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36F8" w14:textId="77777777" w:rsidR="00886633" w:rsidRPr="00886633" w:rsidRDefault="00886633" w:rsidP="00886633">
      <w:pPr>
        <w:spacing w:before="100" w:beforeAutospacing="1" w:after="100" w:afterAutospacing="1"/>
        <w:rPr>
          <w:sz w:val="24"/>
          <w:szCs w:val="24"/>
        </w:rPr>
      </w:pPr>
      <w:r w:rsidRPr="00886633">
        <w:rPr>
          <w:rFonts w:ascii="Segoe UI Emoji" w:hAnsi="Segoe UI Emoji" w:cs="Segoe UI Emoji"/>
          <w:b/>
          <w:bCs/>
          <w:sz w:val="24"/>
          <w:szCs w:val="24"/>
        </w:rPr>
        <w:t>🚴</w:t>
      </w:r>
      <w:r w:rsidRPr="00886633">
        <w:rPr>
          <w:b/>
          <w:bCs/>
          <w:sz w:val="24"/>
          <w:szCs w:val="24"/>
        </w:rPr>
        <w:t xml:space="preserve">‍♂️ Unveiling My First Sales Dashboard: Bicycle Sales Analysis </w:t>
      </w:r>
      <w:r w:rsidRPr="00886633">
        <w:rPr>
          <w:rFonts w:ascii="Segoe UI Emoji" w:hAnsi="Segoe UI Emoji" w:cs="Segoe UI Emoji"/>
          <w:b/>
          <w:bCs/>
          <w:sz w:val="24"/>
          <w:szCs w:val="24"/>
        </w:rPr>
        <w:t>📊</w:t>
      </w:r>
    </w:p>
    <w:p w14:paraId="6413B689" w14:textId="77777777" w:rsidR="00886633" w:rsidRPr="00886633" w:rsidRDefault="00886633" w:rsidP="00886633">
      <w:pPr>
        <w:spacing w:before="100" w:beforeAutospacing="1" w:after="100" w:afterAutospacing="1"/>
        <w:rPr>
          <w:sz w:val="24"/>
          <w:szCs w:val="24"/>
        </w:rPr>
      </w:pPr>
      <w:r w:rsidRPr="00886633">
        <w:rPr>
          <w:sz w:val="24"/>
          <w:szCs w:val="24"/>
        </w:rPr>
        <w:t xml:space="preserve">I'm excited to share a significant milestone in my data analytics journey—the completion of my very first sales dashboard in Excel! This dashboard is designed to provide a comprehensive analysis of </w:t>
      </w:r>
      <w:r w:rsidRPr="00886633">
        <w:rPr>
          <w:b/>
          <w:bCs/>
          <w:sz w:val="24"/>
          <w:szCs w:val="24"/>
        </w:rPr>
        <w:t>Bicycle Sales</w:t>
      </w:r>
      <w:r w:rsidRPr="00886633">
        <w:rPr>
          <w:sz w:val="24"/>
          <w:szCs w:val="24"/>
        </w:rPr>
        <w:t xml:space="preserve"> data, and I'm thrilled with how it turned out.</w:t>
      </w:r>
    </w:p>
    <w:p w14:paraId="634E9BEE" w14:textId="77777777" w:rsidR="00886633" w:rsidRPr="00886633" w:rsidRDefault="00886633" w:rsidP="00886633">
      <w:pPr>
        <w:numPr>
          <w:ilvl w:val="0"/>
          <w:numId w:val="9"/>
        </w:numPr>
        <w:spacing w:before="100" w:beforeAutospacing="1" w:after="100" w:afterAutospacing="1"/>
        <w:outlineLvl w:val="2"/>
        <w:rPr>
          <w:b/>
          <w:bCs/>
          <w:sz w:val="27"/>
          <w:szCs w:val="27"/>
        </w:rPr>
      </w:pPr>
      <w:r w:rsidRPr="00886633">
        <w:rPr>
          <w:rFonts w:ascii="Segoe UI Emoji" w:hAnsi="Segoe UI Emoji" w:cs="Segoe UI Emoji"/>
          <w:b/>
          <w:bCs/>
          <w:sz w:val="27"/>
          <w:szCs w:val="27"/>
        </w:rPr>
        <w:t>🛠️</w:t>
      </w:r>
      <w:r w:rsidRPr="00886633">
        <w:rPr>
          <w:b/>
          <w:bCs/>
          <w:sz w:val="27"/>
          <w:szCs w:val="27"/>
        </w:rPr>
        <w:t xml:space="preserve"> Project Overview:</w:t>
      </w:r>
    </w:p>
    <w:p w14:paraId="59C0E475" w14:textId="77777777" w:rsidR="00886633" w:rsidRPr="00886633" w:rsidRDefault="00886633" w:rsidP="00886633">
      <w:pPr>
        <w:spacing w:before="100" w:beforeAutospacing="1" w:after="100" w:afterAutospacing="1"/>
        <w:rPr>
          <w:sz w:val="24"/>
          <w:szCs w:val="24"/>
        </w:rPr>
      </w:pPr>
      <w:r w:rsidRPr="00886633">
        <w:rPr>
          <w:sz w:val="24"/>
          <w:szCs w:val="24"/>
        </w:rPr>
        <w:t xml:space="preserve">The </w:t>
      </w:r>
      <w:r w:rsidRPr="00886633">
        <w:rPr>
          <w:b/>
          <w:bCs/>
          <w:sz w:val="24"/>
          <w:szCs w:val="24"/>
        </w:rPr>
        <w:t>Bicycle Sales Dashboard</w:t>
      </w:r>
      <w:r w:rsidRPr="00886633">
        <w:rPr>
          <w:sz w:val="24"/>
          <w:szCs w:val="24"/>
        </w:rPr>
        <w:t xml:space="preserve"> is a dynamic tool that offers deep insights into sales performance across various categories. It was developed to track key metrics such as total sales, orders, quantities sold, customer demographics, profit margins, and more, all in one centralized location.</w:t>
      </w:r>
    </w:p>
    <w:p w14:paraId="58094507" w14:textId="77777777" w:rsidR="00886633" w:rsidRPr="00886633" w:rsidRDefault="00886633" w:rsidP="00886633">
      <w:pPr>
        <w:numPr>
          <w:ilvl w:val="0"/>
          <w:numId w:val="9"/>
        </w:numPr>
        <w:spacing w:before="100" w:beforeAutospacing="1" w:after="100" w:afterAutospacing="1"/>
        <w:outlineLvl w:val="2"/>
        <w:rPr>
          <w:b/>
          <w:bCs/>
          <w:sz w:val="27"/>
          <w:szCs w:val="27"/>
        </w:rPr>
      </w:pPr>
      <w:r w:rsidRPr="00886633">
        <w:rPr>
          <w:rFonts w:ascii="Segoe UI Emoji" w:hAnsi="Segoe UI Emoji" w:cs="Segoe UI Emoji"/>
          <w:b/>
          <w:bCs/>
          <w:sz w:val="27"/>
          <w:szCs w:val="27"/>
        </w:rPr>
        <w:t>🔍</w:t>
      </w:r>
      <w:r w:rsidRPr="00886633">
        <w:rPr>
          <w:b/>
          <w:bCs/>
          <w:sz w:val="27"/>
          <w:szCs w:val="27"/>
        </w:rPr>
        <w:t xml:space="preserve"> How It Works:</w:t>
      </w:r>
    </w:p>
    <w:p w14:paraId="76AA064A" w14:textId="77777777" w:rsidR="00886633" w:rsidRPr="00886633" w:rsidRDefault="00886633" w:rsidP="00886633">
      <w:pPr>
        <w:numPr>
          <w:ilvl w:val="0"/>
          <w:numId w:val="11"/>
        </w:numPr>
        <w:spacing w:before="100" w:beforeAutospacing="1" w:after="100" w:afterAutospacing="1"/>
        <w:rPr>
          <w:sz w:val="24"/>
          <w:szCs w:val="24"/>
        </w:rPr>
      </w:pPr>
      <w:r w:rsidRPr="00886633">
        <w:rPr>
          <w:b/>
          <w:bCs/>
          <w:sz w:val="24"/>
          <w:szCs w:val="24"/>
        </w:rPr>
        <w:t>Data Preparation:</w:t>
      </w:r>
    </w:p>
    <w:p w14:paraId="73C04289" w14:textId="77777777" w:rsidR="00886633" w:rsidRPr="00886633" w:rsidRDefault="00886633" w:rsidP="00886633">
      <w:pPr>
        <w:numPr>
          <w:ilvl w:val="1"/>
          <w:numId w:val="11"/>
        </w:numPr>
        <w:spacing w:before="100" w:beforeAutospacing="1" w:after="100" w:afterAutospacing="1"/>
        <w:rPr>
          <w:sz w:val="24"/>
          <w:szCs w:val="24"/>
        </w:rPr>
      </w:pPr>
      <w:r w:rsidRPr="00886633">
        <w:rPr>
          <w:sz w:val="24"/>
          <w:szCs w:val="24"/>
        </w:rPr>
        <w:t>The foundation of this dashboard is meticulously cleaned and structured data. I started by importing the raw sales data, followed by cleaning processes that included removing inconsistencies, handling missing values, and normalizing data formats to ensure accuracy.</w:t>
      </w:r>
    </w:p>
    <w:p w14:paraId="31C57323" w14:textId="77777777" w:rsidR="00886633" w:rsidRPr="00886633" w:rsidRDefault="00886633" w:rsidP="00886633">
      <w:pPr>
        <w:numPr>
          <w:ilvl w:val="0"/>
          <w:numId w:val="11"/>
        </w:numPr>
        <w:spacing w:before="100" w:beforeAutospacing="1" w:after="100" w:afterAutospacing="1"/>
        <w:rPr>
          <w:sz w:val="24"/>
          <w:szCs w:val="24"/>
        </w:rPr>
      </w:pPr>
      <w:r w:rsidRPr="00886633">
        <w:rPr>
          <w:b/>
          <w:bCs/>
          <w:sz w:val="24"/>
          <w:szCs w:val="24"/>
        </w:rPr>
        <w:t>Pivot Tables:</w:t>
      </w:r>
    </w:p>
    <w:p w14:paraId="7EDED8CF" w14:textId="77777777" w:rsidR="00886633" w:rsidRPr="00886633" w:rsidRDefault="00886633" w:rsidP="00886633">
      <w:pPr>
        <w:numPr>
          <w:ilvl w:val="1"/>
          <w:numId w:val="11"/>
        </w:numPr>
        <w:spacing w:before="100" w:beforeAutospacing="1" w:after="100" w:afterAutospacing="1"/>
        <w:rPr>
          <w:sz w:val="24"/>
          <w:szCs w:val="24"/>
        </w:rPr>
      </w:pPr>
      <w:r w:rsidRPr="00886633">
        <w:rPr>
          <w:sz w:val="24"/>
          <w:szCs w:val="24"/>
        </w:rPr>
        <w:t>Pivot Tables are the backbone of this dashboard, allowing me to summarize and analyze large datasets effectively. I used them to break down sales data by product categories, regions, time periods, and customer segments.</w:t>
      </w:r>
    </w:p>
    <w:p w14:paraId="463067E6" w14:textId="77777777" w:rsidR="00886633" w:rsidRPr="00886633" w:rsidRDefault="00886633" w:rsidP="00886633">
      <w:pPr>
        <w:numPr>
          <w:ilvl w:val="1"/>
          <w:numId w:val="11"/>
        </w:numPr>
        <w:spacing w:before="100" w:beforeAutospacing="1" w:after="100" w:afterAutospacing="1"/>
        <w:rPr>
          <w:sz w:val="24"/>
          <w:szCs w:val="24"/>
        </w:rPr>
      </w:pPr>
      <w:r w:rsidRPr="00886633">
        <w:rPr>
          <w:sz w:val="24"/>
          <w:szCs w:val="24"/>
        </w:rPr>
        <w:t>These tables enable quick calculation of sums, averages, counts, and percentages, providing a powerful tool to explore trends and compare performance across different dimensions.</w:t>
      </w:r>
    </w:p>
    <w:p w14:paraId="4A0EAF35" w14:textId="77777777" w:rsidR="00886633" w:rsidRPr="00886633" w:rsidRDefault="00886633" w:rsidP="00886633">
      <w:pPr>
        <w:numPr>
          <w:ilvl w:val="0"/>
          <w:numId w:val="11"/>
        </w:numPr>
        <w:spacing w:before="100" w:beforeAutospacing="1" w:after="100" w:afterAutospacing="1"/>
        <w:rPr>
          <w:sz w:val="24"/>
          <w:szCs w:val="24"/>
        </w:rPr>
      </w:pPr>
      <w:r w:rsidRPr="00886633">
        <w:rPr>
          <w:b/>
          <w:bCs/>
          <w:sz w:val="24"/>
          <w:szCs w:val="24"/>
        </w:rPr>
        <w:t>Interactive Features:</w:t>
      </w:r>
    </w:p>
    <w:p w14:paraId="30645720" w14:textId="77777777" w:rsidR="00886633" w:rsidRPr="00886633" w:rsidRDefault="00886633" w:rsidP="00886633">
      <w:pPr>
        <w:numPr>
          <w:ilvl w:val="1"/>
          <w:numId w:val="11"/>
        </w:numPr>
        <w:spacing w:before="100" w:beforeAutospacing="1" w:after="100" w:afterAutospacing="1"/>
        <w:rPr>
          <w:sz w:val="24"/>
          <w:szCs w:val="24"/>
        </w:rPr>
      </w:pPr>
      <w:r w:rsidRPr="00886633">
        <w:rPr>
          <w:sz w:val="24"/>
          <w:szCs w:val="24"/>
        </w:rPr>
        <w:t>To make the dashboard more interactive, I incorporated slicers and filters. These features allow users to drill down into specific segments of data, such as filtering by year, product category, or customer type, offering a tailored view based on specific queries.</w:t>
      </w:r>
    </w:p>
    <w:p w14:paraId="146F3C6C" w14:textId="77777777" w:rsidR="00886633" w:rsidRPr="00886633" w:rsidRDefault="00886633" w:rsidP="00886633">
      <w:pPr>
        <w:numPr>
          <w:ilvl w:val="0"/>
          <w:numId w:val="11"/>
        </w:numPr>
        <w:spacing w:before="100" w:beforeAutospacing="1" w:after="100" w:afterAutospacing="1"/>
        <w:rPr>
          <w:sz w:val="24"/>
          <w:szCs w:val="24"/>
        </w:rPr>
      </w:pPr>
      <w:r w:rsidRPr="00886633">
        <w:rPr>
          <w:b/>
          <w:bCs/>
          <w:sz w:val="24"/>
          <w:szCs w:val="24"/>
        </w:rPr>
        <w:t>Visualizations:</w:t>
      </w:r>
    </w:p>
    <w:p w14:paraId="0A6DADE4" w14:textId="77777777" w:rsidR="00886633" w:rsidRPr="00886633" w:rsidRDefault="00886633" w:rsidP="00886633">
      <w:pPr>
        <w:numPr>
          <w:ilvl w:val="1"/>
          <w:numId w:val="11"/>
        </w:numPr>
        <w:spacing w:before="100" w:beforeAutospacing="1" w:after="100" w:afterAutospacing="1"/>
        <w:rPr>
          <w:sz w:val="24"/>
          <w:szCs w:val="24"/>
        </w:rPr>
      </w:pPr>
      <w:r w:rsidRPr="00886633">
        <w:rPr>
          <w:sz w:val="24"/>
          <w:szCs w:val="24"/>
        </w:rPr>
        <w:t>Visualization is key to data storytelling. I used a variety of charts, including bar charts, line graphs, and pie charts, to represent sales trends, distribution across product categories, and customer segmentation.</w:t>
      </w:r>
    </w:p>
    <w:p w14:paraId="2CB4AF37" w14:textId="77777777" w:rsidR="00886633" w:rsidRPr="00886633" w:rsidRDefault="00886633" w:rsidP="00886633">
      <w:pPr>
        <w:numPr>
          <w:ilvl w:val="1"/>
          <w:numId w:val="11"/>
        </w:numPr>
        <w:spacing w:before="100" w:beforeAutospacing="1" w:after="100" w:afterAutospacing="1"/>
        <w:rPr>
          <w:sz w:val="24"/>
          <w:szCs w:val="24"/>
        </w:rPr>
      </w:pPr>
      <w:r w:rsidRPr="00886633">
        <w:rPr>
          <w:sz w:val="24"/>
          <w:szCs w:val="24"/>
        </w:rPr>
        <w:t>These visuals are not only aesthetically pleasing but also provide quick insights at a glance, helping to identify patterns and anomalies easily.</w:t>
      </w:r>
    </w:p>
    <w:p w14:paraId="2AB28AFA" w14:textId="77777777" w:rsidR="00886633" w:rsidRPr="00886633" w:rsidRDefault="00886633" w:rsidP="00886633">
      <w:pPr>
        <w:numPr>
          <w:ilvl w:val="0"/>
          <w:numId w:val="11"/>
        </w:numPr>
        <w:spacing w:before="100" w:beforeAutospacing="1" w:after="100" w:afterAutospacing="1"/>
        <w:rPr>
          <w:sz w:val="24"/>
          <w:szCs w:val="24"/>
        </w:rPr>
      </w:pPr>
      <w:r w:rsidRPr="00886633">
        <w:rPr>
          <w:b/>
          <w:bCs/>
          <w:sz w:val="24"/>
          <w:szCs w:val="24"/>
        </w:rPr>
        <w:t>Dashboard Layout:</w:t>
      </w:r>
    </w:p>
    <w:p w14:paraId="1E8A62ED" w14:textId="77777777" w:rsidR="00886633" w:rsidRPr="00886633" w:rsidRDefault="00886633" w:rsidP="00886633">
      <w:pPr>
        <w:numPr>
          <w:ilvl w:val="1"/>
          <w:numId w:val="11"/>
        </w:numPr>
        <w:spacing w:before="100" w:beforeAutospacing="1" w:after="100" w:afterAutospacing="1"/>
        <w:rPr>
          <w:sz w:val="24"/>
          <w:szCs w:val="24"/>
        </w:rPr>
      </w:pPr>
      <w:r w:rsidRPr="00886633">
        <w:rPr>
          <w:sz w:val="24"/>
          <w:szCs w:val="24"/>
        </w:rPr>
        <w:t>The layout was carefully designed to ensure that the most critical information is easily accessible. I organized the dashboard into sections, each focusing on different aspects of the sales data, such as overall sales performance, top-selling products, and customer analysis.</w:t>
      </w:r>
    </w:p>
    <w:p w14:paraId="3E01EA3A" w14:textId="77777777" w:rsidR="00886633" w:rsidRPr="00886633" w:rsidRDefault="00886633" w:rsidP="00886633">
      <w:pPr>
        <w:numPr>
          <w:ilvl w:val="1"/>
          <w:numId w:val="11"/>
        </w:numPr>
        <w:spacing w:before="100" w:beforeAutospacing="1" w:after="100" w:afterAutospacing="1"/>
        <w:rPr>
          <w:sz w:val="24"/>
          <w:szCs w:val="24"/>
        </w:rPr>
      </w:pPr>
      <w:r w:rsidRPr="00886633">
        <w:rPr>
          <w:sz w:val="24"/>
          <w:szCs w:val="24"/>
        </w:rPr>
        <w:t>A consistent color scheme was applied to enhance readability and to help distinguish between different data sets and categories.</w:t>
      </w:r>
    </w:p>
    <w:p w14:paraId="6A837B86" w14:textId="77777777" w:rsidR="00886633" w:rsidRPr="00886633" w:rsidRDefault="00886633" w:rsidP="00886633">
      <w:pPr>
        <w:numPr>
          <w:ilvl w:val="0"/>
          <w:numId w:val="9"/>
        </w:numPr>
        <w:spacing w:before="100" w:beforeAutospacing="1" w:after="100" w:afterAutospacing="1"/>
        <w:outlineLvl w:val="2"/>
        <w:rPr>
          <w:b/>
          <w:bCs/>
          <w:sz w:val="27"/>
          <w:szCs w:val="27"/>
        </w:rPr>
      </w:pPr>
      <w:r w:rsidRPr="00886633">
        <w:rPr>
          <w:rFonts w:ascii="Segoe UI Emoji" w:hAnsi="Segoe UI Emoji" w:cs="Segoe UI Emoji"/>
          <w:b/>
          <w:bCs/>
          <w:sz w:val="27"/>
          <w:szCs w:val="27"/>
        </w:rPr>
        <w:lastRenderedPageBreak/>
        <w:t>🌟</w:t>
      </w:r>
      <w:r w:rsidRPr="00886633">
        <w:rPr>
          <w:b/>
          <w:bCs/>
          <w:sz w:val="27"/>
          <w:szCs w:val="27"/>
        </w:rPr>
        <w:t xml:space="preserve"> Core Features and Functionalities:</w:t>
      </w:r>
    </w:p>
    <w:p w14:paraId="5126B652" w14:textId="77777777" w:rsidR="00886633" w:rsidRPr="00886633" w:rsidRDefault="00886633" w:rsidP="00886633">
      <w:pPr>
        <w:numPr>
          <w:ilvl w:val="0"/>
          <w:numId w:val="12"/>
        </w:numPr>
        <w:spacing w:before="100" w:beforeAutospacing="1" w:after="100" w:afterAutospacing="1"/>
        <w:rPr>
          <w:sz w:val="24"/>
          <w:szCs w:val="24"/>
        </w:rPr>
      </w:pPr>
      <w:r w:rsidRPr="00886633">
        <w:rPr>
          <w:b/>
          <w:bCs/>
          <w:sz w:val="24"/>
          <w:szCs w:val="24"/>
        </w:rPr>
        <w:t>Sales by Category:</w:t>
      </w:r>
      <w:r w:rsidRPr="00886633">
        <w:rPr>
          <w:sz w:val="24"/>
          <w:szCs w:val="24"/>
        </w:rPr>
        <w:t xml:space="preserve"> Breaks down total sales across different bicycle categories, helping to identify which types of bicycles are performing best.</w:t>
      </w:r>
    </w:p>
    <w:p w14:paraId="552D3E2E" w14:textId="77777777" w:rsidR="00886633" w:rsidRPr="00886633" w:rsidRDefault="00886633" w:rsidP="00886633">
      <w:pPr>
        <w:numPr>
          <w:ilvl w:val="0"/>
          <w:numId w:val="12"/>
        </w:numPr>
        <w:spacing w:before="100" w:beforeAutospacing="1" w:after="100" w:afterAutospacing="1"/>
        <w:rPr>
          <w:sz w:val="24"/>
          <w:szCs w:val="24"/>
        </w:rPr>
      </w:pPr>
      <w:r w:rsidRPr="00886633">
        <w:rPr>
          <w:b/>
          <w:bCs/>
          <w:sz w:val="24"/>
          <w:szCs w:val="24"/>
        </w:rPr>
        <w:t>Quantity and Orders Analysis:</w:t>
      </w:r>
      <w:r w:rsidRPr="00886633">
        <w:rPr>
          <w:sz w:val="24"/>
          <w:szCs w:val="24"/>
        </w:rPr>
        <w:t xml:space="preserve"> Provides a detailed view of the number of bicycles sold and the total orders received, giving a clear picture of sales volume and customer demand.</w:t>
      </w:r>
    </w:p>
    <w:p w14:paraId="43B7551C" w14:textId="77777777" w:rsidR="00886633" w:rsidRPr="00886633" w:rsidRDefault="00886633" w:rsidP="00886633">
      <w:pPr>
        <w:numPr>
          <w:ilvl w:val="0"/>
          <w:numId w:val="12"/>
        </w:numPr>
        <w:spacing w:before="100" w:beforeAutospacing="1" w:after="100" w:afterAutospacing="1"/>
        <w:rPr>
          <w:sz w:val="24"/>
          <w:szCs w:val="24"/>
        </w:rPr>
      </w:pPr>
      <w:r w:rsidRPr="00886633">
        <w:rPr>
          <w:b/>
          <w:bCs/>
          <w:sz w:val="24"/>
          <w:szCs w:val="24"/>
        </w:rPr>
        <w:t>Customer Demographics:</w:t>
      </w:r>
      <w:r w:rsidRPr="00886633">
        <w:rPr>
          <w:sz w:val="24"/>
          <w:szCs w:val="24"/>
        </w:rPr>
        <w:t xml:space="preserve"> Analyzes customer data, providing insights into the most profitable customer segments.</w:t>
      </w:r>
    </w:p>
    <w:p w14:paraId="6B48EA50" w14:textId="77777777" w:rsidR="00886633" w:rsidRPr="00886633" w:rsidRDefault="00886633" w:rsidP="00886633">
      <w:pPr>
        <w:numPr>
          <w:ilvl w:val="0"/>
          <w:numId w:val="12"/>
        </w:numPr>
        <w:spacing w:before="100" w:beforeAutospacing="1" w:after="100" w:afterAutospacing="1"/>
        <w:rPr>
          <w:sz w:val="24"/>
          <w:szCs w:val="24"/>
        </w:rPr>
      </w:pPr>
      <w:r w:rsidRPr="00886633">
        <w:rPr>
          <w:b/>
          <w:bCs/>
          <w:sz w:val="24"/>
          <w:szCs w:val="24"/>
        </w:rPr>
        <w:t>Profit Margins:</w:t>
      </w:r>
      <w:r w:rsidRPr="00886633">
        <w:rPr>
          <w:sz w:val="24"/>
          <w:szCs w:val="24"/>
        </w:rPr>
        <w:t xml:space="preserve"> Tracks profitability across different categories, enabling a focus on high-margin products.</w:t>
      </w:r>
    </w:p>
    <w:p w14:paraId="6751E26A" w14:textId="77777777" w:rsidR="00886633" w:rsidRPr="00886633" w:rsidRDefault="00886633" w:rsidP="00886633">
      <w:pPr>
        <w:numPr>
          <w:ilvl w:val="0"/>
          <w:numId w:val="12"/>
        </w:numPr>
        <w:spacing w:before="100" w:beforeAutospacing="1" w:after="100" w:afterAutospacing="1"/>
        <w:rPr>
          <w:sz w:val="24"/>
          <w:szCs w:val="24"/>
        </w:rPr>
      </w:pPr>
      <w:r w:rsidRPr="00886633">
        <w:rPr>
          <w:b/>
          <w:bCs/>
          <w:sz w:val="24"/>
          <w:szCs w:val="24"/>
        </w:rPr>
        <w:t>Time-Series Analysis:</w:t>
      </w:r>
      <w:r w:rsidRPr="00886633">
        <w:rPr>
          <w:sz w:val="24"/>
          <w:szCs w:val="24"/>
        </w:rPr>
        <w:t xml:space="preserve"> Displays sales trends over time, highlighting peak sales periods and enabling seasonal planning.</w:t>
      </w:r>
    </w:p>
    <w:p w14:paraId="4B67F751" w14:textId="77777777" w:rsidR="00886633" w:rsidRPr="00886633" w:rsidRDefault="00886633" w:rsidP="00886633">
      <w:pPr>
        <w:numPr>
          <w:ilvl w:val="0"/>
          <w:numId w:val="12"/>
        </w:numPr>
        <w:spacing w:before="100" w:beforeAutospacing="1" w:after="100" w:afterAutospacing="1"/>
        <w:rPr>
          <w:sz w:val="24"/>
          <w:szCs w:val="24"/>
        </w:rPr>
      </w:pPr>
      <w:r w:rsidRPr="00886633">
        <w:rPr>
          <w:b/>
          <w:bCs/>
          <w:sz w:val="24"/>
          <w:szCs w:val="24"/>
        </w:rPr>
        <w:t>Top Performers:</w:t>
      </w:r>
      <w:r w:rsidRPr="00886633">
        <w:rPr>
          <w:sz w:val="24"/>
          <w:szCs w:val="24"/>
        </w:rPr>
        <w:t xml:space="preserve"> Identifies the top-selling products and best-performing sales channels, allowing for strategic inventory and marketing decisions.</w:t>
      </w:r>
    </w:p>
    <w:p w14:paraId="6E87AD19" w14:textId="77777777" w:rsidR="00886633" w:rsidRPr="00886633" w:rsidRDefault="00886633" w:rsidP="00886633">
      <w:pPr>
        <w:numPr>
          <w:ilvl w:val="0"/>
          <w:numId w:val="9"/>
        </w:numPr>
        <w:spacing w:before="100" w:beforeAutospacing="1" w:after="100" w:afterAutospacing="1"/>
        <w:outlineLvl w:val="2"/>
        <w:rPr>
          <w:b/>
          <w:bCs/>
          <w:sz w:val="27"/>
          <w:szCs w:val="27"/>
        </w:rPr>
      </w:pPr>
      <w:r w:rsidRPr="00886633">
        <w:rPr>
          <w:rFonts w:ascii="Segoe UI Emoji" w:hAnsi="Segoe UI Emoji" w:cs="Segoe UI Emoji"/>
          <w:b/>
          <w:bCs/>
          <w:sz w:val="27"/>
          <w:szCs w:val="27"/>
        </w:rPr>
        <w:t>🚀</w:t>
      </w:r>
      <w:r w:rsidRPr="00886633">
        <w:rPr>
          <w:b/>
          <w:bCs/>
          <w:sz w:val="27"/>
          <w:szCs w:val="27"/>
        </w:rPr>
        <w:t xml:space="preserve"> Key Takeaways:</w:t>
      </w:r>
    </w:p>
    <w:p w14:paraId="66088DA4" w14:textId="77777777" w:rsidR="00886633" w:rsidRPr="00886633" w:rsidRDefault="00886633" w:rsidP="00886633">
      <w:pPr>
        <w:numPr>
          <w:ilvl w:val="0"/>
          <w:numId w:val="13"/>
        </w:numPr>
        <w:spacing w:before="100" w:beforeAutospacing="1" w:after="100" w:afterAutospacing="1"/>
        <w:rPr>
          <w:sz w:val="24"/>
          <w:szCs w:val="24"/>
        </w:rPr>
      </w:pPr>
      <w:r w:rsidRPr="00886633">
        <w:rPr>
          <w:sz w:val="24"/>
          <w:szCs w:val="24"/>
        </w:rPr>
        <w:t>This dashboard taught me the importance of data accuracy and the powerful role that Pivot Tables and Excel's charting tools play in turning raw data into actionable insights.</w:t>
      </w:r>
    </w:p>
    <w:p w14:paraId="712ECCA1" w14:textId="77777777" w:rsidR="00886633" w:rsidRPr="00886633" w:rsidRDefault="00886633" w:rsidP="00886633">
      <w:pPr>
        <w:numPr>
          <w:ilvl w:val="0"/>
          <w:numId w:val="13"/>
        </w:numPr>
        <w:spacing w:before="100" w:beforeAutospacing="1" w:after="100" w:afterAutospacing="1"/>
        <w:rPr>
          <w:sz w:val="24"/>
          <w:szCs w:val="24"/>
        </w:rPr>
      </w:pPr>
      <w:r w:rsidRPr="00886633">
        <w:rPr>
          <w:sz w:val="24"/>
          <w:szCs w:val="24"/>
        </w:rPr>
        <w:t>I learned how to create a user-friendly interface that allows stakeholders to interact with data and explore various dimensions effortlessly.</w:t>
      </w:r>
    </w:p>
    <w:p w14:paraId="2B6D2697" w14:textId="77777777" w:rsidR="00886633" w:rsidRPr="00886633" w:rsidRDefault="00886633" w:rsidP="00886633">
      <w:pPr>
        <w:numPr>
          <w:ilvl w:val="0"/>
          <w:numId w:val="13"/>
        </w:numPr>
        <w:spacing w:before="100" w:beforeAutospacing="1" w:after="100" w:afterAutospacing="1"/>
        <w:rPr>
          <w:sz w:val="24"/>
          <w:szCs w:val="24"/>
        </w:rPr>
      </w:pPr>
      <w:r w:rsidRPr="00886633">
        <w:rPr>
          <w:sz w:val="24"/>
          <w:szCs w:val="24"/>
        </w:rPr>
        <w:t>Most importantly, this project has fueled my passion for data analytics and visualization, setting a strong foundation for future projects.</w:t>
      </w:r>
    </w:p>
    <w:p w14:paraId="156E2A20" w14:textId="77777777" w:rsidR="00886633" w:rsidRPr="00886633" w:rsidRDefault="00886633" w:rsidP="00886633">
      <w:pPr>
        <w:numPr>
          <w:ilvl w:val="0"/>
          <w:numId w:val="9"/>
        </w:numPr>
        <w:spacing w:before="100" w:beforeAutospacing="1" w:after="100" w:afterAutospacing="1"/>
        <w:outlineLvl w:val="2"/>
        <w:rPr>
          <w:b/>
          <w:bCs/>
          <w:sz w:val="27"/>
          <w:szCs w:val="27"/>
        </w:rPr>
      </w:pPr>
      <w:r w:rsidRPr="00886633">
        <w:rPr>
          <w:rFonts w:ascii="Segoe UI Emoji" w:hAnsi="Segoe UI Emoji" w:cs="Segoe UI Emoji"/>
          <w:b/>
          <w:bCs/>
          <w:sz w:val="27"/>
          <w:szCs w:val="27"/>
        </w:rPr>
        <w:t>💡</w:t>
      </w:r>
      <w:r w:rsidRPr="00886633">
        <w:rPr>
          <w:b/>
          <w:bCs/>
          <w:sz w:val="27"/>
          <w:szCs w:val="27"/>
        </w:rPr>
        <w:t xml:space="preserve"> Moving Forward:</w:t>
      </w:r>
    </w:p>
    <w:p w14:paraId="3E52DB1A" w14:textId="77777777" w:rsidR="00886633" w:rsidRPr="00886633" w:rsidRDefault="00886633" w:rsidP="00886633">
      <w:pPr>
        <w:spacing w:before="100" w:beforeAutospacing="1" w:after="100" w:afterAutospacing="1"/>
        <w:rPr>
          <w:sz w:val="24"/>
          <w:szCs w:val="24"/>
        </w:rPr>
      </w:pPr>
      <w:r w:rsidRPr="00886633">
        <w:rPr>
          <w:sz w:val="24"/>
          <w:szCs w:val="24"/>
        </w:rPr>
        <w:t>This dashboard marks the beginning of what I hope will be a long and rewarding journey in data analytics. I’m eager to continue learning and applying more advanced techniques and tools to drive business insights and decision-making.</w:t>
      </w:r>
    </w:p>
    <w:p w14:paraId="0BAC473F" w14:textId="77777777" w:rsidR="00886633" w:rsidRPr="00886633" w:rsidRDefault="00886633" w:rsidP="00886633">
      <w:pPr>
        <w:spacing w:before="100" w:beforeAutospacing="1" w:after="100" w:afterAutospacing="1"/>
        <w:rPr>
          <w:sz w:val="24"/>
          <w:szCs w:val="24"/>
        </w:rPr>
      </w:pPr>
      <w:r w:rsidRPr="00886633">
        <w:rPr>
          <w:sz w:val="24"/>
          <w:szCs w:val="24"/>
        </w:rPr>
        <w:t>I’m excited to connect with fellow data enthusiasts and professionals—let’s learn and grow together!</w:t>
      </w:r>
    </w:p>
    <w:p w14:paraId="5AEFCBD8" w14:textId="77777777" w:rsidR="002B787B" w:rsidRDefault="002B787B"/>
    <w:sectPr w:rsidR="002B7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Baskerville">
    <w:charset w:val="00"/>
    <w:family w:val="auto"/>
    <w:pitch w:val="variable"/>
    <w:sig w:usb0="80000067" w:usb1="00000000"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EA00176"/>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2A111B70"/>
    <w:multiLevelType w:val="multilevel"/>
    <w:tmpl w:val="8E4A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3" w15:restartNumberingAfterBreak="0">
    <w:nsid w:val="5DDC04A1"/>
    <w:multiLevelType w:val="multilevel"/>
    <w:tmpl w:val="78C4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D54F8C"/>
    <w:multiLevelType w:val="multilevel"/>
    <w:tmpl w:val="D8D4F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615231">
    <w:abstractNumId w:val="0"/>
  </w:num>
  <w:num w:numId="2" w16cid:durableId="1243032566">
    <w:abstractNumId w:val="0"/>
  </w:num>
  <w:num w:numId="3" w16cid:durableId="1642071748">
    <w:abstractNumId w:val="0"/>
  </w:num>
  <w:num w:numId="4" w16cid:durableId="1749381425">
    <w:abstractNumId w:val="0"/>
  </w:num>
  <w:num w:numId="5" w16cid:durableId="388966201">
    <w:abstractNumId w:val="0"/>
  </w:num>
  <w:num w:numId="6" w16cid:durableId="1380282145">
    <w:abstractNumId w:val="0"/>
  </w:num>
  <w:num w:numId="7" w16cid:durableId="1464688059">
    <w:abstractNumId w:val="0"/>
  </w:num>
  <w:num w:numId="8" w16cid:durableId="1054430556">
    <w:abstractNumId w:val="0"/>
  </w:num>
  <w:num w:numId="9" w16cid:durableId="161316798">
    <w:abstractNumId w:val="0"/>
  </w:num>
  <w:num w:numId="10" w16cid:durableId="1863012915">
    <w:abstractNumId w:val="2"/>
  </w:num>
  <w:num w:numId="11" w16cid:durableId="1163662979">
    <w:abstractNumId w:val="4"/>
  </w:num>
  <w:num w:numId="12" w16cid:durableId="898514018">
    <w:abstractNumId w:val="3"/>
  </w:num>
  <w:num w:numId="13" w16cid:durableId="1603604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33"/>
    <w:rsid w:val="002B787B"/>
    <w:rsid w:val="00886633"/>
    <w:rsid w:val="008A3188"/>
    <w:rsid w:val="00DA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0E13"/>
  <w15:chartTrackingRefBased/>
  <w15:docId w15:val="{7142839F-1893-4EDB-B4D1-8719D082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620"/>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
    <w:qFormat/>
    <w:rsid w:val="00DA7620"/>
    <w:pPr>
      <w:keepNext/>
      <w:numPr>
        <w:numId w:val="9"/>
      </w:numPr>
      <w:spacing w:before="240" w:after="80"/>
      <w:jc w:val="center"/>
      <w:outlineLvl w:val="0"/>
    </w:pPr>
    <w:rPr>
      <w:smallCaps/>
      <w:kern w:val="28"/>
    </w:rPr>
  </w:style>
  <w:style w:type="paragraph" w:styleId="Heading2">
    <w:name w:val="heading 2"/>
    <w:basedOn w:val="Normal"/>
    <w:next w:val="Normal"/>
    <w:link w:val="Heading2Char"/>
    <w:uiPriority w:val="9"/>
    <w:qFormat/>
    <w:rsid w:val="00DA7620"/>
    <w:pPr>
      <w:keepNext/>
      <w:numPr>
        <w:ilvl w:val="1"/>
        <w:numId w:val="9"/>
      </w:numPr>
      <w:spacing w:before="120" w:after="60"/>
      <w:outlineLvl w:val="1"/>
    </w:pPr>
    <w:rPr>
      <w:i/>
      <w:iCs/>
    </w:rPr>
  </w:style>
  <w:style w:type="paragraph" w:styleId="Heading3">
    <w:name w:val="heading 3"/>
    <w:basedOn w:val="Normal"/>
    <w:next w:val="Normal"/>
    <w:link w:val="Heading3Char"/>
    <w:uiPriority w:val="9"/>
    <w:qFormat/>
    <w:rsid w:val="00DA7620"/>
    <w:pPr>
      <w:keepNext/>
      <w:numPr>
        <w:ilvl w:val="2"/>
        <w:numId w:val="9"/>
      </w:numPr>
      <w:outlineLvl w:val="2"/>
    </w:pPr>
    <w:rPr>
      <w:i/>
      <w:iCs/>
    </w:rPr>
  </w:style>
  <w:style w:type="paragraph" w:styleId="Heading4">
    <w:name w:val="heading 4"/>
    <w:basedOn w:val="Normal"/>
    <w:next w:val="Normal"/>
    <w:link w:val="Heading4Char"/>
    <w:uiPriority w:val="9"/>
    <w:qFormat/>
    <w:rsid w:val="00DA7620"/>
    <w:pPr>
      <w:keepNext/>
      <w:numPr>
        <w:ilvl w:val="3"/>
        <w:numId w:val="9"/>
      </w:numPr>
      <w:spacing w:before="240" w:after="60"/>
      <w:outlineLvl w:val="3"/>
    </w:pPr>
    <w:rPr>
      <w:i/>
      <w:iCs/>
      <w:sz w:val="18"/>
      <w:szCs w:val="18"/>
    </w:rPr>
  </w:style>
  <w:style w:type="paragraph" w:styleId="Heading5">
    <w:name w:val="heading 5"/>
    <w:basedOn w:val="Normal"/>
    <w:next w:val="Normal"/>
    <w:link w:val="Heading5Char"/>
    <w:uiPriority w:val="9"/>
    <w:qFormat/>
    <w:rsid w:val="00DA7620"/>
    <w:pPr>
      <w:numPr>
        <w:ilvl w:val="4"/>
        <w:numId w:val="9"/>
      </w:numPr>
      <w:spacing w:before="240" w:after="60"/>
      <w:outlineLvl w:val="4"/>
    </w:pPr>
    <w:rPr>
      <w:sz w:val="18"/>
      <w:szCs w:val="18"/>
    </w:rPr>
  </w:style>
  <w:style w:type="paragraph" w:styleId="Heading6">
    <w:name w:val="heading 6"/>
    <w:basedOn w:val="Normal"/>
    <w:next w:val="Normal"/>
    <w:link w:val="Heading6Char"/>
    <w:uiPriority w:val="9"/>
    <w:qFormat/>
    <w:rsid w:val="00DA7620"/>
    <w:pPr>
      <w:numPr>
        <w:ilvl w:val="5"/>
        <w:numId w:val="9"/>
      </w:numPr>
      <w:spacing w:before="240" w:after="60"/>
      <w:outlineLvl w:val="5"/>
    </w:pPr>
    <w:rPr>
      <w:i/>
      <w:iCs/>
      <w:sz w:val="16"/>
      <w:szCs w:val="16"/>
    </w:rPr>
  </w:style>
  <w:style w:type="paragraph" w:styleId="Heading7">
    <w:name w:val="heading 7"/>
    <w:basedOn w:val="Normal"/>
    <w:next w:val="Normal"/>
    <w:link w:val="Heading7Char"/>
    <w:uiPriority w:val="9"/>
    <w:qFormat/>
    <w:rsid w:val="00DA7620"/>
    <w:pPr>
      <w:numPr>
        <w:ilvl w:val="6"/>
        <w:numId w:val="9"/>
      </w:numPr>
      <w:spacing w:before="240" w:after="60"/>
      <w:outlineLvl w:val="6"/>
    </w:pPr>
    <w:rPr>
      <w:sz w:val="16"/>
      <w:szCs w:val="16"/>
    </w:rPr>
  </w:style>
  <w:style w:type="paragraph" w:styleId="Heading8">
    <w:name w:val="heading 8"/>
    <w:basedOn w:val="Normal"/>
    <w:next w:val="Normal"/>
    <w:link w:val="Heading8Char"/>
    <w:uiPriority w:val="9"/>
    <w:qFormat/>
    <w:rsid w:val="00DA7620"/>
    <w:pPr>
      <w:numPr>
        <w:ilvl w:val="7"/>
        <w:numId w:val="9"/>
      </w:numPr>
      <w:spacing w:before="240" w:after="60"/>
      <w:outlineLvl w:val="7"/>
    </w:pPr>
    <w:rPr>
      <w:i/>
      <w:iCs/>
      <w:sz w:val="16"/>
      <w:szCs w:val="16"/>
    </w:rPr>
  </w:style>
  <w:style w:type="paragraph" w:styleId="Heading9">
    <w:name w:val="heading 9"/>
    <w:basedOn w:val="Normal"/>
    <w:next w:val="Normal"/>
    <w:link w:val="Heading9Char"/>
    <w:uiPriority w:val="9"/>
    <w:qFormat/>
    <w:rsid w:val="00DA7620"/>
    <w:pPr>
      <w:numPr>
        <w:ilvl w:val="8"/>
        <w:numId w:val="9"/>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5">
    <w:name w:val="A5"/>
    <w:rsid w:val="00DA7620"/>
    <w:rPr>
      <w:color w:val="00529F"/>
      <w:sz w:val="20"/>
      <w:szCs w:val="20"/>
    </w:rPr>
  </w:style>
  <w:style w:type="paragraph" w:customStyle="1" w:styleId="Abstract">
    <w:name w:val="Abstract"/>
    <w:basedOn w:val="Normal"/>
    <w:next w:val="Normal"/>
    <w:rsid w:val="00DA7620"/>
    <w:pPr>
      <w:spacing w:before="20"/>
      <w:ind w:firstLine="202"/>
      <w:jc w:val="both"/>
    </w:pPr>
    <w:rPr>
      <w:b/>
      <w:bCs/>
      <w:sz w:val="18"/>
      <w:szCs w:val="18"/>
    </w:rPr>
  </w:style>
  <w:style w:type="character" w:customStyle="1" w:styleId="apple-converted-space">
    <w:name w:val="apple-converted-space"/>
    <w:basedOn w:val="DefaultParagraphFont"/>
    <w:rsid w:val="00DA7620"/>
  </w:style>
  <w:style w:type="paragraph" w:customStyle="1" w:styleId="Authors">
    <w:name w:val="Authors"/>
    <w:basedOn w:val="Normal"/>
    <w:next w:val="Normal"/>
    <w:rsid w:val="00DA7620"/>
    <w:pPr>
      <w:framePr w:w="9072" w:hSpace="187" w:vSpace="187" w:wrap="notBeside" w:vAnchor="text" w:hAnchor="page" w:xAlign="center" w:y="1"/>
      <w:spacing w:after="320"/>
      <w:jc w:val="center"/>
    </w:pPr>
    <w:rPr>
      <w:sz w:val="22"/>
      <w:szCs w:val="22"/>
    </w:rPr>
  </w:style>
  <w:style w:type="paragraph" w:styleId="BalloonText">
    <w:name w:val="Balloon Text"/>
    <w:basedOn w:val="Normal"/>
    <w:link w:val="BalloonTextChar"/>
    <w:rsid w:val="00DA7620"/>
    <w:rPr>
      <w:rFonts w:ascii="Tahoma" w:hAnsi="Tahoma" w:cs="Tahoma"/>
      <w:sz w:val="16"/>
      <w:szCs w:val="16"/>
    </w:rPr>
  </w:style>
  <w:style w:type="character" w:customStyle="1" w:styleId="BalloonTextChar">
    <w:name w:val="Balloon Text Char"/>
    <w:link w:val="BalloonText"/>
    <w:rsid w:val="00DA7620"/>
    <w:rPr>
      <w:rFonts w:ascii="Tahoma" w:eastAsia="Times New Roman" w:hAnsi="Tahoma" w:cs="Tahoma"/>
      <w:sz w:val="16"/>
      <w:szCs w:val="16"/>
    </w:rPr>
  </w:style>
  <w:style w:type="paragraph" w:styleId="BodyTextIndent">
    <w:name w:val="Body Text Indent"/>
    <w:basedOn w:val="Normal"/>
    <w:link w:val="BodyTextIndentChar"/>
    <w:rsid w:val="00DA7620"/>
    <w:pPr>
      <w:ind w:left="630" w:hanging="630"/>
    </w:pPr>
    <w:rPr>
      <w:szCs w:val="24"/>
    </w:rPr>
  </w:style>
  <w:style w:type="character" w:customStyle="1" w:styleId="BodyTextIndentChar">
    <w:name w:val="Body Text Indent Char"/>
    <w:link w:val="BodyTextIndent"/>
    <w:rsid w:val="00DA7620"/>
    <w:rPr>
      <w:rFonts w:ascii="Times New Roman" w:eastAsia="Times New Roman" w:hAnsi="Times New Roman" w:cs="Times New Roman"/>
      <w:sz w:val="20"/>
      <w:szCs w:val="24"/>
    </w:rPr>
  </w:style>
  <w:style w:type="character" w:customStyle="1" w:styleId="BodyText1">
    <w:name w:val="Body Text1"/>
    <w:uiPriority w:val="99"/>
    <w:rsid w:val="00DA7620"/>
    <w:rPr>
      <w:rFonts w:ascii="Verdana" w:hAnsi="Verdana" w:cs="Verdana"/>
      <w:color w:val="000000"/>
      <w:sz w:val="22"/>
      <w:szCs w:val="22"/>
    </w:rPr>
  </w:style>
  <w:style w:type="character" w:customStyle="1" w:styleId="BodyText2">
    <w:name w:val="Body Text2"/>
    <w:uiPriority w:val="99"/>
    <w:rsid w:val="00DA7620"/>
    <w:rPr>
      <w:rFonts w:ascii="Verdana" w:hAnsi="Verdana" w:cs="Verdana"/>
      <w:color w:val="000000"/>
      <w:sz w:val="22"/>
      <w:szCs w:val="22"/>
    </w:rPr>
  </w:style>
  <w:style w:type="character" w:customStyle="1" w:styleId="bodytype">
    <w:name w:val="body type"/>
    <w:uiPriority w:val="99"/>
    <w:rsid w:val="00DA7620"/>
    <w:rPr>
      <w:rFonts w:ascii="Formata-Regular" w:hAnsi="Formata-Regular" w:cs="Formata-Regular"/>
      <w:color w:val="000000"/>
      <w:sz w:val="22"/>
      <w:szCs w:val="22"/>
    </w:rPr>
  </w:style>
  <w:style w:type="paragraph" w:styleId="DocumentMap">
    <w:name w:val="Document Map"/>
    <w:basedOn w:val="Normal"/>
    <w:link w:val="DocumentMapChar"/>
    <w:semiHidden/>
    <w:rsid w:val="00DA7620"/>
    <w:pPr>
      <w:shd w:val="clear" w:color="auto" w:fill="000080"/>
    </w:pPr>
    <w:rPr>
      <w:rFonts w:ascii="Tahoma" w:hAnsi="Tahoma" w:cs="Tahoma"/>
    </w:rPr>
  </w:style>
  <w:style w:type="character" w:customStyle="1" w:styleId="DocumentMapChar">
    <w:name w:val="Document Map Char"/>
    <w:basedOn w:val="DefaultParagraphFont"/>
    <w:link w:val="DocumentMap"/>
    <w:semiHidden/>
    <w:rsid w:val="00DA7620"/>
    <w:rPr>
      <w:rFonts w:ascii="Tahoma" w:eastAsia="Times New Roman" w:hAnsi="Tahoma" w:cs="Tahoma"/>
      <w:sz w:val="20"/>
      <w:szCs w:val="20"/>
      <w:shd w:val="clear" w:color="auto" w:fill="000080"/>
    </w:rPr>
  </w:style>
  <w:style w:type="paragraph" w:customStyle="1" w:styleId="Equation">
    <w:name w:val="Equation"/>
    <w:basedOn w:val="Normal"/>
    <w:next w:val="Normal"/>
    <w:rsid w:val="00DA7620"/>
    <w:pPr>
      <w:widowControl w:val="0"/>
      <w:tabs>
        <w:tab w:val="right" w:pos="5040"/>
      </w:tabs>
      <w:spacing w:line="252" w:lineRule="auto"/>
      <w:jc w:val="both"/>
    </w:pPr>
  </w:style>
  <w:style w:type="paragraph" w:customStyle="1" w:styleId="FigureCaption">
    <w:name w:val="Figure Caption"/>
    <w:basedOn w:val="Normal"/>
    <w:rsid w:val="00DA7620"/>
    <w:pPr>
      <w:jc w:val="both"/>
    </w:pPr>
    <w:rPr>
      <w:sz w:val="16"/>
      <w:szCs w:val="16"/>
    </w:rPr>
  </w:style>
  <w:style w:type="character" w:styleId="FollowedHyperlink">
    <w:name w:val="FollowedHyperlink"/>
    <w:rsid w:val="00DA7620"/>
    <w:rPr>
      <w:color w:val="800080"/>
      <w:u w:val="single"/>
    </w:rPr>
  </w:style>
  <w:style w:type="paragraph" w:styleId="Footer">
    <w:name w:val="footer"/>
    <w:basedOn w:val="Normal"/>
    <w:link w:val="FooterChar"/>
    <w:uiPriority w:val="99"/>
    <w:rsid w:val="00DA7620"/>
    <w:pPr>
      <w:tabs>
        <w:tab w:val="center" w:pos="4320"/>
        <w:tab w:val="right" w:pos="8640"/>
      </w:tabs>
    </w:pPr>
  </w:style>
  <w:style w:type="character" w:customStyle="1" w:styleId="FooterChar">
    <w:name w:val="Footer Char"/>
    <w:basedOn w:val="DefaultParagraphFont"/>
    <w:link w:val="Footer"/>
    <w:uiPriority w:val="99"/>
    <w:rsid w:val="00DA7620"/>
    <w:rPr>
      <w:rFonts w:ascii="Times New Roman" w:eastAsia="Times New Roman" w:hAnsi="Times New Roman" w:cs="Times New Roman"/>
      <w:sz w:val="20"/>
      <w:szCs w:val="20"/>
    </w:rPr>
  </w:style>
  <w:style w:type="character" w:styleId="FootnoteReference">
    <w:name w:val="footnote reference"/>
    <w:semiHidden/>
    <w:rsid w:val="00DA7620"/>
    <w:rPr>
      <w:vertAlign w:val="superscript"/>
    </w:rPr>
  </w:style>
  <w:style w:type="paragraph" w:styleId="FootnoteText">
    <w:name w:val="footnote text"/>
    <w:basedOn w:val="Normal"/>
    <w:link w:val="FootnoteTextChar"/>
    <w:semiHidden/>
    <w:rsid w:val="00DA7620"/>
    <w:pPr>
      <w:ind w:firstLine="202"/>
      <w:jc w:val="both"/>
    </w:pPr>
    <w:rPr>
      <w:sz w:val="16"/>
      <w:szCs w:val="16"/>
    </w:rPr>
  </w:style>
  <w:style w:type="character" w:customStyle="1" w:styleId="FootnoteTextChar">
    <w:name w:val="Footnote Text Char"/>
    <w:link w:val="FootnoteText"/>
    <w:semiHidden/>
    <w:rsid w:val="00DA7620"/>
    <w:rPr>
      <w:rFonts w:ascii="Times New Roman" w:eastAsia="Times New Roman" w:hAnsi="Times New Roman" w:cs="Times New Roman"/>
      <w:sz w:val="16"/>
      <w:szCs w:val="16"/>
    </w:rPr>
  </w:style>
  <w:style w:type="paragraph" w:styleId="Header">
    <w:name w:val="header"/>
    <w:basedOn w:val="Normal"/>
    <w:link w:val="HeaderChar"/>
    <w:rsid w:val="00DA7620"/>
    <w:pPr>
      <w:tabs>
        <w:tab w:val="center" w:pos="4320"/>
        <w:tab w:val="right" w:pos="8640"/>
      </w:tabs>
    </w:pPr>
  </w:style>
  <w:style w:type="character" w:customStyle="1" w:styleId="HeaderChar">
    <w:name w:val="Header Char"/>
    <w:basedOn w:val="DefaultParagraphFont"/>
    <w:link w:val="Header"/>
    <w:rsid w:val="00DA7620"/>
    <w:rPr>
      <w:rFonts w:ascii="Times New Roman" w:eastAsia="Times New Roman" w:hAnsi="Times New Roman" w:cs="Times New Roman"/>
      <w:sz w:val="20"/>
      <w:szCs w:val="20"/>
    </w:rPr>
  </w:style>
  <w:style w:type="character" w:customStyle="1" w:styleId="Heading1Char">
    <w:name w:val="Heading 1 Char"/>
    <w:link w:val="Heading1"/>
    <w:uiPriority w:val="9"/>
    <w:rsid w:val="00DA7620"/>
    <w:rPr>
      <w:rFonts w:ascii="Times New Roman" w:eastAsia="Times New Roman" w:hAnsi="Times New Roman" w:cs="Times New Roman"/>
      <w:smallCaps/>
      <w:kern w:val="28"/>
      <w:sz w:val="20"/>
      <w:szCs w:val="20"/>
    </w:rPr>
  </w:style>
  <w:style w:type="character" w:customStyle="1" w:styleId="Heading2Char">
    <w:name w:val="Heading 2 Char"/>
    <w:link w:val="Heading2"/>
    <w:uiPriority w:val="9"/>
    <w:rsid w:val="00DA7620"/>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DA7620"/>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DA7620"/>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DA7620"/>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DA7620"/>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DA7620"/>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DA7620"/>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DA7620"/>
    <w:rPr>
      <w:rFonts w:ascii="Times New Roman" w:eastAsia="Times New Roman" w:hAnsi="Times New Roman" w:cs="Times New Roman"/>
      <w:sz w:val="16"/>
      <w:szCs w:val="16"/>
    </w:rPr>
  </w:style>
  <w:style w:type="character" w:styleId="Hyperlink">
    <w:name w:val="Hyperlink"/>
    <w:rsid w:val="00DA7620"/>
    <w:rPr>
      <w:color w:val="0000FF"/>
      <w:u w:val="single"/>
    </w:rPr>
  </w:style>
  <w:style w:type="paragraph" w:customStyle="1" w:styleId="IndexTerms">
    <w:name w:val="IndexTerms"/>
    <w:basedOn w:val="Normal"/>
    <w:next w:val="Normal"/>
    <w:rsid w:val="00DA7620"/>
    <w:pPr>
      <w:ind w:firstLine="202"/>
      <w:jc w:val="both"/>
    </w:pPr>
    <w:rPr>
      <w:b/>
      <w:bCs/>
      <w:sz w:val="18"/>
      <w:szCs w:val="18"/>
    </w:rPr>
  </w:style>
  <w:style w:type="character" w:customStyle="1" w:styleId="m5113501246024331607m-6864882937387638336gmail-il">
    <w:name w:val="m_5113501246024331607m_-6864882937387638336gmail-il"/>
    <w:basedOn w:val="DefaultParagraphFont"/>
    <w:rsid w:val="00DA7620"/>
  </w:style>
  <w:style w:type="character" w:customStyle="1" w:styleId="MemberType">
    <w:name w:val="MemberType"/>
    <w:rsid w:val="00DA7620"/>
    <w:rPr>
      <w:rFonts w:ascii="Times New Roman" w:hAnsi="Times New Roman" w:cs="Times New Roman"/>
      <w:i/>
      <w:iCs/>
      <w:sz w:val="22"/>
      <w:szCs w:val="22"/>
    </w:rPr>
  </w:style>
  <w:style w:type="paragraph" w:customStyle="1" w:styleId="Pa0">
    <w:name w:val="Pa0"/>
    <w:basedOn w:val="Normal"/>
    <w:next w:val="Normal"/>
    <w:rsid w:val="00DA7620"/>
    <w:pPr>
      <w:widowControl w:val="0"/>
      <w:adjustRightInd w:val="0"/>
      <w:spacing w:line="241" w:lineRule="atLeast"/>
    </w:pPr>
    <w:rPr>
      <w:rFonts w:ascii="Baskerville" w:hAnsi="Baskerville"/>
      <w:sz w:val="24"/>
      <w:szCs w:val="24"/>
    </w:rPr>
  </w:style>
  <w:style w:type="paragraph" w:customStyle="1" w:styleId="ParagraphStyle1">
    <w:name w:val="Paragraph Style 1"/>
    <w:basedOn w:val="Normal"/>
    <w:uiPriority w:val="99"/>
    <w:rsid w:val="00DA7620"/>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paragraph" w:customStyle="1" w:styleId="ReferenceHead">
    <w:name w:val="Reference Head"/>
    <w:basedOn w:val="Heading1"/>
    <w:link w:val="ReferenceHeadChar"/>
    <w:rsid w:val="00DA7620"/>
    <w:pPr>
      <w:numPr>
        <w:numId w:val="0"/>
      </w:numPr>
    </w:pPr>
  </w:style>
  <w:style w:type="character" w:customStyle="1" w:styleId="ReferenceHeadChar">
    <w:name w:val="Reference Head Char"/>
    <w:link w:val="ReferenceHead"/>
    <w:rsid w:val="00DA7620"/>
    <w:rPr>
      <w:rFonts w:ascii="Times New Roman" w:eastAsia="Times New Roman" w:hAnsi="Times New Roman" w:cs="Times New Roman"/>
      <w:smallCaps/>
      <w:kern w:val="28"/>
      <w:sz w:val="20"/>
      <w:szCs w:val="20"/>
    </w:rPr>
  </w:style>
  <w:style w:type="paragraph" w:customStyle="1" w:styleId="References">
    <w:name w:val="References"/>
    <w:basedOn w:val="Normal"/>
    <w:rsid w:val="00DA7620"/>
    <w:pPr>
      <w:numPr>
        <w:numId w:val="10"/>
      </w:numPr>
      <w:jc w:val="both"/>
    </w:pPr>
    <w:rPr>
      <w:sz w:val="16"/>
      <w:szCs w:val="16"/>
    </w:rPr>
  </w:style>
  <w:style w:type="paragraph" w:customStyle="1" w:styleId="Style1">
    <w:name w:val="Style1"/>
    <w:basedOn w:val="ReferenceHead"/>
    <w:link w:val="Style1Char"/>
    <w:qFormat/>
    <w:rsid w:val="00DA7620"/>
  </w:style>
  <w:style w:type="character" w:customStyle="1" w:styleId="Style1Char">
    <w:name w:val="Style1 Char"/>
    <w:link w:val="Style1"/>
    <w:rsid w:val="00DA7620"/>
    <w:rPr>
      <w:rFonts w:ascii="Times New Roman" w:eastAsia="Times New Roman" w:hAnsi="Times New Roman" w:cs="Times New Roman"/>
      <w:smallCaps/>
      <w:kern w:val="28"/>
      <w:sz w:val="20"/>
      <w:szCs w:val="20"/>
    </w:rPr>
  </w:style>
  <w:style w:type="paragraph" w:customStyle="1" w:styleId="TableTitle">
    <w:name w:val="Table Title"/>
    <w:basedOn w:val="Normal"/>
    <w:rsid w:val="00DA7620"/>
    <w:pPr>
      <w:jc w:val="center"/>
    </w:pPr>
    <w:rPr>
      <w:smallCaps/>
      <w:sz w:val="16"/>
      <w:szCs w:val="16"/>
    </w:rPr>
  </w:style>
  <w:style w:type="paragraph" w:customStyle="1" w:styleId="Text">
    <w:name w:val="Text"/>
    <w:basedOn w:val="Normal"/>
    <w:rsid w:val="00DA7620"/>
    <w:pPr>
      <w:widowControl w:val="0"/>
      <w:spacing w:line="252" w:lineRule="auto"/>
      <w:ind w:firstLine="202"/>
      <w:jc w:val="both"/>
    </w:pPr>
  </w:style>
  <w:style w:type="paragraph" w:customStyle="1" w:styleId="TextL-MAG">
    <w:name w:val="Text L-MAG"/>
    <w:basedOn w:val="Normal"/>
    <w:link w:val="TextL-MAGChar"/>
    <w:qFormat/>
    <w:rsid w:val="00DA7620"/>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DA7620"/>
    <w:rPr>
      <w:rFonts w:ascii="Arial" w:eastAsia="MS Mincho" w:hAnsi="Arial" w:cs="Times New Roman"/>
      <w:sz w:val="18"/>
      <w:lang w:eastAsia="ja-JP"/>
    </w:rPr>
  </w:style>
  <w:style w:type="paragraph" w:styleId="Title">
    <w:name w:val="Title"/>
    <w:basedOn w:val="Normal"/>
    <w:next w:val="Normal"/>
    <w:link w:val="TitleChar"/>
    <w:qFormat/>
    <w:rsid w:val="00DA7620"/>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DA7620"/>
    <w:rPr>
      <w:rFonts w:ascii="Times New Roman" w:eastAsia="Times New Roman" w:hAnsi="Times New Roman" w:cs="Times New Roman"/>
      <w:kern w:val="28"/>
      <w:sz w:val="48"/>
      <w:szCs w:val="48"/>
    </w:rPr>
  </w:style>
  <w:style w:type="paragraph" w:styleId="NormalWeb">
    <w:name w:val="Normal (Web)"/>
    <w:basedOn w:val="Normal"/>
    <w:uiPriority w:val="99"/>
    <w:semiHidden/>
    <w:unhideWhenUsed/>
    <w:rsid w:val="00886633"/>
    <w:pPr>
      <w:spacing w:before="100" w:beforeAutospacing="1" w:after="100" w:afterAutospacing="1"/>
    </w:pPr>
    <w:rPr>
      <w:sz w:val="24"/>
      <w:szCs w:val="24"/>
    </w:rPr>
  </w:style>
  <w:style w:type="character" w:styleId="Strong">
    <w:name w:val="Strong"/>
    <w:basedOn w:val="DefaultParagraphFont"/>
    <w:uiPriority w:val="22"/>
    <w:qFormat/>
    <w:rsid w:val="008866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40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Khushi</dc:creator>
  <cp:keywords/>
  <dc:description/>
  <cp:lastModifiedBy>Abdullah Khushi</cp:lastModifiedBy>
  <cp:revision>1</cp:revision>
  <dcterms:created xsi:type="dcterms:W3CDTF">2024-09-03T17:55:00Z</dcterms:created>
  <dcterms:modified xsi:type="dcterms:W3CDTF">2024-09-03T17:55:00Z</dcterms:modified>
</cp:coreProperties>
</file>