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292F" w14:textId="77777777" w:rsidR="00DA2644" w:rsidRPr="00DA2644" w:rsidRDefault="00DA2644" w:rsidP="00DA2644">
      <w:pPr>
        <w:rPr>
          <w:b/>
          <w:bCs/>
        </w:rPr>
      </w:pPr>
      <w:r w:rsidRPr="00DA2644">
        <w:rPr>
          <w:b/>
          <w:bCs/>
        </w:rPr>
        <w:t>Case Study: Securing a University Student Portal System</w:t>
      </w:r>
    </w:p>
    <w:p w14:paraId="7707C018" w14:textId="4364A728" w:rsidR="00DA2644" w:rsidRPr="00DA2644" w:rsidRDefault="00DA2644" w:rsidP="00DA2644">
      <w:pPr>
        <w:rPr>
          <w:b/>
          <w:bCs/>
        </w:rPr>
      </w:pPr>
      <w:r w:rsidRPr="00DA2644">
        <w:rPr>
          <w:b/>
          <w:bCs/>
        </w:rPr>
        <w:t>Background</w:t>
      </w:r>
    </w:p>
    <w:p w14:paraId="7F61589E" w14:textId="77777777" w:rsidR="00DA2644" w:rsidRPr="00DA2644" w:rsidRDefault="00DA2644" w:rsidP="00DA2644">
      <w:r w:rsidRPr="00DA2644">
        <w:t>A mid-sized university operates a student information portal where students register for courses, view grades, and access personal academic information. The IT department is responsible for maintaining security and compliance with national data protection laws.</w:t>
      </w:r>
    </w:p>
    <w:p w14:paraId="5491A7FF" w14:textId="076D8206" w:rsidR="00DA2644" w:rsidRPr="00DA2644" w:rsidRDefault="00DA2644" w:rsidP="00DA2644">
      <w:pPr>
        <w:rPr>
          <w:b/>
          <w:bCs/>
        </w:rPr>
      </w:pPr>
      <w:r w:rsidRPr="00DA2644">
        <w:rPr>
          <w:b/>
          <w:bCs/>
        </w:rPr>
        <w:t xml:space="preserve"> Challenges</w:t>
      </w:r>
    </w:p>
    <w:p w14:paraId="72E6D28D" w14:textId="77777777" w:rsidR="00DA2644" w:rsidRPr="00DA2644" w:rsidRDefault="00DA2644" w:rsidP="00DA2644">
      <w:pPr>
        <w:numPr>
          <w:ilvl w:val="0"/>
          <w:numId w:val="1"/>
        </w:numPr>
      </w:pPr>
      <w:r w:rsidRPr="00DA2644">
        <w:t>Unauthorized access to student records.</w:t>
      </w:r>
    </w:p>
    <w:p w14:paraId="1C28612A" w14:textId="77777777" w:rsidR="00DA2644" w:rsidRPr="00DA2644" w:rsidRDefault="00DA2644" w:rsidP="00DA2644">
      <w:pPr>
        <w:numPr>
          <w:ilvl w:val="0"/>
          <w:numId w:val="1"/>
        </w:numPr>
      </w:pPr>
      <w:r w:rsidRPr="00DA2644">
        <w:t>Lack of encryption leading to data breaches during data transmission.</w:t>
      </w:r>
    </w:p>
    <w:p w14:paraId="54243823" w14:textId="77777777" w:rsidR="00DA2644" w:rsidRPr="00DA2644" w:rsidRDefault="00DA2644" w:rsidP="00DA2644">
      <w:pPr>
        <w:numPr>
          <w:ilvl w:val="0"/>
          <w:numId w:val="1"/>
        </w:numPr>
      </w:pPr>
      <w:r w:rsidRPr="00DA2644">
        <w:t>No centralized audit logging to track access or changes to data.</w:t>
      </w:r>
    </w:p>
    <w:p w14:paraId="0C8A732E" w14:textId="77777777" w:rsidR="00DA2644" w:rsidRPr="00DA2644" w:rsidRDefault="00DA2644" w:rsidP="00DA2644">
      <w:pPr>
        <w:numPr>
          <w:ilvl w:val="0"/>
          <w:numId w:val="1"/>
        </w:numPr>
      </w:pPr>
      <w:r w:rsidRPr="00DA2644">
        <w:t>Inconsistent application of security practices across departments.</w:t>
      </w:r>
    </w:p>
    <w:p w14:paraId="5F9C037A" w14:textId="77777777" w:rsidR="00487878" w:rsidRDefault="00487878"/>
    <w:sectPr w:rsidR="0048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C402C"/>
    <w:multiLevelType w:val="multilevel"/>
    <w:tmpl w:val="2C4A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58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4"/>
    <w:rsid w:val="00346CE7"/>
    <w:rsid w:val="00487878"/>
    <w:rsid w:val="007E37C9"/>
    <w:rsid w:val="008B6013"/>
    <w:rsid w:val="00AB3C55"/>
    <w:rsid w:val="00DA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CB91"/>
  <w15:chartTrackingRefBased/>
  <w15:docId w15:val="{BF638D9B-4825-4D4E-B3E5-536F2474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1</cp:revision>
  <dcterms:created xsi:type="dcterms:W3CDTF">2025-05-05T09:22:00Z</dcterms:created>
  <dcterms:modified xsi:type="dcterms:W3CDTF">2025-05-05T09:23:00Z</dcterms:modified>
</cp:coreProperties>
</file>