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t xml:space="preserve">Lab Task: Create a responsive navigation bar using React and Bootstrap with a theme switcher button that toggles between Light and Dark themes. The navbar should change its background and text colors dynamically based on the selected theme. Additionally, t</w:t>
      </w:r>
      <w:r>
        <w:t xml:space="preserve">he page background and text should also adapt to the selected theme. 1. Navbar Design:  Use Bootstrap to design a responsive navigation bar.  Include the following items in the navbar:  A brand/logo on the left.  Links for "Home" and "About".  A "Swit</w:t>
      </w:r>
      <w:r>
        <w:t xml:space="preserve">ch Theme" button on the right side.  Add icons to the "Switch Theme" button to represent the Light and Dark themes (e.g., a sun for light and a moon for dark). 2. Page Content:  Create a simple homepage with the following sections:  Header: A large head</w:t>
      </w:r>
      <w:r>
        <w:t xml:space="preserve">er with a welcome message styled using Bootstrap classes  Content Section: Add a responsive Bootstrap grid with three columns to display some text or cards.  Footer: A footer section styled with Bootstrap, which also changes theme dynamically. 3. Theme F</w:t>
      </w:r>
      <w:r>
        <w:t xml:space="preserve">unctionality:  Use useState in React to manage the theme (Light or Dark).  Apply Bootstrap classes dynamically to toggle the following:  Navbar  Page background and text 4. Responsive Design:  Ensure the navbar collapses into a toggle menu on smaller </w:t>
      </w:r>
      <w:r>
        <w:t xml:space="preserve">screens. Expected Output:  A responsive navbar with links.  A "Switch Theme" button that toggles the app’s theme between Light and Dark.  The theme change should dynamically affect the navbar and the entire page.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App.js:</w:t>
      </w:r>
      <w:r>
        <w:rPr>
          <w:rFonts w:ascii="Times New Roman" w:hAnsi="Times New Roman" w:cs="Times New Roman"/>
          <w:b/>
          <w:sz w:val="24"/>
          <w:szCs w:val="24"/>
        </w:rPr>
      </w:r>
      <w:r/>
    </w:p>
    <w:tbl>
      <w:tblPr>
        <w:tblStyle w:val="754"/>
        <w:tblW w:w="10980" w:type="dxa"/>
        <w:tblInd w:w="-635" w:type="dxa"/>
        <w:tblBorders/>
        <w:tblLayout w:type="fixed"/>
        <w:tblLook w:val="04A0" w:firstRow="1" w:lastRow="0" w:firstColumn="1" w:lastColumn="0" w:noHBand="0" w:noVBand="1"/>
      </w:tblPr>
      <w:tblGrid>
        <w:gridCol w:w="10980"/>
      </w:tblGrid>
      <w:tr>
        <w:trPr/>
        <w:tc>
          <w:tcPr>
            <w:tcBorders/>
            <w:tcW w:w="1098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src/App.js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React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{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}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from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'react'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'bootstrap/dist/css/bootstrap.min.css'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'bootstrap-icons/font/bootstrap-icons.css'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'./App.css'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 </w:t>
            </w: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Optional for custom styles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function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[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setTheme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 =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useState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toggleTheme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()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=&gt;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setTheme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?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'dark'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navbarClass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`navbar navbar-expand-lg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?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'navbar-light bg-light'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'navbar-dark bg-dark'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`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bodyClass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?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'bg-light text-dark'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'bg-dark text-light'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cardClass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?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'bg-white text-dark'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'bg-secondary text-light'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footerClass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`text-center py-3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?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'bg-light text-dark'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'bg-dark text-light'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`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bodyClass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style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{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minHeight: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'100vh'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}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/* Navbar */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&lt;nav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navbarClass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"container-fluid"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"navbar-brand"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href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"#"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MyApp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&lt;/a&gt;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&lt;button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"navbar-toggler"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type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"button"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data-bs-toggle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"collapse"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data-bs-target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"#navbarNav"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aria-controls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"navbarNav"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aria-expanded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"false"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aria-label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"Toggle navigation"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&lt;span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"navbar-toggler-icon"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&gt;&lt;/span&gt;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&lt;/button&gt;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"collapse navbar-collapse"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"navbarNav"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&lt;ul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"navbar-nav me-auto"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&lt;li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"nav-item"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"nav-link active"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aria-current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"page"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href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"#"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Home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&lt;/a&gt;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&lt;/li&gt;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&lt;li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"nav-item"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"nav-link"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href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"#"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About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&lt;/a&gt;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&lt;/li&gt;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&lt;/ul&gt;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&lt;button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"btn btn-outline-primary"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onClick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toggleTheme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&lt;i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?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'bi bi-moon'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'bi bi-sun'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&gt;&lt;/i&gt;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 '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===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?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'Dark'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'Light'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Theme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&lt;/button&gt;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&lt;/nav&gt;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/* Header */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&lt;header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"text-center py-5"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&lt;h1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"display-4"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Welcome to MyApp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&lt;/h1&gt;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"lead"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A responsive React app with theme switching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&lt;/p&gt;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&lt;/header&gt;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/* Content Section */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"container my-5"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"row"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'Feature 1'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'Feature 2'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'Feature 3'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map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=&gt;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"col-md-4 mb-4"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`card h-100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cardClass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`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"card-body"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&lt;h5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"card-title"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&lt;/h5&gt;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"card-text"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This a sample card demonstrating responsive design and theme switching.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&lt;/p&gt;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))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/* Footer */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&lt;footer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footerClass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&lt;div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className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"container"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&lt;p&gt;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© 2025 MyApp. All rights reserved.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&lt;/p&gt;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&lt;/footer&gt;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&lt;/div&gt;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export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default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Index.js: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tbl>
      <w:tblPr>
        <w:tblStyle w:val="754"/>
        <w:tblW w:w="11057" w:type="dxa"/>
        <w:tblInd w:w="-714" w:type="dxa"/>
        <w:tblBorders/>
        <w:tblLook w:val="04A0" w:firstRow="1" w:lastRow="0" w:firstColumn="1" w:lastColumn="0" w:noHBand="0" w:noVBand="1"/>
      </w:tblPr>
      <w:tblGrid>
        <w:gridCol w:w="11057"/>
      </w:tblGrid>
      <w:tr>
        <w:trPr/>
        <w:tc>
          <w:tcPr>
            <w:tcBorders/>
            <w:tcW w:w="1105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src/index.js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React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from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'react'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ReactDOM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from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'react-dom/client'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'./index.css'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from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'./App'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'bootstrap/dist/js/bootstrap.bundle.min.js'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 </w:t>
            </w: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Import Bootstrap JS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root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ReactDOM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createRoot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document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getElementById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'root'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root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render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React.StrictMode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/&gt;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&lt;/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React.StrictMode</w:t>
            </w: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App.css: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tbl>
      <w:tblPr>
        <w:tblStyle w:val="754"/>
        <w:tblW w:w="11199" w:type="dxa"/>
        <w:tblInd w:w="-856" w:type="dxa"/>
        <w:tblBorders/>
        <w:tblLook w:val="04A0" w:firstRow="1" w:lastRow="0" w:firstColumn="1" w:lastColumn="0" w:noHBand="0" w:noVBand="1"/>
      </w:tblPr>
      <w:tblGrid>
        <w:gridCol w:w="11199"/>
      </w:tblGrid>
      <w:tr>
        <w:trPr/>
        <w:tc>
          <w:tcPr>
            <w:tcBorders/>
            <w:tcW w:w="1119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800000"/>
                <w:sz w:val="21"/>
              </w:rPr>
              <w:t xml:space="preserve">body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margin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9865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e50000"/>
                <w:sz w:val="21"/>
              </w:rPr>
              <w:t xml:space="preserve">font-family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-apple-system, BlinkMacSystemFont,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'Segoe UI'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Roboto, Oxygen, Ubuntu, Cantarell, </w:t>
            </w:r>
            <w:r>
              <w:rPr>
                <w:rFonts w:ascii="Droid Sans Mono" w:hAnsi="Droid Sans Mono" w:eastAsia="Droid Sans Mono" w:cs="Droid Sans Mono"/>
                <w:color w:val="0451a5"/>
                <w:sz w:val="21"/>
              </w:rPr>
              <w:t xml:space="preserve">sans-serif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Bdr/>
        <w:spacing w:after="0" w:line="285" w:lineRule="atLeast"/>
        <w:ind/>
        <w:rPr>
          <w:highlight w:val="none"/>
        </w:rPr>
      </w:pPr>
      <w:r/>
      <w:bookmarkStart w:id="0" w:name="_GoBack"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975" cy="321366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13260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15974" cy="3213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0.00pt;mso-position-horizontal:absolute;mso-position-vertical-relative:text;margin-top:0.00pt;mso-position-vertical:absolute;width:450.08pt;height:253.04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  <w:bookmarkEnd w:id="0"/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164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676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341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63.1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Bdr/>
        <w:spacing w:after="0" w:line="285" w:lineRule="atLeast"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54715718"/>
      <w:docPartObj>
        <w:docPartGallery w:val="Page Numbers (Bottom of Page)"/>
        <w:docPartUnique w:val="true"/>
      </w:docPartObj>
      <w:rPr/>
    </w:sdtPr>
    <w:sdtContent>
      <w:p>
        <w:pPr>
          <w:pStyle w:val="906"/>
          <w:pBdr/>
          <w:spacing/>
          <w:ind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90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pBdr/>
      <w:spacing/>
      <w:ind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 xml:space="preserve">AbdullahMohsin</w:t>
    </w:r>
    <w:r>
      <w:rPr>
        <w:rFonts w:ascii="Times New Roman" w:hAnsi="Times New Roman" w:eastAsia="Times New Roman" w:cs="Times New Roman"/>
        <w:sz w:val="20"/>
        <w:szCs w:val="20"/>
      </w:rPr>
      <w:t xml:space="preserve"> 23fa-048-st              Web Development Technologies-SET223                            SPRING-2025</w:t>
    </w:r>
    <w:r>
      <w:rPr>
        <w:rFonts w:ascii="Times New Roman" w:hAnsi="Times New Roman" w:cs="Times New Roman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41" w:default="1">
    <w:name w:val="Normal"/>
    <w:qFormat/>
    <w:pPr>
      <w:pBdr/>
      <w:spacing/>
      <w:ind/>
    </w:pPr>
  </w:style>
  <w:style w:type="paragraph" w:styleId="742">
    <w:name w:val="Heading 1"/>
    <w:basedOn w:val="741"/>
    <w:next w:val="741"/>
    <w:link w:val="8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43">
    <w:name w:val="Heading 2"/>
    <w:basedOn w:val="741"/>
    <w:next w:val="741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44">
    <w:name w:val="Heading 3"/>
    <w:basedOn w:val="741"/>
    <w:next w:val="741"/>
    <w:link w:val="8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45">
    <w:name w:val="Heading 4"/>
    <w:basedOn w:val="741"/>
    <w:next w:val="741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46">
    <w:name w:val="Heading 5"/>
    <w:basedOn w:val="741"/>
    <w:next w:val="741"/>
    <w:link w:val="88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47">
    <w:name w:val="Heading 6"/>
    <w:basedOn w:val="741"/>
    <w:next w:val="741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48">
    <w:name w:val="Heading 7"/>
    <w:basedOn w:val="741"/>
    <w:next w:val="741"/>
    <w:link w:val="88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49">
    <w:name w:val="Heading 8"/>
    <w:basedOn w:val="741"/>
    <w:next w:val="741"/>
    <w:link w:val="88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50">
    <w:name w:val="Heading 9"/>
    <w:basedOn w:val="741"/>
    <w:next w:val="741"/>
    <w:link w:val="8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51" w:default="1">
    <w:name w:val="Default Paragraph Font"/>
    <w:uiPriority w:val="1"/>
    <w:unhideWhenUsed/>
    <w:pPr>
      <w:pBdr/>
      <w:spacing/>
      <w:ind/>
    </w:pPr>
  </w:style>
  <w:style w:type="table" w:styleId="7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3" w:default="1">
    <w:name w:val="No List"/>
    <w:uiPriority w:val="99"/>
    <w:semiHidden/>
    <w:unhideWhenUsed/>
    <w:pPr>
      <w:pBdr/>
      <w:spacing/>
      <w:ind/>
    </w:pPr>
  </w:style>
  <w:style w:type="table" w:styleId="754">
    <w:name w:val="Table Grid"/>
    <w:basedOn w:val="75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Light"/>
    <w:basedOn w:val="75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1"/>
    <w:basedOn w:val="75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2"/>
    <w:basedOn w:val="75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Accent 1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Accent 2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Accent 3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Accent 4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Accent 5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Accent 6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5 Dark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ned - Accent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 1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 2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3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4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5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6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&amp; Lined - Accent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 1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 2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3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4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5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6"/>
    <w:basedOn w:val="75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0" w:customStyle="1">
    <w:name w:val="Heading 1 Char"/>
    <w:basedOn w:val="751"/>
    <w:link w:val="742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81" w:customStyle="1">
    <w:name w:val="Heading 2 Char"/>
    <w:basedOn w:val="751"/>
    <w:link w:val="74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82" w:customStyle="1">
    <w:name w:val="Heading 3 Char"/>
    <w:basedOn w:val="751"/>
    <w:link w:val="74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83" w:customStyle="1">
    <w:name w:val="Heading 4 Char"/>
    <w:basedOn w:val="751"/>
    <w:link w:val="745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84" w:customStyle="1">
    <w:name w:val="Heading 5 Char"/>
    <w:basedOn w:val="751"/>
    <w:link w:val="74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85" w:customStyle="1">
    <w:name w:val="Heading 6 Char"/>
    <w:basedOn w:val="751"/>
    <w:link w:val="7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6" w:customStyle="1">
    <w:name w:val="Heading 7 Char"/>
    <w:basedOn w:val="751"/>
    <w:link w:val="74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7" w:customStyle="1">
    <w:name w:val="Heading 8 Char"/>
    <w:basedOn w:val="751"/>
    <w:link w:val="7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customStyle="1">
    <w:name w:val="Heading 9 Char"/>
    <w:basedOn w:val="751"/>
    <w:link w:val="7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Title"/>
    <w:basedOn w:val="741"/>
    <w:next w:val="741"/>
    <w:link w:val="89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0" w:customStyle="1">
    <w:name w:val="Title Char"/>
    <w:basedOn w:val="751"/>
    <w:link w:val="88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1">
    <w:name w:val="Subtitle"/>
    <w:basedOn w:val="741"/>
    <w:next w:val="741"/>
    <w:link w:val="89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2" w:customStyle="1">
    <w:name w:val="Subtitle Char"/>
    <w:basedOn w:val="751"/>
    <w:link w:val="8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3">
    <w:name w:val="Quote"/>
    <w:basedOn w:val="741"/>
    <w:next w:val="741"/>
    <w:link w:val="8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4" w:customStyle="1">
    <w:name w:val="Quote Char"/>
    <w:basedOn w:val="751"/>
    <w:link w:val="89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Intense Emphasis"/>
    <w:basedOn w:val="751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96">
    <w:name w:val="Intense Quote"/>
    <w:basedOn w:val="741"/>
    <w:next w:val="741"/>
    <w:link w:val="897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97" w:customStyle="1">
    <w:name w:val="Intense Quote Char"/>
    <w:basedOn w:val="751"/>
    <w:link w:val="896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98">
    <w:name w:val="Intense Reference"/>
    <w:basedOn w:val="751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99">
    <w:name w:val="Subtle Emphasis"/>
    <w:basedOn w:val="75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Emphasis"/>
    <w:basedOn w:val="751"/>
    <w:uiPriority w:val="20"/>
    <w:qFormat/>
    <w:pPr>
      <w:pBdr/>
      <w:spacing/>
      <w:ind/>
    </w:pPr>
    <w:rPr>
      <w:i/>
      <w:iCs/>
    </w:rPr>
  </w:style>
  <w:style w:type="character" w:styleId="901">
    <w:name w:val="Strong"/>
    <w:basedOn w:val="751"/>
    <w:uiPriority w:val="22"/>
    <w:qFormat/>
    <w:pPr>
      <w:pBdr/>
      <w:spacing/>
      <w:ind/>
    </w:pPr>
    <w:rPr>
      <w:b/>
      <w:bCs/>
    </w:rPr>
  </w:style>
  <w:style w:type="character" w:styleId="902">
    <w:name w:val="Subtle Reference"/>
    <w:basedOn w:val="75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3">
    <w:name w:val="Book Title"/>
    <w:basedOn w:val="75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4">
    <w:name w:val="Header"/>
    <w:basedOn w:val="741"/>
    <w:link w:val="90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5" w:customStyle="1">
    <w:name w:val="Header Char"/>
    <w:basedOn w:val="751"/>
    <w:link w:val="904"/>
    <w:uiPriority w:val="99"/>
    <w:pPr>
      <w:pBdr/>
      <w:spacing/>
      <w:ind/>
    </w:pPr>
  </w:style>
  <w:style w:type="paragraph" w:styleId="906">
    <w:name w:val="Footer"/>
    <w:basedOn w:val="741"/>
    <w:link w:val="90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7" w:customStyle="1">
    <w:name w:val="Footer Char"/>
    <w:basedOn w:val="751"/>
    <w:link w:val="906"/>
    <w:uiPriority w:val="99"/>
    <w:pPr>
      <w:pBdr/>
      <w:spacing/>
      <w:ind/>
    </w:pPr>
  </w:style>
  <w:style w:type="paragraph" w:styleId="908">
    <w:name w:val="Caption"/>
    <w:basedOn w:val="741"/>
    <w:next w:val="741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09">
    <w:name w:val="footnote text"/>
    <w:basedOn w:val="741"/>
    <w:link w:val="9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0" w:customStyle="1">
    <w:name w:val="Footnote Text Char"/>
    <w:basedOn w:val="751"/>
    <w:link w:val="909"/>
    <w:uiPriority w:val="99"/>
    <w:semiHidden/>
    <w:pPr>
      <w:pBdr/>
      <w:spacing/>
      <w:ind/>
    </w:pPr>
    <w:rPr>
      <w:sz w:val="20"/>
      <w:szCs w:val="20"/>
    </w:rPr>
  </w:style>
  <w:style w:type="character" w:styleId="911">
    <w:name w:val="footnote reference"/>
    <w:basedOn w:val="751"/>
    <w:uiPriority w:val="99"/>
    <w:semiHidden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741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 w:customStyle="1">
    <w:name w:val="Endnote Text Char"/>
    <w:basedOn w:val="751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endnote reference"/>
    <w:basedOn w:val="751"/>
    <w:uiPriority w:val="99"/>
    <w:semiHidden/>
    <w:unhideWhenUsed/>
    <w:pPr>
      <w:pBdr/>
      <w:spacing/>
      <w:ind/>
    </w:pPr>
    <w:rPr>
      <w:vertAlign w:val="superscript"/>
    </w:rPr>
  </w:style>
  <w:style w:type="character" w:styleId="915">
    <w:name w:val="Hyperlink"/>
    <w:basedOn w:val="75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6">
    <w:name w:val="FollowedHyperlink"/>
    <w:basedOn w:val="75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7">
    <w:name w:val="toc 1"/>
    <w:basedOn w:val="741"/>
    <w:next w:val="741"/>
    <w:uiPriority w:val="39"/>
    <w:unhideWhenUsed/>
    <w:pPr>
      <w:pBdr/>
      <w:spacing w:after="100"/>
      <w:ind/>
    </w:pPr>
  </w:style>
  <w:style w:type="paragraph" w:styleId="918">
    <w:name w:val="toc 2"/>
    <w:basedOn w:val="741"/>
    <w:next w:val="741"/>
    <w:uiPriority w:val="39"/>
    <w:unhideWhenUsed/>
    <w:pPr>
      <w:pBdr/>
      <w:spacing w:after="100"/>
      <w:ind w:left="220"/>
    </w:pPr>
  </w:style>
  <w:style w:type="paragraph" w:styleId="919">
    <w:name w:val="toc 3"/>
    <w:basedOn w:val="741"/>
    <w:next w:val="741"/>
    <w:uiPriority w:val="39"/>
    <w:unhideWhenUsed/>
    <w:pPr>
      <w:pBdr/>
      <w:spacing w:after="100"/>
      <w:ind w:left="440"/>
    </w:pPr>
  </w:style>
  <w:style w:type="paragraph" w:styleId="920">
    <w:name w:val="toc 4"/>
    <w:basedOn w:val="741"/>
    <w:next w:val="741"/>
    <w:uiPriority w:val="39"/>
    <w:unhideWhenUsed/>
    <w:pPr>
      <w:pBdr/>
      <w:spacing w:after="100"/>
      <w:ind w:left="660"/>
    </w:pPr>
  </w:style>
  <w:style w:type="paragraph" w:styleId="921">
    <w:name w:val="toc 5"/>
    <w:basedOn w:val="741"/>
    <w:next w:val="741"/>
    <w:uiPriority w:val="39"/>
    <w:unhideWhenUsed/>
    <w:pPr>
      <w:pBdr/>
      <w:spacing w:after="100"/>
      <w:ind w:left="880"/>
    </w:pPr>
  </w:style>
  <w:style w:type="paragraph" w:styleId="922">
    <w:name w:val="toc 6"/>
    <w:basedOn w:val="741"/>
    <w:next w:val="741"/>
    <w:uiPriority w:val="39"/>
    <w:unhideWhenUsed/>
    <w:pPr>
      <w:pBdr/>
      <w:spacing w:after="100"/>
      <w:ind w:left="1100"/>
    </w:pPr>
  </w:style>
  <w:style w:type="paragraph" w:styleId="923">
    <w:name w:val="toc 7"/>
    <w:basedOn w:val="741"/>
    <w:next w:val="741"/>
    <w:uiPriority w:val="39"/>
    <w:unhideWhenUsed/>
    <w:pPr>
      <w:pBdr/>
      <w:spacing w:after="100"/>
      <w:ind w:left="1320"/>
    </w:pPr>
  </w:style>
  <w:style w:type="paragraph" w:styleId="924">
    <w:name w:val="toc 8"/>
    <w:basedOn w:val="741"/>
    <w:next w:val="741"/>
    <w:uiPriority w:val="39"/>
    <w:unhideWhenUsed/>
    <w:pPr>
      <w:pBdr/>
      <w:spacing w:after="100"/>
      <w:ind w:left="1540"/>
    </w:pPr>
  </w:style>
  <w:style w:type="paragraph" w:styleId="925">
    <w:name w:val="toc 9"/>
    <w:basedOn w:val="741"/>
    <w:next w:val="741"/>
    <w:uiPriority w:val="39"/>
    <w:unhideWhenUsed/>
    <w:pPr>
      <w:pBdr/>
      <w:spacing w:after="100"/>
      <w:ind w:left="1760"/>
    </w:p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741"/>
    <w:next w:val="741"/>
    <w:uiPriority w:val="99"/>
    <w:unhideWhenUsed/>
    <w:pPr>
      <w:pBdr/>
      <w:spacing w:after="0"/>
      <w:ind/>
    </w:pPr>
  </w:style>
  <w:style w:type="paragraph" w:styleId="928">
    <w:name w:val="No Spacing"/>
    <w:basedOn w:val="741"/>
    <w:uiPriority w:val="1"/>
    <w:qFormat/>
    <w:pPr>
      <w:pBdr/>
      <w:spacing w:after="0" w:line="240" w:lineRule="auto"/>
      <w:ind/>
    </w:pPr>
  </w:style>
  <w:style w:type="paragraph" w:styleId="929">
    <w:name w:val="List Paragraph"/>
    <w:basedOn w:val="7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revision>4</cp:revision>
  <dcterms:created xsi:type="dcterms:W3CDTF">2025-05-15T11:23:00Z</dcterms:created>
  <dcterms:modified xsi:type="dcterms:W3CDTF">2025-05-21T16:31:16Z</dcterms:modified>
</cp:coreProperties>
</file>