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DawaConnect Live Chat System</w:t>
      </w:r>
    </w:p>
    <w:p>
      <w:pPr>
        <w:jc w:val="center"/>
      </w:pPr>
      <w:r>
        <w:rPr>
          <w:i/>
          <w:sz w:val="26"/>
        </w:rPr>
        <w:t>Technical Requirements, Architecture &amp; Implementation Plan</w:t>
      </w:r>
    </w:p>
    <w:p>
      <w:pPr>
        <w:jc w:val="center"/>
      </w:pPr>
      <w:r>
        <w:rPr>
          <w:b/>
        </w:rPr>
        <w:t>Next.js Marketplace ↔ Node.js/Express Backend ↔ Electron Pharmacy Application</w:t>
      </w:r>
    </w:p>
    <w:p/>
    <w:p>
      <w:pPr>
        <w:pStyle w:val="Heading1"/>
      </w:pPr>
      <w:r>
        <w:t>1. Original Requirement</w:t>
      </w:r>
    </w:p>
    <w:p>
      <w:r>
        <w:t>The requirement is to add a live chat feature to the DawaConnect final-year project. Customers who place an order on the marketplace should be able to communicate directly with the pharmacy responsible for that order. The chat must not be an unrestricted public chat system: only customers who have an order with a pharmacy should be allowed to contact that pharmacy, and communication should remain available only while the order is active. Once the order is completed, the conversation should be closed or made read-only.</w:t>
      </w:r>
    </w:p>
    <w:p>
      <w:r>
        <w:t>There is an additional architectural challenge: the customer marketplace is a Next.js website, while the pharmacy module is a desktop application built with Electron.js. The requirement is therefore to make real-time communication work between two different clients.</w:t>
      </w:r>
    </w:p>
    <w:p>
      <w:pPr>
        <w:pStyle w:val="Heading1"/>
      </w:pPr>
      <w:r>
        <w:t>2. Example Scenario</w:t>
      </w:r>
    </w:p>
    <w:p>
      <w:pPr>
        <w:ind w:left="360" w:right="360"/>
      </w:pPr>
      <w:r>
        <w:rPr>
          <w:rFonts w:ascii="Consolas" w:hAnsi="Consolas"/>
          <w:sz w:val="18"/>
        </w:rPr>
        <w:t>Customer: Abdullah</w:t>
        <w:br/>
        <w:t>Order: #DC-1001</w:t>
        <w:br/>
        <w:t>Pharmacy: City Pharmacy</w:t>
        <w:br/>
        <w:br/>
        <w:t>Customer places order</w:t>
        <w:br/>
        <w:t xml:space="preserve">        ↓</w:t>
        <w:br/>
        <w:t>Backend creates/identifies order</w:t>
        <w:br/>
        <w:t xml:space="preserve">        ↓</w:t>
        <w:br/>
        <w:t>Customer is allowed to open the order chat</w:t>
        <w:br/>
        <w:t xml:space="preserve">        ↓</w:t>
        <w:br/>
        <w:t>Next.js customer chat  ↔  Real-time backend  ↔  Electron pharmacy chat</w:t>
        <w:br/>
        <w:t xml:space="preserve">        ↓</w:t>
        <w:br/>
        <w:t>Order progresses</w:t>
        <w:br/>
        <w:t xml:space="preserve">        ↓</w:t>
        <w:br/>
        <w:t>Order becomes COMPLETED</w:t>
        <w:br/>
        <w:t xml:space="preserve">        ↓</w:t>
        <w:br/>
        <w:t>Chat becomes read-only / closed</w:t>
      </w:r>
    </w:p>
    <w:p>
      <w:pPr>
        <w:pStyle w:val="Heading1"/>
      </w:pPr>
      <w:r>
        <w:t>3. Proposed Solution</w:t>
      </w:r>
    </w:p>
    <w:p>
      <w:r>
        <w:t>Use a shared Node.js backend with Socket.IO as the real-time communication layer. The Next.js website and Electron application should not communicate directly with each other. Instead, both clients connect to the same backend.</w:t>
      </w:r>
    </w:p>
    <w:p>
      <w:pPr>
        <w:ind w:left="360" w:right="360"/>
      </w:pPr>
      <w:r>
        <w:rPr>
          <w:rFonts w:ascii="Consolas" w:hAnsi="Consolas"/>
          <w:sz w:val="18"/>
        </w:rPr>
        <w:t xml:space="preserve">                    DAWACONNECT BACKEND</w:t>
        <w:br/>
        <w:t xml:space="preserve">              ┌─────────────────────────────┐</w:t>
        <w:br/>
        <w:t xml:space="preserve">              │ Node.js + Express           │</w:t>
        <w:br/>
        <w:t xml:space="preserve">              │ Socket.IO                   │</w:t>
        <w:br/>
        <w:t xml:space="preserve">              │ Authentication / JWT        │</w:t>
        <w:br/>
        <w:t xml:space="preserve">              │ MongoDB                     │</w:t>
        <w:br/>
        <w:t xml:space="preserve">              └──────────────┬──────────────┘</w:t>
        <w:br/>
        <w:t xml:space="preserve">                             │</w:t>
        <w:br/>
        <w:t xml:space="preserve">                  ┌──────────┴──────────┐</w:t>
        <w:br/>
        <w:t xml:space="preserve">                  │                     │</w:t>
        <w:br/>
        <w:t xml:space="preserve">                  ▼                     ▼</w:t>
        <w:br/>
        <w:t xml:space="preserve">          NEXT.JS MARKETPLACE       ELECTRON APP</w:t>
        <w:br/>
        <w:t xml:space="preserve">             Customer                Pharmacy</w:t>
        <w:br/>
        <w:t xml:space="preserve">                  │                     │</w:t>
        <w:br/>
        <w:t xml:space="preserve">                  └────── live chat ───┘</w:t>
      </w:r>
    </w:p>
    <w:p>
      <w:r>
        <w:t>Socket.IO maintains real-time connections. MongoDB stores conversations and messages so that messages are not lost when the pharmacy desktop application is offline.</w:t>
      </w:r>
    </w:p>
    <w:p>
      <w:pPr>
        <w:pStyle w:val="Heading1"/>
      </w:pPr>
      <w:r>
        <w:t>4. Technology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7"/>
            <w:vAlign w:val="center"/>
          </w:tcPr>
          <w:p>
            <w:r>
              <w:t>Component</w:t>
            </w:r>
          </w:p>
        </w:tc>
        <w:tc>
          <w:tcPr>
            <w:tcW w:type="dxa" w:w="3312"/>
            <w:shd w:fill="E8EEF7"/>
            <w:vAlign w:val="center"/>
          </w:tcPr>
          <w:p>
            <w:r>
              <w:t>Technology</w:t>
            </w:r>
          </w:p>
        </w:tc>
        <w:tc>
          <w:tcPr>
            <w:tcW w:type="dxa" w:w="3312"/>
            <w:shd w:fill="E8EEF7"/>
            <w:vAlign w:val="center"/>
          </w:tcPr>
          <w:p>
            <w:r>
              <w:t>Responsibility</w:t>
            </w:r>
          </w:p>
        </w:tc>
      </w:tr>
      <w:tr>
        <w:tc>
          <w:tcPr>
            <w:tcW w:type="dxa" w:w="3312"/>
          </w:tcPr>
          <w:p>
            <w:r>
              <w:t>Customer frontend</w:t>
            </w:r>
          </w:p>
        </w:tc>
        <w:tc>
          <w:tcPr>
            <w:tcW w:type="dxa" w:w="3312"/>
          </w:tcPr>
          <w:p>
            <w:r>
              <w:t>Next.js / React</w:t>
            </w:r>
          </w:p>
        </w:tc>
        <w:tc>
          <w:tcPr>
            <w:tcW w:type="dxa" w:w="3312"/>
          </w:tcPr>
          <w:p>
            <w:r>
              <w:t>Chat interface, message sending/receiving</w:t>
            </w:r>
          </w:p>
        </w:tc>
      </w:tr>
      <w:tr>
        <w:tc>
          <w:tcPr>
            <w:tcW w:type="dxa" w:w="3312"/>
          </w:tcPr>
          <w:p>
            <w:r>
              <w:t>Pharmacy frontend</w:t>
            </w:r>
          </w:p>
        </w:tc>
        <w:tc>
          <w:tcPr>
            <w:tcW w:type="dxa" w:w="3312"/>
          </w:tcPr>
          <w:p>
            <w:r>
              <w:t>Electron.js</w:t>
            </w:r>
          </w:p>
        </w:tc>
        <w:tc>
          <w:tcPr>
            <w:tcW w:type="dxa" w:w="3312"/>
          </w:tcPr>
          <w:p>
            <w:r>
              <w:t>Desktop chat interface for pharmacy staff</w:t>
            </w:r>
          </w:p>
        </w:tc>
      </w:tr>
      <w:tr>
        <w:tc>
          <w:tcPr>
            <w:tcW w:type="dxa" w:w="3312"/>
          </w:tcPr>
          <w:p>
            <w:r>
              <w:t>Backend API</w:t>
            </w:r>
          </w:p>
        </w:tc>
        <w:tc>
          <w:tcPr>
            <w:tcW w:type="dxa" w:w="3312"/>
          </w:tcPr>
          <w:p>
            <w:r>
              <w:t>Node.js + Express.js</w:t>
            </w:r>
          </w:p>
        </w:tc>
        <w:tc>
          <w:tcPr>
            <w:tcW w:type="dxa" w:w="3312"/>
          </w:tcPr>
          <w:p>
            <w:r>
              <w:t>REST APIs, authorization, business rules</w:t>
            </w:r>
          </w:p>
        </w:tc>
      </w:tr>
      <w:tr>
        <w:tc>
          <w:tcPr>
            <w:tcW w:type="dxa" w:w="3312"/>
          </w:tcPr>
          <w:p>
            <w:r>
              <w:t>Real-time layer</w:t>
            </w:r>
          </w:p>
        </w:tc>
        <w:tc>
          <w:tcPr>
            <w:tcW w:type="dxa" w:w="3312"/>
          </w:tcPr>
          <w:p>
            <w:r>
              <w:t>Socket.IO</w:t>
            </w:r>
          </w:p>
        </w:tc>
        <w:tc>
          <w:tcPr>
            <w:tcW w:type="dxa" w:w="3312"/>
          </w:tcPr>
          <w:p>
            <w:r>
              <w:t>Live message delivery and chat rooms</w:t>
            </w:r>
          </w:p>
        </w:tc>
      </w:tr>
      <w:tr>
        <w:tc>
          <w:tcPr>
            <w:tcW w:type="dxa" w:w="3312"/>
          </w:tcPr>
          <w:p>
            <w:r>
              <w:t>Database</w:t>
            </w:r>
          </w:p>
        </w:tc>
        <w:tc>
          <w:tcPr>
            <w:tcW w:type="dxa" w:w="3312"/>
          </w:tcPr>
          <w:p>
            <w:r>
              <w:t>MongoDB Atlas</w:t>
            </w:r>
          </w:p>
        </w:tc>
        <w:tc>
          <w:tcPr>
            <w:tcW w:type="dxa" w:w="3312"/>
          </w:tcPr>
          <w:p>
            <w:r>
              <w:t>Orders, conversations, messages, users</w:t>
            </w:r>
          </w:p>
        </w:tc>
      </w:tr>
      <w:tr>
        <w:tc>
          <w:tcPr>
            <w:tcW w:type="dxa" w:w="3312"/>
          </w:tcPr>
          <w:p>
            <w:r>
              <w:t>Authentication</w:t>
            </w:r>
          </w:p>
        </w:tc>
        <w:tc>
          <w:tcPr>
            <w:tcW w:type="dxa" w:w="3312"/>
          </w:tcPr>
          <w:p>
            <w:r>
              <w:t>JWT</w:t>
            </w:r>
          </w:p>
        </w:tc>
        <w:tc>
          <w:tcPr>
            <w:tcW w:type="dxa" w:w="3312"/>
          </w:tcPr>
          <w:p>
            <w:r>
              <w:t>Identify and authenticate customers/pharmacy users</w:t>
            </w:r>
          </w:p>
        </w:tc>
      </w:tr>
    </w:tbl>
    <w:p>
      <w:pPr>
        <w:pStyle w:val="Heading1"/>
      </w:pPr>
      <w:r>
        <w:t>5. Why Socket.IO?</w:t>
      </w:r>
    </w:p>
    <w:p>
      <w:r>
        <w:t>Traditional HTTP is request/response based. A client normally asks the server for data and receives a response. Live chat requires the server to be able to deliver a new message to the other participant immediately. Socket.IO provides a persistent real-time connection and event-based communication suitable for this use case.</w:t>
      </w:r>
    </w:p>
    <w:p>
      <w:pPr>
        <w:ind w:left="360" w:right="360"/>
      </w:pPr>
      <w:r>
        <w:rPr>
          <w:rFonts w:ascii="Consolas" w:hAnsi="Consolas"/>
          <w:sz w:val="18"/>
        </w:rPr>
        <w:t>Customer sends message</w:t>
        <w:br/>
        <w:t xml:space="preserve">        ↓</w:t>
        <w:br/>
        <w:t>Next.js Socket.IO client</w:t>
        <w:br/>
        <w:t xml:space="preserve">        ↓</w:t>
        <w:br/>
        <w:t>Socket.IO server</w:t>
        <w:br/>
        <w:t xml:space="preserve">        ↓</w:t>
        <w:br/>
        <w:t>Validate user + conversation + order status</w:t>
        <w:br/>
        <w:t xml:space="preserve">        ↓</w:t>
        <w:br/>
        <w:t>Save message in MongoDB</w:t>
        <w:br/>
        <w:t xml:space="preserve">        ↓</w:t>
        <w:br/>
        <w:t>Emit message to conversation room</w:t>
        <w:br/>
        <w:t xml:space="preserve">        ↓</w:t>
        <w:br/>
        <w:t>Electron Socket.IO client receives it immediately</w:t>
      </w:r>
    </w:p>
    <w:p>
      <w:pPr>
        <w:pStyle w:val="Heading1"/>
      </w:pPr>
      <w:r>
        <w:t>6. Chat Access Control</w:t>
      </w:r>
    </w:p>
    <w:p>
      <w:r>
        <w:t>The most important business rule is that a pharmacy cannot simply be contacted by every marketplace user. The backend must determine whether the authenticated customer has a valid order with that pharmacy.</w:t>
      </w:r>
    </w:p>
    <w:p>
      <w:pPr>
        <w:ind w:left="360" w:right="360"/>
      </w:pPr>
      <w:r>
        <w:rPr>
          <w:rFonts w:ascii="Consolas" w:hAnsi="Consolas"/>
          <w:sz w:val="18"/>
        </w:rPr>
        <w:t>Customer requests chat for an order</w:t>
        <w:br/>
        <w:t xml:space="preserve">        ↓</w:t>
        <w:br/>
        <w:t>Backend finds order</w:t>
        <w:br/>
        <w:t xml:space="preserve">        ↓</w:t>
        <w:br/>
        <w:t>Does order.customer match authenticated customer?</w:t>
        <w:br/>
        <w:t xml:space="preserve">        ↓</w:t>
        <w:br/>
        <w:t>Does order.pharmacy match requested pharmacy?</w:t>
        <w:br/>
        <w:t xml:space="preserve">        ↓</w:t>
        <w:br/>
        <w:t>Is order status chat-enabled?</w:t>
        <w:br/>
        <w:t xml:space="preserve">        ↓</w:t>
        <w:br/>
        <w:t>YES → allow chat</w:t>
        <w:br/>
        <w:t>NO  → return 403 Forbidden</w:t>
      </w:r>
    </w:p>
    <w:p>
      <w:r>
        <w:t>The frontend should hide the chat button when chat is unavailable, but this is only a user-interface convenience. The actual security decision must always be made on the backend.</w:t>
      </w:r>
    </w:p>
    <w:p>
      <w:pPr>
        <w:pStyle w:val="Heading1"/>
      </w:pPr>
      <w:r>
        <w:t>7. Recommended Order Status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7"/>
          </w:tcPr>
          <w:p>
            <w:r>
              <w:t>Order Status</w:t>
            </w:r>
          </w:p>
        </w:tc>
        <w:tc>
          <w:tcPr>
            <w:tcW w:type="dxa" w:w="3312"/>
            <w:shd w:fill="E8EEF7"/>
          </w:tcPr>
          <w:p>
            <w:r>
              <w:t>Chat</w:t>
            </w:r>
          </w:p>
        </w:tc>
        <w:tc>
          <w:tcPr>
            <w:tcW w:type="dxa" w:w="3312"/>
            <w:shd w:fill="E8EEF7"/>
          </w:tcPr>
          <w:p>
            <w:r>
              <w:t>Reason</w:t>
            </w:r>
          </w:p>
        </w:tc>
      </w:tr>
      <w:tr>
        <w:tc>
          <w:tcPr>
            <w:tcW w:type="dxa" w:w="3312"/>
          </w:tcPr>
          <w:p>
            <w:r>
              <w:t>PENDING</w:t>
            </w:r>
          </w:p>
        </w:tc>
        <w:tc>
          <w:tcPr>
            <w:tcW w:type="dxa" w:w="3312"/>
          </w:tcPr>
          <w:p>
            <w:r>
              <w:t>Allowed</w:t>
            </w:r>
          </w:p>
        </w:tc>
        <w:tc>
          <w:tcPr>
            <w:tcW w:type="dxa" w:w="3312"/>
          </w:tcPr>
          <w:p>
            <w:r>
              <w:t>Customer may need to communicate about the order</w:t>
            </w:r>
          </w:p>
        </w:tc>
      </w:tr>
      <w:tr>
        <w:tc>
          <w:tcPr>
            <w:tcW w:type="dxa" w:w="3312"/>
          </w:tcPr>
          <w:p>
            <w:r>
              <w:t>CONFIRMED</w:t>
            </w:r>
          </w:p>
        </w:tc>
        <w:tc>
          <w:tcPr>
            <w:tcW w:type="dxa" w:w="3312"/>
          </w:tcPr>
          <w:p>
            <w:r>
              <w:t>Allowed</w:t>
            </w:r>
          </w:p>
        </w:tc>
        <w:tc>
          <w:tcPr>
            <w:tcW w:type="dxa" w:w="3312"/>
          </w:tcPr>
          <w:p>
            <w:r>
              <w:t>Order is active</w:t>
            </w:r>
          </w:p>
        </w:tc>
      </w:tr>
      <w:tr>
        <w:tc>
          <w:tcPr>
            <w:tcW w:type="dxa" w:w="3312"/>
          </w:tcPr>
          <w:p>
            <w:r>
              <w:t>PROCESSING</w:t>
            </w:r>
          </w:p>
        </w:tc>
        <w:tc>
          <w:tcPr>
            <w:tcW w:type="dxa" w:w="3312"/>
          </w:tcPr>
          <w:p>
            <w:r>
              <w:t>Allowed</w:t>
            </w:r>
          </w:p>
        </w:tc>
        <w:tc>
          <w:tcPr>
            <w:tcW w:type="dxa" w:w="3312"/>
          </w:tcPr>
          <w:p>
            <w:r>
              <w:t>Order is being prepared</w:t>
            </w:r>
          </w:p>
        </w:tc>
      </w:tr>
      <w:tr>
        <w:tc>
          <w:tcPr>
            <w:tcW w:type="dxa" w:w="3312"/>
          </w:tcPr>
          <w:p>
            <w:r>
              <w:t>READY</w:t>
            </w:r>
          </w:p>
        </w:tc>
        <w:tc>
          <w:tcPr>
            <w:tcW w:type="dxa" w:w="3312"/>
          </w:tcPr>
          <w:p>
            <w:r>
              <w:t>Allowed</w:t>
            </w:r>
          </w:p>
        </w:tc>
        <w:tc>
          <w:tcPr>
            <w:tcW w:type="dxa" w:w="3312"/>
          </w:tcPr>
          <w:p>
            <w:r>
              <w:t>Order is ready</w:t>
            </w:r>
          </w:p>
        </w:tc>
      </w:tr>
      <w:tr>
        <w:tc>
          <w:tcPr>
            <w:tcW w:type="dxa" w:w="3312"/>
          </w:tcPr>
          <w:p>
            <w:r>
              <w:t>OUT_FOR_DELIVERY / DELIVERING</w:t>
            </w:r>
          </w:p>
        </w:tc>
        <w:tc>
          <w:tcPr>
            <w:tcW w:type="dxa" w:w="3312"/>
          </w:tcPr>
          <w:p>
            <w:r>
              <w:t>Allowed</w:t>
            </w:r>
          </w:p>
        </w:tc>
        <w:tc>
          <w:tcPr>
            <w:tcW w:type="dxa" w:w="3312"/>
          </w:tcPr>
          <w:p>
            <w:r>
              <w:t>Order is still active</w:t>
            </w:r>
          </w:p>
        </w:tc>
      </w:tr>
      <w:tr>
        <w:tc>
          <w:tcPr>
            <w:tcW w:type="dxa" w:w="3312"/>
          </w:tcPr>
          <w:p>
            <w:r>
              <w:t>COMPLETED</w:t>
            </w:r>
          </w:p>
        </w:tc>
        <w:tc>
          <w:tcPr>
            <w:tcW w:type="dxa" w:w="3312"/>
          </w:tcPr>
          <w:p>
            <w:r>
              <w:t>Closed / read-only</w:t>
            </w:r>
          </w:p>
        </w:tc>
        <w:tc>
          <w:tcPr>
            <w:tcW w:type="dxa" w:w="3312"/>
          </w:tcPr>
          <w:p>
            <w:r>
              <w:t>Order lifecycle is finished</w:t>
            </w:r>
          </w:p>
        </w:tc>
      </w:tr>
      <w:tr>
        <w:tc>
          <w:tcPr>
            <w:tcW w:type="dxa" w:w="3312"/>
          </w:tcPr>
          <w:p>
            <w:r>
              <w:t>CANCELLED</w:t>
            </w:r>
          </w:p>
        </w:tc>
        <w:tc>
          <w:tcPr>
            <w:tcW w:type="dxa" w:w="3312"/>
          </w:tcPr>
          <w:p>
            <w:r>
              <w:t>Closed / read-only</w:t>
            </w:r>
          </w:p>
        </w:tc>
        <w:tc>
          <w:tcPr>
            <w:tcW w:type="dxa" w:w="3312"/>
          </w:tcPr>
          <w:p>
            <w:r>
              <w:t>Order lifecycle has ended</w:t>
            </w:r>
          </w:p>
        </w:tc>
      </w:tr>
    </w:tbl>
    <w:p>
      <w:r>
        <w:t>The exact status names can be adjusted to match the existing DawaConnect order model. The important concept is that chat availability should be determined from the order's server-side state.</w:t>
      </w:r>
    </w:p>
    <w:p>
      <w:pPr>
        <w:pStyle w:val="Heading1"/>
      </w:pPr>
      <w:r>
        <w:t>8. MongoDB Data Model</w:t>
      </w:r>
    </w:p>
    <w:p>
      <w:r>
        <w:t>Do not store an unlimited message array directly inside the Order document. Use separate Conversation and Message collections.</w:t>
      </w:r>
    </w:p>
    <w:p>
      <w:pPr>
        <w:pStyle w:val="Heading2"/>
      </w:pPr>
      <w:r>
        <w:t>8.1 Conversation</w:t>
      </w:r>
    </w:p>
    <w:p>
      <w:pPr>
        <w:ind w:left="360" w:right="360"/>
      </w:pPr>
      <w:r>
        <w:rPr>
          <w:rFonts w:ascii="Consolas" w:hAnsi="Consolas"/>
          <w:sz w:val="18"/>
        </w:rPr>
        <w:t>{</w:t>
        <w:br/>
        <w:t xml:space="preserve">    _id: ObjectId,</w:t>
        <w:br/>
        <w:br/>
        <w:t xml:space="preserve">    orderId: ObjectId,</w:t>
        <w:br/>
        <w:t xml:space="preserve">    customerId: ObjectId,</w:t>
        <w:br/>
        <w:t xml:space="preserve">    pharmacyId: ObjectId,</w:t>
        <w:br/>
        <w:br/>
        <w:t xml:space="preserve">    status: "active",</w:t>
        <w:br/>
        <w:br/>
        <w:t xml:space="preserve">    createdAt: Date,</w:t>
        <w:br/>
        <w:t xml:space="preserve">    updatedAt: Date</w:t>
        <w:br/>
        <w:t>}</w:t>
      </w:r>
    </w:p>
    <w:p>
      <w:pPr>
        <w:pStyle w:val="Heading2"/>
      </w:pPr>
      <w:r>
        <w:t>8.2 Message</w:t>
      </w:r>
    </w:p>
    <w:p>
      <w:pPr>
        <w:ind w:left="360" w:right="360"/>
      </w:pPr>
      <w:r>
        <w:rPr>
          <w:rFonts w:ascii="Consolas" w:hAnsi="Consolas"/>
          <w:sz w:val="18"/>
        </w:rPr>
        <w:t>{</w:t>
        <w:br/>
        <w:t xml:space="preserve">    _id: ObjectId,</w:t>
        <w:br/>
        <w:br/>
        <w:t xml:space="preserve">    conversationId: ObjectId,</w:t>
        <w:br/>
        <w:t xml:space="preserve">    senderId: ObjectId,</w:t>
        <w:br/>
        <w:t xml:space="preserve">    senderType: "customer" | "pharmacy",</w:t>
        <w:br/>
        <w:br/>
        <w:t xml:space="preserve">    message: String,</w:t>
        <w:br/>
        <w:br/>
        <w:t xml:space="preserve">    createdAt: Date</w:t>
        <w:br/>
        <w:t>}</w:t>
      </w:r>
    </w:p>
    <w:p>
      <w:r>
        <w:t>Relationship:</w:t>
      </w:r>
    </w:p>
    <w:p>
      <w:pPr>
        <w:ind w:left="360" w:right="360"/>
      </w:pPr>
      <w:r>
        <w:rPr>
          <w:rFonts w:ascii="Consolas" w:hAnsi="Consolas"/>
          <w:sz w:val="18"/>
        </w:rPr>
        <w:t>Order</w:t>
        <w:br/>
        <w:t xml:space="preserve">  │</w:t>
        <w:br/>
        <w:t xml:space="preserve">  └── conversationId / orderId</w:t>
        <w:br/>
        <w:t xml:space="preserve">          │</w:t>
        <w:br/>
        <w:t xml:space="preserve">          └── Conversation</w:t>
        <w:br/>
        <w:t xml:space="preserve">                  │</w:t>
        <w:br/>
        <w:t xml:space="preserve">                  └── many Messages</w:t>
      </w:r>
    </w:p>
    <w:p>
      <w:pPr>
        <w:pStyle w:val="Heading1"/>
      </w:pPr>
      <w:r>
        <w:t>9. REST API Layer</w:t>
      </w:r>
    </w:p>
    <w:p>
      <w:r>
        <w:t>Suggested initial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7"/>
          </w:tcPr>
          <w:p>
            <w:r>
              <w:t>Method</w:t>
            </w:r>
          </w:p>
        </w:tc>
        <w:tc>
          <w:tcPr>
            <w:tcW w:type="dxa" w:w="3312"/>
            <w:shd w:fill="E8EEF7"/>
          </w:tcPr>
          <w:p>
            <w:r>
              <w:t>Endpoint</w:t>
            </w:r>
          </w:p>
        </w:tc>
        <w:tc>
          <w:tcPr>
            <w:tcW w:type="dxa" w:w="3312"/>
            <w:shd w:fill="E8EEF7"/>
          </w:tcPr>
          <w:p>
            <w:r>
              <w:t>Purpose</w:t>
            </w:r>
          </w:p>
        </w:tc>
      </w:tr>
      <w:tr>
        <w:tc>
          <w:tcPr>
            <w:tcW w:type="dxa" w:w="3312"/>
          </w:tcPr>
          <w:p>
            <w:r>
              <w:t>POST</w:t>
            </w:r>
          </w:p>
        </w:tc>
        <w:tc>
          <w:tcPr>
            <w:tcW w:type="dxa" w:w="3312"/>
          </w:tcPr>
          <w:p>
            <w:r>
              <w:t>/api/chat/conversations</w:t>
            </w:r>
          </w:p>
        </w:tc>
        <w:tc>
          <w:tcPr>
            <w:tcW w:type="dxa" w:w="3312"/>
          </w:tcPr>
          <w:p>
            <w:r>
              <w:t>Create or retrieve the chat for an authorized order</w:t>
            </w:r>
          </w:p>
        </w:tc>
      </w:tr>
      <w:tr>
        <w:tc>
          <w:tcPr>
            <w:tcW w:type="dxa" w:w="3312"/>
          </w:tcPr>
          <w:p>
            <w:r>
              <w:t>GET</w:t>
            </w:r>
          </w:p>
        </w:tc>
        <w:tc>
          <w:tcPr>
            <w:tcW w:type="dxa" w:w="3312"/>
          </w:tcPr>
          <w:p>
            <w:r>
              <w:t>/api/chat/conversations</w:t>
            </w:r>
          </w:p>
        </w:tc>
        <w:tc>
          <w:tcPr>
            <w:tcW w:type="dxa" w:w="3312"/>
          </w:tcPr>
          <w:p>
            <w:r>
              <w:t>Get conversations available to the authenticated user</w:t>
            </w:r>
          </w:p>
        </w:tc>
      </w:tr>
      <w:tr>
        <w:tc>
          <w:tcPr>
            <w:tcW w:type="dxa" w:w="3312"/>
          </w:tcPr>
          <w:p>
            <w:r>
              <w:t>GET</w:t>
            </w:r>
          </w:p>
        </w:tc>
        <w:tc>
          <w:tcPr>
            <w:tcW w:type="dxa" w:w="3312"/>
          </w:tcPr>
          <w:p>
            <w:r>
              <w:t>/api/chat/conversations/:id/messages</w:t>
            </w:r>
          </w:p>
        </w:tc>
        <w:tc>
          <w:tcPr>
            <w:tcW w:type="dxa" w:w="3312"/>
          </w:tcPr>
          <w:p>
            <w:r>
              <w:t>Load previous messages</w:t>
            </w:r>
          </w:p>
        </w:tc>
      </w:tr>
      <w:tr>
        <w:tc>
          <w:tcPr>
            <w:tcW w:type="dxa" w:w="3312"/>
          </w:tcPr>
          <w:p>
            <w:r>
              <w:t>POST</w:t>
            </w:r>
          </w:p>
        </w:tc>
        <w:tc>
          <w:tcPr>
            <w:tcW w:type="dxa" w:w="3312"/>
          </w:tcPr>
          <w:p>
            <w:r>
              <w:t>/api/chat/conversations/:id/close</w:t>
            </w:r>
          </w:p>
        </w:tc>
        <w:tc>
          <w:tcPr>
            <w:tcW w:type="dxa" w:w="3312"/>
          </w:tcPr>
          <w:p>
            <w:r>
              <w:t>Close/read-only a conversation when appropriate</w:t>
            </w:r>
          </w:p>
        </w:tc>
      </w:tr>
    </w:tbl>
    <w:p>
      <w:r>
        <w:t>The POST conversation endpoint should verify that the authenticated customer owns the order and that the order belongs to the requested pharmacy. The same authorization principles should be applied to message retrieval.</w:t>
      </w:r>
    </w:p>
    <w:p>
      <w:pPr>
        <w:pStyle w:val="Heading1"/>
      </w:pPr>
      <w:r>
        <w:t>10. Socket.IO Events</w:t>
      </w:r>
    </w:p>
    <w:tbl>
      <w:tblPr>
        <w:tblStyle w:val="TableGrid"/>
        <w:tblW w:type="auto" w:w="0"/>
        <w:tblLook w:firstColumn="1" w:firstRow="1" w:lastColumn="0" w:lastRow="0" w:noHBand="0" w:noVBand="1" w:val="04A0"/>
      </w:tblPr>
      <w:tblGrid>
        <w:gridCol w:w="4968"/>
        <w:gridCol w:w="4968"/>
      </w:tblGrid>
      <w:tr>
        <w:tc>
          <w:tcPr>
            <w:tcW w:type="dxa" w:w="4968"/>
            <w:shd w:fill="E8EEF7"/>
          </w:tcPr>
          <w:p>
            <w:r>
              <w:t>Event</w:t>
            </w:r>
          </w:p>
        </w:tc>
        <w:tc>
          <w:tcPr>
            <w:tcW w:type="dxa" w:w="4968"/>
            <w:shd w:fill="E8EEF7"/>
          </w:tcPr>
          <w:p>
            <w:r>
              <w:t>Purpose</w:t>
            </w:r>
          </w:p>
        </w:tc>
      </w:tr>
      <w:tr>
        <w:tc>
          <w:tcPr>
            <w:tcW w:type="dxa" w:w="4968"/>
          </w:tcPr>
          <w:p>
            <w:r>
              <w:t>connect</w:t>
            </w:r>
          </w:p>
        </w:tc>
        <w:tc>
          <w:tcPr>
            <w:tcW w:type="dxa" w:w="4968"/>
          </w:tcPr>
          <w:p>
            <w:r>
              <w:t>Establish socket connection</w:t>
            </w:r>
          </w:p>
        </w:tc>
      </w:tr>
      <w:tr>
        <w:tc>
          <w:tcPr>
            <w:tcW w:type="dxa" w:w="4968"/>
          </w:tcPr>
          <w:p>
            <w:r>
              <w:t>disconnect</w:t>
            </w:r>
          </w:p>
        </w:tc>
        <w:tc>
          <w:tcPr>
            <w:tcW w:type="dxa" w:w="4968"/>
          </w:tcPr>
          <w:p>
            <w:r>
              <w:t>Handle connection loss</w:t>
            </w:r>
          </w:p>
        </w:tc>
      </w:tr>
      <w:tr>
        <w:tc>
          <w:tcPr>
            <w:tcW w:type="dxa" w:w="4968"/>
          </w:tcPr>
          <w:p>
            <w:r>
              <w:t>join_conversation</w:t>
            </w:r>
          </w:p>
        </w:tc>
        <w:tc>
          <w:tcPr>
            <w:tcW w:type="dxa" w:w="4968"/>
          </w:tcPr>
          <w:p>
            <w:r>
              <w:t>Join the Socket.IO room for a conversation</w:t>
            </w:r>
          </w:p>
        </w:tc>
      </w:tr>
      <w:tr>
        <w:tc>
          <w:tcPr>
            <w:tcW w:type="dxa" w:w="4968"/>
          </w:tcPr>
          <w:p>
            <w:r>
              <w:t>send_message</w:t>
            </w:r>
          </w:p>
        </w:tc>
        <w:tc>
          <w:tcPr>
            <w:tcW w:type="dxa" w:w="4968"/>
          </w:tcPr>
          <w:p>
            <w:r>
              <w:t>Send a new chat message</w:t>
            </w:r>
          </w:p>
        </w:tc>
      </w:tr>
      <w:tr>
        <w:tc>
          <w:tcPr>
            <w:tcW w:type="dxa" w:w="4968"/>
          </w:tcPr>
          <w:p>
            <w:r>
              <w:t>receive_message</w:t>
            </w:r>
          </w:p>
        </w:tc>
        <w:tc>
          <w:tcPr>
            <w:tcW w:type="dxa" w:w="4968"/>
          </w:tcPr>
          <w:p>
            <w:r>
              <w:t>Deliver a saved message to participants</w:t>
            </w:r>
          </w:p>
        </w:tc>
      </w:tr>
      <w:tr>
        <w:tc>
          <w:tcPr>
            <w:tcW w:type="dxa" w:w="4968"/>
          </w:tcPr>
          <w:p>
            <w:r>
              <w:t>typing</w:t>
            </w:r>
          </w:p>
        </w:tc>
        <w:tc>
          <w:tcPr>
            <w:tcW w:type="dxa" w:w="4968"/>
          </w:tcPr>
          <w:p>
            <w:r>
              <w:t>Optional typing indicator</w:t>
            </w:r>
          </w:p>
        </w:tc>
      </w:tr>
      <w:tr>
        <w:tc>
          <w:tcPr>
            <w:tcW w:type="dxa" w:w="4968"/>
          </w:tcPr>
          <w:p>
            <w:r>
              <w:t>stop_typing</w:t>
            </w:r>
          </w:p>
        </w:tc>
        <w:tc>
          <w:tcPr>
            <w:tcW w:type="dxa" w:w="4968"/>
          </w:tcPr>
          <w:p>
            <w:r>
              <w:t>Optional typing indicator</w:t>
            </w:r>
          </w:p>
        </w:tc>
      </w:tr>
      <w:tr>
        <w:tc>
          <w:tcPr>
            <w:tcW w:type="dxa" w:w="4968"/>
          </w:tcPr>
          <w:p>
            <w:r>
              <w:t>message_read</w:t>
            </w:r>
          </w:p>
        </w:tc>
        <w:tc>
          <w:tcPr>
            <w:tcW w:type="dxa" w:w="4968"/>
          </w:tcPr>
          <w:p>
            <w:r>
              <w:t>Optional read receipt</w:t>
            </w:r>
          </w:p>
        </w:tc>
      </w:tr>
    </w:tbl>
    <w:p>
      <w:pPr>
        <w:pStyle w:val="Heading1"/>
      </w:pPr>
      <w:r>
        <w:t>11. Socket.IO Rooms</w:t>
      </w:r>
    </w:p>
    <w:p>
      <w:r>
        <w:t>Each order conversation should have its own Socket.IO room. The room can use the conversation ID as its name.</w:t>
      </w:r>
    </w:p>
    <w:p>
      <w:pPr>
        <w:ind w:left="360" w:right="360"/>
      </w:pPr>
      <w:r>
        <w:rPr>
          <w:rFonts w:ascii="Consolas" w:hAnsi="Consolas"/>
          <w:sz w:val="18"/>
        </w:rPr>
        <w:t>Conversation #65abc123</w:t>
        <w:br/>
        <w:t xml:space="preserve">        ↓</w:t>
        <w:br/>
        <w:t>Socket.IO room: "65abc123"</w:t>
        <w:br/>
        <w:br/>
        <w:t>Customer joins room</w:t>
        <w:br/>
        <w:t>Pharmacy joins room</w:t>
        <w:br/>
        <w:br/>
        <w:t>io.to("65abc123").emit("receive_message", message)</w:t>
        <w:br/>
        <w:br/>
        <w:t>Only participants in that conversation receive the event.</w:t>
      </w:r>
    </w:p>
    <w:p>
      <w:r>
        <w:t>This prevents messages from one customer's order from being broadcast to another customer's conversation.</w:t>
      </w:r>
    </w:p>
    <w:p>
      <w:pPr>
        <w:pStyle w:val="Heading1"/>
      </w:pPr>
      <w:r>
        <w:t>12. Authentication and Security</w:t>
      </w:r>
    </w:p>
    <w:p>
      <w:pPr>
        <w:pStyle w:val="ListBullet"/>
      </w:pPr>
      <w:r>
        <w:t>Authenticate the Socket.IO connection using the application's existing JWT authentication mechanism.</w:t>
      </w:r>
    </w:p>
    <w:p>
      <w:pPr>
        <w:pStyle w:val="ListBullet"/>
      </w:pPr>
      <w:r>
        <w:t>Do not trust senderId values supplied by the client. Derive the sender identity from the authenticated socket/session.</w:t>
      </w:r>
    </w:p>
    <w:p>
      <w:pPr>
        <w:pStyle w:val="ListBullet"/>
      </w:pPr>
      <w:r>
        <w:t>Verify that the authenticated customer belongs to the order before allowing access to the conversation.</w:t>
      </w:r>
    </w:p>
    <w:p>
      <w:pPr>
        <w:pStyle w:val="ListBullet"/>
      </w:pPr>
      <w:r>
        <w:t>Verify that the authenticated pharmacy user belongs to the pharmacy associated with the order.</w:t>
      </w:r>
    </w:p>
    <w:p>
      <w:pPr>
        <w:pStyle w:val="ListBullet"/>
      </w:pPr>
      <w:r>
        <w:t>Check the order status before allowing a message to be sent.</w:t>
      </w:r>
    </w:p>
    <w:p>
      <w:pPr>
        <w:pStyle w:val="ListBullet"/>
      </w:pPr>
      <w:r>
        <w:t>Reject unauthorized access with an appropriate error such as HTTP 403 for REST endpoints.</w:t>
      </w:r>
    </w:p>
    <w:p>
      <w:pPr>
        <w:pStyle w:val="ListBullet"/>
      </w:pPr>
      <w:r>
        <w:t>Validate message content and impose reasonable length limits.</w:t>
      </w:r>
    </w:p>
    <w:p>
      <w:pPr>
        <w:pStyle w:val="ListBullet"/>
      </w:pPr>
      <w:r>
        <w:t>Rate-limit message sending and connection attempts where appropriate.</w:t>
      </w:r>
    </w:p>
    <w:p>
      <w:pPr>
        <w:pStyle w:val="ListBullet"/>
      </w:pPr>
      <w:r>
        <w:t>Keep credentials and JWT secrets on the server; never expose server secrets in the Next.js client or Electron bundle.</w:t>
      </w:r>
    </w:p>
    <w:p>
      <w:pPr>
        <w:pStyle w:val="Heading1"/>
      </w:pPr>
      <w:r>
        <w:t>13. Offline Pharmacy Behavior</w:t>
      </w:r>
    </w:p>
    <w:p>
      <w:r>
        <w:t>The pharmacy Electron application may be closed or temporarily disconnected. Messages should therefore be persisted in MongoDB before being broadcast. When the pharmacy opens the application, it can load the existing conversation history through the REST API and then reconnect to Socket.IO for new real-time messages.</w:t>
      </w:r>
    </w:p>
    <w:p>
      <w:pPr>
        <w:ind w:left="360" w:right="360"/>
      </w:pPr>
      <w:r>
        <w:rPr>
          <w:rFonts w:ascii="Consolas" w:hAnsi="Consolas"/>
          <w:sz w:val="18"/>
        </w:rPr>
        <w:t>Customer sends message</w:t>
        <w:br/>
        <w:t xml:space="preserve">        ↓</w:t>
        <w:br/>
        <w:t>Backend validates it</w:t>
        <w:br/>
        <w:t xml:space="preserve">        ↓</w:t>
        <w:br/>
        <w:t>Save to MongoDB</w:t>
        <w:br/>
        <w:t xml:space="preserve">        ↓</w:t>
        <w:br/>
        <w:t>Try to deliver through Socket.IO</w:t>
        <w:br/>
        <w:t xml:space="preserve">        ↓</w:t>
        <w:br/>
        <w:t>Pharmacy online? → receives immediately</w:t>
        <w:br/>
        <w:t>Pharmacy offline? → message remains in MongoDB</w:t>
        <w:br/>
        <w:t xml:space="preserve">                         ↓</w:t>
        <w:br/>
        <w:t xml:space="preserve">                  Pharmacy reconnects</w:t>
        <w:br/>
        <w:t xml:space="preserve">                         ↓</w:t>
        <w:br/>
        <w:t xml:space="preserve">                  Fetches history</w:t>
      </w:r>
    </w:p>
    <w:p>
      <w:pPr>
        <w:pStyle w:val="Heading1"/>
      </w:pPr>
      <w:r>
        <w:t>14. Client Integration</w:t>
      </w:r>
    </w:p>
    <w:p>
      <w:pPr>
        <w:pStyle w:val="Heading2"/>
      </w:pPr>
      <w:r>
        <w:t>14.1 Next.js Customer Application</w:t>
      </w:r>
    </w:p>
    <w:p>
      <w:pPr>
        <w:ind w:left="360" w:right="360"/>
      </w:pPr>
      <w:r>
        <w:rPr>
          <w:rFonts w:ascii="Consolas" w:hAnsi="Consolas"/>
          <w:sz w:val="18"/>
        </w:rPr>
        <w:t>import { io } from "socket.io-client";</w:t>
        <w:br/>
        <w:br/>
        <w:t>const socket = io("https://your-api.com");</w:t>
        <w:br/>
        <w:br/>
        <w:t>// Join order conversation</w:t>
        <w:br/>
        <w:t>socket.emit("join_conversation", conversationId);</w:t>
        <w:br/>
        <w:br/>
        <w:t>// Send message</w:t>
        <w:br/>
        <w:t>socket.emit("send_message", {</w:t>
        <w:br/>
        <w:t xml:space="preserve">    conversationId,</w:t>
        <w:br/>
        <w:t xml:space="preserve">    message: "Can I change my delivery address?"</w:t>
        <w:br/>
        <w:t>});</w:t>
        <w:br/>
        <w:br/>
        <w:t>// Receive message</w:t>
        <w:br/>
        <w:t>socket.on("receive_message", (message) =&gt; {</w:t>
        <w:br/>
        <w:t xml:space="preserve">    // Update React state</w:t>
        <w:br/>
        <w:t>});</w:t>
      </w:r>
    </w:p>
    <w:p>
      <w:pPr>
        <w:pStyle w:val="Heading2"/>
      </w:pPr>
      <w:r>
        <w:t>14.2 Electron Pharmacy Application</w:t>
      </w:r>
    </w:p>
    <w:p>
      <w:pPr>
        <w:ind w:left="360" w:right="360"/>
      </w:pPr>
      <w:r>
        <w:rPr>
          <w:rFonts w:ascii="Consolas" w:hAnsi="Consolas"/>
          <w:sz w:val="18"/>
        </w:rPr>
        <w:t>import { io } from "socket.io-client";</w:t>
        <w:br/>
        <w:br/>
        <w:t>const socket = io("https://your-api.com");</w:t>
        <w:br/>
        <w:br/>
        <w:t>socket.emit("join_conversation", conversationId);</w:t>
        <w:br/>
        <w:br/>
        <w:t>socket.on("receive_message", (message) =&gt; {</w:t>
        <w:br/>
        <w:t xml:space="preserve">    // Update Electron/React chat UI</w:t>
        <w:br/>
        <w:t>});</w:t>
      </w:r>
    </w:p>
    <w:p>
      <w:r>
        <w:t>Electron can use the same Socket.IO client concept as the Next.js application. Both clients communicate with the same backend.</w:t>
      </w:r>
    </w:p>
    <w:p>
      <w:pPr>
        <w:pStyle w:val="Heading1"/>
      </w:pPr>
      <w:r>
        <w:t>15. Example Server-Side Message Flow</w:t>
      </w:r>
    </w:p>
    <w:p>
      <w:pPr>
        <w:ind w:left="360" w:right="360"/>
      </w:pPr>
      <w:r>
        <w:rPr>
          <w:rFonts w:ascii="Consolas" w:hAnsi="Consolas"/>
          <w:sz w:val="18"/>
        </w:rPr>
        <w:t>io.on("connection", (socket) =&gt; {</w:t>
        <w:br/>
        <w:br/>
        <w:t xml:space="preserve">    socket.on("join_conversation", async (conversationId) =&gt; {</w:t>
        <w:br/>
        <w:t xml:space="preserve">        // 1. Verify authenticated user</w:t>
        <w:br/>
        <w:t xml:space="preserve">        // 2. Verify user belongs to conversation</w:t>
        <w:br/>
        <w:t xml:space="preserve">        // 3. Verify order access</w:t>
        <w:br/>
        <w:t xml:space="preserve">        // 4. Join room</w:t>
        <w:br/>
        <w:t xml:space="preserve">        socket.join(conversationId);</w:t>
        <w:br/>
        <w:t xml:space="preserve">    });</w:t>
        <w:br/>
        <w:br/>
        <w:t xml:space="preserve">    socket.on("send_message", async ({ conversationId, message }) =&gt; {</w:t>
        <w:br/>
        <w:t xml:space="preserve">        // 1. Get authenticated socket user</w:t>
        <w:br/>
        <w:t xml:space="preserve">        // 2. Find conversation</w:t>
        <w:br/>
        <w:t xml:space="preserve">        // 3. Verify user is a participant</w:t>
        <w:br/>
        <w:t xml:space="preserve">        // 4. Verify order is still chat-enabled</w:t>
        <w:br/>
        <w:t xml:space="preserve">        // 5. Validate message</w:t>
        <w:br/>
        <w:t xml:space="preserve">        // 6. Save message in MongoDB</w:t>
        <w:br/>
        <w:t xml:space="preserve">        // 7. Broadcast saved message</w:t>
        <w:br/>
        <w:br/>
        <w:t xml:space="preserve">        io.to(conversationId).emit("receive_message", savedMessage);</w:t>
        <w:br/>
        <w:t xml:space="preserve">    });</w:t>
        <w:br/>
        <w:br/>
        <w:t>});</w:t>
      </w:r>
    </w:p>
    <w:p>
      <w:pPr>
        <w:pStyle w:val="Heading1"/>
      </w:pPr>
      <w:r>
        <w:t>16. Step-by-Step Implementation Plan</w:t>
      </w:r>
    </w:p>
    <w:p>
      <w:pPr>
        <w:pStyle w:val="Heading2"/>
      </w:pPr>
      <w:r>
        <w:t>Phase 1 — Database Design</w:t>
      </w:r>
    </w:p>
    <w:p>
      <w:pPr>
        <w:pStyle w:val="ListBullet"/>
      </w:pPr>
      <w:r>
        <w:t>Create Conversation model.</w:t>
      </w:r>
    </w:p>
    <w:p>
      <w:pPr>
        <w:pStyle w:val="ListBullet"/>
      </w:pPr>
      <w:r>
        <w:t>Create Message model.</w:t>
      </w:r>
    </w:p>
    <w:p>
      <w:pPr>
        <w:pStyle w:val="ListBullet"/>
      </w:pPr>
      <w:r>
        <w:t>Link each conversation to exactly one order, customer, and pharmacy.</w:t>
      </w:r>
    </w:p>
    <w:p>
      <w:pPr>
        <w:pStyle w:val="ListBullet"/>
      </w:pPr>
      <w:r>
        <w:t>Add indexes for orderId, customerId, pharmacyId, and conversationId where appropriate.</w:t>
      </w:r>
    </w:p>
    <w:p>
      <w:pPr>
        <w:pStyle w:val="Heading2"/>
      </w:pPr>
      <w:r>
        <w:t>Phase 2 — REST APIs</w:t>
      </w:r>
    </w:p>
    <w:p>
      <w:pPr>
        <w:pStyle w:val="ListBullet"/>
      </w:pPr>
      <w:r>
        <w:t>Implement create/get conversation.</w:t>
      </w:r>
    </w:p>
    <w:p>
      <w:pPr>
        <w:pStyle w:val="ListBullet"/>
      </w:pPr>
      <w:r>
        <w:t>Implement conversation listing.</w:t>
      </w:r>
    </w:p>
    <w:p>
      <w:pPr>
        <w:pStyle w:val="ListBullet"/>
      </w:pPr>
      <w:r>
        <w:t>Implement message history retrieval.</w:t>
      </w:r>
    </w:p>
    <w:p>
      <w:pPr>
        <w:pStyle w:val="ListBullet"/>
      </w:pPr>
      <w:r>
        <w:t>Add server-side authorization based on the authenticated user and order.</w:t>
      </w:r>
    </w:p>
    <w:p>
      <w:pPr>
        <w:pStyle w:val="ListBullet"/>
      </w:pPr>
      <w:r>
        <w:t>Add order-status checks.</w:t>
      </w:r>
    </w:p>
    <w:p>
      <w:pPr>
        <w:pStyle w:val="Heading2"/>
      </w:pPr>
      <w:r>
        <w:t>Phase 3 — Socket.IO Backend</w:t>
      </w:r>
    </w:p>
    <w:p>
      <w:pPr>
        <w:pStyle w:val="ListBullet"/>
      </w:pPr>
      <w:r>
        <w:t>Install/configure Socket.IO on the Node.js server.</w:t>
      </w:r>
    </w:p>
    <w:p>
      <w:pPr>
        <w:pStyle w:val="ListBullet"/>
      </w:pPr>
      <w:r>
        <w:t>Authenticate socket connections.</w:t>
      </w:r>
    </w:p>
    <w:p>
      <w:pPr>
        <w:pStyle w:val="ListBullet"/>
      </w:pPr>
      <w:r>
        <w:t>Implement join_conversation.</w:t>
      </w:r>
    </w:p>
    <w:p>
      <w:pPr>
        <w:pStyle w:val="ListBullet"/>
      </w:pPr>
      <w:r>
        <w:t>Implement send_message.</w:t>
      </w:r>
    </w:p>
    <w:p>
      <w:pPr>
        <w:pStyle w:val="ListBullet"/>
      </w:pPr>
      <w:r>
        <w:t>Save messages before broadcasting.</w:t>
      </w:r>
    </w:p>
    <w:p>
      <w:pPr>
        <w:pStyle w:val="ListBullet"/>
      </w:pPr>
      <w:r>
        <w:t>Broadcast messages to the conversation room.</w:t>
      </w:r>
    </w:p>
    <w:p>
      <w:pPr>
        <w:pStyle w:val="Heading2"/>
      </w:pPr>
      <w:r>
        <w:t>Phase 4 — Next.js Customer Chat</w:t>
      </w:r>
    </w:p>
    <w:p>
      <w:pPr>
        <w:pStyle w:val="ListBullet"/>
      </w:pPr>
      <w:r>
        <w:t>Add Chat button to an eligible order.</w:t>
      </w:r>
    </w:p>
    <w:p>
      <w:pPr>
        <w:pStyle w:val="ListBullet"/>
      </w:pPr>
      <w:r>
        <w:t>Load conversation history.</w:t>
      </w:r>
    </w:p>
    <w:p>
      <w:pPr>
        <w:pStyle w:val="ListBullet"/>
      </w:pPr>
      <w:r>
        <w:t>Connect to Socket.IO.</w:t>
      </w:r>
    </w:p>
    <w:p>
      <w:pPr>
        <w:pStyle w:val="ListBullet"/>
      </w:pPr>
      <w:r>
        <w:t>Join the correct conversation room.</w:t>
      </w:r>
    </w:p>
    <w:p>
      <w:pPr>
        <w:pStyle w:val="ListBullet"/>
      </w:pPr>
      <w:r>
        <w:t>Display incoming messages immediately.</w:t>
      </w:r>
    </w:p>
    <w:p>
      <w:pPr>
        <w:pStyle w:val="ListBullet"/>
      </w:pPr>
      <w:r>
        <w:t>Send messages through Socket.IO.</w:t>
      </w:r>
    </w:p>
    <w:p>
      <w:pPr>
        <w:pStyle w:val="ListBullet"/>
      </w:pPr>
      <w:r>
        <w:t>Disable/replace the chat input after order completion/cancellation.</w:t>
      </w:r>
    </w:p>
    <w:p>
      <w:pPr>
        <w:pStyle w:val="Heading2"/>
      </w:pPr>
      <w:r>
        <w:t>Phase 5 — Electron Pharmacy Chat</w:t>
      </w:r>
    </w:p>
    <w:p>
      <w:pPr>
        <w:pStyle w:val="ListBullet"/>
      </w:pPr>
      <w:r>
        <w:t>Add a chat list to the pharmacy dashboard.</w:t>
      </w:r>
    </w:p>
    <w:p>
      <w:pPr>
        <w:pStyle w:val="ListBullet"/>
      </w:pPr>
      <w:r>
        <w:t>Show conversations for the pharmacy's orders.</w:t>
      </w:r>
    </w:p>
    <w:p>
      <w:pPr>
        <w:pStyle w:val="ListBullet"/>
      </w:pPr>
      <w:r>
        <w:t>Load previous messages.</w:t>
      </w:r>
    </w:p>
    <w:p>
      <w:pPr>
        <w:pStyle w:val="ListBullet"/>
      </w:pPr>
      <w:r>
        <w:t>Connect Electron to Socket.IO.</w:t>
      </w:r>
    </w:p>
    <w:p>
      <w:pPr>
        <w:pStyle w:val="ListBullet"/>
      </w:pPr>
      <w:r>
        <w:t>Join the selected conversation room.</w:t>
      </w:r>
    </w:p>
    <w:p>
      <w:pPr>
        <w:pStyle w:val="ListBullet"/>
      </w:pPr>
      <w:r>
        <w:t>Display incoming messages without refreshing.</w:t>
      </w:r>
    </w:p>
    <w:p>
      <w:pPr>
        <w:pStyle w:val="Heading2"/>
      </w:pPr>
      <w:r>
        <w:t>Phase 6 — Authorization Hardening</w:t>
      </w:r>
    </w:p>
    <w:p>
      <w:pPr>
        <w:pStyle w:val="ListBullet"/>
      </w:pPr>
      <w:r>
        <w:t>Test that unrelated customers cannot access a pharmacy chat.</w:t>
      </w:r>
    </w:p>
    <w:p>
      <w:pPr>
        <w:pStyle w:val="ListBullet"/>
      </w:pPr>
      <w:r>
        <w:t>Test that a customer cannot access another customer's order chat.</w:t>
      </w:r>
    </w:p>
    <w:p>
      <w:pPr>
        <w:pStyle w:val="ListBullet"/>
      </w:pPr>
      <w:r>
        <w:t>Test that a pharmacy cannot access conversations belonging to another pharmacy.</w:t>
      </w:r>
    </w:p>
    <w:p>
      <w:pPr>
        <w:pStyle w:val="ListBullet"/>
      </w:pPr>
      <w:r>
        <w:t>Test that completed/cancelled orders cannot receive new messages.</w:t>
      </w:r>
    </w:p>
    <w:p>
      <w:pPr>
        <w:pStyle w:val="ListBullet"/>
      </w:pPr>
      <w:r>
        <w:t>Ensure sender identity comes from authentication rather than client-supplied data.</w:t>
      </w:r>
    </w:p>
    <w:p>
      <w:pPr>
        <w:pStyle w:val="Heading2"/>
      </w:pPr>
      <w:r>
        <w:t>Phase 7 — Optional Enhancements</w:t>
      </w:r>
    </w:p>
    <w:p>
      <w:pPr>
        <w:pStyle w:val="ListBullet"/>
      </w:pPr>
      <w:r>
        <w:t>Typing indicators.</w:t>
      </w:r>
    </w:p>
    <w:p>
      <w:pPr>
        <w:pStyle w:val="ListBullet"/>
      </w:pPr>
      <w:r>
        <w:t>Unread message counts.</w:t>
      </w:r>
    </w:p>
    <w:p>
      <w:pPr>
        <w:pStyle w:val="ListBullet"/>
      </w:pPr>
      <w:r>
        <w:t>Read receipts.</w:t>
      </w:r>
    </w:p>
    <w:p>
      <w:pPr>
        <w:pStyle w:val="ListBullet"/>
      </w:pPr>
      <w:r>
        <w:t>Online/offline indicators.</w:t>
      </w:r>
    </w:p>
    <w:p>
      <w:pPr>
        <w:pStyle w:val="ListBullet"/>
      </w:pPr>
      <w:r>
        <w:t>Desktop notifications for pharmacy staff.</w:t>
      </w:r>
    </w:p>
    <w:p>
      <w:pPr>
        <w:pStyle w:val="ListBullet"/>
      </w:pPr>
      <w:r>
        <w:t>Customer notifications.</w:t>
      </w:r>
    </w:p>
    <w:p>
      <w:pPr>
        <w:pStyle w:val="ListBullet"/>
      </w:pPr>
      <w:r>
        <w:t>Image/file attachments if required.</w:t>
      </w:r>
    </w:p>
    <w:p>
      <w:pPr>
        <w:pStyle w:val="ListBullet"/>
      </w:pPr>
      <w:r>
        <w:t>Message timestamps and delivery state.</w:t>
      </w:r>
    </w:p>
    <w:p>
      <w:pPr>
        <w:pStyle w:val="Heading1"/>
      </w:pPr>
      <w:r>
        <w:t>17. Important Test Cases</w:t>
      </w:r>
    </w:p>
    <w:tbl>
      <w:tblPr>
        <w:tblStyle w:val="TableGrid"/>
        <w:tblW w:type="auto" w:w="0"/>
        <w:tblLook w:firstColumn="1" w:firstRow="1" w:lastColumn="0" w:lastRow="0" w:noHBand="0" w:noVBand="1" w:val="04A0"/>
      </w:tblPr>
      <w:tblGrid>
        <w:gridCol w:w="3312"/>
        <w:gridCol w:w="3312"/>
        <w:gridCol w:w="3312"/>
      </w:tblGrid>
      <w:tr>
        <w:tc>
          <w:tcPr>
            <w:tcW w:type="dxa" w:w="3312"/>
            <w:shd w:fill="E8EEF7"/>
          </w:tcPr>
          <w:p>
            <w:r>
              <w:t>Scenario</w:t>
            </w:r>
          </w:p>
        </w:tc>
        <w:tc>
          <w:tcPr>
            <w:tcW w:type="dxa" w:w="3312"/>
            <w:shd w:fill="E8EEF7"/>
          </w:tcPr>
          <w:p>
            <w:r>
              <w:t>Expected Behavior</w:t>
            </w:r>
          </w:p>
        </w:tc>
        <w:tc>
          <w:tcPr>
            <w:tcW w:type="dxa" w:w="3312"/>
            <w:shd w:fill="E8EEF7"/>
          </w:tcPr>
          <w:p>
            <w:r>
              <w:t>Expected Result</w:t>
            </w:r>
          </w:p>
        </w:tc>
      </w:tr>
      <w:tr>
        <w:tc>
          <w:tcPr>
            <w:tcW w:type="dxa" w:w="3312"/>
          </w:tcPr>
          <w:p>
            <w:r>
              <w:t>Authorized customer</w:t>
            </w:r>
          </w:p>
        </w:tc>
        <w:tc>
          <w:tcPr>
            <w:tcW w:type="dxa" w:w="3312"/>
          </w:tcPr>
          <w:p>
            <w:r>
              <w:t>Customer with active order can open and send messages.</w:t>
            </w:r>
          </w:p>
        </w:tc>
        <w:tc>
          <w:tcPr>
            <w:tcW w:type="dxa" w:w="3312"/>
          </w:tcPr>
          <w:p>
            <w:r>
              <w:t>Pass</w:t>
            </w:r>
          </w:p>
        </w:tc>
      </w:tr>
      <w:tr>
        <w:tc>
          <w:tcPr>
            <w:tcW w:type="dxa" w:w="3312"/>
          </w:tcPr>
          <w:p>
            <w:r>
              <w:t>Unauthorized customer</w:t>
            </w:r>
          </w:p>
        </w:tc>
        <w:tc>
          <w:tcPr>
            <w:tcW w:type="dxa" w:w="3312"/>
          </w:tcPr>
          <w:p>
            <w:r>
              <w:t>Customer without an order cannot create/open a pharmacy conversation.</w:t>
            </w:r>
          </w:p>
        </w:tc>
        <w:tc>
          <w:tcPr>
            <w:tcW w:type="dxa" w:w="3312"/>
          </w:tcPr>
          <w:p>
            <w:r>
              <w:t>Reject</w:t>
            </w:r>
          </w:p>
        </w:tc>
      </w:tr>
      <w:tr>
        <w:tc>
          <w:tcPr>
            <w:tcW w:type="dxa" w:w="3312"/>
          </w:tcPr>
          <w:p>
            <w:r>
              <w:t>Wrong pharmacy</w:t>
            </w:r>
          </w:p>
        </w:tc>
        <w:tc>
          <w:tcPr>
            <w:tcW w:type="dxa" w:w="3312"/>
          </w:tcPr>
          <w:p>
            <w:r>
              <w:t>Customer cannot use an order ID to access a different pharmacy's chat.</w:t>
            </w:r>
          </w:p>
        </w:tc>
        <w:tc>
          <w:tcPr>
            <w:tcW w:type="dxa" w:w="3312"/>
          </w:tcPr>
          <w:p>
            <w:r>
              <w:t>Reject</w:t>
            </w:r>
          </w:p>
        </w:tc>
      </w:tr>
      <w:tr>
        <w:tc>
          <w:tcPr>
            <w:tcW w:type="dxa" w:w="3312"/>
          </w:tcPr>
          <w:p>
            <w:r>
              <w:t>Wrong pharmacy staff</w:t>
            </w:r>
          </w:p>
        </w:tc>
        <w:tc>
          <w:tcPr>
            <w:tcW w:type="dxa" w:w="3312"/>
          </w:tcPr>
          <w:p>
            <w:r>
              <w:t>Pharmacy employee cannot access another pharmacy's conversation.</w:t>
            </w:r>
          </w:p>
        </w:tc>
        <w:tc>
          <w:tcPr>
            <w:tcW w:type="dxa" w:w="3312"/>
          </w:tcPr>
          <w:p>
            <w:r>
              <w:t>Reject</w:t>
            </w:r>
          </w:p>
        </w:tc>
      </w:tr>
      <w:tr>
        <w:tc>
          <w:tcPr>
            <w:tcW w:type="dxa" w:w="3312"/>
          </w:tcPr>
          <w:p>
            <w:r>
              <w:t>Completed order</w:t>
            </w:r>
          </w:p>
        </w:tc>
        <w:tc>
          <w:tcPr>
            <w:tcW w:type="dxa" w:w="3312"/>
          </w:tcPr>
          <w:p>
            <w:r>
              <w:t>New messages are rejected after completion.</w:t>
            </w:r>
          </w:p>
        </w:tc>
        <w:tc>
          <w:tcPr>
            <w:tcW w:type="dxa" w:w="3312"/>
          </w:tcPr>
          <w:p>
            <w:r>
              <w:t>Reject</w:t>
            </w:r>
          </w:p>
        </w:tc>
      </w:tr>
      <w:tr>
        <w:tc>
          <w:tcPr>
            <w:tcW w:type="dxa" w:w="3312"/>
          </w:tcPr>
          <w:p>
            <w:r>
              <w:t>Cancelled order</w:t>
            </w:r>
          </w:p>
        </w:tc>
        <w:tc>
          <w:tcPr>
            <w:tcW w:type="dxa" w:w="3312"/>
          </w:tcPr>
          <w:p>
            <w:r>
              <w:t>New messages are rejected after cancellation.</w:t>
            </w:r>
          </w:p>
        </w:tc>
        <w:tc>
          <w:tcPr>
            <w:tcW w:type="dxa" w:w="3312"/>
          </w:tcPr>
          <w:p>
            <w:r>
              <w:t>Reject</w:t>
            </w:r>
          </w:p>
        </w:tc>
      </w:tr>
      <w:tr>
        <w:tc>
          <w:tcPr>
            <w:tcW w:type="dxa" w:w="3312"/>
          </w:tcPr>
          <w:p>
            <w:r>
              <w:t>Offline pharmacy</w:t>
            </w:r>
          </w:p>
        </w:tc>
        <w:tc>
          <w:tcPr>
            <w:tcW w:type="dxa" w:w="3312"/>
          </w:tcPr>
          <w:p>
            <w:r>
              <w:t>Customer message is saved and appears when pharmacy reconnects.</w:t>
            </w:r>
          </w:p>
        </w:tc>
        <w:tc>
          <w:tcPr>
            <w:tcW w:type="dxa" w:w="3312"/>
          </w:tcPr>
          <w:p>
            <w:r>
              <w:t>Pass</w:t>
            </w:r>
          </w:p>
        </w:tc>
      </w:tr>
      <w:tr>
        <w:tc>
          <w:tcPr>
            <w:tcW w:type="dxa" w:w="3312"/>
          </w:tcPr>
          <w:p>
            <w:r>
              <w:t>Real-time delivery</w:t>
            </w:r>
          </w:p>
        </w:tc>
        <w:tc>
          <w:tcPr>
            <w:tcW w:type="dxa" w:w="3312"/>
          </w:tcPr>
          <w:p>
            <w:r>
              <w:t>Online recipient receives message without refreshing.</w:t>
            </w:r>
          </w:p>
        </w:tc>
        <w:tc>
          <w:tcPr>
            <w:tcW w:type="dxa" w:w="3312"/>
          </w:tcPr>
          <w:p>
            <w:r>
              <w:t>Pass</w:t>
            </w:r>
          </w:p>
        </w:tc>
      </w:tr>
    </w:tbl>
    <w:p>
      <w:pPr>
        <w:pStyle w:val="Heading1"/>
      </w:pPr>
      <w:r>
        <w:t>18. Deployment Considerations</w:t>
      </w:r>
    </w:p>
    <w:p>
      <w:pPr>
        <w:pStyle w:val="ListBullet"/>
      </w:pPr>
      <w:r>
        <w:t>The Node.js backend must be publicly reachable by both the Next.js website and Electron application.</w:t>
      </w:r>
    </w:p>
    <w:p>
      <w:pPr>
        <w:pStyle w:val="ListBullet"/>
      </w:pPr>
      <w:r>
        <w:t>Use HTTPS/WSS in production.</w:t>
      </w:r>
    </w:p>
    <w:p>
      <w:pPr>
        <w:pStyle w:val="ListBullet"/>
      </w:pPr>
      <w:r>
        <w:t>Configure CORS for the marketplace domain and any required Electron origin.</w:t>
      </w:r>
    </w:p>
    <w:p>
      <w:pPr>
        <w:pStyle w:val="ListBullet"/>
      </w:pPr>
      <w:r>
        <w:t>Keep the Socket.IO endpoint on the same backend service or configure the deployment architecture accordingly.</w:t>
      </w:r>
    </w:p>
    <w:p>
      <w:pPr>
        <w:pStyle w:val="ListBullet"/>
      </w:pPr>
      <w:r>
        <w:t>If the backend is scaled to multiple server instances later, Socket.IO may require a shared adapter such as Redis so socket events can reach clients connected to different instances. For a single-server FYP deployment, this is usually not necessary.</w:t>
      </w:r>
    </w:p>
    <w:p>
      <w:pPr>
        <w:pStyle w:val="ListBullet"/>
      </w:pPr>
      <w:r>
        <w:t>Do not hard-code production URLs or secrets; use environment variables.</w:t>
      </w:r>
    </w:p>
    <w:p>
      <w:pPr>
        <w:pStyle w:val="Heading1"/>
      </w:pPr>
      <w:r>
        <w:t>19. Suggested Backend Project Structure</w:t>
      </w:r>
    </w:p>
    <w:p>
      <w:pPr>
        <w:ind w:left="360" w:right="360"/>
      </w:pPr>
      <w:r>
        <w:rPr>
          <w:rFonts w:ascii="Consolas" w:hAnsi="Consolas"/>
          <w:sz w:val="18"/>
        </w:rPr>
        <w:t>backend/</w:t>
        <w:br/>
        <w:t>├── controllers/</w:t>
        <w:br/>
        <w:t>│   └── chatController.js</w:t>
        <w:br/>
        <w:t>├── models/</w:t>
        <w:br/>
        <w:t>│   ├── Conversation.js</w:t>
        <w:br/>
        <w:t>│   └── Message.js</w:t>
        <w:br/>
        <w:t>├── routes/</w:t>
        <w:br/>
        <w:t>│   └── chatRoutes.js</w:t>
        <w:br/>
        <w:t>├── sockets/</w:t>
        <w:br/>
        <w:t>│   └── chatSocket.js</w:t>
        <w:br/>
        <w:t>├── middleware/</w:t>
        <w:br/>
        <w:t>│   └── authMiddleware.js</w:t>
        <w:br/>
        <w:t>├── services/</w:t>
        <w:br/>
        <w:t>│   └── chatService.js</w:t>
        <w:br/>
        <w:t>├── server.js</w:t>
        <w:br/>
        <w:t>└── .env</w:t>
      </w:r>
    </w:p>
    <w:p>
      <w:pPr>
        <w:pStyle w:val="Heading1"/>
      </w:pPr>
      <w:r>
        <w:t>20. Final Architecture Summary</w:t>
      </w:r>
    </w:p>
    <w:p>
      <w:r>
        <w:t>The recommended DawaConnect chat system uses Next.js and Electron as two independent clients connected to the same Node.js/Express backend. Socket.IO provides the real-time channel, while MongoDB provides persistent conversation history. REST APIs handle loading data and authorization-sensitive operations, while Socket.IO handles real-time events.</w:t>
      </w:r>
    </w:p>
    <w:p>
      <w:pPr>
        <w:ind w:left="360" w:right="360"/>
      </w:pPr>
      <w:r>
        <w:rPr>
          <w:rFonts w:ascii="Consolas" w:hAnsi="Consolas"/>
          <w:sz w:val="18"/>
        </w:rPr>
        <w:t xml:space="preserve">                    ┌─────────────────────┐</w:t>
        <w:br/>
        <w:t xml:space="preserve">                    │     MongoDB Atlas    │</w:t>
        <w:br/>
        <w:t xml:space="preserve">                    │ Orders / Chats / Msgs│</w:t>
        <w:br/>
        <w:t xml:space="preserve">                    └──────────┬──────────┘</w:t>
        <w:br/>
        <w:t xml:space="preserve">                               │</w:t>
        <w:br/>
        <w:t xml:space="preserve">                    ┌──────────▼──────────┐</w:t>
        <w:br/>
        <w:t xml:space="preserve">                    │ Node.js + Express   │</w:t>
        <w:br/>
        <w:t xml:space="preserve">                    │ REST + JWT Auth     │</w:t>
        <w:br/>
        <w:t xml:space="preserve">                    │ Socket.IO Server    │</w:t>
        <w:br/>
        <w:t xml:space="preserve">                    └──────────┬──────────┘</w:t>
        <w:br/>
        <w:t xml:space="preserve">                               │</w:t>
        <w:br/>
        <w:t xml:space="preserve">             ┌─────────────────┴─────────────────┐</w:t>
        <w:br/>
        <w:t xml:space="preserve">             │                                   │</w:t>
        <w:br/>
        <w:t xml:space="preserve">     ┌───────▼────────┐                 ┌────────▼───────┐</w:t>
        <w:br/>
        <w:t xml:space="preserve">     │ Next.js Website│                 │ Electron App   │</w:t>
        <w:br/>
        <w:t xml:space="preserve">     │ Customer Chat  │                 │ Pharmacy Chat  │</w:t>
        <w:br/>
        <w:t xml:space="preserve">     └────────────────┘                 └────────────────┘</w:t>
        <w:br/>
        <w:br/>
        <w:t>Authorization:</w:t>
        <w:br/>
        <w:t>Customer + Order + Pharmacy + Active Status</w:t>
        <w:br/>
        <w:t xml:space="preserve">                    ↓</w:t>
        <w:br/>
        <w:t xml:space="preserve">              Chat Allowed</w:t>
        <w:br/>
        <w:br/>
        <w:t>Completed/Cancelled</w:t>
        <w:br/>
        <w:t xml:space="preserve">                    ↓</w:t>
        <w:br/>
        <w:t xml:space="preserve">              Chat Closed</w:t>
      </w:r>
    </w:p>
    <w:p>
      <w:r>
        <w:t>This design keeps the chat scoped to an order, prevents unrestricted pharmacy messaging, works across a web application and desktop application, preserves message history, and provides a clear implementation path for the FYP.</w:t>
      </w:r>
    </w:p>
    <w:p/>
    <w:p>
      <w:pPr>
        <w:jc w:val="center"/>
      </w:pPr>
      <w:r>
        <w:rPr>
          <w:b/>
          <w:sz w:val="18"/>
        </w:rPr>
        <w:t>DawaConnect — Live Chat Technical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