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460"/>
        <w:tblGridChange w:id="0">
          <w:tblGrid>
            <w:gridCol w:w="4680"/>
            <w:gridCol w:w="54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Growth target by register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Display the operation on Demo, No of leads, and total No of students every month.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on basis of Every first date of the month.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deal stage count on that month.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 stage count of Attended + registered + scheduled.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 stage count of Attended + registered.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date_format(created_at, '%Y-%m-01') As Dated, count(*) As assigned,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ABS(sum((if(dealstage = 'attended' or dealstage =     'registered' or dealstage = 'scheduled' ,1,0)))) As 'scheduled',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ABS(sum((if(dealstage = 'attended' or dealstage = 'registered'  ,1,0)))) As 'Attended'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(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select * from deals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AllData group by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that, we need the count of total lead on that month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date_format(created_at, '%Y-%m-01') As Dated,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count(*) As TotalLead from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select * from leads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where created_at&gt;='2021-01-01'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group by 1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Combine Bot of them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(SELECT * from a) as x, (SELECT * FROM b) as 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Now count the student according to Month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All student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 on the basis of month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count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from(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date_format(registration_date, '%Y-%m-01') As Dated,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count(*) As Student from(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students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)As a group by 1 )As b where Dated&gt;='2021-01-01'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Step is to combine them All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13.845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(Combine(q1,q2)) as x, (SELECT * FROM thirdQuery) as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query is ready to publish on google sheet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new sheet in all sheet folders.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link with add-ones new API.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the connection.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the query and run it.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will show up there but our primary focus is to show it in the main sheet.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13.84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VLOOKUP function to grab the data from other sheet and show on the main sheet.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13.845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=VLOOKUP(</w:t>
            </w:r>
            <w:r w:rsidDel="00000000" w:rsidR="00000000" w:rsidRPr="00000000">
              <w:rPr>
                <w:rFonts w:ascii="Courier New" w:cs="Courier New" w:eastAsia="Courier New" w:hAnsi="Courier New"/>
                <w:color w:val="f7981d"/>
                <w:sz w:val="21"/>
                <w:szCs w:val="21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7e3794"/>
                <w:sz w:val="21"/>
                <w:szCs w:val="21"/>
                <w:highlight w:val="white"/>
                <w:rtl w:val="0"/>
              </w:rPr>
              <w:t xml:space="preserve">'Hourly Data Result'!$A:$Z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13.845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VLOOKUP(Kiya dhondna hai,kaha dhundna hai,milna pa kitne column aga jana hai,exact match)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13.845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