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61FC1" w14:textId="77777777" w:rsidR="000D2761" w:rsidRDefault="00000000">
      <w:pPr>
        <w:spacing w:before="79"/>
        <w:ind w:left="96" w:right="295"/>
        <w:jc w:val="center"/>
        <w:rPr>
          <w:b/>
          <w:sz w:val="28"/>
        </w:rPr>
      </w:pPr>
      <w:r>
        <w:rPr>
          <w:b/>
          <w:sz w:val="28"/>
        </w:rPr>
        <w:t>Circuit</w:t>
      </w:r>
      <w:r>
        <w:rPr>
          <w:b/>
          <w:spacing w:val="-5"/>
          <w:sz w:val="28"/>
        </w:rPr>
        <w:t xml:space="preserve"> </w:t>
      </w:r>
      <w:r>
        <w:rPr>
          <w:b/>
          <w:sz w:val="28"/>
        </w:rPr>
        <w:t>Analysis</w:t>
      </w:r>
      <w:r>
        <w:rPr>
          <w:b/>
          <w:spacing w:val="-3"/>
          <w:sz w:val="28"/>
        </w:rPr>
        <w:t xml:space="preserve"> </w:t>
      </w:r>
      <w:r>
        <w:rPr>
          <w:b/>
          <w:sz w:val="28"/>
        </w:rPr>
        <w:t>(Lab</w:t>
      </w:r>
      <w:r>
        <w:rPr>
          <w:b/>
          <w:spacing w:val="-4"/>
          <w:sz w:val="28"/>
        </w:rPr>
        <w:t xml:space="preserve"> </w:t>
      </w:r>
      <w:r>
        <w:rPr>
          <w:b/>
          <w:sz w:val="28"/>
        </w:rPr>
        <w:t>#</w:t>
      </w:r>
      <w:r>
        <w:rPr>
          <w:b/>
          <w:spacing w:val="-4"/>
          <w:sz w:val="28"/>
        </w:rPr>
        <w:t xml:space="preserve"> </w:t>
      </w:r>
      <w:r>
        <w:rPr>
          <w:b/>
          <w:spacing w:val="-5"/>
          <w:sz w:val="28"/>
        </w:rPr>
        <w:t>6)</w:t>
      </w:r>
    </w:p>
    <w:p w14:paraId="1B4D2162" w14:textId="77777777" w:rsidR="000D2761" w:rsidRDefault="000D2761">
      <w:pPr>
        <w:pStyle w:val="BodyText"/>
        <w:spacing w:before="183"/>
        <w:rPr>
          <w:b/>
          <w:sz w:val="28"/>
        </w:rPr>
      </w:pPr>
    </w:p>
    <w:p w14:paraId="79066039" w14:textId="77777777" w:rsidR="000D2761" w:rsidRDefault="00000000">
      <w:pPr>
        <w:spacing w:before="1"/>
        <w:ind w:left="294" w:right="295"/>
        <w:jc w:val="center"/>
        <w:rPr>
          <w:b/>
          <w:sz w:val="28"/>
        </w:rPr>
      </w:pPr>
      <w:r>
        <w:rPr>
          <w:b/>
          <w:sz w:val="28"/>
        </w:rPr>
        <w:t>Experiment</w:t>
      </w:r>
      <w:r>
        <w:rPr>
          <w:b/>
          <w:spacing w:val="-8"/>
          <w:sz w:val="28"/>
        </w:rPr>
        <w:t xml:space="preserve"> </w:t>
      </w:r>
      <w:r>
        <w:rPr>
          <w:b/>
          <w:sz w:val="28"/>
        </w:rPr>
        <w:t>6:</w:t>
      </w:r>
      <w:r>
        <w:rPr>
          <w:b/>
          <w:spacing w:val="57"/>
          <w:sz w:val="28"/>
        </w:rPr>
        <w:t xml:space="preserve"> </w:t>
      </w:r>
      <w:r>
        <w:rPr>
          <w:b/>
          <w:sz w:val="28"/>
        </w:rPr>
        <w:t>VERIFICATION</w:t>
      </w:r>
      <w:r>
        <w:rPr>
          <w:b/>
          <w:spacing w:val="-5"/>
          <w:sz w:val="28"/>
        </w:rPr>
        <w:t xml:space="preserve"> </w:t>
      </w:r>
      <w:r>
        <w:rPr>
          <w:b/>
          <w:sz w:val="28"/>
        </w:rPr>
        <w:t>OF</w:t>
      </w:r>
      <w:r>
        <w:rPr>
          <w:b/>
          <w:spacing w:val="-5"/>
          <w:sz w:val="28"/>
        </w:rPr>
        <w:t xml:space="preserve"> </w:t>
      </w:r>
      <w:r>
        <w:rPr>
          <w:b/>
          <w:sz w:val="28"/>
        </w:rPr>
        <w:t>KIRCHHOFFS</w:t>
      </w:r>
      <w:r>
        <w:rPr>
          <w:b/>
          <w:spacing w:val="-5"/>
          <w:sz w:val="28"/>
        </w:rPr>
        <w:t xml:space="preserve"> </w:t>
      </w:r>
      <w:r>
        <w:rPr>
          <w:b/>
          <w:spacing w:val="-4"/>
          <w:sz w:val="28"/>
        </w:rPr>
        <w:t>LAWS</w:t>
      </w:r>
    </w:p>
    <w:p w14:paraId="04A670AF" w14:textId="77777777" w:rsidR="000D2761" w:rsidRDefault="00000000">
      <w:pPr>
        <w:pStyle w:val="BodyText"/>
        <w:spacing w:before="210"/>
        <w:rPr>
          <w:b/>
          <w:sz w:val="20"/>
        </w:rPr>
      </w:pPr>
      <w:r>
        <w:rPr>
          <w:b/>
          <w:noProof/>
          <w:sz w:val="20"/>
        </w:rPr>
        <mc:AlternateContent>
          <mc:Choice Requires="wps">
            <w:drawing>
              <wp:anchor distT="0" distB="0" distL="0" distR="0" simplePos="0" relativeHeight="487587840" behindDoc="1" locked="0" layoutInCell="1" allowOverlap="1" wp14:anchorId="04E695A6" wp14:editId="1D07BEC0">
                <wp:simplePos x="0" y="0"/>
                <wp:positionH relativeFrom="page">
                  <wp:posOffset>896416</wp:posOffset>
                </wp:positionH>
                <wp:positionV relativeFrom="paragraph">
                  <wp:posOffset>295215</wp:posOffset>
                </wp:positionV>
                <wp:extent cx="6079490" cy="1841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9490" cy="18415"/>
                        </a:xfrm>
                        <a:custGeom>
                          <a:avLst/>
                          <a:gdLst/>
                          <a:ahLst/>
                          <a:cxnLst/>
                          <a:rect l="l" t="t" r="r" b="b"/>
                          <a:pathLst>
                            <a:path w="6079490" h="18415">
                              <a:moveTo>
                                <a:pt x="6078982" y="0"/>
                              </a:moveTo>
                              <a:lnTo>
                                <a:pt x="0" y="0"/>
                              </a:lnTo>
                              <a:lnTo>
                                <a:pt x="0" y="18288"/>
                              </a:lnTo>
                              <a:lnTo>
                                <a:pt x="6078982" y="18288"/>
                              </a:lnTo>
                              <a:lnTo>
                                <a:pt x="60789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5D10F3" id="Graphic 2" o:spid="_x0000_s1026" style="position:absolute;margin-left:70.6pt;margin-top:23.25pt;width:478.7pt;height:1.45pt;z-index:-15728640;visibility:visible;mso-wrap-style:square;mso-wrap-distance-left:0;mso-wrap-distance-top:0;mso-wrap-distance-right:0;mso-wrap-distance-bottom:0;mso-position-horizontal:absolute;mso-position-horizontal-relative:page;mso-position-vertical:absolute;mso-position-vertical-relative:text;v-text-anchor:top" coordsize="607949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" path="m6078982,l,,,18288r6078982,l6078982,xe" fillcolor="black" stroked="f">
                <v:path arrowok="t"/>
                <w10:wrap type="topAndBottom" anchorx="page"/>
              </v:shape>
            </w:pict>
          </mc:Fallback>
        </mc:AlternateContent>
      </w:r>
    </w:p>
    <w:p w14:paraId="003D945D" w14:textId="77777777" w:rsidR="000D2761" w:rsidRDefault="000D2761">
      <w:pPr>
        <w:pStyle w:val="BodyText"/>
        <w:spacing w:before="200"/>
        <w:rPr>
          <w:b/>
          <w:sz w:val="24"/>
        </w:rPr>
      </w:pPr>
    </w:p>
    <w:p w14:paraId="5665E7EB" w14:textId="77777777" w:rsidR="002B7B26" w:rsidRDefault="00000000">
      <w:pPr>
        <w:tabs>
          <w:tab w:val="left" w:pos="5401"/>
          <w:tab w:val="left" w:pos="6121"/>
        </w:tabs>
        <w:spacing w:line="480" w:lineRule="auto"/>
        <w:ind w:left="360" w:right="577"/>
        <w:rPr>
          <w:b/>
          <w:sz w:val="24"/>
        </w:rPr>
      </w:pPr>
      <w:r>
        <w:rPr>
          <w:b/>
          <w:sz w:val="24"/>
        </w:rPr>
        <w:t xml:space="preserve">Name: </w:t>
      </w:r>
      <w:r w:rsidR="002B7B26">
        <w:rPr>
          <w:b/>
          <w:sz w:val="24"/>
        </w:rPr>
        <w:t>Muhammad Abdullah</w:t>
      </w:r>
      <w:r>
        <w:rPr>
          <w:b/>
          <w:sz w:val="24"/>
        </w:rPr>
        <w:tab/>
      </w:r>
      <w:r>
        <w:rPr>
          <w:b/>
          <w:sz w:val="24"/>
        </w:rPr>
        <w:tab/>
        <w:t>Registration</w:t>
      </w:r>
      <w:r>
        <w:rPr>
          <w:b/>
          <w:spacing w:val="-15"/>
          <w:sz w:val="24"/>
        </w:rPr>
        <w:t xml:space="preserve"> </w:t>
      </w:r>
      <w:r>
        <w:rPr>
          <w:b/>
          <w:sz w:val="24"/>
        </w:rPr>
        <w:t>No:</w:t>
      </w:r>
      <w:r>
        <w:rPr>
          <w:b/>
          <w:spacing w:val="-15"/>
          <w:sz w:val="24"/>
        </w:rPr>
        <w:t xml:space="preserve"> </w:t>
      </w:r>
      <w:r w:rsidR="002B7B26">
        <w:rPr>
          <w:b/>
          <w:sz w:val="24"/>
        </w:rPr>
        <w:t>2025-CE-54</w:t>
      </w:r>
    </w:p>
    <w:p w14:paraId="55715C65" w14:textId="1A8066C6" w:rsidR="000D2761" w:rsidRDefault="00000000">
      <w:pPr>
        <w:tabs>
          <w:tab w:val="left" w:pos="5401"/>
          <w:tab w:val="left" w:pos="6121"/>
        </w:tabs>
        <w:spacing w:line="480" w:lineRule="auto"/>
        <w:ind w:left="360" w:right="577"/>
        <w:rPr>
          <w:b/>
          <w:sz w:val="24"/>
        </w:rPr>
      </w:pPr>
      <w:r>
        <w:rPr>
          <w:b/>
          <w:sz w:val="24"/>
        </w:rPr>
        <w:t>Date:</w:t>
      </w:r>
      <w:r>
        <w:rPr>
          <w:b/>
          <w:spacing w:val="28"/>
          <w:sz w:val="24"/>
        </w:rPr>
        <w:t xml:space="preserve"> </w:t>
      </w:r>
      <w:r w:rsidR="002B7B26">
        <w:rPr>
          <w:b/>
          <w:spacing w:val="28"/>
          <w:sz w:val="24"/>
        </w:rPr>
        <w:t>29-April-2026</w:t>
      </w:r>
      <w:r>
        <w:rPr>
          <w:b/>
          <w:sz w:val="24"/>
        </w:rPr>
        <w:tab/>
        <w:t>Grade</w:t>
      </w:r>
      <w:r>
        <w:rPr>
          <w:b/>
          <w:spacing w:val="-4"/>
          <w:sz w:val="24"/>
        </w:rPr>
        <w:t xml:space="preserve"> </w:t>
      </w:r>
      <w:r>
        <w:rPr>
          <w:b/>
          <w:sz w:val="24"/>
        </w:rPr>
        <w:t>and</w:t>
      </w:r>
      <w:r>
        <w:rPr>
          <w:b/>
          <w:spacing w:val="-2"/>
          <w:sz w:val="24"/>
        </w:rPr>
        <w:t xml:space="preserve"> </w:t>
      </w:r>
      <w:r>
        <w:rPr>
          <w:b/>
          <w:sz w:val="24"/>
        </w:rPr>
        <w:t>Signature:</w:t>
      </w:r>
      <w:r>
        <w:rPr>
          <w:b/>
          <w:spacing w:val="-1"/>
          <w:sz w:val="24"/>
        </w:rPr>
        <w:t xml:space="preserve"> </w:t>
      </w:r>
      <w:r>
        <w:rPr>
          <w:b/>
          <w:spacing w:val="-2"/>
          <w:sz w:val="24"/>
        </w:rPr>
        <w:t>………………………</w:t>
      </w: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1801"/>
        <w:gridCol w:w="1709"/>
        <w:gridCol w:w="1712"/>
        <w:gridCol w:w="1705"/>
      </w:tblGrid>
      <w:tr w:rsidR="000D2761" w14:paraId="7381FDFA" w14:textId="77777777">
        <w:trPr>
          <w:trHeight w:val="828"/>
        </w:trPr>
        <w:tc>
          <w:tcPr>
            <w:tcW w:w="2792" w:type="dxa"/>
          </w:tcPr>
          <w:p w14:paraId="78F279C3" w14:textId="77777777" w:rsidR="000D2761" w:rsidRDefault="00000000">
            <w:pPr>
              <w:pStyle w:val="TableParagraph"/>
              <w:spacing w:line="275" w:lineRule="exact"/>
              <w:ind w:left="107"/>
              <w:rPr>
                <w:b/>
                <w:sz w:val="24"/>
              </w:rPr>
            </w:pPr>
            <w:r>
              <w:rPr>
                <w:b/>
                <w:spacing w:val="-4"/>
                <w:sz w:val="24"/>
              </w:rPr>
              <w:t>CLO2</w:t>
            </w:r>
          </w:p>
          <w:p w14:paraId="09362BB9" w14:textId="77777777" w:rsidR="000D2761" w:rsidRDefault="000D2761">
            <w:pPr>
              <w:pStyle w:val="TableParagraph"/>
              <w:rPr>
                <w:b/>
                <w:sz w:val="24"/>
              </w:rPr>
            </w:pPr>
          </w:p>
          <w:p w14:paraId="7E3811AC" w14:textId="77777777" w:rsidR="000D2761" w:rsidRDefault="00000000">
            <w:pPr>
              <w:pStyle w:val="TableParagraph"/>
              <w:spacing w:line="257" w:lineRule="exact"/>
              <w:ind w:left="107"/>
              <w:rPr>
                <w:b/>
                <w:sz w:val="24"/>
              </w:rPr>
            </w:pPr>
            <w:r>
              <w:rPr>
                <w:b/>
                <w:spacing w:val="-4"/>
                <w:sz w:val="24"/>
              </w:rPr>
              <w:t>CLO3</w:t>
            </w:r>
          </w:p>
        </w:tc>
        <w:tc>
          <w:tcPr>
            <w:tcW w:w="6927" w:type="dxa"/>
            <w:gridSpan w:val="4"/>
          </w:tcPr>
          <w:p w14:paraId="480AFFE6" w14:textId="77777777" w:rsidR="000D2761" w:rsidRDefault="00000000">
            <w:pPr>
              <w:pStyle w:val="TableParagraph"/>
              <w:spacing w:line="275" w:lineRule="exact"/>
              <w:ind w:left="105"/>
              <w:rPr>
                <w:sz w:val="24"/>
              </w:rPr>
            </w:pPr>
            <w:r>
              <w:rPr>
                <w:sz w:val="24"/>
              </w:rPr>
              <w:t>Use</w:t>
            </w:r>
            <w:r>
              <w:rPr>
                <w:spacing w:val="-4"/>
                <w:sz w:val="24"/>
              </w:rPr>
              <w:t xml:space="preserve"> </w:t>
            </w:r>
            <w:r>
              <w:rPr>
                <w:sz w:val="24"/>
              </w:rPr>
              <w:t>with</w:t>
            </w:r>
            <w:r>
              <w:rPr>
                <w:spacing w:val="-1"/>
                <w:sz w:val="24"/>
              </w:rPr>
              <w:t xml:space="preserve"> </w:t>
            </w:r>
            <w:r>
              <w:rPr>
                <w:sz w:val="24"/>
              </w:rPr>
              <w:t>identification</w:t>
            </w:r>
            <w:r>
              <w:rPr>
                <w:spacing w:val="-2"/>
                <w:sz w:val="24"/>
              </w:rPr>
              <w:t xml:space="preserve"> </w:t>
            </w:r>
            <w:r>
              <w:rPr>
                <w:sz w:val="24"/>
              </w:rPr>
              <w:t>the</w:t>
            </w:r>
            <w:r>
              <w:rPr>
                <w:spacing w:val="-1"/>
                <w:sz w:val="24"/>
              </w:rPr>
              <w:t xml:space="preserve"> </w:t>
            </w:r>
            <w:r>
              <w:rPr>
                <w:sz w:val="24"/>
              </w:rPr>
              <w:t>circuit</w:t>
            </w:r>
            <w:r>
              <w:rPr>
                <w:spacing w:val="-2"/>
                <w:sz w:val="24"/>
              </w:rPr>
              <w:t xml:space="preserve"> </w:t>
            </w:r>
            <w:r>
              <w:rPr>
                <w:sz w:val="24"/>
              </w:rPr>
              <w:t>components,</w:t>
            </w:r>
            <w:r>
              <w:rPr>
                <w:spacing w:val="-1"/>
                <w:sz w:val="24"/>
              </w:rPr>
              <w:t xml:space="preserve"> </w:t>
            </w:r>
            <w:r>
              <w:rPr>
                <w:spacing w:val="-2"/>
                <w:sz w:val="24"/>
              </w:rPr>
              <w:t>breadboards,</w:t>
            </w:r>
          </w:p>
          <w:p w14:paraId="690803AD" w14:textId="77777777" w:rsidR="000D2761" w:rsidRDefault="00000000">
            <w:pPr>
              <w:pStyle w:val="TableParagraph"/>
              <w:spacing w:line="270" w:lineRule="atLeast"/>
              <w:ind w:left="105"/>
              <w:rPr>
                <w:sz w:val="24"/>
              </w:rPr>
            </w:pPr>
            <w:r>
              <w:rPr>
                <w:sz w:val="24"/>
              </w:rPr>
              <w:t>multimeters,</w:t>
            </w:r>
            <w:r>
              <w:rPr>
                <w:spacing w:val="-7"/>
                <w:sz w:val="24"/>
              </w:rPr>
              <w:t xml:space="preserve"> </w:t>
            </w:r>
            <w:r>
              <w:rPr>
                <w:sz w:val="24"/>
              </w:rPr>
              <w:t>power</w:t>
            </w:r>
            <w:r>
              <w:rPr>
                <w:spacing w:val="-7"/>
                <w:sz w:val="24"/>
              </w:rPr>
              <w:t xml:space="preserve"> </w:t>
            </w:r>
            <w:r>
              <w:rPr>
                <w:sz w:val="24"/>
              </w:rPr>
              <w:t>supplies,</w:t>
            </w:r>
            <w:r>
              <w:rPr>
                <w:spacing w:val="-7"/>
                <w:sz w:val="24"/>
              </w:rPr>
              <w:t xml:space="preserve"> </w:t>
            </w:r>
            <w:r>
              <w:rPr>
                <w:sz w:val="24"/>
              </w:rPr>
              <w:t>signal</w:t>
            </w:r>
            <w:r>
              <w:rPr>
                <w:spacing w:val="-7"/>
                <w:sz w:val="24"/>
              </w:rPr>
              <w:t xml:space="preserve"> </w:t>
            </w:r>
            <w:r>
              <w:rPr>
                <w:sz w:val="24"/>
              </w:rPr>
              <w:t>generators,</w:t>
            </w:r>
            <w:r>
              <w:rPr>
                <w:spacing w:val="-7"/>
                <w:sz w:val="24"/>
              </w:rPr>
              <w:t xml:space="preserve"> </w:t>
            </w:r>
            <w:r>
              <w:rPr>
                <w:sz w:val="24"/>
              </w:rPr>
              <w:t>and</w:t>
            </w:r>
            <w:r>
              <w:rPr>
                <w:spacing w:val="-7"/>
                <w:sz w:val="24"/>
              </w:rPr>
              <w:t xml:space="preserve"> </w:t>
            </w:r>
            <w:r>
              <w:rPr>
                <w:sz w:val="24"/>
              </w:rPr>
              <w:t>oscilloscopes. Make measurements in their own constructed electric circuits.</w:t>
            </w:r>
          </w:p>
        </w:tc>
      </w:tr>
      <w:tr w:rsidR="000D2761" w14:paraId="22A10860" w14:textId="77777777">
        <w:trPr>
          <w:trHeight w:val="465"/>
        </w:trPr>
        <w:tc>
          <w:tcPr>
            <w:tcW w:w="2792" w:type="dxa"/>
            <w:vMerge w:val="restart"/>
          </w:tcPr>
          <w:p w14:paraId="5CF962DE" w14:textId="77777777" w:rsidR="000D2761" w:rsidRDefault="00000000">
            <w:pPr>
              <w:pStyle w:val="TableParagraph"/>
              <w:spacing w:line="275" w:lineRule="exact"/>
              <w:ind w:left="107"/>
              <w:rPr>
                <w:b/>
                <w:sz w:val="24"/>
              </w:rPr>
            </w:pPr>
            <w:r>
              <w:rPr>
                <w:b/>
                <w:spacing w:val="-2"/>
                <w:sz w:val="24"/>
              </w:rPr>
              <w:t>Psychomotor/Affective</w:t>
            </w:r>
          </w:p>
        </w:tc>
        <w:tc>
          <w:tcPr>
            <w:tcW w:w="1801" w:type="dxa"/>
          </w:tcPr>
          <w:p w14:paraId="6652D303" w14:textId="77777777" w:rsidR="000D2761" w:rsidRDefault="00000000">
            <w:pPr>
              <w:pStyle w:val="TableParagraph"/>
              <w:spacing w:before="95"/>
              <w:ind w:left="282"/>
              <w:rPr>
                <w:b/>
                <w:sz w:val="24"/>
              </w:rPr>
            </w:pPr>
            <w:r>
              <w:rPr>
                <w:b/>
                <w:sz w:val="24"/>
              </w:rPr>
              <w:t>Level1</w:t>
            </w:r>
            <w:r>
              <w:rPr>
                <w:b/>
                <w:spacing w:val="-2"/>
                <w:sz w:val="24"/>
              </w:rPr>
              <w:t xml:space="preserve"> </w:t>
            </w:r>
            <w:r>
              <w:rPr>
                <w:b/>
                <w:spacing w:val="-5"/>
                <w:sz w:val="24"/>
              </w:rPr>
              <w:t>(1)</w:t>
            </w:r>
          </w:p>
        </w:tc>
        <w:tc>
          <w:tcPr>
            <w:tcW w:w="1709" w:type="dxa"/>
          </w:tcPr>
          <w:p w14:paraId="1275F74E" w14:textId="77777777" w:rsidR="000D2761" w:rsidRDefault="00000000">
            <w:pPr>
              <w:pStyle w:val="TableParagraph"/>
              <w:spacing w:before="95"/>
              <w:ind w:left="104"/>
              <w:rPr>
                <w:b/>
                <w:sz w:val="24"/>
              </w:rPr>
            </w:pPr>
            <w:r>
              <w:rPr>
                <w:b/>
                <w:sz w:val="24"/>
              </w:rPr>
              <w:t>Level2</w:t>
            </w:r>
            <w:r>
              <w:rPr>
                <w:b/>
                <w:spacing w:val="-3"/>
                <w:sz w:val="24"/>
              </w:rPr>
              <w:t xml:space="preserve"> </w:t>
            </w:r>
            <w:r>
              <w:rPr>
                <w:b/>
                <w:sz w:val="24"/>
              </w:rPr>
              <w:t>(2-</w:t>
            </w:r>
            <w:r>
              <w:rPr>
                <w:b/>
                <w:spacing w:val="-5"/>
                <w:sz w:val="24"/>
              </w:rPr>
              <w:t>3)</w:t>
            </w:r>
          </w:p>
        </w:tc>
        <w:tc>
          <w:tcPr>
            <w:tcW w:w="1712" w:type="dxa"/>
          </w:tcPr>
          <w:p w14:paraId="529D1D50" w14:textId="77777777" w:rsidR="000D2761" w:rsidRDefault="00000000">
            <w:pPr>
              <w:pStyle w:val="TableParagraph"/>
              <w:spacing w:before="95"/>
              <w:ind w:left="106"/>
              <w:rPr>
                <w:b/>
                <w:sz w:val="24"/>
              </w:rPr>
            </w:pPr>
            <w:r>
              <w:rPr>
                <w:b/>
                <w:sz w:val="24"/>
              </w:rPr>
              <w:t>Level3</w:t>
            </w:r>
            <w:r>
              <w:rPr>
                <w:b/>
                <w:spacing w:val="-3"/>
                <w:sz w:val="24"/>
              </w:rPr>
              <w:t xml:space="preserve"> </w:t>
            </w:r>
            <w:r>
              <w:rPr>
                <w:b/>
                <w:sz w:val="24"/>
              </w:rPr>
              <w:t>(4-</w:t>
            </w:r>
            <w:r>
              <w:rPr>
                <w:b/>
                <w:spacing w:val="-5"/>
                <w:sz w:val="24"/>
              </w:rPr>
              <w:t>5)</w:t>
            </w:r>
          </w:p>
        </w:tc>
        <w:tc>
          <w:tcPr>
            <w:tcW w:w="1705" w:type="dxa"/>
          </w:tcPr>
          <w:p w14:paraId="707A65D1" w14:textId="77777777" w:rsidR="000D2761" w:rsidRDefault="00000000">
            <w:pPr>
              <w:pStyle w:val="TableParagraph"/>
              <w:spacing w:before="95"/>
              <w:ind w:left="104"/>
              <w:rPr>
                <w:b/>
                <w:sz w:val="24"/>
              </w:rPr>
            </w:pPr>
            <w:r>
              <w:rPr>
                <w:b/>
                <w:sz w:val="24"/>
              </w:rPr>
              <w:t>Level4</w:t>
            </w:r>
            <w:r>
              <w:rPr>
                <w:b/>
                <w:spacing w:val="-3"/>
                <w:sz w:val="24"/>
              </w:rPr>
              <w:t xml:space="preserve"> </w:t>
            </w:r>
            <w:r>
              <w:rPr>
                <w:b/>
                <w:sz w:val="24"/>
              </w:rPr>
              <w:t>(6-</w:t>
            </w:r>
            <w:r>
              <w:rPr>
                <w:b/>
                <w:spacing w:val="-5"/>
                <w:sz w:val="24"/>
              </w:rPr>
              <w:t>7)</w:t>
            </w:r>
          </w:p>
        </w:tc>
      </w:tr>
      <w:tr w:rsidR="000D2761" w14:paraId="3C4EF430" w14:textId="77777777">
        <w:trPr>
          <w:trHeight w:val="510"/>
        </w:trPr>
        <w:tc>
          <w:tcPr>
            <w:tcW w:w="2792" w:type="dxa"/>
            <w:vMerge/>
            <w:tcBorders>
              <w:top w:val="nil"/>
            </w:tcBorders>
          </w:tcPr>
          <w:p w14:paraId="16CB11AF" w14:textId="77777777" w:rsidR="000D2761" w:rsidRDefault="000D2761">
            <w:pPr>
              <w:rPr>
                <w:sz w:val="2"/>
                <w:szCs w:val="2"/>
              </w:rPr>
            </w:pPr>
          </w:p>
        </w:tc>
        <w:tc>
          <w:tcPr>
            <w:tcW w:w="1801" w:type="dxa"/>
          </w:tcPr>
          <w:p w14:paraId="07723301" w14:textId="77777777" w:rsidR="000D2761" w:rsidRDefault="000D2761">
            <w:pPr>
              <w:pStyle w:val="TableParagraph"/>
            </w:pPr>
          </w:p>
        </w:tc>
        <w:tc>
          <w:tcPr>
            <w:tcW w:w="1709" w:type="dxa"/>
          </w:tcPr>
          <w:p w14:paraId="431B6B54" w14:textId="77777777" w:rsidR="000D2761" w:rsidRDefault="000D2761">
            <w:pPr>
              <w:pStyle w:val="TableParagraph"/>
            </w:pPr>
          </w:p>
        </w:tc>
        <w:tc>
          <w:tcPr>
            <w:tcW w:w="1712" w:type="dxa"/>
          </w:tcPr>
          <w:p w14:paraId="0DF157AD" w14:textId="77777777" w:rsidR="000D2761" w:rsidRDefault="000D2761">
            <w:pPr>
              <w:pStyle w:val="TableParagraph"/>
            </w:pPr>
          </w:p>
        </w:tc>
        <w:tc>
          <w:tcPr>
            <w:tcW w:w="1705" w:type="dxa"/>
          </w:tcPr>
          <w:p w14:paraId="7EBD395F" w14:textId="77777777" w:rsidR="000D2761" w:rsidRDefault="000D2761">
            <w:pPr>
              <w:pStyle w:val="TableParagraph"/>
            </w:pPr>
          </w:p>
        </w:tc>
      </w:tr>
      <w:tr w:rsidR="000D2761" w14:paraId="4284BF56" w14:textId="77777777">
        <w:trPr>
          <w:trHeight w:val="554"/>
        </w:trPr>
        <w:tc>
          <w:tcPr>
            <w:tcW w:w="2792" w:type="dxa"/>
          </w:tcPr>
          <w:p w14:paraId="3BFAA6E3" w14:textId="77777777" w:rsidR="000D2761" w:rsidRDefault="00000000">
            <w:pPr>
              <w:pStyle w:val="TableParagraph"/>
              <w:spacing w:before="1"/>
              <w:ind w:left="107"/>
              <w:rPr>
                <w:b/>
                <w:sz w:val="24"/>
              </w:rPr>
            </w:pPr>
            <w:r>
              <w:rPr>
                <w:b/>
                <w:sz w:val="24"/>
              </w:rPr>
              <w:t>Report</w:t>
            </w:r>
            <w:r>
              <w:rPr>
                <w:b/>
                <w:spacing w:val="-4"/>
                <w:sz w:val="24"/>
              </w:rPr>
              <w:t xml:space="preserve"> </w:t>
            </w:r>
            <w:r>
              <w:rPr>
                <w:b/>
                <w:sz w:val="24"/>
              </w:rPr>
              <w:t>Marks</w:t>
            </w:r>
            <w:r>
              <w:rPr>
                <w:b/>
                <w:spacing w:val="-2"/>
                <w:sz w:val="24"/>
              </w:rPr>
              <w:t xml:space="preserve"> </w:t>
            </w:r>
            <w:r>
              <w:rPr>
                <w:b/>
                <w:spacing w:val="-5"/>
                <w:sz w:val="24"/>
              </w:rPr>
              <w:t>(3)</w:t>
            </w:r>
          </w:p>
        </w:tc>
        <w:tc>
          <w:tcPr>
            <w:tcW w:w="3510" w:type="dxa"/>
            <w:gridSpan w:val="2"/>
          </w:tcPr>
          <w:p w14:paraId="19E116F4" w14:textId="77777777" w:rsidR="000D2761" w:rsidRDefault="000D2761">
            <w:pPr>
              <w:pStyle w:val="TableParagraph"/>
            </w:pPr>
          </w:p>
        </w:tc>
        <w:tc>
          <w:tcPr>
            <w:tcW w:w="1712" w:type="dxa"/>
          </w:tcPr>
          <w:p w14:paraId="6B3A42DD" w14:textId="77777777" w:rsidR="000D2761" w:rsidRDefault="00000000">
            <w:pPr>
              <w:pStyle w:val="TableParagraph"/>
              <w:spacing w:line="270" w:lineRule="atLeast"/>
              <w:ind w:left="106" w:right="331"/>
              <w:rPr>
                <w:b/>
                <w:sz w:val="24"/>
              </w:rPr>
            </w:pPr>
            <w:r>
              <w:rPr>
                <w:b/>
                <w:sz w:val="24"/>
              </w:rPr>
              <w:t>Total</w:t>
            </w:r>
            <w:r>
              <w:rPr>
                <w:b/>
                <w:spacing w:val="-15"/>
                <w:sz w:val="24"/>
              </w:rPr>
              <w:t xml:space="preserve"> </w:t>
            </w:r>
            <w:r>
              <w:rPr>
                <w:b/>
                <w:sz w:val="24"/>
              </w:rPr>
              <w:t xml:space="preserve">marks </w:t>
            </w:r>
            <w:r>
              <w:rPr>
                <w:b/>
                <w:spacing w:val="-4"/>
                <w:sz w:val="24"/>
              </w:rPr>
              <w:t>(10)</w:t>
            </w:r>
          </w:p>
        </w:tc>
        <w:tc>
          <w:tcPr>
            <w:tcW w:w="1705" w:type="dxa"/>
          </w:tcPr>
          <w:p w14:paraId="35240947" w14:textId="77777777" w:rsidR="000D2761" w:rsidRDefault="000D2761">
            <w:pPr>
              <w:pStyle w:val="TableParagraph"/>
            </w:pPr>
          </w:p>
        </w:tc>
      </w:tr>
    </w:tbl>
    <w:p w14:paraId="79AD1836" w14:textId="77777777" w:rsidR="000D2761" w:rsidRDefault="00000000">
      <w:pPr>
        <w:pStyle w:val="BodyText"/>
        <w:spacing w:before="42"/>
        <w:rPr>
          <w:b/>
          <w:sz w:val="20"/>
        </w:rPr>
      </w:pPr>
      <w:r>
        <w:rPr>
          <w:b/>
          <w:noProof/>
          <w:sz w:val="20"/>
        </w:rPr>
        <mc:AlternateContent>
          <mc:Choice Requires="wps">
            <w:drawing>
              <wp:anchor distT="0" distB="0" distL="0" distR="0" simplePos="0" relativeHeight="487588352" behindDoc="1" locked="0" layoutInCell="1" allowOverlap="1" wp14:anchorId="4D2D7D21" wp14:editId="6526295D">
                <wp:simplePos x="0" y="0"/>
                <wp:positionH relativeFrom="page">
                  <wp:posOffset>896416</wp:posOffset>
                </wp:positionH>
                <wp:positionV relativeFrom="paragraph">
                  <wp:posOffset>187960</wp:posOffset>
                </wp:positionV>
                <wp:extent cx="6079490" cy="1841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9490" cy="18415"/>
                        </a:xfrm>
                        <a:custGeom>
                          <a:avLst/>
                          <a:gdLst/>
                          <a:ahLst/>
                          <a:cxnLst/>
                          <a:rect l="l" t="t" r="r" b="b"/>
                          <a:pathLst>
                            <a:path w="6079490" h="18415">
                              <a:moveTo>
                                <a:pt x="6078982" y="0"/>
                              </a:moveTo>
                              <a:lnTo>
                                <a:pt x="0" y="0"/>
                              </a:lnTo>
                              <a:lnTo>
                                <a:pt x="0" y="18287"/>
                              </a:lnTo>
                              <a:lnTo>
                                <a:pt x="6078982" y="18287"/>
                              </a:lnTo>
                              <a:lnTo>
                                <a:pt x="60789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AE9A36" id="Graphic 3" o:spid="_x0000_s1026" style="position:absolute;margin-left:70.6pt;margin-top:14.8pt;width:478.7pt;height:1.45pt;z-index:-15728128;visibility:visible;mso-wrap-style:square;mso-wrap-distance-left:0;mso-wrap-distance-top:0;mso-wrap-distance-right:0;mso-wrap-distance-bottom:0;mso-position-horizontal:absolute;mso-position-horizontal-relative:page;mso-position-vertical:absolute;mso-position-vertical-relative:text;v-text-anchor:top" coordsize="607949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" path="m6078982,l,,,18287r6078982,l6078982,xe" fillcolor="black" stroked="f">
                <v:path arrowok="t"/>
                <w10:wrap type="topAndBottom" anchorx="page"/>
              </v:shape>
            </w:pict>
          </mc:Fallback>
        </mc:AlternateContent>
      </w:r>
    </w:p>
    <w:p w14:paraId="0086C4E2" w14:textId="77777777" w:rsidR="000D2761" w:rsidRDefault="000D2761">
      <w:pPr>
        <w:pStyle w:val="BodyText"/>
        <w:spacing w:before="1"/>
        <w:rPr>
          <w:b/>
          <w:sz w:val="24"/>
        </w:rPr>
      </w:pPr>
    </w:p>
    <w:p w14:paraId="4D3BCFEB" w14:textId="77777777" w:rsidR="000D2761" w:rsidRDefault="00000000">
      <w:pPr>
        <w:pStyle w:val="Title"/>
      </w:pPr>
      <w:r>
        <w:rPr>
          <w:spacing w:val="-2"/>
        </w:rPr>
        <w:t>Objective</w:t>
      </w:r>
    </w:p>
    <w:p w14:paraId="0AA43E98" w14:textId="77777777" w:rsidR="000D2761" w:rsidRDefault="00000000">
      <w:pPr>
        <w:pStyle w:val="BodyText"/>
        <w:spacing w:before="30"/>
        <w:ind w:left="360"/>
      </w:pPr>
      <w:r>
        <w:t>To</w:t>
      </w:r>
      <w:r>
        <w:rPr>
          <w:spacing w:val="-6"/>
        </w:rPr>
        <w:t xml:space="preserve"> </w:t>
      </w:r>
      <w:r>
        <w:t>verify</w:t>
      </w:r>
      <w:r>
        <w:rPr>
          <w:spacing w:val="-4"/>
        </w:rPr>
        <w:t xml:space="preserve"> </w:t>
      </w:r>
      <w:r>
        <w:t>Kirchhoff’s</w:t>
      </w:r>
      <w:r>
        <w:rPr>
          <w:spacing w:val="-4"/>
        </w:rPr>
        <w:t xml:space="preserve"> </w:t>
      </w:r>
      <w:r>
        <w:t>current</w:t>
      </w:r>
      <w:r>
        <w:rPr>
          <w:spacing w:val="-3"/>
        </w:rPr>
        <w:t xml:space="preserve"> </w:t>
      </w:r>
      <w:r>
        <w:t>law</w:t>
      </w:r>
      <w:r>
        <w:rPr>
          <w:spacing w:val="-4"/>
        </w:rPr>
        <w:t xml:space="preserve"> </w:t>
      </w:r>
      <w:r>
        <w:t>and</w:t>
      </w:r>
      <w:r>
        <w:rPr>
          <w:spacing w:val="-4"/>
        </w:rPr>
        <w:t xml:space="preserve"> </w:t>
      </w:r>
      <w:r>
        <w:t>Kirchhoff’s</w:t>
      </w:r>
      <w:r>
        <w:rPr>
          <w:spacing w:val="-3"/>
        </w:rPr>
        <w:t xml:space="preserve"> </w:t>
      </w:r>
      <w:r>
        <w:t>voltage</w:t>
      </w:r>
      <w:r>
        <w:rPr>
          <w:spacing w:val="-4"/>
        </w:rPr>
        <w:t xml:space="preserve"> </w:t>
      </w:r>
      <w:r>
        <w:t>law</w:t>
      </w:r>
      <w:r>
        <w:rPr>
          <w:spacing w:val="-4"/>
        </w:rPr>
        <w:t xml:space="preserve"> </w:t>
      </w:r>
      <w:r>
        <w:t>for</w:t>
      </w:r>
      <w:r>
        <w:rPr>
          <w:spacing w:val="-4"/>
        </w:rPr>
        <w:t xml:space="preserve"> </w:t>
      </w:r>
      <w:r>
        <w:t>the</w:t>
      </w:r>
      <w:r>
        <w:rPr>
          <w:spacing w:val="-4"/>
        </w:rPr>
        <w:t xml:space="preserve"> </w:t>
      </w:r>
      <w:r>
        <w:t>given</w:t>
      </w:r>
      <w:r>
        <w:rPr>
          <w:spacing w:val="-3"/>
        </w:rPr>
        <w:t xml:space="preserve"> </w:t>
      </w:r>
      <w:r>
        <w:rPr>
          <w:spacing w:val="-2"/>
        </w:rPr>
        <w:t>Circuit.</w:t>
      </w:r>
    </w:p>
    <w:p w14:paraId="5A021274" w14:textId="77777777" w:rsidR="000D2761" w:rsidRDefault="000D2761">
      <w:pPr>
        <w:pStyle w:val="BodyText"/>
        <w:spacing w:before="103"/>
      </w:pPr>
    </w:p>
    <w:p w14:paraId="1C8ABFB0" w14:textId="77777777" w:rsidR="000D2761" w:rsidRDefault="00000000">
      <w:pPr>
        <w:spacing w:after="26"/>
        <w:ind w:left="360"/>
        <w:rPr>
          <w:sz w:val="26"/>
        </w:rPr>
      </w:pPr>
      <w:r>
        <w:rPr>
          <w:sz w:val="26"/>
        </w:rPr>
        <w:t>Apparatus</w:t>
      </w:r>
      <w:r>
        <w:rPr>
          <w:spacing w:val="-10"/>
          <w:sz w:val="26"/>
        </w:rPr>
        <w:t xml:space="preserve"> </w:t>
      </w:r>
      <w:r>
        <w:rPr>
          <w:spacing w:val="-2"/>
          <w:sz w:val="26"/>
        </w:rPr>
        <w:t>Required</w:t>
      </w:r>
    </w:p>
    <w:tbl>
      <w:tblPr>
        <w:tblW w:w="0" w:type="auto"/>
        <w:tblInd w:w="1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6"/>
        <w:gridCol w:w="2492"/>
        <w:gridCol w:w="2638"/>
        <w:gridCol w:w="2074"/>
      </w:tblGrid>
      <w:tr w:rsidR="000D2761" w14:paraId="3D459E3C" w14:textId="77777777">
        <w:trPr>
          <w:trHeight w:val="337"/>
        </w:trPr>
        <w:tc>
          <w:tcPr>
            <w:tcW w:w="986" w:type="dxa"/>
          </w:tcPr>
          <w:p w14:paraId="11E88AB9" w14:textId="77777777" w:rsidR="000D2761" w:rsidRDefault="00000000">
            <w:pPr>
              <w:pStyle w:val="TableParagraph"/>
              <w:spacing w:before="44"/>
              <w:ind w:left="105"/>
            </w:pPr>
            <w:r>
              <w:t xml:space="preserve">Sr. </w:t>
            </w:r>
            <w:r>
              <w:rPr>
                <w:spacing w:val="-5"/>
              </w:rPr>
              <w:t>no</w:t>
            </w:r>
          </w:p>
        </w:tc>
        <w:tc>
          <w:tcPr>
            <w:tcW w:w="2492" w:type="dxa"/>
          </w:tcPr>
          <w:p w14:paraId="211E8F22" w14:textId="77777777" w:rsidR="000D2761" w:rsidRDefault="00000000">
            <w:pPr>
              <w:pStyle w:val="TableParagraph"/>
              <w:spacing w:before="44"/>
              <w:ind w:left="105"/>
            </w:pPr>
            <w:r>
              <w:rPr>
                <w:spacing w:val="-2"/>
              </w:rPr>
              <w:t>Apparatus</w:t>
            </w:r>
          </w:p>
        </w:tc>
        <w:tc>
          <w:tcPr>
            <w:tcW w:w="2638" w:type="dxa"/>
          </w:tcPr>
          <w:p w14:paraId="2C65E079" w14:textId="77777777" w:rsidR="000D2761" w:rsidRDefault="00000000">
            <w:pPr>
              <w:pStyle w:val="TableParagraph"/>
              <w:spacing w:before="44"/>
              <w:ind w:left="108"/>
            </w:pPr>
            <w:r>
              <w:rPr>
                <w:spacing w:val="-2"/>
              </w:rPr>
              <w:t>Range</w:t>
            </w:r>
          </w:p>
        </w:tc>
        <w:tc>
          <w:tcPr>
            <w:tcW w:w="2074" w:type="dxa"/>
          </w:tcPr>
          <w:p w14:paraId="5B61429E" w14:textId="77777777" w:rsidR="000D2761" w:rsidRDefault="00000000">
            <w:pPr>
              <w:pStyle w:val="TableParagraph"/>
              <w:spacing w:before="44"/>
              <w:ind w:left="106"/>
            </w:pPr>
            <w:r>
              <w:rPr>
                <w:spacing w:val="-2"/>
              </w:rPr>
              <w:t>Quantity</w:t>
            </w:r>
          </w:p>
        </w:tc>
      </w:tr>
      <w:tr w:rsidR="000D2761" w14:paraId="68AA8B45" w14:textId="77777777">
        <w:trPr>
          <w:trHeight w:val="323"/>
        </w:trPr>
        <w:tc>
          <w:tcPr>
            <w:tcW w:w="986" w:type="dxa"/>
          </w:tcPr>
          <w:p w14:paraId="32D440C9" w14:textId="77777777" w:rsidR="000D2761" w:rsidRDefault="00000000">
            <w:pPr>
              <w:pStyle w:val="TableParagraph"/>
              <w:spacing w:before="44"/>
              <w:ind w:left="105"/>
            </w:pPr>
            <w:r>
              <w:rPr>
                <w:spacing w:val="-10"/>
              </w:rPr>
              <w:t>1</w:t>
            </w:r>
          </w:p>
        </w:tc>
        <w:tc>
          <w:tcPr>
            <w:tcW w:w="2492" w:type="dxa"/>
          </w:tcPr>
          <w:p w14:paraId="13C62275" w14:textId="77777777" w:rsidR="000D2761" w:rsidRDefault="00000000">
            <w:pPr>
              <w:pStyle w:val="TableParagraph"/>
              <w:spacing w:before="44"/>
              <w:ind w:left="105"/>
            </w:pPr>
            <w:r>
              <w:t>Regulated</w:t>
            </w:r>
            <w:r>
              <w:rPr>
                <w:spacing w:val="-4"/>
              </w:rPr>
              <w:t xml:space="preserve"> </w:t>
            </w:r>
            <w:r>
              <w:t>Power</w:t>
            </w:r>
            <w:r>
              <w:rPr>
                <w:spacing w:val="-2"/>
              </w:rPr>
              <w:t xml:space="preserve"> Supply</w:t>
            </w:r>
          </w:p>
        </w:tc>
        <w:tc>
          <w:tcPr>
            <w:tcW w:w="2638" w:type="dxa"/>
          </w:tcPr>
          <w:p w14:paraId="3324A843" w14:textId="77777777" w:rsidR="000D2761" w:rsidRDefault="00000000">
            <w:pPr>
              <w:pStyle w:val="TableParagraph"/>
              <w:spacing w:before="44"/>
              <w:ind w:left="108"/>
            </w:pPr>
            <w:r>
              <w:rPr>
                <w:spacing w:val="-2"/>
              </w:rPr>
              <w:t>Standard</w:t>
            </w:r>
          </w:p>
        </w:tc>
        <w:tc>
          <w:tcPr>
            <w:tcW w:w="2074" w:type="dxa"/>
          </w:tcPr>
          <w:p w14:paraId="2057F04D" w14:textId="77777777" w:rsidR="000D2761" w:rsidRDefault="00000000">
            <w:pPr>
              <w:pStyle w:val="TableParagraph"/>
              <w:spacing w:before="44"/>
              <w:ind w:left="106"/>
            </w:pPr>
            <w:r>
              <w:rPr>
                <w:spacing w:val="-10"/>
              </w:rPr>
              <w:t>1</w:t>
            </w:r>
          </w:p>
        </w:tc>
      </w:tr>
      <w:tr w:rsidR="000D2761" w14:paraId="7FF02B1F" w14:textId="77777777">
        <w:trPr>
          <w:trHeight w:val="328"/>
        </w:trPr>
        <w:tc>
          <w:tcPr>
            <w:tcW w:w="986" w:type="dxa"/>
          </w:tcPr>
          <w:p w14:paraId="71ADB2FA" w14:textId="77777777" w:rsidR="000D2761" w:rsidRDefault="00000000">
            <w:pPr>
              <w:pStyle w:val="TableParagraph"/>
              <w:spacing w:before="46"/>
              <w:ind w:left="105"/>
            </w:pPr>
            <w:r>
              <w:rPr>
                <w:spacing w:val="-10"/>
              </w:rPr>
              <w:t>2</w:t>
            </w:r>
          </w:p>
        </w:tc>
        <w:tc>
          <w:tcPr>
            <w:tcW w:w="2492" w:type="dxa"/>
          </w:tcPr>
          <w:p w14:paraId="2FB803A7" w14:textId="77777777" w:rsidR="000D2761" w:rsidRDefault="00000000">
            <w:pPr>
              <w:pStyle w:val="TableParagraph"/>
              <w:spacing w:before="46"/>
              <w:ind w:left="105"/>
            </w:pPr>
            <w:r>
              <w:t>Signal</w:t>
            </w:r>
            <w:r>
              <w:rPr>
                <w:spacing w:val="-1"/>
              </w:rPr>
              <w:t xml:space="preserve"> </w:t>
            </w:r>
            <w:r>
              <w:rPr>
                <w:spacing w:val="-2"/>
              </w:rPr>
              <w:t>Generator</w:t>
            </w:r>
          </w:p>
        </w:tc>
        <w:tc>
          <w:tcPr>
            <w:tcW w:w="2638" w:type="dxa"/>
          </w:tcPr>
          <w:p w14:paraId="4170E79F" w14:textId="77777777" w:rsidR="000D2761" w:rsidRDefault="00000000">
            <w:pPr>
              <w:pStyle w:val="TableParagraph"/>
              <w:spacing w:before="46"/>
              <w:ind w:left="108"/>
            </w:pPr>
            <w:r>
              <w:rPr>
                <w:spacing w:val="-2"/>
              </w:rPr>
              <w:t>Standard</w:t>
            </w:r>
          </w:p>
        </w:tc>
        <w:tc>
          <w:tcPr>
            <w:tcW w:w="2074" w:type="dxa"/>
          </w:tcPr>
          <w:p w14:paraId="2372A351" w14:textId="77777777" w:rsidR="000D2761" w:rsidRDefault="00000000">
            <w:pPr>
              <w:pStyle w:val="TableParagraph"/>
              <w:spacing w:before="46"/>
              <w:ind w:left="106"/>
            </w:pPr>
            <w:r>
              <w:rPr>
                <w:spacing w:val="-10"/>
              </w:rPr>
              <w:t>1</w:t>
            </w:r>
          </w:p>
        </w:tc>
      </w:tr>
      <w:tr w:rsidR="000D2761" w14:paraId="7E9A655E" w14:textId="77777777">
        <w:trPr>
          <w:trHeight w:val="323"/>
        </w:trPr>
        <w:tc>
          <w:tcPr>
            <w:tcW w:w="986" w:type="dxa"/>
          </w:tcPr>
          <w:p w14:paraId="3BB33627" w14:textId="77777777" w:rsidR="000D2761" w:rsidRDefault="00000000">
            <w:pPr>
              <w:pStyle w:val="TableParagraph"/>
              <w:spacing w:before="44"/>
              <w:ind w:left="105"/>
            </w:pPr>
            <w:r>
              <w:rPr>
                <w:spacing w:val="-10"/>
              </w:rPr>
              <w:t>3</w:t>
            </w:r>
          </w:p>
        </w:tc>
        <w:tc>
          <w:tcPr>
            <w:tcW w:w="2492" w:type="dxa"/>
          </w:tcPr>
          <w:p w14:paraId="6531539A" w14:textId="77777777" w:rsidR="000D2761" w:rsidRDefault="00000000">
            <w:pPr>
              <w:pStyle w:val="TableParagraph"/>
              <w:spacing w:before="44"/>
              <w:ind w:left="105"/>
            </w:pPr>
            <w:r>
              <w:rPr>
                <w:spacing w:val="-2"/>
              </w:rPr>
              <w:t>Oscilloscope</w:t>
            </w:r>
          </w:p>
        </w:tc>
        <w:tc>
          <w:tcPr>
            <w:tcW w:w="2638" w:type="dxa"/>
          </w:tcPr>
          <w:p w14:paraId="30612831" w14:textId="77777777" w:rsidR="000D2761" w:rsidRDefault="00000000">
            <w:pPr>
              <w:pStyle w:val="TableParagraph"/>
              <w:spacing w:before="44"/>
              <w:ind w:left="108"/>
            </w:pPr>
            <w:r>
              <w:rPr>
                <w:spacing w:val="-2"/>
              </w:rPr>
              <w:t>Standard</w:t>
            </w:r>
          </w:p>
        </w:tc>
        <w:tc>
          <w:tcPr>
            <w:tcW w:w="2074" w:type="dxa"/>
          </w:tcPr>
          <w:p w14:paraId="1A4FB333" w14:textId="77777777" w:rsidR="000D2761" w:rsidRDefault="00000000">
            <w:pPr>
              <w:pStyle w:val="TableParagraph"/>
              <w:spacing w:before="44"/>
              <w:ind w:left="106"/>
            </w:pPr>
            <w:r>
              <w:rPr>
                <w:spacing w:val="-10"/>
              </w:rPr>
              <w:t>1</w:t>
            </w:r>
          </w:p>
        </w:tc>
      </w:tr>
      <w:tr w:rsidR="000D2761" w14:paraId="50F92C2E" w14:textId="77777777">
        <w:trPr>
          <w:trHeight w:val="323"/>
        </w:trPr>
        <w:tc>
          <w:tcPr>
            <w:tcW w:w="986" w:type="dxa"/>
          </w:tcPr>
          <w:p w14:paraId="042FD00C" w14:textId="77777777" w:rsidR="000D2761" w:rsidRDefault="00000000">
            <w:pPr>
              <w:pStyle w:val="TableParagraph"/>
              <w:spacing w:before="44"/>
              <w:ind w:left="105"/>
            </w:pPr>
            <w:r>
              <w:rPr>
                <w:spacing w:val="-10"/>
              </w:rPr>
              <w:t>4</w:t>
            </w:r>
          </w:p>
        </w:tc>
        <w:tc>
          <w:tcPr>
            <w:tcW w:w="2492" w:type="dxa"/>
          </w:tcPr>
          <w:p w14:paraId="394D0A71" w14:textId="77777777" w:rsidR="000D2761" w:rsidRDefault="00000000">
            <w:pPr>
              <w:pStyle w:val="TableParagraph"/>
              <w:spacing w:before="44"/>
              <w:ind w:left="105"/>
            </w:pPr>
            <w:r>
              <w:t>Digital</w:t>
            </w:r>
            <w:r>
              <w:rPr>
                <w:spacing w:val="-8"/>
              </w:rPr>
              <w:t xml:space="preserve"> </w:t>
            </w:r>
            <w:r>
              <w:rPr>
                <w:spacing w:val="-2"/>
              </w:rPr>
              <w:t>Multimeter</w:t>
            </w:r>
          </w:p>
        </w:tc>
        <w:tc>
          <w:tcPr>
            <w:tcW w:w="2638" w:type="dxa"/>
          </w:tcPr>
          <w:p w14:paraId="5B965FB9" w14:textId="77777777" w:rsidR="000D2761" w:rsidRDefault="00000000">
            <w:pPr>
              <w:pStyle w:val="TableParagraph"/>
              <w:spacing w:before="44"/>
              <w:ind w:left="108"/>
            </w:pPr>
            <w:r>
              <w:rPr>
                <w:spacing w:val="-2"/>
              </w:rPr>
              <w:t>Standard</w:t>
            </w:r>
          </w:p>
        </w:tc>
        <w:tc>
          <w:tcPr>
            <w:tcW w:w="2074" w:type="dxa"/>
          </w:tcPr>
          <w:p w14:paraId="32E331C5" w14:textId="77777777" w:rsidR="000D2761" w:rsidRDefault="00000000">
            <w:pPr>
              <w:pStyle w:val="TableParagraph"/>
              <w:spacing w:before="44"/>
              <w:ind w:left="106"/>
            </w:pPr>
            <w:r>
              <w:rPr>
                <w:spacing w:val="-10"/>
              </w:rPr>
              <w:t>1</w:t>
            </w:r>
          </w:p>
        </w:tc>
      </w:tr>
      <w:tr w:rsidR="000D2761" w14:paraId="119620DE" w14:textId="77777777">
        <w:trPr>
          <w:trHeight w:val="323"/>
        </w:trPr>
        <w:tc>
          <w:tcPr>
            <w:tcW w:w="986" w:type="dxa"/>
          </w:tcPr>
          <w:p w14:paraId="0220C3D8" w14:textId="77777777" w:rsidR="000D2761" w:rsidRDefault="00000000">
            <w:pPr>
              <w:pStyle w:val="TableParagraph"/>
              <w:spacing w:before="44"/>
              <w:ind w:left="105"/>
            </w:pPr>
            <w:r>
              <w:rPr>
                <w:spacing w:val="-10"/>
              </w:rPr>
              <w:t>5</w:t>
            </w:r>
          </w:p>
        </w:tc>
        <w:tc>
          <w:tcPr>
            <w:tcW w:w="2492" w:type="dxa"/>
          </w:tcPr>
          <w:p w14:paraId="3E05F4DC" w14:textId="77777777" w:rsidR="000D2761" w:rsidRDefault="00000000">
            <w:pPr>
              <w:pStyle w:val="TableParagraph"/>
              <w:spacing w:before="44"/>
              <w:ind w:left="105"/>
            </w:pPr>
            <w:r>
              <w:t>Breadboard</w:t>
            </w:r>
            <w:r>
              <w:rPr>
                <w:spacing w:val="-5"/>
              </w:rPr>
              <w:t xml:space="preserve"> </w:t>
            </w:r>
            <w:r>
              <w:t>&amp;</w:t>
            </w:r>
            <w:r>
              <w:rPr>
                <w:spacing w:val="-3"/>
              </w:rPr>
              <w:t xml:space="preserve"> </w:t>
            </w:r>
            <w:r>
              <w:rPr>
                <w:spacing w:val="-4"/>
              </w:rPr>
              <w:t>Wires</w:t>
            </w:r>
          </w:p>
        </w:tc>
        <w:tc>
          <w:tcPr>
            <w:tcW w:w="2638" w:type="dxa"/>
          </w:tcPr>
          <w:p w14:paraId="058F6908" w14:textId="77777777" w:rsidR="000D2761" w:rsidRDefault="00000000">
            <w:pPr>
              <w:pStyle w:val="TableParagraph"/>
              <w:spacing w:before="44"/>
              <w:ind w:left="108"/>
            </w:pPr>
            <w:r>
              <w:rPr>
                <w:spacing w:val="-2"/>
              </w:rPr>
              <w:t>Standard</w:t>
            </w:r>
          </w:p>
        </w:tc>
        <w:tc>
          <w:tcPr>
            <w:tcW w:w="2074" w:type="dxa"/>
          </w:tcPr>
          <w:p w14:paraId="69BCF87F" w14:textId="77777777" w:rsidR="000D2761" w:rsidRDefault="00000000">
            <w:pPr>
              <w:pStyle w:val="TableParagraph"/>
              <w:spacing w:before="44"/>
              <w:ind w:left="106"/>
            </w:pPr>
            <w:r>
              <w:t>As</w:t>
            </w:r>
            <w:r>
              <w:rPr>
                <w:spacing w:val="-2"/>
              </w:rPr>
              <w:t xml:space="preserve"> Required</w:t>
            </w:r>
          </w:p>
        </w:tc>
      </w:tr>
      <w:tr w:rsidR="000D2761" w14:paraId="72059DE4" w14:textId="77777777">
        <w:trPr>
          <w:trHeight w:val="340"/>
        </w:trPr>
        <w:tc>
          <w:tcPr>
            <w:tcW w:w="986" w:type="dxa"/>
          </w:tcPr>
          <w:p w14:paraId="47779A5F" w14:textId="77777777" w:rsidR="000D2761" w:rsidRDefault="00000000">
            <w:pPr>
              <w:pStyle w:val="TableParagraph"/>
              <w:spacing w:before="46"/>
              <w:ind w:left="105"/>
            </w:pPr>
            <w:r>
              <w:rPr>
                <w:spacing w:val="-10"/>
              </w:rPr>
              <w:t>6</w:t>
            </w:r>
          </w:p>
        </w:tc>
        <w:tc>
          <w:tcPr>
            <w:tcW w:w="2492" w:type="dxa"/>
          </w:tcPr>
          <w:p w14:paraId="526A116B" w14:textId="77777777" w:rsidR="000D2761" w:rsidRDefault="00000000">
            <w:pPr>
              <w:pStyle w:val="TableParagraph"/>
              <w:spacing w:before="46"/>
              <w:ind w:left="105"/>
            </w:pPr>
            <w:r>
              <w:rPr>
                <w:spacing w:val="-2"/>
              </w:rPr>
              <w:t>Resistors</w:t>
            </w:r>
          </w:p>
        </w:tc>
        <w:tc>
          <w:tcPr>
            <w:tcW w:w="2638" w:type="dxa"/>
          </w:tcPr>
          <w:p w14:paraId="4A2B06B8" w14:textId="77777777" w:rsidR="000D2761" w:rsidRDefault="00000000">
            <w:pPr>
              <w:pStyle w:val="TableParagraph"/>
              <w:spacing w:before="47" w:line="273" w:lineRule="exact"/>
              <w:ind w:left="108"/>
            </w:pPr>
            <w:r>
              <w:t>330ohm</w:t>
            </w:r>
            <w:r>
              <w:rPr>
                <w:sz w:val="24"/>
              </w:rPr>
              <w:t>,</w:t>
            </w:r>
            <w:r>
              <w:rPr>
                <w:spacing w:val="-8"/>
                <w:sz w:val="24"/>
              </w:rPr>
              <w:t xml:space="preserve"> </w:t>
            </w:r>
            <w:r>
              <w:t>220ohm</w:t>
            </w:r>
            <w:r>
              <w:rPr>
                <w:spacing w:val="4"/>
              </w:rPr>
              <w:t xml:space="preserve"> </w:t>
            </w:r>
            <w:r>
              <w:rPr>
                <w:spacing w:val="-4"/>
              </w:rPr>
              <w:t>1kohm</w:t>
            </w:r>
          </w:p>
        </w:tc>
        <w:tc>
          <w:tcPr>
            <w:tcW w:w="2074" w:type="dxa"/>
          </w:tcPr>
          <w:p w14:paraId="6FAD9A4E" w14:textId="77777777" w:rsidR="000D2761" w:rsidRDefault="00000000">
            <w:pPr>
              <w:pStyle w:val="TableParagraph"/>
              <w:spacing w:before="46"/>
              <w:ind w:left="106"/>
            </w:pPr>
            <w:r>
              <w:rPr>
                <w:spacing w:val="-10"/>
              </w:rPr>
              <w:t>3</w:t>
            </w:r>
          </w:p>
        </w:tc>
      </w:tr>
    </w:tbl>
    <w:p w14:paraId="5C8721E5" w14:textId="77777777" w:rsidR="000D2761" w:rsidRDefault="00000000">
      <w:pPr>
        <w:spacing w:before="45"/>
        <w:ind w:left="360"/>
        <w:rPr>
          <w:b/>
          <w:sz w:val="26"/>
        </w:rPr>
      </w:pPr>
      <w:r>
        <w:rPr>
          <w:b/>
          <w:spacing w:val="-2"/>
          <w:sz w:val="26"/>
        </w:rPr>
        <w:t>Description</w:t>
      </w:r>
    </w:p>
    <w:p w14:paraId="472C47F3" w14:textId="77777777" w:rsidR="000D2761" w:rsidRDefault="00000000">
      <w:pPr>
        <w:pStyle w:val="BodyText"/>
        <w:spacing w:before="24"/>
        <w:ind w:left="360"/>
      </w:pPr>
      <w:r>
        <w:rPr>
          <w:i/>
        </w:rPr>
        <w:t>KCL:</w:t>
      </w:r>
      <w:r>
        <w:rPr>
          <w:i/>
          <w:spacing w:val="-5"/>
        </w:rPr>
        <w:t xml:space="preserve"> </w:t>
      </w:r>
      <w:r>
        <w:t>The</w:t>
      </w:r>
      <w:r>
        <w:rPr>
          <w:spacing w:val="-2"/>
        </w:rPr>
        <w:t xml:space="preserve"> </w:t>
      </w:r>
      <w:r>
        <w:t>algebraic</w:t>
      </w:r>
      <w:r>
        <w:rPr>
          <w:spacing w:val="-3"/>
        </w:rPr>
        <w:t xml:space="preserve"> </w:t>
      </w:r>
      <w:r>
        <w:t>sum</w:t>
      </w:r>
      <w:r>
        <w:rPr>
          <w:spacing w:val="-1"/>
        </w:rPr>
        <w:t xml:space="preserve"> </w:t>
      </w:r>
      <w:r>
        <w:t>of</w:t>
      </w:r>
      <w:r>
        <w:rPr>
          <w:spacing w:val="-4"/>
        </w:rPr>
        <w:t xml:space="preserve"> </w:t>
      </w:r>
      <w:r>
        <w:t>the</w:t>
      </w:r>
      <w:r>
        <w:rPr>
          <w:spacing w:val="-3"/>
        </w:rPr>
        <w:t xml:space="preserve"> </w:t>
      </w:r>
      <w:r>
        <w:t>currents</w:t>
      </w:r>
      <w:r>
        <w:rPr>
          <w:spacing w:val="-4"/>
        </w:rPr>
        <w:t xml:space="preserve"> </w:t>
      </w:r>
      <w:r>
        <w:t>meeting</w:t>
      </w:r>
      <w:r>
        <w:rPr>
          <w:spacing w:val="-2"/>
        </w:rPr>
        <w:t xml:space="preserve"> </w:t>
      </w:r>
      <w:r>
        <w:t>at</w:t>
      </w:r>
      <w:r>
        <w:rPr>
          <w:spacing w:val="-2"/>
        </w:rPr>
        <w:t xml:space="preserve"> </w:t>
      </w:r>
      <w:r>
        <w:t>a</w:t>
      </w:r>
      <w:r>
        <w:rPr>
          <w:spacing w:val="-2"/>
        </w:rPr>
        <w:t xml:space="preserve"> </w:t>
      </w:r>
      <w:r>
        <w:t>node</w:t>
      </w:r>
      <w:r>
        <w:rPr>
          <w:spacing w:val="-2"/>
        </w:rPr>
        <w:t xml:space="preserve"> </w:t>
      </w:r>
      <w:r>
        <w:t>is</w:t>
      </w:r>
      <w:r>
        <w:rPr>
          <w:spacing w:val="-3"/>
        </w:rPr>
        <w:t xml:space="preserve"> </w:t>
      </w:r>
      <w:r>
        <w:t>equal</w:t>
      </w:r>
      <w:r>
        <w:rPr>
          <w:spacing w:val="-4"/>
        </w:rPr>
        <w:t xml:space="preserve"> </w:t>
      </w:r>
      <w:r>
        <w:t>to</w:t>
      </w:r>
      <w:r>
        <w:rPr>
          <w:spacing w:val="-2"/>
        </w:rPr>
        <w:t xml:space="preserve"> zero.</w:t>
      </w:r>
    </w:p>
    <w:p w14:paraId="08D1157D" w14:textId="77777777" w:rsidR="000D2761" w:rsidRDefault="00000000">
      <w:pPr>
        <w:pStyle w:val="BodyText"/>
        <w:spacing w:before="176"/>
        <w:ind w:left="360"/>
      </w:pPr>
      <w:r>
        <w:rPr>
          <w:i/>
        </w:rPr>
        <w:t>KVL:</w:t>
      </w:r>
      <w:r>
        <w:rPr>
          <w:i/>
          <w:spacing w:val="-4"/>
        </w:rPr>
        <w:t xml:space="preserve"> </w:t>
      </w:r>
      <w:r>
        <w:t>In</w:t>
      </w:r>
      <w:r>
        <w:rPr>
          <w:spacing w:val="-2"/>
        </w:rPr>
        <w:t xml:space="preserve"> </w:t>
      </w:r>
      <w:r>
        <w:t>any</w:t>
      </w:r>
      <w:r>
        <w:rPr>
          <w:spacing w:val="-2"/>
        </w:rPr>
        <w:t xml:space="preserve"> </w:t>
      </w:r>
      <w:r>
        <w:t>closed</w:t>
      </w:r>
      <w:r>
        <w:rPr>
          <w:spacing w:val="-2"/>
        </w:rPr>
        <w:t xml:space="preserve"> </w:t>
      </w:r>
      <w:r>
        <w:t>path</w:t>
      </w:r>
      <w:r>
        <w:rPr>
          <w:spacing w:val="-5"/>
        </w:rPr>
        <w:t xml:space="preserve"> </w:t>
      </w:r>
      <w:r>
        <w:t>/</w:t>
      </w:r>
      <w:r>
        <w:rPr>
          <w:spacing w:val="-4"/>
        </w:rPr>
        <w:t xml:space="preserve"> </w:t>
      </w:r>
      <w:r>
        <w:t>mesh,</w:t>
      </w:r>
      <w:r>
        <w:rPr>
          <w:spacing w:val="-2"/>
        </w:rPr>
        <w:t xml:space="preserve"> </w:t>
      </w:r>
      <w:r>
        <w:t>the</w:t>
      </w:r>
      <w:r>
        <w:rPr>
          <w:spacing w:val="-2"/>
        </w:rPr>
        <w:t xml:space="preserve"> </w:t>
      </w:r>
      <w:r>
        <w:t>algebraic</w:t>
      </w:r>
      <w:r>
        <w:rPr>
          <w:spacing w:val="-2"/>
        </w:rPr>
        <w:t xml:space="preserve"> </w:t>
      </w:r>
      <w:r>
        <w:t>sum</w:t>
      </w:r>
      <w:r>
        <w:rPr>
          <w:spacing w:val="-1"/>
        </w:rPr>
        <w:t xml:space="preserve"> </w:t>
      </w:r>
      <w:r>
        <w:t>of</w:t>
      </w:r>
      <w:r>
        <w:rPr>
          <w:spacing w:val="-4"/>
        </w:rPr>
        <w:t xml:space="preserve"> </w:t>
      </w:r>
      <w:r>
        <w:t>all</w:t>
      </w:r>
      <w:r>
        <w:rPr>
          <w:spacing w:val="-4"/>
        </w:rPr>
        <w:t xml:space="preserve"> </w:t>
      </w:r>
      <w:r>
        <w:t>the</w:t>
      </w:r>
      <w:r>
        <w:rPr>
          <w:spacing w:val="-4"/>
        </w:rPr>
        <w:t xml:space="preserve"> </w:t>
      </w:r>
      <w:r>
        <w:t>voltages</w:t>
      </w:r>
      <w:r>
        <w:rPr>
          <w:spacing w:val="-4"/>
        </w:rPr>
        <w:t xml:space="preserve"> </w:t>
      </w:r>
      <w:r>
        <w:t>is</w:t>
      </w:r>
      <w:r>
        <w:rPr>
          <w:spacing w:val="-2"/>
        </w:rPr>
        <w:t xml:space="preserve"> zero.</w:t>
      </w:r>
    </w:p>
    <w:p w14:paraId="58321894" w14:textId="77777777" w:rsidR="000D2761" w:rsidRDefault="00000000">
      <w:pPr>
        <w:spacing w:before="221"/>
        <w:ind w:left="360"/>
        <w:rPr>
          <w:b/>
          <w:sz w:val="26"/>
        </w:rPr>
      </w:pPr>
      <w:r>
        <w:rPr>
          <w:b/>
          <w:spacing w:val="-2"/>
          <w:sz w:val="26"/>
        </w:rPr>
        <w:t>Precautions:</w:t>
      </w:r>
    </w:p>
    <w:p w14:paraId="14E5BA23" w14:textId="77777777" w:rsidR="000D2761" w:rsidRDefault="00000000">
      <w:pPr>
        <w:pStyle w:val="ListParagraph"/>
        <w:numPr>
          <w:ilvl w:val="0"/>
          <w:numId w:val="4"/>
        </w:numPr>
        <w:tabs>
          <w:tab w:val="left" w:pos="1080"/>
        </w:tabs>
        <w:spacing w:before="25"/>
      </w:pPr>
      <w:r>
        <w:t>Voltage</w:t>
      </w:r>
      <w:r>
        <w:rPr>
          <w:spacing w:val="-4"/>
        </w:rPr>
        <w:t xml:space="preserve"> </w:t>
      </w:r>
      <w:r>
        <w:t>control</w:t>
      </w:r>
      <w:r>
        <w:rPr>
          <w:spacing w:val="-2"/>
        </w:rPr>
        <w:t xml:space="preserve"> </w:t>
      </w:r>
      <w:r>
        <w:t>knob</w:t>
      </w:r>
      <w:r>
        <w:rPr>
          <w:spacing w:val="-3"/>
        </w:rPr>
        <w:t xml:space="preserve"> </w:t>
      </w:r>
      <w:r>
        <w:t>should</w:t>
      </w:r>
      <w:r>
        <w:rPr>
          <w:spacing w:val="-4"/>
        </w:rPr>
        <w:t xml:space="preserve"> </w:t>
      </w:r>
      <w:r>
        <w:t>be</w:t>
      </w:r>
      <w:r>
        <w:rPr>
          <w:spacing w:val="-3"/>
        </w:rPr>
        <w:t xml:space="preserve"> </w:t>
      </w:r>
      <w:r>
        <w:t>kept</w:t>
      </w:r>
      <w:r>
        <w:rPr>
          <w:spacing w:val="-2"/>
        </w:rPr>
        <w:t xml:space="preserve"> </w:t>
      </w:r>
      <w:r>
        <w:t>at</w:t>
      </w:r>
      <w:r>
        <w:rPr>
          <w:spacing w:val="-5"/>
        </w:rPr>
        <w:t xml:space="preserve"> </w:t>
      </w:r>
      <w:r>
        <w:t>minimum</w:t>
      </w:r>
      <w:r>
        <w:rPr>
          <w:spacing w:val="-5"/>
        </w:rPr>
        <w:t xml:space="preserve"> </w:t>
      </w:r>
      <w:r>
        <w:rPr>
          <w:spacing w:val="-2"/>
        </w:rPr>
        <w:t>position.</w:t>
      </w:r>
    </w:p>
    <w:p w14:paraId="4C22986C" w14:textId="77777777" w:rsidR="000D2761" w:rsidRDefault="00000000">
      <w:pPr>
        <w:pStyle w:val="ListParagraph"/>
        <w:numPr>
          <w:ilvl w:val="0"/>
          <w:numId w:val="4"/>
        </w:numPr>
        <w:tabs>
          <w:tab w:val="left" w:pos="1080"/>
        </w:tabs>
        <w:spacing w:before="43"/>
      </w:pPr>
      <w:r>
        <w:t>Current</w:t>
      </w:r>
      <w:r>
        <w:rPr>
          <w:spacing w:val="-2"/>
        </w:rPr>
        <w:t xml:space="preserve"> </w:t>
      </w:r>
      <w:r>
        <w:t>control</w:t>
      </w:r>
      <w:r>
        <w:rPr>
          <w:spacing w:val="-4"/>
        </w:rPr>
        <w:t xml:space="preserve"> </w:t>
      </w:r>
      <w:r>
        <w:t>knob</w:t>
      </w:r>
      <w:r>
        <w:rPr>
          <w:spacing w:val="-3"/>
        </w:rPr>
        <w:t xml:space="preserve"> </w:t>
      </w:r>
      <w:r>
        <w:t>of</w:t>
      </w:r>
      <w:r>
        <w:rPr>
          <w:spacing w:val="-3"/>
        </w:rPr>
        <w:t xml:space="preserve"> </w:t>
      </w:r>
      <w:r>
        <w:t>RPS</w:t>
      </w:r>
      <w:r>
        <w:rPr>
          <w:spacing w:val="-2"/>
        </w:rPr>
        <w:t xml:space="preserve"> </w:t>
      </w:r>
      <w:r>
        <w:t>should</w:t>
      </w:r>
      <w:r>
        <w:rPr>
          <w:spacing w:val="-3"/>
        </w:rPr>
        <w:t xml:space="preserve"> </w:t>
      </w:r>
      <w:r>
        <w:t>be</w:t>
      </w:r>
      <w:r>
        <w:rPr>
          <w:spacing w:val="-2"/>
        </w:rPr>
        <w:t xml:space="preserve"> </w:t>
      </w:r>
      <w:r>
        <w:t>kept</w:t>
      </w:r>
      <w:r>
        <w:rPr>
          <w:spacing w:val="-4"/>
        </w:rPr>
        <w:t xml:space="preserve"> </w:t>
      </w:r>
      <w:r>
        <w:t>at</w:t>
      </w:r>
      <w:r>
        <w:rPr>
          <w:spacing w:val="-5"/>
        </w:rPr>
        <w:t xml:space="preserve"> </w:t>
      </w:r>
      <w:r>
        <w:t>maximum</w:t>
      </w:r>
      <w:r>
        <w:rPr>
          <w:spacing w:val="-1"/>
        </w:rPr>
        <w:t xml:space="preserve"> </w:t>
      </w:r>
      <w:r>
        <w:rPr>
          <w:spacing w:val="-2"/>
        </w:rPr>
        <w:t>position.</w:t>
      </w:r>
    </w:p>
    <w:p w14:paraId="663E3A8D" w14:textId="77777777" w:rsidR="000D2761" w:rsidRDefault="000D2761">
      <w:pPr>
        <w:pStyle w:val="ListParagraph"/>
        <w:sectPr w:rsidR="000D2761">
          <w:headerReference w:type="default" r:id="rId7"/>
          <w:type w:val="continuous"/>
          <w:pgSz w:w="12240" w:h="15840"/>
          <w:pgMar w:top="1360" w:right="720" w:bottom="280" w:left="1080" w:header="763" w:footer="0" w:gutter="0"/>
          <w:pgNumType w:start="39"/>
          <w:cols w:space="720"/>
        </w:sectPr>
      </w:pPr>
    </w:p>
    <w:p w14:paraId="7C5932D2" w14:textId="77777777" w:rsidR="000D2761" w:rsidRDefault="00000000">
      <w:pPr>
        <w:spacing w:before="78"/>
        <w:ind w:left="360"/>
        <w:rPr>
          <w:b/>
          <w:sz w:val="26"/>
        </w:rPr>
      </w:pPr>
      <w:r>
        <w:rPr>
          <w:b/>
          <w:sz w:val="26"/>
        </w:rPr>
        <w:lastRenderedPageBreak/>
        <w:t>Procedure</w:t>
      </w:r>
      <w:r>
        <w:rPr>
          <w:b/>
          <w:spacing w:val="-8"/>
          <w:sz w:val="26"/>
        </w:rPr>
        <w:t xml:space="preserve"> </w:t>
      </w:r>
      <w:r>
        <w:rPr>
          <w:b/>
          <w:sz w:val="26"/>
        </w:rPr>
        <w:t>for</w:t>
      </w:r>
      <w:r>
        <w:rPr>
          <w:b/>
          <w:spacing w:val="-7"/>
          <w:sz w:val="26"/>
        </w:rPr>
        <w:t xml:space="preserve"> </w:t>
      </w:r>
      <w:r>
        <w:rPr>
          <w:b/>
          <w:spacing w:val="-4"/>
          <w:sz w:val="26"/>
        </w:rPr>
        <w:t>KCL:</w:t>
      </w:r>
    </w:p>
    <w:p w14:paraId="04FFAF4F" w14:textId="77777777" w:rsidR="000D2761" w:rsidRDefault="00000000">
      <w:pPr>
        <w:pStyle w:val="ListParagraph"/>
        <w:numPr>
          <w:ilvl w:val="0"/>
          <w:numId w:val="3"/>
        </w:numPr>
        <w:tabs>
          <w:tab w:val="left" w:pos="1080"/>
        </w:tabs>
        <w:spacing w:before="298"/>
      </w:pPr>
      <w:r>
        <w:t>Give</w:t>
      </w:r>
      <w:r>
        <w:rPr>
          <w:spacing w:val="-3"/>
        </w:rPr>
        <w:t xml:space="preserve"> </w:t>
      </w:r>
      <w:r>
        <w:t>the</w:t>
      </w:r>
      <w:r>
        <w:rPr>
          <w:spacing w:val="-4"/>
        </w:rPr>
        <w:t xml:space="preserve"> </w:t>
      </w:r>
      <w:r>
        <w:t>connections</w:t>
      </w:r>
      <w:r>
        <w:rPr>
          <w:spacing w:val="-3"/>
        </w:rPr>
        <w:t xml:space="preserve"> </w:t>
      </w:r>
      <w:r>
        <w:t>as</w:t>
      </w:r>
      <w:r>
        <w:rPr>
          <w:spacing w:val="-3"/>
        </w:rPr>
        <w:t xml:space="preserve"> </w:t>
      </w:r>
      <w:r>
        <w:t>per</w:t>
      </w:r>
      <w:r>
        <w:rPr>
          <w:spacing w:val="-4"/>
        </w:rPr>
        <w:t xml:space="preserve"> </w:t>
      </w:r>
      <w:r>
        <w:t>the</w:t>
      </w:r>
      <w:r>
        <w:rPr>
          <w:spacing w:val="-3"/>
        </w:rPr>
        <w:t xml:space="preserve"> </w:t>
      </w:r>
      <w:r>
        <w:t>circuit</w:t>
      </w:r>
      <w:r>
        <w:rPr>
          <w:spacing w:val="-2"/>
        </w:rPr>
        <w:t xml:space="preserve"> diagram.</w:t>
      </w:r>
    </w:p>
    <w:p w14:paraId="5FF5177B" w14:textId="77777777" w:rsidR="000D2761" w:rsidRDefault="000D2761">
      <w:pPr>
        <w:pStyle w:val="BodyText"/>
        <w:spacing w:before="21"/>
      </w:pPr>
    </w:p>
    <w:p w14:paraId="5892A2D9" w14:textId="77777777" w:rsidR="000D2761" w:rsidRDefault="00000000">
      <w:pPr>
        <w:pStyle w:val="ListParagraph"/>
        <w:numPr>
          <w:ilvl w:val="0"/>
          <w:numId w:val="3"/>
        </w:numPr>
        <w:tabs>
          <w:tab w:val="left" w:pos="1080"/>
        </w:tabs>
      </w:pPr>
      <w:r>
        <w:t>Set</w:t>
      </w:r>
      <w:r>
        <w:rPr>
          <w:spacing w:val="-3"/>
        </w:rPr>
        <w:t xml:space="preserve"> </w:t>
      </w:r>
      <w:r>
        <w:t>a</w:t>
      </w:r>
      <w:r>
        <w:rPr>
          <w:spacing w:val="-2"/>
        </w:rPr>
        <w:t xml:space="preserve"> </w:t>
      </w:r>
      <w:r>
        <w:t>value</w:t>
      </w:r>
      <w:r>
        <w:rPr>
          <w:spacing w:val="-1"/>
        </w:rPr>
        <w:t xml:space="preserve"> </w:t>
      </w:r>
      <w:r>
        <w:t>in</w:t>
      </w:r>
      <w:r>
        <w:rPr>
          <w:spacing w:val="-1"/>
        </w:rPr>
        <w:t xml:space="preserve"> </w:t>
      </w:r>
      <w:r>
        <w:rPr>
          <w:spacing w:val="-4"/>
        </w:rPr>
        <w:t>RPS.</w:t>
      </w:r>
    </w:p>
    <w:p w14:paraId="0C7E3E85" w14:textId="77777777" w:rsidR="000D2761" w:rsidRDefault="000D2761">
      <w:pPr>
        <w:pStyle w:val="BodyText"/>
        <w:spacing w:before="21"/>
      </w:pPr>
    </w:p>
    <w:p w14:paraId="62312611" w14:textId="77777777" w:rsidR="000D2761" w:rsidRDefault="00000000">
      <w:pPr>
        <w:pStyle w:val="ListParagraph"/>
        <w:numPr>
          <w:ilvl w:val="0"/>
          <w:numId w:val="3"/>
        </w:numPr>
        <w:tabs>
          <w:tab w:val="left" w:pos="1080"/>
        </w:tabs>
      </w:pPr>
      <w:r>
        <w:t>Note</w:t>
      </w:r>
      <w:r>
        <w:rPr>
          <w:spacing w:val="-3"/>
        </w:rPr>
        <w:t xml:space="preserve"> </w:t>
      </w:r>
      <w:r>
        <w:t>down</w:t>
      </w:r>
      <w:r>
        <w:rPr>
          <w:spacing w:val="-6"/>
        </w:rPr>
        <w:t xml:space="preserve"> </w:t>
      </w:r>
      <w:r>
        <w:t>the</w:t>
      </w:r>
      <w:r>
        <w:rPr>
          <w:spacing w:val="-5"/>
        </w:rPr>
        <w:t xml:space="preserve"> </w:t>
      </w:r>
      <w:r>
        <w:t>corresponding</w:t>
      </w:r>
      <w:r>
        <w:rPr>
          <w:spacing w:val="-3"/>
        </w:rPr>
        <w:t xml:space="preserve"> </w:t>
      </w:r>
      <w:r>
        <w:t>readings</w:t>
      </w:r>
      <w:r>
        <w:rPr>
          <w:spacing w:val="-3"/>
        </w:rPr>
        <w:t xml:space="preserve"> </w:t>
      </w:r>
      <w:r>
        <w:t>using</w:t>
      </w:r>
      <w:r>
        <w:rPr>
          <w:spacing w:val="-5"/>
        </w:rPr>
        <w:t xml:space="preserve"> </w:t>
      </w:r>
      <w:r>
        <w:rPr>
          <w:spacing w:val="-2"/>
        </w:rPr>
        <w:t>multimeter</w:t>
      </w:r>
    </w:p>
    <w:p w14:paraId="128E4B65" w14:textId="77777777" w:rsidR="000D2761" w:rsidRDefault="000D2761">
      <w:pPr>
        <w:pStyle w:val="BodyText"/>
        <w:spacing w:before="23"/>
      </w:pPr>
    </w:p>
    <w:p w14:paraId="77EF26C6" w14:textId="77777777" w:rsidR="000D2761" w:rsidRDefault="00000000">
      <w:pPr>
        <w:pStyle w:val="ListParagraph"/>
        <w:numPr>
          <w:ilvl w:val="0"/>
          <w:numId w:val="3"/>
        </w:numPr>
        <w:tabs>
          <w:tab w:val="left" w:pos="1080"/>
        </w:tabs>
      </w:pPr>
      <w:r>
        <w:t>Repeat</w:t>
      </w:r>
      <w:r>
        <w:rPr>
          <w:spacing w:val="-4"/>
        </w:rPr>
        <w:t xml:space="preserve"> </w:t>
      </w:r>
      <w:r>
        <w:t>the</w:t>
      </w:r>
      <w:r>
        <w:rPr>
          <w:spacing w:val="-2"/>
        </w:rPr>
        <w:t xml:space="preserve"> </w:t>
      </w:r>
      <w:r>
        <w:t>same</w:t>
      </w:r>
      <w:r>
        <w:rPr>
          <w:spacing w:val="-4"/>
        </w:rPr>
        <w:t xml:space="preserve"> </w:t>
      </w:r>
      <w:r>
        <w:t>for</w:t>
      </w:r>
      <w:r>
        <w:rPr>
          <w:spacing w:val="-4"/>
        </w:rPr>
        <w:t xml:space="preserve"> </w:t>
      </w:r>
      <w:r>
        <w:t>different</w:t>
      </w:r>
      <w:r>
        <w:rPr>
          <w:spacing w:val="-1"/>
        </w:rPr>
        <w:t xml:space="preserve"> </w:t>
      </w:r>
      <w:r>
        <w:rPr>
          <w:spacing w:val="-2"/>
        </w:rPr>
        <w:t>voltages</w:t>
      </w:r>
    </w:p>
    <w:p w14:paraId="2CAF65E7" w14:textId="77777777" w:rsidR="000D2761" w:rsidRDefault="000D2761">
      <w:pPr>
        <w:pStyle w:val="BodyText"/>
        <w:spacing w:before="228"/>
      </w:pPr>
    </w:p>
    <w:p w14:paraId="5FE51F04" w14:textId="77777777" w:rsidR="000D2761" w:rsidRDefault="00000000">
      <w:pPr>
        <w:ind w:left="1" w:right="296"/>
        <w:jc w:val="center"/>
        <w:rPr>
          <w:b/>
          <w:sz w:val="26"/>
        </w:rPr>
      </w:pPr>
      <w:r>
        <w:rPr>
          <w:b/>
          <w:sz w:val="26"/>
        </w:rPr>
        <w:t>Circuit</w:t>
      </w:r>
      <w:r>
        <w:rPr>
          <w:b/>
          <w:spacing w:val="-3"/>
          <w:sz w:val="26"/>
        </w:rPr>
        <w:t xml:space="preserve"> </w:t>
      </w:r>
      <w:r>
        <w:rPr>
          <w:b/>
          <w:sz w:val="26"/>
        </w:rPr>
        <w:t>-</w:t>
      </w:r>
      <w:r>
        <w:rPr>
          <w:b/>
          <w:spacing w:val="-5"/>
          <w:sz w:val="26"/>
        </w:rPr>
        <w:t xml:space="preserve"> KCL</w:t>
      </w:r>
    </w:p>
    <w:p w14:paraId="73E3BCF5" w14:textId="77777777" w:rsidR="000D2761" w:rsidRDefault="00000000">
      <w:pPr>
        <w:pStyle w:val="BodyText"/>
        <w:spacing w:before="213"/>
        <w:rPr>
          <w:b/>
          <w:sz w:val="20"/>
        </w:rPr>
      </w:pPr>
      <w:r>
        <w:rPr>
          <w:b/>
          <w:noProof/>
          <w:sz w:val="20"/>
        </w:rPr>
        <w:drawing>
          <wp:anchor distT="0" distB="0" distL="0" distR="0" simplePos="0" relativeHeight="487588864" behindDoc="1" locked="0" layoutInCell="1" allowOverlap="1" wp14:anchorId="040DAE7A" wp14:editId="1BEB420F">
            <wp:simplePos x="0" y="0"/>
            <wp:positionH relativeFrom="page">
              <wp:posOffset>1666875</wp:posOffset>
            </wp:positionH>
            <wp:positionV relativeFrom="paragraph">
              <wp:posOffset>296635</wp:posOffset>
            </wp:positionV>
            <wp:extent cx="4418379" cy="16764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418379" cy="1676400"/>
                    </a:xfrm>
                    <a:prstGeom prst="rect">
                      <a:avLst/>
                    </a:prstGeom>
                  </pic:spPr>
                </pic:pic>
              </a:graphicData>
            </a:graphic>
          </wp:anchor>
        </w:drawing>
      </w:r>
    </w:p>
    <w:p w14:paraId="02D50169" w14:textId="77777777" w:rsidR="000D2761" w:rsidRDefault="00000000">
      <w:pPr>
        <w:spacing w:before="269"/>
        <w:ind w:left="296" w:right="295"/>
        <w:jc w:val="center"/>
        <w:rPr>
          <w:b/>
          <w:sz w:val="26"/>
        </w:rPr>
      </w:pPr>
      <w:r>
        <w:rPr>
          <w:b/>
          <w:sz w:val="26"/>
        </w:rPr>
        <w:t>KCL</w:t>
      </w:r>
      <w:r>
        <w:rPr>
          <w:b/>
          <w:spacing w:val="-7"/>
          <w:sz w:val="26"/>
        </w:rPr>
        <w:t xml:space="preserve"> </w:t>
      </w:r>
      <w:r>
        <w:rPr>
          <w:b/>
          <w:sz w:val="26"/>
        </w:rPr>
        <w:t>-</w:t>
      </w:r>
      <w:r>
        <w:rPr>
          <w:b/>
          <w:spacing w:val="-5"/>
          <w:sz w:val="26"/>
        </w:rPr>
        <w:t xml:space="preserve"> </w:t>
      </w:r>
      <w:r>
        <w:rPr>
          <w:b/>
          <w:sz w:val="26"/>
        </w:rPr>
        <w:t>Practical</w:t>
      </w:r>
      <w:r>
        <w:rPr>
          <w:b/>
          <w:spacing w:val="-7"/>
          <w:sz w:val="26"/>
        </w:rPr>
        <w:t xml:space="preserve"> </w:t>
      </w:r>
      <w:r>
        <w:rPr>
          <w:b/>
          <w:spacing w:val="-2"/>
          <w:sz w:val="26"/>
        </w:rPr>
        <w:t>Values:</w:t>
      </w:r>
    </w:p>
    <w:p w14:paraId="40A3DD1B" w14:textId="77777777" w:rsidR="000D2761" w:rsidRDefault="000D2761">
      <w:pPr>
        <w:pStyle w:val="BodyText"/>
        <w:spacing w:before="117"/>
        <w:rPr>
          <w:b/>
          <w:sz w:val="20"/>
        </w:rPr>
      </w:pPr>
    </w:p>
    <w:tbl>
      <w:tblPr>
        <w:tblW w:w="0" w:type="auto"/>
        <w:tblInd w:w="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50"/>
        <w:gridCol w:w="1750"/>
        <w:gridCol w:w="1481"/>
        <w:gridCol w:w="1461"/>
        <w:gridCol w:w="1481"/>
        <w:gridCol w:w="1459"/>
      </w:tblGrid>
      <w:tr w:rsidR="000D2761" w14:paraId="4D659C09" w14:textId="77777777">
        <w:trPr>
          <w:trHeight w:val="347"/>
        </w:trPr>
        <w:tc>
          <w:tcPr>
            <w:tcW w:w="1250" w:type="dxa"/>
            <w:vMerge w:val="restart"/>
          </w:tcPr>
          <w:p w14:paraId="696624FB" w14:textId="77777777" w:rsidR="000D2761" w:rsidRDefault="000D2761">
            <w:pPr>
              <w:pStyle w:val="TableParagraph"/>
              <w:spacing w:before="22"/>
              <w:rPr>
                <w:b/>
                <w:sz w:val="24"/>
              </w:rPr>
            </w:pPr>
          </w:p>
          <w:p w14:paraId="0EA5AFAA" w14:textId="77777777" w:rsidR="000D2761" w:rsidRDefault="00000000">
            <w:pPr>
              <w:pStyle w:val="TableParagraph"/>
              <w:ind w:left="241"/>
              <w:rPr>
                <w:sz w:val="24"/>
              </w:rPr>
            </w:pPr>
            <w:r>
              <w:rPr>
                <w:sz w:val="24"/>
              </w:rPr>
              <w:t xml:space="preserve">Sl. </w:t>
            </w:r>
            <w:r>
              <w:rPr>
                <w:spacing w:val="-5"/>
                <w:sz w:val="24"/>
              </w:rPr>
              <w:t>No.</w:t>
            </w:r>
          </w:p>
        </w:tc>
        <w:tc>
          <w:tcPr>
            <w:tcW w:w="1750" w:type="dxa"/>
            <w:vMerge w:val="restart"/>
          </w:tcPr>
          <w:p w14:paraId="0550D79D" w14:textId="77777777" w:rsidR="000D2761" w:rsidRDefault="00000000">
            <w:pPr>
              <w:pStyle w:val="TableParagraph"/>
              <w:spacing w:before="46"/>
              <w:ind w:left="11"/>
              <w:rPr>
                <w:sz w:val="24"/>
              </w:rPr>
            </w:pPr>
            <w:r>
              <w:rPr>
                <w:sz w:val="24"/>
              </w:rPr>
              <w:t>Voltage</w:t>
            </w:r>
            <w:r>
              <w:rPr>
                <w:spacing w:val="-2"/>
                <w:sz w:val="24"/>
              </w:rPr>
              <w:t xml:space="preserve"> </w:t>
            </w:r>
            <w:r>
              <w:rPr>
                <w:spacing w:val="-10"/>
                <w:sz w:val="24"/>
              </w:rPr>
              <w:t>E</w:t>
            </w:r>
          </w:p>
        </w:tc>
        <w:tc>
          <w:tcPr>
            <w:tcW w:w="4423" w:type="dxa"/>
            <w:gridSpan w:val="3"/>
          </w:tcPr>
          <w:p w14:paraId="096C671F" w14:textId="77777777" w:rsidR="000D2761" w:rsidRDefault="00000000">
            <w:pPr>
              <w:pStyle w:val="TableParagraph"/>
              <w:spacing w:before="46"/>
              <w:ind w:right="92"/>
              <w:jc w:val="center"/>
              <w:rPr>
                <w:sz w:val="24"/>
              </w:rPr>
            </w:pPr>
            <w:r>
              <w:rPr>
                <w:spacing w:val="-2"/>
                <w:sz w:val="24"/>
              </w:rPr>
              <w:t>Current</w:t>
            </w:r>
          </w:p>
        </w:tc>
        <w:tc>
          <w:tcPr>
            <w:tcW w:w="1459" w:type="dxa"/>
            <w:vMerge w:val="restart"/>
          </w:tcPr>
          <w:p w14:paraId="1EBCD5DF" w14:textId="77777777" w:rsidR="000D2761" w:rsidRDefault="00000000">
            <w:pPr>
              <w:pStyle w:val="TableParagraph"/>
              <w:spacing w:before="46"/>
              <w:ind w:left="157"/>
              <w:rPr>
                <w:sz w:val="20"/>
              </w:rPr>
            </w:pPr>
            <w:r>
              <w:rPr>
                <w:sz w:val="24"/>
              </w:rPr>
              <w:t>I</w:t>
            </w:r>
            <w:r>
              <w:rPr>
                <w:sz w:val="20"/>
              </w:rPr>
              <w:t>1</w:t>
            </w:r>
            <w:r>
              <w:rPr>
                <w:spacing w:val="6"/>
                <w:sz w:val="20"/>
              </w:rPr>
              <w:t xml:space="preserve"> </w:t>
            </w:r>
            <w:r>
              <w:rPr>
                <w:sz w:val="24"/>
              </w:rPr>
              <w:t>=</w:t>
            </w:r>
            <w:r>
              <w:rPr>
                <w:spacing w:val="-1"/>
                <w:sz w:val="24"/>
              </w:rPr>
              <w:t xml:space="preserve"> </w:t>
            </w:r>
            <w:r>
              <w:rPr>
                <w:sz w:val="24"/>
              </w:rPr>
              <w:t>I</w:t>
            </w:r>
            <w:r>
              <w:rPr>
                <w:sz w:val="20"/>
              </w:rPr>
              <w:t>2</w:t>
            </w:r>
            <w:r>
              <w:rPr>
                <w:spacing w:val="11"/>
                <w:sz w:val="20"/>
              </w:rPr>
              <w:t xml:space="preserve"> </w:t>
            </w:r>
            <w:r>
              <w:rPr>
                <w:sz w:val="24"/>
              </w:rPr>
              <w:t>+</w:t>
            </w:r>
            <w:r>
              <w:rPr>
                <w:spacing w:val="-1"/>
                <w:sz w:val="24"/>
              </w:rPr>
              <w:t xml:space="preserve"> </w:t>
            </w:r>
            <w:r>
              <w:rPr>
                <w:spacing w:val="-7"/>
                <w:sz w:val="24"/>
              </w:rPr>
              <w:t>I</w:t>
            </w:r>
            <w:r>
              <w:rPr>
                <w:spacing w:val="-7"/>
                <w:sz w:val="20"/>
              </w:rPr>
              <w:t>3</w:t>
            </w:r>
          </w:p>
        </w:tc>
      </w:tr>
      <w:tr w:rsidR="000D2761" w14:paraId="7F6F915C" w14:textId="77777777">
        <w:trPr>
          <w:trHeight w:val="349"/>
        </w:trPr>
        <w:tc>
          <w:tcPr>
            <w:tcW w:w="1250" w:type="dxa"/>
            <w:vMerge/>
            <w:tcBorders>
              <w:top w:val="nil"/>
            </w:tcBorders>
          </w:tcPr>
          <w:p w14:paraId="4E1FDECF" w14:textId="77777777" w:rsidR="000D2761" w:rsidRDefault="000D2761">
            <w:pPr>
              <w:rPr>
                <w:sz w:val="2"/>
                <w:szCs w:val="2"/>
              </w:rPr>
            </w:pPr>
          </w:p>
        </w:tc>
        <w:tc>
          <w:tcPr>
            <w:tcW w:w="1750" w:type="dxa"/>
            <w:vMerge/>
            <w:tcBorders>
              <w:top w:val="nil"/>
            </w:tcBorders>
          </w:tcPr>
          <w:p w14:paraId="37B3875D" w14:textId="77777777" w:rsidR="000D2761" w:rsidRDefault="000D2761">
            <w:pPr>
              <w:rPr>
                <w:sz w:val="2"/>
                <w:szCs w:val="2"/>
              </w:rPr>
            </w:pPr>
          </w:p>
        </w:tc>
        <w:tc>
          <w:tcPr>
            <w:tcW w:w="1481" w:type="dxa"/>
          </w:tcPr>
          <w:p w14:paraId="7D5CBE4B" w14:textId="77777777" w:rsidR="000D2761" w:rsidRDefault="00000000">
            <w:pPr>
              <w:pStyle w:val="TableParagraph"/>
              <w:spacing w:before="46"/>
              <w:ind w:left="23" w:right="148"/>
              <w:jc w:val="center"/>
              <w:rPr>
                <w:sz w:val="20"/>
              </w:rPr>
            </w:pPr>
            <w:r>
              <w:rPr>
                <w:spacing w:val="-5"/>
                <w:sz w:val="24"/>
              </w:rPr>
              <w:t>I</w:t>
            </w:r>
            <w:r>
              <w:rPr>
                <w:spacing w:val="-5"/>
                <w:sz w:val="20"/>
              </w:rPr>
              <w:t>1</w:t>
            </w:r>
          </w:p>
        </w:tc>
        <w:tc>
          <w:tcPr>
            <w:tcW w:w="1461" w:type="dxa"/>
          </w:tcPr>
          <w:p w14:paraId="69FD3655" w14:textId="77777777" w:rsidR="000D2761" w:rsidRDefault="00000000">
            <w:pPr>
              <w:pStyle w:val="TableParagraph"/>
              <w:spacing w:before="46"/>
              <w:ind w:right="71"/>
              <w:jc w:val="center"/>
              <w:rPr>
                <w:sz w:val="20"/>
              </w:rPr>
            </w:pPr>
            <w:r>
              <w:rPr>
                <w:spacing w:val="-5"/>
                <w:sz w:val="24"/>
              </w:rPr>
              <w:t>I</w:t>
            </w:r>
            <w:r>
              <w:rPr>
                <w:spacing w:val="-5"/>
                <w:sz w:val="20"/>
              </w:rPr>
              <w:t>2</w:t>
            </w:r>
          </w:p>
        </w:tc>
        <w:tc>
          <w:tcPr>
            <w:tcW w:w="1481" w:type="dxa"/>
          </w:tcPr>
          <w:p w14:paraId="321A5B15" w14:textId="77777777" w:rsidR="000D2761" w:rsidRDefault="00000000">
            <w:pPr>
              <w:pStyle w:val="TableParagraph"/>
              <w:spacing w:before="46"/>
              <w:ind w:left="74" w:right="148"/>
              <w:jc w:val="center"/>
              <w:rPr>
                <w:sz w:val="20"/>
              </w:rPr>
            </w:pPr>
            <w:r>
              <w:rPr>
                <w:spacing w:val="-5"/>
                <w:sz w:val="24"/>
              </w:rPr>
              <w:t>I</w:t>
            </w:r>
            <w:r>
              <w:rPr>
                <w:spacing w:val="-5"/>
                <w:sz w:val="20"/>
              </w:rPr>
              <w:t>3</w:t>
            </w:r>
          </w:p>
        </w:tc>
        <w:tc>
          <w:tcPr>
            <w:tcW w:w="1459" w:type="dxa"/>
            <w:vMerge/>
            <w:tcBorders>
              <w:top w:val="nil"/>
            </w:tcBorders>
          </w:tcPr>
          <w:p w14:paraId="3825064D" w14:textId="77777777" w:rsidR="000D2761" w:rsidRDefault="000D2761">
            <w:pPr>
              <w:rPr>
                <w:sz w:val="2"/>
                <w:szCs w:val="2"/>
              </w:rPr>
            </w:pPr>
          </w:p>
        </w:tc>
      </w:tr>
      <w:tr w:rsidR="000D2761" w14:paraId="38591D4D" w14:textId="77777777">
        <w:trPr>
          <w:trHeight w:val="335"/>
        </w:trPr>
        <w:tc>
          <w:tcPr>
            <w:tcW w:w="1250" w:type="dxa"/>
            <w:vMerge/>
            <w:tcBorders>
              <w:top w:val="nil"/>
            </w:tcBorders>
          </w:tcPr>
          <w:p w14:paraId="76286B02" w14:textId="77777777" w:rsidR="000D2761" w:rsidRDefault="000D2761">
            <w:pPr>
              <w:rPr>
                <w:sz w:val="2"/>
                <w:szCs w:val="2"/>
              </w:rPr>
            </w:pPr>
          </w:p>
        </w:tc>
        <w:tc>
          <w:tcPr>
            <w:tcW w:w="1750" w:type="dxa"/>
          </w:tcPr>
          <w:p w14:paraId="079E1DD9" w14:textId="77777777" w:rsidR="000D2761" w:rsidRDefault="00000000">
            <w:pPr>
              <w:pStyle w:val="TableParagraph"/>
              <w:spacing w:before="46" w:line="268" w:lineRule="exact"/>
              <w:ind w:left="1" w:right="70"/>
              <w:jc w:val="center"/>
              <w:rPr>
                <w:sz w:val="24"/>
              </w:rPr>
            </w:pPr>
            <w:r>
              <w:rPr>
                <w:spacing w:val="-2"/>
                <w:sz w:val="24"/>
              </w:rPr>
              <w:t>Volts</w:t>
            </w:r>
          </w:p>
        </w:tc>
        <w:tc>
          <w:tcPr>
            <w:tcW w:w="1481" w:type="dxa"/>
          </w:tcPr>
          <w:p w14:paraId="57EBB385" w14:textId="77777777" w:rsidR="000D2761" w:rsidRDefault="00000000">
            <w:pPr>
              <w:pStyle w:val="TableParagraph"/>
              <w:spacing w:before="46" w:line="268" w:lineRule="exact"/>
              <w:ind w:right="148"/>
              <w:jc w:val="center"/>
              <w:rPr>
                <w:sz w:val="24"/>
              </w:rPr>
            </w:pPr>
            <w:r>
              <w:rPr>
                <w:spacing w:val="-5"/>
                <w:sz w:val="24"/>
              </w:rPr>
              <w:t>mA</w:t>
            </w:r>
          </w:p>
        </w:tc>
        <w:tc>
          <w:tcPr>
            <w:tcW w:w="1461" w:type="dxa"/>
          </w:tcPr>
          <w:p w14:paraId="0852DD2C" w14:textId="77777777" w:rsidR="000D2761" w:rsidRDefault="00000000">
            <w:pPr>
              <w:pStyle w:val="TableParagraph"/>
              <w:spacing w:before="46" w:line="268" w:lineRule="exact"/>
              <w:ind w:left="1" w:right="71"/>
              <w:jc w:val="center"/>
              <w:rPr>
                <w:sz w:val="24"/>
              </w:rPr>
            </w:pPr>
            <w:r>
              <w:rPr>
                <w:spacing w:val="-5"/>
                <w:sz w:val="24"/>
              </w:rPr>
              <w:t>mA</w:t>
            </w:r>
          </w:p>
        </w:tc>
        <w:tc>
          <w:tcPr>
            <w:tcW w:w="1481" w:type="dxa"/>
          </w:tcPr>
          <w:p w14:paraId="6DFB8B04" w14:textId="77777777" w:rsidR="000D2761" w:rsidRDefault="00000000">
            <w:pPr>
              <w:pStyle w:val="TableParagraph"/>
              <w:spacing w:before="46" w:line="268" w:lineRule="exact"/>
              <w:ind w:left="75" w:right="148"/>
              <w:jc w:val="center"/>
              <w:rPr>
                <w:sz w:val="24"/>
              </w:rPr>
            </w:pPr>
            <w:r>
              <w:rPr>
                <w:spacing w:val="-5"/>
                <w:sz w:val="24"/>
              </w:rPr>
              <w:t>mA</w:t>
            </w:r>
          </w:p>
        </w:tc>
        <w:tc>
          <w:tcPr>
            <w:tcW w:w="1459" w:type="dxa"/>
          </w:tcPr>
          <w:p w14:paraId="661114D5" w14:textId="77777777" w:rsidR="000D2761" w:rsidRDefault="00000000">
            <w:pPr>
              <w:pStyle w:val="TableParagraph"/>
              <w:spacing w:before="46" w:line="268" w:lineRule="exact"/>
              <w:ind w:right="71"/>
              <w:jc w:val="center"/>
              <w:rPr>
                <w:sz w:val="24"/>
              </w:rPr>
            </w:pPr>
            <w:r>
              <w:rPr>
                <w:spacing w:val="-5"/>
                <w:sz w:val="24"/>
              </w:rPr>
              <w:t>mA</w:t>
            </w:r>
          </w:p>
        </w:tc>
      </w:tr>
      <w:tr w:rsidR="000D2761" w14:paraId="1B7F3E65" w14:textId="77777777">
        <w:trPr>
          <w:trHeight w:val="349"/>
        </w:trPr>
        <w:tc>
          <w:tcPr>
            <w:tcW w:w="1250" w:type="dxa"/>
          </w:tcPr>
          <w:p w14:paraId="4DC5D85B" w14:textId="77777777" w:rsidR="000D2761" w:rsidRDefault="00000000">
            <w:pPr>
              <w:pStyle w:val="TableParagraph"/>
              <w:spacing w:before="49"/>
              <w:ind w:right="72"/>
              <w:jc w:val="center"/>
              <w:rPr>
                <w:sz w:val="24"/>
              </w:rPr>
            </w:pPr>
            <w:r>
              <w:rPr>
                <w:spacing w:val="-10"/>
                <w:sz w:val="24"/>
              </w:rPr>
              <w:t>1</w:t>
            </w:r>
          </w:p>
        </w:tc>
        <w:tc>
          <w:tcPr>
            <w:tcW w:w="1750" w:type="dxa"/>
          </w:tcPr>
          <w:p w14:paraId="3A09FC8A" w14:textId="77777777" w:rsidR="000D2761" w:rsidRDefault="00000000">
            <w:pPr>
              <w:pStyle w:val="TableParagraph"/>
              <w:spacing w:before="49"/>
              <w:ind w:right="70"/>
              <w:jc w:val="center"/>
              <w:rPr>
                <w:sz w:val="24"/>
              </w:rPr>
            </w:pPr>
            <w:r>
              <w:rPr>
                <w:spacing w:val="-10"/>
                <w:sz w:val="24"/>
              </w:rPr>
              <w:t>5</w:t>
            </w:r>
          </w:p>
        </w:tc>
        <w:tc>
          <w:tcPr>
            <w:tcW w:w="1481" w:type="dxa"/>
          </w:tcPr>
          <w:p w14:paraId="2C2A2009" w14:textId="17183E5B" w:rsidR="000D2761" w:rsidRPr="002B7B26" w:rsidRDefault="002B7B26" w:rsidP="002B7B26">
            <w:pPr>
              <w:pStyle w:val="TableParagraph"/>
              <w:jc w:val="center"/>
              <w:rPr>
                <w:b/>
                <w:bCs/>
              </w:rPr>
            </w:pPr>
            <w:r w:rsidRPr="002B7B26">
              <w:rPr>
                <w:b/>
                <w:bCs/>
              </w:rPr>
              <w:t>5.68</w:t>
            </w:r>
          </w:p>
        </w:tc>
        <w:tc>
          <w:tcPr>
            <w:tcW w:w="1461" w:type="dxa"/>
          </w:tcPr>
          <w:p w14:paraId="671BD44E" w14:textId="232C85D2" w:rsidR="000D2761" w:rsidRPr="002B7B26" w:rsidRDefault="002B7B26" w:rsidP="002B7B26">
            <w:pPr>
              <w:pStyle w:val="TableParagraph"/>
              <w:jc w:val="center"/>
              <w:rPr>
                <w:b/>
                <w:bCs/>
              </w:rPr>
            </w:pPr>
            <w:r w:rsidRPr="002B7B26">
              <w:rPr>
                <w:b/>
                <w:bCs/>
              </w:rPr>
              <w:t>3.12</w:t>
            </w:r>
          </w:p>
        </w:tc>
        <w:tc>
          <w:tcPr>
            <w:tcW w:w="1481" w:type="dxa"/>
          </w:tcPr>
          <w:p w14:paraId="31ACA8C7" w14:textId="75963C00" w:rsidR="000D2761" w:rsidRPr="002B7B26" w:rsidRDefault="002B7B26" w:rsidP="002B7B26">
            <w:pPr>
              <w:pStyle w:val="TableParagraph"/>
              <w:jc w:val="center"/>
              <w:rPr>
                <w:b/>
                <w:bCs/>
              </w:rPr>
            </w:pPr>
            <w:r w:rsidRPr="002B7B26">
              <w:rPr>
                <w:b/>
                <w:bCs/>
              </w:rPr>
              <w:t>2.56</w:t>
            </w:r>
          </w:p>
        </w:tc>
        <w:tc>
          <w:tcPr>
            <w:tcW w:w="1459" w:type="dxa"/>
          </w:tcPr>
          <w:p w14:paraId="47D3981C" w14:textId="0C26981A" w:rsidR="000D2761" w:rsidRPr="002B7B26" w:rsidRDefault="002B7B26" w:rsidP="002B7B26">
            <w:pPr>
              <w:pStyle w:val="TableParagraph"/>
              <w:jc w:val="center"/>
              <w:rPr>
                <w:b/>
                <w:bCs/>
              </w:rPr>
            </w:pPr>
            <w:r w:rsidRPr="002B7B26">
              <w:rPr>
                <w:b/>
                <w:bCs/>
              </w:rPr>
              <w:t>5.68</w:t>
            </w:r>
          </w:p>
        </w:tc>
      </w:tr>
      <w:tr w:rsidR="000D2761" w14:paraId="6D87B428" w14:textId="77777777">
        <w:trPr>
          <w:trHeight w:val="347"/>
        </w:trPr>
        <w:tc>
          <w:tcPr>
            <w:tcW w:w="1250" w:type="dxa"/>
          </w:tcPr>
          <w:p w14:paraId="7B896275" w14:textId="77777777" w:rsidR="000D2761" w:rsidRDefault="00000000">
            <w:pPr>
              <w:pStyle w:val="TableParagraph"/>
              <w:spacing w:before="46"/>
              <w:ind w:right="72"/>
              <w:jc w:val="center"/>
              <w:rPr>
                <w:sz w:val="24"/>
              </w:rPr>
            </w:pPr>
            <w:r>
              <w:rPr>
                <w:spacing w:val="-10"/>
                <w:sz w:val="24"/>
              </w:rPr>
              <w:t>2</w:t>
            </w:r>
          </w:p>
        </w:tc>
        <w:tc>
          <w:tcPr>
            <w:tcW w:w="1750" w:type="dxa"/>
          </w:tcPr>
          <w:p w14:paraId="6093246E" w14:textId="77777777" w:rsidR="000D2761" w:rsidRDefault="00000000">
            <w:pPr>
              <w:pStyle w:val="TableParagraph"/>
              <w:spacing w:before="46"/>
              <w:ind w:right="70"/>
              <w:jc w:val="center"/>
              <w:rPr>
                <w:sz w:val="24"/>
              </w:rPr>
            </w:pPr>
            <w:r>
              <w:rPr>
                <w:spacing w:val="-5"/>
                <w:sz w:val="24"/>
              </w:rPr>
              <w:t>15</w:t>
            </w:r>
          </w:p>
        </w:tc>
        <w:tc>
          <w:tcPr>
            <w:tcW w:w="1481" w:type="dxa"/>
          </w:tcPr>
          <w:p w14:paraId="07E9689B" w14:textId="29783CB2" w:rsidR="000D2761" w:rsidRPr="002B7B26" w:rsidRDefault="002B7B26" w:rsidP="002B7B26">
            <w:pPr>
              <w:pStyle w:val="TableParagraph"/>
              <w:jc w:val="center"/>
              <w:rPr>
                <w:b/>
                <w:bCs/>
              </w:rPr>
            </w:pPr>
            <w:r w:rsidRPr="002B7B26">
              <w:rPr>
                <w:b/>
                <w:bCs/>
              </w:rPr>
              <w:t>17.1</w:t>
            </w:r>
          </w:p>
        </w:tc>
        <w:tc>
          <w:tcPr>
            <w:tcW w:w="1461" w:type="dxa"/>
          </w:tcPr>
          <w:p w14:paraId="205EB137" w14:textId="15CC5FAA" w:rsidR="000D2761" w:rsidRPr="002B7B26" w:rsidRDefault="002B7B26" w:rsidP="002B7B26">
            <w:pPr>
              <w:pStyle w:val="TableParagraph"/>
              <w:jc w:val="center"/>
              <w:rPr>
                <w:b/>
                <w:bCs/>
              </w:rPr>
            </w:pPr>
            <w:r w:rsidRPr="002B7B26">
              <w:rPr>
                <w:b/>
                <w:bCs/>
              </w:rPr>
              <w:t>9.37</w:t>
            </w:r>
          </w:p>
        </w:tc>
        <w:tc>
          <w:tcPr>
            <w:tcW w:w="1481" w:type="dxa"/>
          </w:tcPr>
          <w:p w14:paraId="6BC15994" w14:textId="49056F68" w:rsidR="000D2761" w:rsidRPr="002B7B26" w:rsidRDefault="002B7B26" w:rsidP="002B7B26">
            <w:pPr>
              <w:pStyle w:val="TableParagraph"/>
              <w:jc w:val="center"/>
              <w:rPr>
                <w:b/>
                <w:bCs/>
              </w:rPr>
            </w:pPr>
            <w:r w:rsidRPr="002B7B26">
              <w:rPr>
                <w:b/>
                <w:bCs/>
              </w:rPr>
              <w:t>7.68</w:t>
            </w:r>
          </w:p>
        </w:tc>
        <w:tc>
          <w:tcPr>
            <w:tcW w:w="1459" w:type="dxa"/>
          </w:tcPr>
          <w:p w14:paraId="7396715B" w14:textId="1A1439E8" w:rsidR="000D2761" w:rsidRPr="002B7B26" w:rsidRDefault="002B7B26" w:rsidP="002B7B26">
            <w:pPr>
              <w:pStyle w:val="TableParagraph"/>
              <w:jc w:val="center"/>
              <w:rPr>
                <w:b/>
                <w:bCs/>
              </w:rPr>
            </w:pPr>
            <w:r w:rsidRPr="002B7B26">
              <w:rPr>
                <w:b/>
                <w:bCs/>
              </w:rPr>
              <w:t>17.05 (or 17.1)</w:t>
            </w:r>
          </w:p>
        </w:tc>
      </w:tr>
      <w:tr w:rsidR="000D2761" w14:paraId="16583F2E" w14:textId="77777777">
        <w:trPr>
          <w:trHeight w:val="352"/>
        </w:trPr>
        <w:tc>
          <w:tcPr>
            <w:tcW w:w="1250" w:type="dxa"/>
          </w:tcPr>
          <w:p w14:paraId="0A17455E" w14:textId="77777777" w:rsidR="000D2761" w:rsidRDefault="00000000">
            <w:pPr>
              <w:pStyle w:val="TableParagraph"/>
              <w:spacing w:before="46"/>
              <w:ind w:right="72"/>
              <w:jc w:val="center"/>
              <w:rPr>
                <w:sz w:val="24"/>
              </w:rPr>
            </w:pPr>
            <w:r>
              <w:rPr>
                <w:spacing w:val="-10"/>
                <w:sz w:val="24"/>
              </w:rPr>
              <w:t>3</w:t>
            </w:r>
          </w:p>
        </w:tc>
        <w:tc>
          <w:tcPr>
            <w:tcW w:w="1750" w:type="dxa"/>
          </w:tcPr>
          <w:p w14:paraId="39CCCABD" w14:textId="77777777" w:rsidR="000D2761" w:rsidRDefault="00000000">
            <w:pPr>
              <w:pStyle w:val="TableParagraph"/>
              <w:spacing w:before="46"/>
              <w:ind w:right="70"/>
              <w:jc w:val="center"/>
              <w:rPr>
                <w:sz w:val="24"/>
              </w:rPr>
            </w:pPr>
            <w:r>
              <w:rPr>
                <w:spacing w:val="-5"/>
                <w:sz w:val="24"/>
              </w:rPr>
              <w:t>25</w:t>
            </w:r>
          </w:p>
        </w:tc>
        <w:tc>
          <w:tcPr>
            <w:tcW w:w="1481" w:type="dxa"/>
          </w:tcPr>
          <w:p w14:paraId="008A9938" w14:textId="0D8203BC" w:rsidR="000D2761" w:rsidRPr="002B7B26" w:rsidRDefault="002B7B26" w:rsidP="002B7B26">
            <w:pPr>
              <w:pStyle w:val="TableParagraph"/>
              <w:jc w:val="center"/>
              <w:rPr>
                <w:b/>
                <w:bCs/>
              </w:rPr>
            </w:pPr>
            <w:r w:rsidRPr="002B7B26">
              <w:rPr>
                <w:b/>
                <w:bCs/>
              </w:rPr>
              <w:t>28.4</w:t>
            </w:r>
          </w:p>
        </w:tc>
        <w:tc>
          <w:tcPr>
            <w:tcW w:w="1461" w:type="dxa"/>
          </w:tcPr>
          <w:p w14:paraId="6024A3AD" w14:textId="37C557F4" w:rsidR="000D2761" w:rsidRPr="002B7B26" w:rsidRDefault="002B7B26" w:rsidP="002B7B26">
            <w:pPr>
              <w:pStyle w:val="TableParagraph"/>
              <w:jc w:val="center"/>
              <w:rPr>
                <w:b/>
                <w:bCs/>
              </w:rPr>
            </w:pPr>
            <w:r w:rsidRPr="002B7B26">
              <w:rPr>
                <w:b/>
                <w:bCs/>
              </w:rPr>
              <w:t>15.6</w:t>
            </w:r>
          </w:p>
        </w:tc>
        <w:tc>
          <w:tcPr>
            <w:tcW w:w="1481" w:type="dxa"/>
          </w:tcPr>
          <w:p w14:paraId="78A815BD" w14:textId="34E9BB3E" w:rsidR="000D2761" w:rsidRPr="002B7B26" w:rsidRDefault="002B7B26" w:rsidP="002B7B26">
            <w:pPr>
              <w:pStyle w:val="TableParagraph"/>
              <w:jc w:val="center"/>
              <w:rPr>
                <w:b/>
                <w:bCs/>
              </w:rPr>
            </w:pPr>
            <w:r w:rsidRPr="002B7B26">
              <w:rPr>
                <w:b/>
                <w:bCs/>
              </w:rPr>
              <w:t>12.8</w:t>
            </w:r>
          </w:p>
        </w:tc>
        <w:tc>
          <w:tcPr>
            <w:tcW w:w="1459" w:type="dxa"/>
          </w:tcPr>
          <w:p w14:paraId="6356DC8F" w14:textId="252C6446" w:rsidR="000D2761" w:rsidRPr="002B7B26" w:rsidRDefault="002B7B26" w:rsidP="002B7B26">
            <w:pPr>
              <w:pStyle w:val="TableParagraph"/>
              <w:jc w:val="center"/>
              <w:rPr>
                <w:b/>
                <w:bCs/>
              </w:rPr>
            </w:pPr>
            <w:r w:rsidRPr="002B7B26">
              <w:rPr>
                <w:b/>
                <w:bCs/>
              </w:rPr>
              <w:t>28.4</w:t>
            </w:r>
          </w:p>
        </w:tc>
      </w:tr>
    </w:tbl>
    <w:p w14:paraId="527C8A65" w14:textId="77777777" w:rsidR="000D2761" w:rsidRDefault="000D2761">
      <w:pPr>
        <w:pStyle w:val="BodyText"/>
        <w:spacing w:before="23"/>
        <w:rPr>
          <w:b/>
          <w:sz w:val="26"/>
        </w:rPr>
      </w:pPr>
    </w:p>
    <w:p w14:paraId="0ED637DC" w14:textId="77777777" w:rsidR="000D2761" w:rsidRDefault="00000000">
      <w:pPr>
        <w:ind w:left="360"/>
        <w:rPr>
          <w:b/>
          <w:sz w:val="26"/>
        </w:rPr>
      </w:pPr>
      <w:r>
        <w:rPr>
          <w:b/>
          <w:sz w:val="26"/>
        </w:rPr>
        <w:t>Procedure</w:t>
      </w:r>
      <w:r>
        <w:rPr>
          <w:b/>
          <w:spacing w:val="-8"/>
          <w:sz w:val="26"/>
        </w:rPr>
        <w:t xml:space="preserve"> </w:t>
      </w:r>
      <w:r>
        <w:rPr>
          <w:b/>
          <w:sz w:val="26"/>
        </w:rPr>
        <w:t>for</w:t>
      </w:r>
      <w:r>
        <w:rPr>
          <w:b/>
          <w:spacing w:val="-7"/>
          <w:sz w:val="26"/>
        </w:rPr>
        <w:t xml:space="preserve"> </w:t>
      </w:r>
      <w:r>
        <w:rPr>
          <w:b/>
          <w:spacing w:val="-4"/>
          <w:sz w:val="26"/>
        </w:rPr>
        <w:t>KVL:</w:t>
      </w:r>
    </w:p>
    <w:p w14:paraId="4B29AD5E" w14:textId="77777777" w:rsidR="000D2761" w:rsidRDefault="000D2761">
      <w:pPr>
        <w:pStyle w:val="BodyText"/>
        <w:spacing w:before="2"/>
        <w:rPr>
          <w:b/>
          <w:sz w:val="26"/>
        </w:rPr>
      </w:pPr>
    </w:p>
    <w:p w14:paraId="18ECBCB4" w14:textId="77777777" w:rsidR="000D2761" w:rsidRDefault="00000000">
      <w:pPr>
        <w:pStyle w:val="ListParagraph"/>
        <w:numPr>
          <w:ilvl w:val="0"/>
          <w:numId w:val="2"/>
        </w:numPr>
        <w:tabs>
          <w:tab w:val="left" w:pos="1080"/>
        </w:tabs>
      </w:pPr>
      <w:r>
        <w:t>Give</w:t>
      </w:r>
      <w:r>
        <w:rPr>
          <w:spacing w:val="-3"/>
        </w:rPr>
        <w:t xml:space="preserve"> </w:t>
      </w:r>
      <w:r>
        <w:t>the</w:t>
      </w:r>
      <w:r>
        <w:rPr>
          <w:spacing w:val="-4"/>
        </w:rPr>
        <w:t xml:space="preserve"> </w:t>
      </w:r>
      <w:r>
        <w:t>connections</w:t>
      </w:r>
      <w:r>
        <w:rPr>
          <w:spacing w:val="-3"/>
        </w:rPr>
        <w:t xml:space="preserve"> </w:t>
      </w:r>
      <w:r>
        <w:t>as</w:t>
      </w:r>
      <w:r>
        <w:rPr>
          <w:spacing w:val="-3"/>
        </w:rPr>
        <w:t xml:space="preserve"> </w:t>
      </w:r>
      <w:r>
        <w:t>per</w:t>
      </w:r>
      <w:r>
        <w:rPr>
          <w:spacing w:val="-4"/>
        </w:rPr>
        <w:t xml:space="preserve"> </w:t>
      </w:r>
      <w:r>
        <w:t>the</w:t>
      </w:r>
      <w:r>
        <w:rPr>
          <w:spacing w:val="-3"/>
        </w:rPr>
        <w:t xml:space="preserve"> </w:t>
      </w:r>
      <w:r>
        <w:t>circuit</w:t>
      </w:r>
      <w:r>
        <w:rPr>
          <w:spacing w:val="-2"/>
        </w:rPr>
        <w:t xml:space="preserve"> diagram.</w:t>
      </w:r>
    </w:p>
    <w:p w14:paraId="4D0FF8CA" w14:textId="77777777" w:rsidR="000D2761" w:rsidRDefault="000D2761">
      <w:pPr>
        <w:pStyle w:val="BodyText"/>
        <w:spacing w:before="21"/>
      </w:pPr>
    </w:p>
    <w:p w14:paraId="78C84E72" w14:textId="77777777" w:rsidR="000D2761" w:rsidRDefault="00000000">
      <w:pPr>
        <w:pStyle w:val="ListParagraph"/>
        <w:numPr>
          <w:ilvl w:val="0"/>
          <w:numId w:val="2"/>
        </w:numPr>
        <w:tabs>
          <w:tab w:val="left" w:pos="1080"/>
        </w:tabs>
      </w:pPr>
      <w:r>
        <w:t>Set</w:t>
      </w:r>
      <w:r>
        <w:rPr>
          <w:spacing w:val="-3"/>
        </w:rPr>
        <w:t xml:space="preserve"> </w:t>
      </w:r>
      <w:r>
        <w:t>a</w:t>
      </w:r>
      <w:r>
        <w:rPr>
          <w:spacing w:val="-1"/>
        </w:rPr>
        <w:t xml:space="preserve"> </w:t>
      </w:r>
      <w:r>
        <w:t>value</w:t>
      </w:r>
      <w:r>
        <w:rPr>
          <w:spacing w:val="-1"/>
        </w:rPr>
        <w:t xml:space="preserve"> </w:t>
      </w:r>
      <w:r>
        <w:t>in</w:t>
      </w:r>
      <w:r>
        <w:rPr>
          <w:spacing w:val="-1"/>
        </w:rPr>
        <w:t xml:space="preserve"> </w:t>
      </w:r>
      <w:r>
        <w:rPr>
          <w:spacing w:val="-4"/>
        </w:rPr>
        <w:t>RPS.</w:t>
      </w:r>
    </w:p>
    <w:p w14:paraId="37766F4A" w14:textId="77777777" w:rsidR="000D2761" w:rsidRDefault="000D2761">
      <w:pPr>
        <w:pStyle w:val="BodyText"/>
        <w:spacing w:before="21"/>
      </w:pPr>
    </w:p>
    <w:p w14:paraId="559837BB" w14:textId="77777777" w:rsidR="000D2761" w:rsidRDefault="00000000">
      <w:pPr>
        <w:pStyle w:val="ListParagraph"/>
        <w:numPr>
          <w:ilvl w:val="0"/>
          <w:numId w:val="2"/>
        </w:numPr>
        <w:tabs>
          <w:tab w:val="left" w:pos="1080"/>
        </w:tabs>
      </w:pPr>
      <w:r>
        <w:t>Note</w:t>
      </w:r>
      <w:r>
        <w:rPr>
          <w:spacing w:val="-3"/>
        </w:rPr>
        <w:t xml:space="preserve"> </w:t>
      </w:r>
      <w:r>
        <w:t>all</w:t>
      </w:r>
      <w:r>
        <w:rPr>
          <w:spacing w:val="-3"/>
        </w:rPr>
        <w:t xml:space="preserve"> </w:t>
      </w:r>
      <w:r>
        <w:t>the</w:t>
      </w:r>
      <w:r>
        <w:rPr>
          <w:spacing w:val="-4"/>
        </w:rPr>
        <w:t xml:space="preserve"> </w:t>
      </w:r>
      <w:r>
        <w:t>voltage</w:t>
      </w:r>
      <w:r>
        <w:rPr>
          <w:spacing w:val="-2"/>
        </w:rPr>
        <w:t xml:space="preserve"> reading</w:t>
      </w:r>
    </w:p>
    <w:p w14:paraId="4B9EF692" w14:textId="77777777" w:rsidR="000D2761" w:rsidRDefault="000D2761">
      <w:pPr>
        <w:pStyle w:val="BodyText"/>
        <w:spacing w:before="23"/>
      </w:pPr>
    </w:p>
    <w:p w14:paraId="2C661FA0" w14:textId="77777777" w:rsidR="000D2761" w:rsidRDefault="00000000">
      <w:pPr>
        <w:pStyle w:val="ListParagraph"/>
        <w:numPr>
          <w:ilvl w:val="0"/>
          <w:numId w:val="2"/>
        </w:numPr>
        <w:tabs>
          <w:tab w:val="left" w:pos="1080"/>
        </w:tabs>
      </w:pPr>
      <w:r>
        <w:t>Repeat</w:t>
      </w:r>
      <w:r>
        <w:rPr>
          <w:spacing w:val="-4"/>
        </w:rPr>
        <w:t xml:space="preserve"> </w:t>
      </w:r>
      <w:r>
        <w:t>the</w:t>
      </w:r>
      <w:r>
        <w:rPr>
          <w:spacing w:val="-2"/>
        </w:rPr>
        <w:t xml:space="preserve"> </w:t>
      </w:r>
      <w:r>
        <w:t>same</w:t>
      </w:r>
      <w:r>
        <w:rPr>
          <w:spacing w:val="-4"/>
        </w:rPr>
        <w:t xml:space="preserve"> </w:t>
      </w:r>
      <w:r>
        <w:t>for</w:t>
      </w:r>
      <w:r>
        <w:rPr>
          <w:spacing w:val="-4"/>
        </w:rPr>
        <w:t xml:space="preserve"> </w:t>
      </w:r>
      <w:r>
        <w:t>different</w:t>
      </w:r>
      <w:r>
        <w:rPr>
          <w:spacing w:val="-1"/>
        </w:rPr>
        <w:t xml:space="preserve"> </w:t>
      </w:r>
      <w:r>
        <w:rPr>
          <w:spacing w:val="-2"/>
        </w:rPr>
        <w:t>voltages</w:t>
      </w:r>
    </w:p>
    <w:p w14:paraId="64D7F5C5" w14:textId="77777777" w:rsidR="000D2761" w:rsidRDefault="000D2761">
      <w:pPr>
        <w:pStyle w:val="ListParagraph"/>
        <w:sectPr w:rsidR="000D2761">
          <w:pgSz w:w="12240" w:h="15840"/>
          <w:pgMar w:top="1360" w:right="720" w:bottom="280" w:left="1080" w:header="763" w:footer="0" w:gutter="0"/>
          <w:cols w:space="720"/>
        </w:sectPr>
      </w:pPr>
    </w:p>
    <w:p w14:paraId="4BFC6CB1" w14:textId="77777777" w:rsidR="000D2761" w:rsidRDefault="000D2761">
      <w:pPr>
        <w:pStyle w:val="BodyText"/>
        <w:spacing w:before="100"/>
        <w:rPr>
          <w:sz w:val="26"/>
        </w:rPr>
      </w:pPr>
    </w:p>
    <w:p w14:paraId="2DE2B23F" w14:textId="77777777" w:rsidR="000D2761" w:rsidRDefault="00000000">
      <w:pPr>
        <w:spacing w:before="1"/>
        <w:ind w:left="3961"/>
        <w:rPr>
          <w:b/>
          <w:sz w:val="26"/>
        </w:rPr>
      </w:pPr>
      <w:r>
        <w:rPr>
          <w:b/>
          <w:sz w:val="26"/>
        </w:rPr>
        <w:t>Circuit</w:t>
      </w:r>
      <w:r>
        <w:rPr>
          <w:b/>
          <w:spacing w:val="-5"/>
          <w:sz w:val="26"/>
        </w:rPr>
        <w:t xml:space="preserve"> </w:t>
      </w:r>
      <w:r>
        <w:rPr>
          <w:b/>
          <w:sz w:val="26"/>
        </w:rPr>
        <w:t>-</w:t>
      </w:r>
      <w:r>
        <w:rPr>
          <w:b/>
          <w:spacing w:val="-5"/>
          <w:sz w:val="26"/>
        </w:rPr>
        <w:t xml:space="preserve"> KVL</w:t>
      </w:r>
    </w:p>
    <w:p w14:paraId="6CDCDC99" w14:textId="77777777" w:rsidR="000D2761" w:rsidRDefault="00000000">
      <w:pPr>
        <w:pStyle w:val="BodyText"/>
        <w:spacing w:before="3"/>
        <w:rPr>
          <w:b/>
          <w:sz w:val="16"/>
        </w:rPr>
      </w:pPr>
      <w:r>
        <w:rPr>
          <w:b/>
          <w:noProof/>
          <w:sz w:val="16"/>
        </w:rPr>
        <w:drawing>
          <wp:anchor distT="0" distB="0" distL="0" distR="0" simplePos="0" relativeHeight="487589376" behindDoc="1" locked="0" layoutInCell="1" allowOverlap="1" wp14:anchorId="2B51F4B8" wp14:editId="02260453">
            <wp:simplePos x="0" y="0"/>
            <wp:positionH relativeFrom="page">
              <wp:posOffset>1390650</wp:posOffset>
            </wp:positionH>
            <wp:positionV relativeFrom="paragraph">
              <wp:posOffset>134286</wp:posOffset>
            </wp:positionV>
            <wp:extent cx="4179121" cy="175736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4179121" cy="1757362"/>
                    </a:xfrm>
                    <a:prstGeom prst="rect">
                      <a:avLst/>
                    </a:prstGeom>
                  </pic:spPr>
                </pic:pic>
              </a:graphicData>
            </a:graphic>
          </wp:anchor>
        </w:drawing>
      </w:r>
    </w:p>
    <w:p w14:paraId="7007BEE2" w14:textId="77777777" w:rsidR="000D2761" w:rsidRDefault="000D2761">
      <w:pPr>
        <w:pStyle w:val="BodyText"/>
        <w:spacing w:before="165"/>
        <w:rPr>
          <w:b/>
          <w:sz w:val="26"/>
        </w:rPr>
      </w:pPr>
    </w:p>
    <w:p w14:paraId="7432D41E" w14:textId="77777777" w:rsidR="000D2761" w:rsidRDefault="00000000">
      <w:pPr>
        <w:ind w:left="3925"/>
        <w:rPr>
          <w:b/>
          <w:sz w:val="26"/>
        </w:rPr>
      </w:pPr>
      <w:r>
        <w:rPr>
          <w:b/>
          <w:sz w:val="26"/>
        </w:rPr>
        <w:t>KVL</w:t>
      </w:r>
      <w:r>
        <w:rPr>
          <w:b/>
          <w:spacing w:val="-7"/>
          <w:sz w:val="26"/>
        </w:rPr>
        <w:t xml:space="preserve"> </w:t>
      </w:r>
      <w:r>
        <w:rPr>
          <w:b/>
          <w:sz w:val="26"/>
        </w:rPr>
        <w:t>-</w:t>
      </w:r>
      <w:r>
        <w:rPr>
          <w:b/>
          <w:spacing w:val="-5"/>
          <w:sz w:val="26"/>
        </w:rPr>
        <w:t xml:space="preserve"> </w:t>
      </w:r>
      <w:r>
        <w:rPr>
          <w:b/>
          <w:sz w:val="26"/>
        </w:rPr>
        <w:t>Practical</w:t>
      </w:r>
      <w:r>
        <w:rPr>
          <w:b/>
          <w:spacing w:val="-7"/>
          <w:sz w:val="26"/>
        </w:rPr>
        <w:t xml:space="preserve"> </w:t>
      </w:r>
      <w:r>
        <w:rPr>
          <w:b/>
          <w:spacing w:val="-2"/>
          <w:sz w:val="26"/>
        </w:rPr>
        <w:t>Values</w:t>
      </w:r>
    </w:p>
    <w:p w14:paraId="5D007204" w14:textId="77777777" w:rsidR="000D2761" w:rsidRDefault="000D2761">
      <w:pPr>
        <w:pStyle w:val="BodyText"/>
        <w:spacing w:before="69"/>
        <w:rPr>
          <w:b/>
          <w:sz w:val="20"/>
        </w:rPr>
      </w:pPr>
    </w:p>
    <w:tbl>
      <w:tblPr>
        <w:tblW w:w="0" w:type="auto"/>
        <w:tblInd w:w="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0"/>
        <w:gridCol w:w="2182"/>
        <w:gridCol w:w="1222"/>
        <w:gridCol w:w="1380"/>
        <w:gridCol w:w="1381"/>
        <w:gridCol w:w="1820"/>
      </w:tblGrid>
      <w:tr w:rsidR="000D2761" w14:paraId="74E2808E" w14:textId="77777777">
        <w:trPr>
          <w:trHeight w:val="320"/>
        </w:trPr>
        <w:tc>
          <w:tcPr>
            <w:tcW w:w="900" w:type="dxa"/>
            <w:vMerge w:val="restart"/>
          </w:tcPr>
          <w:p w14:paraId="7522EBAD" w14:textId="77777777" w:rsidR="000D2761" w:rsidRDefault="00000000">
            <w:pPr>
              <w:pStyle w:val="TableParagraph"/>
              <w:spacing w:before="39"/>
              <w:ind w:left="11"/>
              <w:rPr>
                <w:sz w:val="24"/>
              </w:rPr>
            </w:pPr>
            <w:r>
              <w:rPr>
                <w:sz w:val="24"/>
              </w:rPr>
              <w:t xml:space="preserve">Sl. </w:t>
            </w:r>
            <w:r>
              <w:rPr>
                <w:spacing w:val="-5"/>
                <w:sz w:val="24"/>
              </w:rPr>
              <w:t>No.</w:t>
            </w:r>
          </w:p>
        </w:tc>
        <w:tc>
          <w:tcPr>
            <w:tcW w:w="2182" w:type="dxa"/>
            <w:tcBorders>
              <w:bottom w:val="single" w:sz="4" w:space="0" w:color="000000"/>
            </w:tcBorders>
          </w:tcPr>
          <w:p w14:paraId="57B83F16" w14:textId="77777777" w:rsidR="000D2761" w:rsidRDefault="00000000">
            <w:pPr>
              <w:pStyle w:val="TableParagraph"/>
              <w:spacing w:before="39" w:line="261" w:lineRule="exact"/>
              <w:ind w:right="99"/>
              <w:jc w:val="center"/>
              <w:rPr>
                <w:sz w:val="24"/>
              </w:rPr>
            </w:pPr>
            <w:r>
              <w:rPr>
                <w:spacing w:val="-5"/>
                <w:sz w:val="24"/>
              </w:rPr>
              <w:t>RPS</w:t>
            </w:r>
          </w:p>
        </w:tc>
        <w:tc>
          <w:tcPr>
            <w:tcW w:w="3983" w:type="dxa"/>
            <w:gridSpan w:val="3"/>
          </w:tcPr>
          <w:p w14:paraId="525916EB" w14:textId="77777777" w:rsidR="000D2761" w:rsidRDefault="00000000">
            <w:pPr>
              <w:pStyle w:val="TableParagraph"/>
              <w:spacing w:before="39" w:line="261" w:lineRule="exact"/>
              <w:ind w:right="234"/>
              <w:jc w:val="center"/>
              <w:rPr>
                <w:sz w:val="24"/>
              </w:rPr>
            </w:pPr>
            <w:r>
              <w:rPr>
                <w:spacing w:val="-2"/>
                <w:sz w:val="24"/>
              </w:rPr>
              <w:t>Voltage</w:t>
            </w:r>
          </w:p>
        </w:tc>
        <w:tc>
          <w:tcPr>
            <w:tcW w:w="1820" w:type="dxa"/>
            <w:vMerge w:val="restart"/>
          </w:tcPr>
          <w:p w14:paraId="3ED10CBD" w14:textId="77777777" w:rsidR="000D2761" w:rsidRDefault="00000000">
            <w:pPr>
              <w:pStyle w:val="TableParagraph"/>
              <w:spacing w:before="39"/>
              <w:ind w:left="68"/>
              <w:rPr>
                <w:sz w:val="20"/>
              </w:rPr>
            </w:pPr>
            <w:r>
              <w:rPr>
                <w:sz w:val="24"/>
              </w:rPr>
              <w:t>E</w:t>
            </w:r>
            <w:r>
              <w:rPr>
                <w:sz w:val="20"/>
              </w:rPr>
              <w:t>1</w:t>
            </w:r>
            <w:r>
              <w:rPr>
                <w:spacing w:val="7"/>
                <w:sz w:val="20"/>
              </w:rPr>
              <w:t xml:space="preserve"> </w:t>
            </w:r>
            <w:r>
              <w:rPr>
                <w:sz w:val="24"/>
              </w:rPr>
              <w:t>=</w:t>
            </w:r>
            <w:r>
              <w:rPr>
                <w:spacing w:val="-1"/>
                <w:sz w:val="24"/>
              </w:rPr>
              <w:t xml:space="preserve"> </w:t>
            </w:r>
            <w:r>
              <w:rPr>
                <w:sz w:val="24"/>
              </w:rPr>
              <w:t>V</w:t>
            </w:r>
            <w:r>
              <w:rPr>
                <w:sz w:val="20"/>
              </w:rPr>
              <w:t>1</w:t>
            </w:r>
            <w:r>
              <w:rPr>
                <w:spacing w:val="9"/>
                <w:sz w:val="20"/>
              </w:rPr>
              <w:t xml:space="preserve"> </w:t>
            </w:r>
            <w:r>
              <w:rPr>
                <w:sz w:val="24"/>
              </w:rPr>
              <w:t>+</w:t>
            </w:r>
            <w:r>
              <w:rPr>
                <w:spacing w:val="-1"/>
                <w:sz w:val="24"/>
              </w:rPr>
              <w:t xml:space="preserve"> </w:t>
            </w:r>
            <w:r>
              <w:rPr>
                <w:spacing w:val="-5"/>
                <w:sz w:val="24"/>
              </w:rPr>
              <w:t>V</w:t>
            </w:r>
            <w:r>
              <w:rPr>
                <w:spacing w:val="-5"/>
                <w:sz w:val="20"/>
              </w:rPr>
              <w:t>2</w:t>
            </w:r>
          </w:p>
        </w:tc>
      </w:tr>
      <w:tr w:rsidR="000D2761" w14:paraId="04274610" w14:textId="77777777">
        <w:trPr>
          <w:trHeight w:val="340"/>
        </w:trPr>
        <w:tc>
          <w:tcPr>
            <w:tcW w:w="900" w:type="dxa"/>
            <w:vMerge/>
            <w:tcBorders>
              <w:top w:val="nil"/>
            </w:tcBorders>
          </w:tcPr>
          <w:p w14:paraId="306AB5E2" w14:textId="77777777" w:rsidR="000D2761" w:rsidRDefault="000D2761">
            <w:pPr>
              <w:rPr>
                <w:sz w:val="2"/>
                <w:szCs w:val="2"/>
              </w:rPr>
            </w:pPr>
          </w:p>
        </w:tc>
        <w:tc>
          <w:tcPr>
            <w:tcW w:w="2182" w:type="dxa"/>
            <w:tcBorders>
              <w:top w:val="single" w:sz="4" w:space="0" w:color="000000"/>
              <w:left w:val="single" w:sz="6" w:space="0" w:color="000000"/>
              <w:bottom w:val="single" w:sz="4" w:space="0" w:color="000000"/>
              <w:right w:val="single" w:sz="4" w:space="0" w:color="000000"/>
            </w:tcBorders>
          </w:tcPr>
          <w:p w14:paraId="08D060F8" w14:textId="77777777" w:rsidR="000D2761" w:rsidRDefault="00000000">
            <w:pPr>
              <w:pStyle w:val="TableParagraph"/>
              <w:spacing w:before="44" w:line="276" w:lineRule="exact"/>
              <w:ind w:left="429"/>
              <w:rPr>
                <w:sz w:val="20"/>
              </w:rPr>
            </w:pPr>
            <w:r>
              <w:rPr>
                <w:spacing w:val="-5"/>
                <w:sz w:val="24"/>
              </w:rPr>
              <w:t>E</w:t>
            </w:r>
            <w:r>
              <w:rPr>
                <w:spacing w:val="-5"/>
                <w:sz w:val="20"/>
              </w:rPr>
              <w:t>1</w:t>
            </w:r>
          </w:p>
        </w:tc>
        <w:tc>
          <w:tcPr>
            <w:tcW w:w="1222" w:type="dxa"/>
            <w:tcBorders>
              <w:left w:val="single" w:sz="4" w:space="0" w:color="000000"/>
            </w:tcBorders>
          </w:tcPr>
          <w:p w14:paraId="3D24B09B" w14:textId="77777777" w:rsidR="000D2761" w:rsidRDefault="00000000">
            <w:pPr>
              <w:pStyle w:val="TableParagraph"/>
              <w:spacing w:before="44" w:line="276" w:lineRule="exact"/>
              <w:ind w:right="63"/>
              <w:jc w:val="center"/>
              <w:rPr>
                <w:sz w:val="20"/>
              </w:rPr>
            </w:pPr>
            <w:r>
              <w:rPr>
                <w:spacing w:val="-5"/>
                <w:sz w:val="24"/>
              </w:rPr>
              <w:t>V</w:t>
            </w:r>
            <w:r>
              <w:rPr>
                <w:spacing w:val="-5"/>
                <w:sz w:val="20"/>
              </w:rPr>
              <w:t>1</w:t>
            </w:r>
          </w:p>
        </w:tc>
        <w:tc>
          <w:tcPr>
            <w:tcW w:w="1380" w:type="dxa"/>
          </w:tcPr>
          <w:p w14:paraId="43981216" w14:textId="77777777" w:rsidR="000D2761" w:rsidRDefault="00000000">
            <w:pPr>
              <w:pStyle w:val="TableParagraph"/>
              <w:spacing w:before="44" w:line="276" w:lineRule="exact"/>
              <w:ind w:right="572"/>
              <w:jc w:val="right"/>
              <w:rPr>
                <w:sz w:val="20"/>
              </w:rPr>
            </w:pPr>
            <w:r>
              <w:rPr>
                <w:spacing w:val="-5"/>
                <w:sz w:val="24"/>
              </w:rPr>
              <w:t>V</w:t>
            </w:r>
            <w:r>
              <w:rPr>
                <w:spacing w:val="-5"/>
                <w:sz w:val="20"/>
              </w:rPr>
              <w:t>2</w:t>
            </w:r>
          </w:p>
        </w:tc>
        <w:tc>
          <w:tcPr>
            <w:tcW w:w="1381" w:type="dxa"/>
          </w:tcPr>
          <w:p w14:paraId="3BFA9F6C" w14:textId="77777777" w:rsidR="000D2761" w:rsidRDefault="00000000">
            <w:pPr>
              <w:pStyle w:val="TableParagraph"/>
              <w:spacing w:before="44" w:line="276" w:lineRule="exact"/>
              <w:ind w:right="58"/>
              <w:jc w:val="center"/>
              <w:rPr>
                <w:sz w:val="20"/>
              </w:rPr>
            </w:pPr>
            <w:r>
              <w:rPr>
                <w:spacing w:val="-5"/>
                <w:sz w:val="24"/>
              </w:rPr>
              <w:t>V</w:t>
            </w:r>
            <w:r>
              <w:rPr>
                <w:spacing w:val="-5"/>
                <w:sz w:val="20"/>
              </w:rPr>
              <w:t>3</w:t>
            </w:r>
          </w:p>
        </w:tc>
        <w:tc>
          <w:tcPr>
            <w:tcW w:w="1820" w:type="dxa"/>
            <w:vMerge/>
            <w:tcBorders>
              <w:top w:val="nil"/>
            </w:tcBorders>
          </w:tcPr>
          <w:p w14:paraId="18C2CC60" w14:textId="77777777" w:rsidR="000D2761" w:rsidRDefault="000D2761">
            <w:pPr>
              <w:rPr>
                <w:sz w:val="2"/>
                <w:szCs w:val="2"/>
              </w:rPr>
            </w:pPr>
          </w:p>
        </w:tc>
      </w:tr>
      <w:tr w:rsidR="000D2761" w14:paraId="7DCBC71A" w14:textId="77777777">
        <w:trPr>
          <w:trHeight w:val="330"/>
        </w:trPr>
        <w:tc>
          <w:tcPr>
            <w:tcW w:w="900" w:type="dxa"/>
            <w:vMerge/>
            <w:tcBorders>
              <w:top w:val="nil"/>
            </w:tcBorders>
          </w:tcPr>
          <w:p w14:paraId="71B7765A" w14:textId="77777777" w:rsidR="000D2761" w:rsidRDefault="000D2761">
            <w:pPr>
              <w:rPr>
                <w:sz w:val="2"/>
                <w:szCs w:val="2"/>
              </w:rPr>
            </w:pPr>
          </w:p>
        </w:tc>
        <w:tc>
          <w:tcPr>
            <w:tcW w:w="2182" w:type="dxa"/>
            <w:tcBorders>
              <w:top w:val="single" w:sz="4" w:space="0" w:color="000000"/>
              <w:left w:val="single" w:sz="6" w:space="0" w:color="000000"/>
              <w:bottom w:val="single" w:sz="4" w:space="0" w:color="000000"/>
              <w:right w:val="single" w:sz="4" w:space="0" w:color="000000"/>
            </w:tcBorders>
          </w:tcPr>
          <w:p w14:paraId="264450C9" w14:textId="77777777" w:rsidR="000D2761" w:rsidRDefault="00000000">
            <w:pPr>
              <w:pStyle w:val="TableParagraph"/>
              <w:spacing w:before="44" w:line="266" w:lineRule="exact"/>
              <w:ind w:left="429"/>
              <w:rPr>
                <w:sz w:val="24"/>
              </w:rPr>
            </w:pPr>
            <w:r>
              <w:rPr>
                <w:spacing w:val="-10"/>
                <w:sz w:val="24"/>
              </w:rPr>
              <w:t>V</w:t>
            </w:r>
          </w:p>
        </w:tc>
        <w:tc>
          <w:tcPr>
            <w:tcW w:w="1222" w:type="dxa"/>
            <w:tcBorders>
              <w:left w:val="single" w:sz="4" w:space="0" w:color="000000"/>
            </w:tcBorders>
          </w:tcPr>
          <w:p w14:paraId="25DBECB0" w14:textId="77777777" w:rsidR="000D2761" w:rsidRDefault="00000000">
            <w:pPr>
              <w:pStyle w:val="TableParagraph"/>
              <w:spacing w:before="44" w:line="266" w:lineRule="exact"/>
              <w:ind w:left="1" w:right="63"/>
              <w:jc w:val="center"/>
              <w:rPr>
                <w:sz w:val="24"/>
              </w:rPr>
            </w:pPr>
            <w:r>
              <w:rPr>
                <w:spacing w:val="-10"/>
                <w:sz w:val="24"/>
              </w:rPr>
              <w:t>V</w:t>
            </w:r>
          </w:p>
        </w:tc>
        <w:tc>
          <w:tcPr>
            <w:tcW w:w="1380" w:type="dxa"/>
          </w:tcPr>
          <w:p w14:paraId="0113E239" w14:textId="77777777" w:rsidR="000D2761" w:rsidRDefault="00000000">
            <w:pPr>
              <w:pStyle w:val="TableParagraph"/>
              <w:spacing w:before="44" w:line="266" w:lineRule="exact"/>
              <w:ind w:right="620"/>
              <w:jc w:val="right"/>
              <w:rPr>
                <w:sz w:val="24"/>
              </w:rPr>
            </w:pPr>
            <w:r>
              <w:rPr>
                <w:spacing w:val="-10"/>
                <w:sz w:val="24"/>
              </w:rPr>
              <w:t>V</w:t>
            </w:r>
          </w:p>
        </w:tc>
        <w:tc>
          <w:tcPr>
            <w:tcW w:w="1381" w:type="dxa"/>
          </w:tcPr>
          <w:p w14:paraId="72DA66B7" w14:textId="77777777" w:rsidR="000D2761" w:rsidRDefault="00000000">
            <w:pPr>
              <w:pStyle w:val="TableParagraph"/>
              <w:spacing w:before="44" w:line="266" w:lineRule="exact"/>
              <w:ind w:left="1" w:right="58"/>
              <w:jc w:val="center"/>
              <w:rPr>
                <w:sz w:val="24"/>
              </w:rPr>
            </w:pPr>
            <w:r>
              <w:rPr>
                <w:spacing w:val="-10"/>
                <w:sz w:val="24"/>
              </w:rPr>
              <w:t>V</w:t>
            </w:r>
          </w:p>
        </w:tc>
        <w:tc>
          <w:tcPr>
            <w:tcW w:w="1820" w:type="dxa"/>
          </w:tcPr>
          <w:p w14:paraId="3FA37BA9" w14:textId="77777777" w:rsidR="000D2761" w:rsidRDefault="00000000">
            <w:pPr>
              <w:pStyle w:val="TableParagraph"/>
              <w:spacing w:before="44" w:line="266" w:lineRule="exact"/>
              <w:ind w:right="56"/>
              <w:jc w:val="center"/>
              <w:rPr>
                <w:sz w:val="24"/>
              </w:rPr>
            </w:pPr>
            <w:r>
              <w:rPr>
                <w:spacing w:val="-10"/>
                <w:sz w:val="24"/>
              </w:rPr>
              <w:t>V</w:t>
            </w:r>
          </w:p>
        </w:tc>
      </w:tr>
      <w:tr w:rsidR="000D2761" w14:paraId="1F5B4604" w14:textId="77777777">
        <w:trPr>
          <w:trHeight w:val="327"/>
        </w:trPr>
        <w:tc>
          <w:tcPr>
            <w:tcW w:w="900" w:type="dxa"/>
            <w:tcBorders>
              <w:right w:val="single" w:sz="4" w:space="0" w:color="000000"/>
            </w:tcBorders>
          </w:tcPr>
          <w:p w14:paraId="0DA21FF1" w14:textId="77777777" w:rsidR="000D2761" w:rsidRDefault="00000000">
            <w:pPr>
              <w:pStyle w:val="TableParagraph"/>
              <w:spacing w:before="44" w:line="264" w:lineRule="exact"/>
              <w:ind w:right="58"/>
              <w:jc w:val="center"/>
              <w:rPr>
                <w:sz w:val="24"/>
              </w:rPr>
            </w:pPr>
            <w:r>
              <w:rPr>
                <w:spacing w:val="-10"/>
                <w:sz w:val="24"/>
              </w:rPr>
              <w:t>1</w:t>
            </w:r>
          </w:p>
        </w:tc>
        <w:tc>
          <w:tcPr>
            <w:tcW w:w="2182" w:type="dxa"/>
            <w:tcBorders>
              <w:top w:val="single" w:sz="4" w:space="0" w:color="000000"/>
              <w:left w:val="single" w:sz="4" w:space="0" w:color="000000"/>
              <w:bottom w:val="single" w:sz="4" w:space="0" w:color="000000"/>
              <w:right w:val="single" w:sz="4" w:space="0" w:color="000000"/>
            </w:tcBorders>
          </w:tcPr>
          <w:p w14:paraId="1FB01ED2" w14:textId="77777777" w:rsidR="000D2761" w:rsidRDefault="00000000">
            <w:pPr>
              <w:pStyle w:val="TableParagraph"/>
              <w:spacing w:before="44" w:line="264" w:lineRule="exact"/>
              <w:ind w:left="491"/>
              <w:rPr>
                <w:sz w:val="24"/>
              </w:rPr>
            </w:pPr>
            <w:r>
              <w:rPr>
                <w:spacing w:val="-10"/>
                <w:sz w:val="24"/>
              </w:rPr>
              <w:t>5</w:t>
            </w:r>
          </w:p>
        </w:tc>
        <w:tc>
          <w:tcPr>
            <w:tcW w:w="1222" w:type="dxa"/>
            <w:tcBorders>
              <w:left w:val="single" w:sz="4" w:space="0" w:color="000000"/>
            </w:tcBorders>
          </w:tcPr>
          <w:p w14:paraId="429B0F98" w14:textId="140E7015" w:rsidR="000D2761" w:rsidRPr="002B7B26" w:rsidRDefault="002B7B26" w:rsidP="002B7B26">
            <w:pPr>
              <w:pStyle w:val="TableParagraph"/>
              <w:jc w:val="center"/>
              <w:rPr>
                <w:b/>
                <w:bCs/>
              </w:rPr>
            </w:pPr>
            <w:r w:rsidRPr="002B7B26">
              <w:rPr>
                <w:b/>
                <w:bCs/>
              </w:rPr>
              <w:t>3.23</w:t>
            </w:r>
          </w:p>
        </w:tc>
        <w:tc>
          <w:tcPr>
            <w:tcW w:w="1380" w:type="dxa"/>
          </w:tcPr>
          <w:p w14:paraId="51B201A0" w14:textId="7AB779E7" w:rsidR="000D2761" w:rsidRPr="002B7B26" w:rsidRDefault="002B7B26" w:rsidP="002B7B26">
            <w:pPr>
              <w:pStyle w:val="TableParagraph"/>
              <w:jc w:val="center"/>
              <w:rPr>
                <w:b/>
                <w:bCs/>
              </w:rPr>
            </w:pPr>
            <w:r w:rsidRPr="002B7B26">
              <w:rPr>
                <w:b/>
                <w:bCs/>
              </w:rPr>
              <w:t>1.77</w:t>
            </w:r>
          </w:p>
        </w:tc>
        <w:tc>
          <w:tcPr>
            <w:tcW w:w="1381" w:type="dxa"/>
          </w:tcPr>
          <w:p w14:paraId="34F534F0" w14:textId="287EF546" w:rsidR="000D2761" w:rsidRPr="002B7B26" w:rsidRDefault="002B7B26" w:rsidP="002B7B26">
            <w:pPr>
              <w:pStyle w:val="TableParagraph"/>
              <w:jc w:val="center"/>
              <w:rPr>
                <w:b/>
                <w:bCs/>
              </w:rPr>
            </w:pPr>
            <w:r w:rsidRPr="002B7B26">
              <w:rPr>
                <w:b/>
                <w:bCs/>
              </w:rPr>
              <w:t>1.77</w:t>
            </w:r>
          </w:p>
        </w:tc>
        <w:tc>
          <w:tcPr>
            <w:tcW w:w="1820" w:type="dxa"/>
          </w:tcPr>
          <w:p w14:paraId="3DFC9E8C" w14:textId="622442C1" w:rsidR="000D2761" w:rsidRPr="002B7B26" w:rsidRDefault="002B7B26" w:rsidP="002B7B26">
            <w:pPr>
              <w:pStyle w:val="TableParagraph"/>
              <w:jc w:val="center"/>
              <w:rPr>
                <w:b/>
                <w:bCs/>
              </w:rPr>
            </w:pPr>
            <w:r w:rsidRPr="002B7B26">
              <w:rPr>
                <w:b/>
                <w:bCs/>
              </w:rPr>
              <w:t>5.00</w:t>
            </w:r>
          </w:p>
        </w:tc>
      </w:tr>
      <w:tr w:rsidR="000D2761" w14:paraId="3AD50E69" w14:textId="77777777">
        <w:trPr>
          <w:trHeight w:val="320"/>
        </w:trPr>
        <w:tc>
          <w:tcPr>
            <w:tcW w:w="900" w:type="dxa"/>
            <w:tcBorders>
              <w:right w:val="single" w:sz="4" w:space="0" w:color="000000"/>
            </w:tcBorders>
          </w:tcPr>
          <w:p w14:paraId="0B99C32D" w14:textId="77777777" w:rsidR="000D2761" w:rsidRDefault="00000000">
            <w:pPr>
              <w:pStyle w:val="TableParagraph"/>
              <w:spacing w:before="44" w:line="256" w:lineRule="exact"/>
              <w:ind w:right="58"/>
              <w:jc w:val="center"/>
              <w:rPr>
                <w:sz w:val="24"/>
              </w:rPr>
            </w:pPr>
            <w:r>
              <w:rPr>
                <w:spacing w:val="-10"/>
                <w:sz w:val="24"/>
              </w:rPr>
              <w:t>2</w:t>
            </w:r>
          </w:p>
        </w:tc>
        <w:tc>
          <w:tcPr>
            <w:tcW w:w="2182" w:type="dxa"/>
            <w:tcBorders>
              <w:top w:val="single" w:sz="4" w:space="0" w:color="000000"/>
              <w:left w:val="single" w:sz="4" w:space="0" w:color="000000"/>
              <w:bottom w:val="single" w:sz="4" w:space="0" w:color="000000"/>
              <w:right w:val="single" w:sz="4" w:space="0" w:color="000000"/>
            </w:tcBorders>
          </w:tcPr>
          <w:p w14:paraId="24E13FE9" w14:textId="77777777" w:rsidR="000D2761" w:rsidRDefault="00000000">
            <w:pPr>
              <w:pStyle w:val="TableParagraph"/>
              <w:spacing w:before="44" w:line="256" w:lineRule="exact"/>
              <w:ind w:left="431"/>
              <w:rPr>
                <w:sz w:val="24"/>
              </w:rPr>
            </w:pPr>
            <w:r>
              <w:rPr>
                <w:spacing w:val="-5"/>
                <w:sz w:val="24"/>
              </w:rPr>
              <w:t>10</w:t>
            </w:r>
          </w:p>
        </w:tc>
        <w:tc>
          <w:tcPr>
            <w:tcW w:w="1222" w:type="dxa"/>
            <w:tcBorders>
              <w:left w:val="single" w:sz="4" w:space="0" w:color="000000"/>
            </w:tcBorders>
          </w:tcPr>
          <w:p w14:paraId="705D87B6" w14:textId="27FEC261" w:rsidR="000D2761" w:rsidRPr="002B7B26" w:rsidRDefault="002B7B26" w:rsidP="002B7B26">
            <w:pPr>
              <w:pStyle w:val="TableParagraph"/>
              <w:jc w:val="center"/>
              <w:rPr>
                <w:b/>
                <w:bCs/>
              </w:rPr>
            </w:pPr>
            <w:r w:rsidRPr="002B7B26">
              <w:rPr>
                <w:b/>
                <w:bCs/>
              </w:rPr>
              <w:t>6.47</w:t>
            </w:r>
          </w:p>
        </w:tc>
        <w:tc>
          <w:tcPr>
            <w:tcW w:w="1380" w:type="dxa"/>
          </w:tcPr>
          <w:p w14:paraId="4F2C488D" w14:textId="638B9747" w:rsidR="000D2761" w:rsidRPr="002B7B26" w:rsidRDefault="002B7B26" w:rsidP="002B7B26">
            <w:pPr>
              <w:pStyle w:val="TableParagraph"/>
              <w:jc w:val="center"/>
              <w:rPr>
                <w:b/>
                <w:bCs/>
              </w:rPr>
            </w:pPr>
            <w:r w:rsidRPr="002B7B26">
              <w:rPr>
                <w:b/>
                <w:bCs/>
              </w:rPr>
              <w:t>3.53</w:t>
            </w:r>
          </w:p>
        </w:tc>
        <w:tc>
          <w:tcPr>
            <w:tcW w:w="1381" w:type="dxa"/>
          </w:tcPr>
          <w:p w14:paraId="70E837BD" w14:textId="76CC076D" w:rsidR="000D2761" w:rsidRPr="002B7B26" w:rsidRDefault="002B7B26" w:rsidP="002B7B26">
            <w:pPr>
              <w:pStyle w:val="TableParagraph"/>
              <w:jc w:val="center"/>
              <w:rPr>
                <w:b/>
                <w:bCs/>
              </w:rPr>
            </w:pPr>
            <w:r w:rsidRPr="002B7B26">
              <w:rPr>
                <w:b/>
                <w:bCs/>
              </w:rPr>
              <w:t>3.53</w:t>
            </w:r>
          </w:p>
        </w:tc>
        <w:tc>
          <w:tcPr>
            <w:tcW w:w="1820" w:type="dxa"/>
          </w:tcPr>
          <w:p w14:paraId="17AF4ACB" w14:textId="3F3EE77B" w:rsidR="000D2761" w:rsidRPr="002B7B26" w:rsidRDefault="002B7B26" w:rsidP="002B7B26">
            <w:pPr>
              <w:pStyle w:val="TableParagraph"/>
              <w:jc w:val="center"/>
              <w:rPr>
                <w:b/>
                <w:bCs/>
              </w:rPr>
            </w:pPr>
            <w:r w:rsidRPr="002B7B26">
              <w:rPr>
                <w:b/>
                <w:bCs/>
              </w:rPr>
              <w:t>10.00</w:t>
            </w:r>
          </w:p>
        </w:tc>
      </w:tr>
      <w:tr w:rsidR="000D2761" w14:paraId="4110C08C" w14:textId="77777777">
        <w:trPr>
          <w:trHeight w:val="327"/>
        </w:trPr>
        <w:tc>
          <w:tcPr>
            <w:tcW w:w="900" w:type="dxa"/>
            <w:tcBorders>
              <w:right w:val="single" w:sz="4" w:space="0" w:color="000000"/>
            </w:tcBorders>
          </w:tcPr>
          <w:p w14:paraId="1A96A29F" w14:textId="77777777" w:rsidR="000D2761" w:rsidRDefault="00000000">
            <w:pPr>
              <w:pStyle w:val="TableParagraph"/>
              <w:spacing w:before="44" w:line="264" w:lineRule="exact"/>
              <w:ind w:right="58"/>
              <w:jc w:val="center"/>
              <w:rPr>
                <w:sz w:val="24"/>
              </w:rPr>
            </w:pPr>
            <w:r>
              <w:rPr>
                <w:spacing w:val="-10"/>
                <w:sz w:val="24"/>
              </w:rPr>
              <w:t>3</w:t>
            </w:r>
          </w:p>
        </w:tc>
        <w:tc>
          <w:tcPr>
            <w:tcW w:w="2182" w:type="dxa"/>
            <w:tcBorders>
              <w:top w:val="single" w:sz="4" w:space="0" w:color="000000"/>
              <w:left w:val="single" w:sz="4" w:space="0" w:color="000000"/>
              <w:bottom w:val="single" w:sz="4" w:space="0" w:color="000000"/>
              <w:right w:val="single" w:sz="4" w:space="0" w:color="000000"/>
            </w:tcBorders>
          </w:tcPr>
          <w:p w14:paraId="1FE96463" w14:textId="77777777" w:rsidR="000D2761" w:rsidRDefault="00000000">
            <w:pPr>
              <w:pStyle w:val="TableParagraph"/>
              <w:spacing w:before="44" w:line="264" w:lineRule="exact"/>
              <w:ind w:left="431"/>
              <w:rPr>
                <w:sz w:val="24"/>
              </w:rPr>
            </w:pPr>
            <w:r>
              <w:rPr>
                <w:spacing w:val="-5"/>
                <w:sz w:val="24"/>
              </w:rPr>
              <w:t>15</w:t>
            </w:r>
          </w:p>
        </w:tc>
        <w:tc>
          <w:tcPr>
            <w:tcW w:w="1222" w:type="dxa"/>
            <w:tcBorders>
              <w:left w:val="single" w:sz="4" w:space="0" w:color="000000"/>
            </w:tcBorders>
          </w:tcPr>
          <w:p w14:paraId="57BCED66" w14:textId="4E5FDD2A" w:rsidR="000D2761" w:rsidRPr="002B7B26" w:rsidRDefault="002B7B26" w:rsidP="002B7B26">
            <w:pPr>
              <w:pStyle w:val="TableParagraph"/>
              <w:jc w:val="center"/>
              <w:rPr>
                <w:b/>
                <w:bCs/>
              </w:rPr>
            </w:pPr>
            <w:r w:rsidRPr="002B7B26">
              <w:rPr>
                <w:b/>
                <w:bCs/>
              </w:rPr>
              <w:t>9.70</w:t>
            </w:r>
          </w:p>
        </w:tc>
        <w:tc>
          <w:tcPr>
            <w:tcW w:w="1380" w:type="dxa"/>
          </w:tcPr>
          <w:p w14:paraId="05EC4E2E" w14:textId="7FBFB28B" w:rsidR="000D2761" w:rsidRPr="002B7B26" w:rsidRDefault="002B7B26" w:rsidP="002B7B26">
            <w:pPr>
              <w:pStyle w:val="TableParagraph"/>
              <w:jc w:val="center"/>
              <w:rPr>
                <w:b/>
                <w:bCs/>
              </w:rPr>
            </w:pPr>
            <w:r w:rsidRPr="002B7B26">
              <w:rPr>
                <w:b/>
                <w:bCs/>
              </w:rPr>
              <w:t>5.30</w:t>
            </w:r>
          </w:p>
        </w:tc>
        <w:tc>
          <w:tcPr>
            <w:tcW w:w="1381" w:type="dxa"/>
          </w:tcPr>
          <w:p w14:paraId="557FF24F" w14:textId="40A54889" w:rsidR="000D2761" w:rsidRPr="002B7B26" w:rsidRDefault="002B7B26" w:rsidP="002B7B26">
            <w:pPr>
              <w:pStyle w:val="TableParagraph"/>
              <w:jc w:val="center"/>
              <w:rPr>
                <w:b/>
                <w:bCs/>
              </w:rPr>
            </w:pPr>
            <w:r w:rsidRPr="002B7B26">
              <w:rPr>
                <w:b/>
                <w:bCs/>
              </w:rPr>
              <w:t>5.30</w:t>
            </w:r>
          </w:p>
        </w:tc>
        <w:tc>
          <w:tcPr>
            <w:tcW w:w="1820" w:type="dxa"/>
          </w:tcPr>
          <w:p w14:paraId="287F9200" w14:textId="6598C166" w:rsidR="000D2761" w:rsidRPr="002B7B26" w:rsidRDefault="002B7B26" w:rsidP="002B7B26">
            <w:pPr>
              <w:pStyle w:val="TableParagraph"/>
              <w:jc w:val="center"/>
              <w:rPr>
                <w:b/>
                <w:bCs/>
              </w:rPr>
            </w:pPr>
            <w:r w:rsidRPr="002B7B26">
              <w:rPr>
                <w:b/>
                <w:bCs/>
              </w:rPr>
              <w:t>15.00</w:t>
            </w:r>
          </w:p>
        </w:tc>
      </w:tr>
    </w:tbl>
    <w:p w14:paraId="3AB79DB1" w14:textId="77777777" w:rsidR="000D2761" w:rsidRDefault="000D2761">
      <w:pPr>
        <w:pStyle w:val="BodyText"/>
        <w:rPr>
          <w:b/>
          <w:sz w:val="26"/>
        </w:rPr>
      </w:pPr>
    </w:p>
    <w:p w14:paraId="3129592E" w14:textId="77777777" w:rsidR="000D2761" w:rsidRDefault="000D2761">
      <w:pPr>
        <w:pStyle w:val="BodyText"/>
        <w:rPr>
          <w:b/>
          <w:sz w:val="26"/>
        </w:rPr>
      </w:pPr>
    </w:p>
    <w:p w14:paraId="1A4F174D" w14:textId="77777777" w:rsidR="000D2761" w:rsidRDefault="000D2761">
      <w:pPr>
        <w:pStyle w:val="BodyText"/>
        <w:rPr>
          <w:b/>
          <w:sz w:val="26"/>
        </w:rPr>
      </w:pPr>
    </w:p>
    <w:p w14:paraId="673D936D" w14:textId="77777777" w:rsidR="000D2761" w:rsidRDefault="000D2761">
      <w:pPr>
        <w:pStyle w:val="BodyText"/>
        <w:spacing w:before="100"/>
        <w:rPr>
          <w:b/>
          <w:sz w:val="26"/>
        </w:rPr>
      </w:pPr>
    </w:p>
    <w:p w14:paraId="404DAE1D" w14:textId="77777777" w:rsidR="000D2761" w:rsidRDefault="00000000">
      <w:pPr>
        <w:spacing w:before="1"/>
        <w:ind w:left="360"/>
        <w:rPr>
          <w:b/>
          <w:sz w:val="26"/>
        </w:rPr>
      </w:pPr>
      <w:r>
        <w:rPr>
          <w:b/>
          <w:spacing w:val="-2"/>
          <w:sz w:val="26"/>
        </w:rPr>
        <w:t>Result:</w:t>
      </w:r>
    </w:p>
    <w:p w14:paraId="7F1D6F7D" w14:textId="77777777" w:rsidR="000D2761" w:rsidRDefault="00000000">
      <w:pPr>
        <w:pStyle w:val="BodyText"/>
        <w:spacing w:before="26" w:line="259" w:lineRule="auto"/>
        <w:ind w:left="360" w:right="233"/>
      </w:pPr>
      <w:r>
        <w:t>Thus,</w:t>
      </w:r>
      <w:r>
        <w:rPr>
          <w:spacing w:val="-3"/>
        </w:rPr>
        <w:t xml:space="preserve"> </w:t>
      </w:r>
      <w:r>
        <w:t>Kirchhoff’s</w:t>
      </w:r>
      <w:r>
        <w:rPr>
          <w:spacing w:val="-3"/>
        </w:rPr>
        <w:t xml:space="preserve"> </w:t>
      </w:r>
      <w:r>
        <w:t>voltage</w:t>
      </w:r>
      <w:r>
        <w:rPr>
          <w:spacing w:val="-5"/>
        </w:rPr>
        <w:t xml:space="preserve"> </w:t>
      </w:r>
      <w:r>
        <w:t>law</w:t>
      </w:r>
      <w:r>
        <w:rPr>
          <w:spacing w:val="-3"/>
        </w:rPr>
        <w:t xml:space="preserve"> </w:t>
      </w:r>
      <w:r>
        <w:t>and</w:t>
      </w:r>
      <w:r>
        <w:rPr>
          <w:spacing w:val="-3"/>
        </w:rPr>
        <w:t xml:space="preserve"> </w:t>
      </w:r>
      <w:r>
        <w:t>Kirchhoff’s</w:t>
      </w:r>
      <w:r>
        <w:rPr>
          <w:spacing w:val="-5"/>
        </w:rPr>
        <w:t xml:space="preserve"> </w:t>
      </w:r>
      <w:r>
        <w:t>current</w:t>
      </w:r>
      <w:r>
        <w:rPr>
          <w:spacing w:val="-5"/>
        </w:rPr>
        <w:t xml:space="preserve"> </w:t>
      </w:r>
      <w:r>
        <w:t>law</w:t>
      </w:r>
      <w:r>
        <w:rPr>
          <w:spacing w:val="-3"/>
        </w:rPr>
        <w:t xml:space="preserve"> </w:t>
      </w:r>
      <w:r>
        <w:t>are</w:t>
      </w:r>
      <w:r>
        <w:rPr>
          <w:spacing w:val="-3"/>
        </w:rPr>
        <w:t xml:space="preserve"> </w:t>
      </w:r>
      <w:r>
        <w:t>verified</w:t>
      </w:r>
      <w:r>
        <w:rPr>
          <w:spacing w:val="-3"/>
        </w:rPr>
        <w:t xml:space="preserve"> </w:t>
      </w:r>
      <w:r>
        <w:t>practically</w:t>
      </w:r>
      <w:r>
        <w:rPr>
          <w:spacing w:val="-6"/>
        </w:rPr>
        <w:t xml:space="preserve"> </w:t>
      </w:r>
      <w:r>
        <w:t>by</w:t>
      </w:r>
      <w:r>
        <w:rPr>
          <w:spacing w:val="-3"/>
        </w:rPr>
        <w:t xml:space="preserve"> </w:t>
      </w:r>
      <w:r>
        <w:t>performing</w:t>
      </w:r>
      <w:r>
        <w:rPr>
          <w:spacing w:val="-6"/>
        </w:rPr>
        <w:t xml:space="preserve"> </w:t>
      </w:r>
      <w:r>
        <w:t xml:space="preserve">this </w:t>
      </w:r>
      <w:r>
        <w:rPr>
          <w:spacing w:val="-2"/>
        </w:rPr>
        <w:t>experiment.</w:t>
      </w:r>
    </w:p>
    <w:p w14:paraId="274B1043" w14:textId="77777777" w:rsidR="000D2761" w:rsidRDefault="000D2761">
      <w:pPr>
        <w:pStyle w:val="BodyText"/>
        <w:spacing w:line="259" w:lineRule="auto"/>
        <w:sectPr w:rsidR="000D2761">
          <w:pgSz w:w="12240" w:h="15840"/>
          <w:pgMar w:top="1360" w:right="720" w:bottom="280" w:left="1080" w:header="763" w:footer="0" w:gutter="0"/>
          <w:cols w:space="720"/>
        </w:sectPr>
      </w:pPr>
    </w:p>
    <w:p w14:paraId="05BBABF1" w14:textId="77777777" w:rsidR="000D2761" w:rsidRDefault="00000000">
      <w:pPr>
        <w:spacing w:before="78"/>
        <w:ind w:left="294" w:right="295"/>
        <w:jc w:val="center"/>
        <w:rPr>
          <w:b/>
          <w:sz w:val="26"/>
        </w:rPr>
      </w:pPr>
      <w:r>
        <w:rPr>
          <w:b/>
          <w:sz w:val="26"/>
        </w:rPr>
        <w:lastRenderedPageBreak/>
        <w:t>Post</w:t>
      </w:r>
      <w:r>
        <w:rPr>
          <w:b/>
          <w:spacing w:val="-6"/>
          <w:sz w:val="26"/>
        </w:rPr>
        <w:t xml:space="preserve"> </w:t>
      </w:r>
      <w:r>
        <w:rPr>
          <w:b/>
          <w:sz w:val="26"/>
        </w:rPr>
        <w:t>Lab</w:t>
      </w:r>
      <w:r>
        <w:rPr>
          <w:b/>
          <w:spacing w:val="-4"/>
          <w:sz w:val="26"/>
        </w:rPr>
        <w:t xml:space="preserve"> </w:t>
      </w:r>
      <w:r>
        <w:rPr>
          <w:b/>
          <w:spacing w:val="-2"/>
          <w:sz w:val="26"/>
        </w:rPr>
        <w:t>Questions</w:t>
      </w:r>
    </w:p>
    <w:p w14:paraId="0BBFE89D" w14:textId="77777777" w:rsidR="000D2761" w:rsidRDefault="000D2761">
      <w:pPr>
        <w:pStyle w:val="BodyText"/>
        <w:spacing w:before="197"/>
        <w:rPr>
          <w:b/>
          <w:sz w:val="24"/>
        </w:rPr>
      </w:pPr>
    </w:p>
    <w:p w14:paraId="0720B62D" w14:textId="77777777" w:rsidR="00DD6E96" w:rsidRPr="00DD6E96" w:rsidRDefault="00DD6E96" w:rsidP="00DD6E96">
      <w:pPr>
        <w:pStyle w:val="BodyText"/>
        <w:spacing w:before="173"/>
        <w:rPr>
          <w:b/>
          <w:bCs/>
          <w:sz w:val="26"/>
          <w:szCs w:val="26"/>
        </w:rPr>
      </w:pPr>
      <w:r w:rsidRPr="00DD6E96">
        <w:rPr>
          <w:b/>
          <w:bCs/>
          <w:sz w:val="26"/>
          <w:szCs w:val="26"/>
        </w:rPr>
        <w:t>1. Define Kirchhoff’s current law.</w:t>
      </w:r>
    </w:p>
    <w:p w14:paraId="25C8C520" w14:textId="594A014C" w:rsidR="00DD6E96" w:rsidRPr="00DD6E96" w:rsidRDefault="00DD6E96" w:rsidP="00DD6E96">
      <w:pPr>
        <w:pStyle w:val="BodyText"/>
        <w:spacing w:before="173"/>
        <w:rPr>
          <w:sz w:val="26"/>
          <w:szCs w:val="26"/>
        </w:rPr>
      </w:pPr>
      <w:r w:rsidRPr="00DD6E96">
        <w:rPr>
          <w:sz w:val="26"/>
          <w:szCs w:val="26"/>
        </w:rPr>
        <w:t xml:space="preserve"> Kirchhoff’s Current Law (KCL) states that the total current entering a junction, or node, in an electrical circuit is exactly equal to the total current leaving that same junction. In other words, the algebraic sum of all currents meeting at a single node is zero. It is essentially the principle of conservation of electric charge applied to circuits—charge does not just magically disappear or build up at a wire connection; whatever flows in must flow out.</w:t>
      </w:r>
    </w:p>
    <w:p w14:paraId="5D06C3B6" w14:textId="77777777" w:rsidR="00DD6E96" w:rsidRPr="00DD6E96" w:rsidRDefault="00DD6E96" w:rsidP="00DD6E96">
      <w:pPr>
        <w:pStyle w:val="BodyText"/>
        <w:spacing w:before="173"/>
        <w:rPr>
          <w:b/>
          <w:bCs/>
          <w:sz w:val="26"/>
          <w:szCs w:val="26"/>
        </w:rPr>
      </w:pPr>
      <w:r w:rsidRPr="00DD6E96">
        <w:rPr>
          <w:b/>
          <w:bCs/>
          <w:sz w:val="26"/>
          <w:szCs w:val="26"/>
        </w:rPr>
        <w:t>2. Define Kirchhoff’s voltage law.</w:t>
      </w:r>
    </w:p>
    <w:p w14:paraId="223F1B44" w14:textId="0CF98F9A" w:rsidR="00DD6E96" w:rsidRPr="00DD6E96" w:rsidRDefault="00DD6E96" w:rsidP="00DD6E96">
      <w:pPr>
        <w:pStyle w:val="BodyText"/>
        <w:spacing w:before="173"/>
        <w:rPr>
          <w:sz w:val="26"/>
          <w:szCs w:val="26"/>
        </w:rPr>
      </w:pPr>
      <w:r w:rsidRPr="00DD6E96">
        <w:rPr>
          <w:sz w:val="26"/>
          <w:szCs w:val="26"/>
        </w:rPr>
        <w:t xml:space="preserve"> Kirchhoff’s Voltage Law (KVL) states that in any closed loop of a circuit, the total voltage supplied is exactly equal to the sum of all the voltage drops across the components in that same loop. Stated differently, the algebraic sum of all voltages around any closed path is zero. This relies on the conservation of energy, meaning whatever electrical energy the power source (like a battery) puts into the loop, the resistors and other components will use up exactly that same amount.</w:t>
      </w:r>
    </w:p>
    <w:p w14:paraId="746DF21C" w14:textId="77777777" w:rsidR="00DD6E96" w:rsidRPr="00DD6E96" w:rsidRDefault="00DD6E96" w:rsidP="00DD6E96">
      <w:pPr>
        <w:pStyle w:val="BodyText"/>
        <w:spacing w:before="173"/>
        <w:rPr>
          <w:b/>
          <w:bCs/>
          <w:sz w:val="26"/>
          <w:szCs w:val="26"/>
        </w:rPr>
      </w:pPr>
      <w:r w:rsidRPr="00DD6E96">
        <w:rPr>
          <w:b/>
          <w:bCs/>
          <w:sz w:val="26"/>
          <w:szCs w:val="26"/>
        </w:rPr>
        <w:t>3. What are the applications of regulated power supply?</w:t>
      </w:r>
    </w:p>
    <w:p w14:paraId="6A05D3D8" w14:textId="678F02DE" w:rsidR="00DD6E96" w:rsidRPr="00DD6E96" w:rsidRDefault="00DD6E96" w:rsidP="00DD6E96">
      <w:pPr>
        <w:pStyle w:val="BodyText"/>
        <w:spacing w:before="173"/>
        <w:rPr>
          <w:sz w:val="26"/>
          <w:szCs w:val="26"/>
        </w:rPr>
      </w:pPr>
      <w:r w:rsidRPr="00DD6E96">
        <w:rPr>
          <w:sz w:val="26"/>
          <w:szCs w:val="26"/>
        </w:rPr>
        <w:t xml:space="preserve"> A regulated power supply (RPS) is designed to ensure that the output voltage remains constant and stable, regardless of changes in the input voltage from the wall or fluctuations in the load current. Some common applications include:</w:t>
      </w:r>
    </w:p>
    <w:p w14:paraId="7C9D04FE" w14:textId="77777777" w:rsidR="00DD6E96" w:rsidRPr="00DD6E96" w:rsidRDefault="00DD6E96" w:rsidP="00DD6E96">
      <w:pPr>
        <w:pStyle w:val="BodyText"/>
        <w:numPr>
          <w:ilvl w:val="0"/>
          <w:numId w:val="5"/>
        </w:numPr>
        <w:spacing w:before="173"/>
        <w:rPr>
          <w:sz w:val="26"/>
          <w:szCs w:val="26"/>
        </w:rPr>
      </w:pPr>
      <w:r w:rsidRPr="00DD6E96">
        <w:rPr>
          <w:b/>
          <w:bCs/>
          <w:sz w:val="26"/>
          <w:szCs w:val="26"/>
        </w:rPr>
        <w:t>Laboratory Testing:</w:t>
      </w:r>
      <w:r w:rsidRPr="00DD6E96">
        <w:rPr>
          <w:sz w:val="26"/>
          <w:szCs w:val="26"/>
        </w:rPr>
        <w:t xml:space="preserve"> They are heavily used in engineering labs to safely test electronic components and circuits with a precise, steady voltage.</w:t>
      </w:r>
    </w:p>
    <w:p w14:paraId="2ED58A52" w14:textId="77777777" w:rsidR="00DD6E96" w:rsidRPr="00DD6E96" w:rsidRDefault="00DD6E96" w:rsidP="00DD6E96">
      <w:pPr>
        <w:pStyle w:val="BodyText"/>
        <w:numPr>
          <w:ilvl w:val="0"/>
          <w:numId w:val="5"/>
        </w:numPr>
        <w:spacing w:before="173"/>
        <w:rPr>
          <w:sz w:val="26"/>
          <w:szCs w:val="26"/>
        </w:rPr>
      </w:pPr>
      <w:r w:rsidRPr="00DD6E96">
        <w:rPr>
          <w:b/>
          <w:bCs/>
          <w:sz w:val="26"/>
          <w:szCs w:val="26"/>
        </w:rPr>
        <w:t>Computers and Electronics:</w:t>
      </w:r>
      <w:r w:rsidRPr="00DD6E96">
        <w:rPr>
          <w:sz w:val="26"/>
          <w:szCs w:val="26"/>
        </w:rPr>
        <w:t xml:space="preserve"> The power supplies inside our PCs and laptop chargers use </w:t>
      </w:r>
      <w:proofErr w:type="gramStart"/>
      <w:r w:rsidRPr="00DD6E96">
        <w:rPr>
          <w:sz w:val="26"/>
          <w:szCs w:val="26"/>
        </w:rPr>
        <w:t>regulation</w:t>
      </w:r>
      <w:proofErr w:type="gramEnd"/>
      <w:r w:rsidRPr="00DD6E96">
        <w:rPr>
          <w:sz w:val="26"/>
          <w:szCs w:val="26"/>
        </w:rPr>
        <w:t xml:space="preserve"> to keep sensitive microprocessors running without crashing.</w:t>
      </w:r>
    </w:p>
    <w:p w14:paraId="512843FB" w14:textId="77777777" w:rsidR="00DD6E96" w:rsidRPr="00DD6E96" w:rsidRDefault="00DD6E96" w:rsidP="00DD6E96">
      <w:pPr>
        <w:pStyle w:val="BodyText"/>
        <w:numPr>
          <w:ilvl w:val="0"/>
          <w:numId w:val="5"/>
        </w:numPr>
        <w:spacing w:before="173"/>
        <w:rPr>
          <w:sz w:val="26"/>
          <w:szCs w:val="26"/>
        </w:rPr>
      </w:pPr>
      <w:r w:rsidRPr="00DD6E96">
        <w:rPr>
          <w:b/>
          <w:bCs/>
          <w:sz w:val="26"/>
          <w:szCs w:val="26"/>
        </w:rPr>
        <w:t>Medical Equipment:</w:t>
      </w:r>
      <w:r w:rsidRPr="00DD6E96">
        <w:rPr>
          <w:sz w:val="26"/>
          <w:szCs w:val="26"/>
        </w:rPr>
        <w:t xml:space="preserve"> Devices like heart monitors rely on regulated power to ensure accurate </w:t>
      </w:r>
      <w:proofErr w:type="gramStart"/>
      <w:r w:rsidRPr="00DD6E96">
        <w:rPr>
          <w:sz w:val="26"/>
          <w:szCs w:val="26"/>
        </w:rPr>
        <w:t>readings</w:t>
      </w:r>
      <w:proofErr w:type="gramEnd"/>
      <w:r w:rsidRPr="00DD6E96">
        <w:rPr>
          <w:sz w:val="26"/>
          <w:szCs w:val="26"/>
        </w:rPr>
        <w:t xml:space="preserve"> without electrical interference.</w:t>
      </w:r>
    </w:p>
    <w:p w14:paraId="10C4C602" w14:textId="77777777" w:rsidR="00DD6E96" w:rsidRPr="00DD6E96" w:rsidRDefault="00DD6E96" w:rsidP="00DD6E96">
      <w:pPr>
        <w:pStyle w:val="BodyText"/>
        <w:numPr>
          <w:ilvl w:val="0"/>
          <w:numId w:val="5"/>
        </w:numPr>
        <w:spacing w:before="173"/>
        <w:rPr>
          <w:sz w:val="26"/>
          <w:szCs w:val="26"/>
        </w:rPr>
      </w:pPr>
      <w:r w:rsidRPr="00DD6E96">
        <w:rPr>
          <w:b/>
          <w:bCs/>
          <w:sz w:val="26"/>
          <w:szCs w:val="26"/>
        </w:rPr>
        <w:t>Telecommunications:</w:t>
      </w:r>
      <w:r w:rsidRPr="00DD6E96">
        <w:rPr>
          <w:sz w:val="26"/>
          <w:szCs w:val="26"/>
        </w:rPr>
        <w:t xml:space="preserve"> Used in radio and broadcast equipment to provide clean power and prevent static or signal noise.</w:t>
      </w:r>
    </w:p>
    <w:p w14:paraId="213C46A1" w14:textId="77777777" w:rsidR="00DD6E96" w:rsidRPr="00DD6E96" w:rsidRDefault="00DD6E96" w:rsidP="00DD6E96">
      <w:pPr>
        <w:pStyle w:val="BodyText"/>
        <w:spacing w:before="173"/>
        <w:rPr>
          <w:b/>
          <w:bCs/>
          <w:sz w:val="26"/>
          <w:szCs w:val="26"/>
        </w:rPr>
      </w:pPr>
      <w:r w:rsidRPr="00DD6E96">
        <w:rPr>
          <w:b/>
          <w:bCs/>
          <w:sz w:val="26"/>
          <w:szCs w:val="26"/>
        </w:rPr>
        <w:t>4. What are the limitations of KCL?</w:t>
      </w:r>
    </w:p>
    <w:p w14:paraId="67ECFBB0" w14:textId="38EE18DA" w:rsidR="00DD6E96" w:rsidRPr="00DD6E96" w:rsidRDefault="00DD6E96" w:rsidP="00DD6E96">
      <w:pPr>
        <w:pStyle w:val="BodyText"/>
        <w:spacing w:before="173"/>
        <w:rPr>
          <w:sz w:val="26"/>
          <w:szCs w:val="26"/>
        </w:rPr>
      </w:pPr>
      <w:r w:rsidRPr="00DD6E96">
        <w:rPr>
          <w:sz w:val="26"/>
          <w:szCs w:val="26"/>
        </w:rPr>
        <w:t xml:space="preserve"> While KCL is a fundamental rule for basic circuit analysis, it does have a couple of limitations. First, it is based on the "lumped parameter" model, which means it works perfectly for standard DC and low-frequency AC circuits. However, it fails in very high-frequency AC circuits (like microwave engineering) where the physical length of the wires is comparable to the wavelength of the signal. Second, it assumes that there is absolutely no accumulation of charge at the junction itself. If a circuit has rapidly </w:t>
      </w:r>
      <w:proofErr w:type="gramStart"/>
      <w:r w:rsidRPr="00DD6E96">
        <w:rPr>
          <w:sz w:val="26"/>
          <w:szCs w:val="26"/>
        </w:rPr>
        <w:t>changing</w:t>
      </w:r>
      <w:proofErr w:type="gramEnd"/>
      <w:r w:rsidRPr="00DD6E96">
        <w:rPr>
          <w:sz w:val="26"/>
          <w:szCs w:val="26"/>
        </w:rPr>
        <w:t xml:space="preserve"> electric fields that cause charge to momentarily build up at a node (due to parasitic capacitance), the simple "current in equals current out" equation becomes inaccurate.</w:t>
      </w:r>
    </w:p>
    <w:p w14:paraId="5C35540E" w14:textId="77777777" w:rsidR="000D2761" w:rsidRDefault="000D2761">
      <w:pPr>
        <w:pStyle w:val="BodyText"/>
        <w:spacing w:before="173"/>
        <w:rPr>
          <w:sz w:val="20"/>
        </w:rPr>
      </w:pPr>
    </w:p>
    <w:sectPr w:rsidR="000D2761">
      <w:pgSz w:w="12240" w:h="15840"/>
      <w:pgMar w:top="1360" w:right="720" w:bottom="280" w:left="1080" w:header="76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F634D" w14:textId="77777777" w:rsidR="007207A9" w:rsidRDefault="007207A9">
      <w:r>
        <w:separator/>
      </w:r>
    </w:p>
  </w:endnote>
  <w:endnote w:type="continuationSeparator" w:id="0">
    <w:p w14:paraId="50400A73" w14:textId="77777777" w:rsidR="007207A9" w:rsidRDefault="0072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3FACC" w14:textId="77777777" w:rsidR="007207A9" w:rsidRDefault="007207A9">
      <w:r>
        <w:separator/>
      </w:r>
    </w:p>
  </w:footnote>
  <w:footnote w:type="continuationSeparator" w:id="0">
    <w:p w14:paraId="72FDFD42" w14:textId="77777777" w:rsidR="007207A9" w:rsidRDefault="007207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08650" w14:textId="77777777" w:rsidR="000D2761" w:rsidRDefault="00000000">
    <w:pPr>
      <w:pStyle w:val="BodyText"/>
      <w:spacing w:line="14" w:lineRule="auto"/>
      <w:rPr>
        <w:sz w:val="20"/>
      </w:rPr>
    </w:pPr>
    <w:r>
      <w:rPr>
        <w:noProof/>
        <w:sz w:val="20"/>
      </w:rPr>
      <mc:AlternateContent>
        <mc:Choice Requires="wps">
          <w:drawing>
            <wp:anchor distT="0" distB="0" distL="0" distR="0" simplePos="0" relativeHeight="487343104" behindDoc="1" locked="0" layoutInCell="1" allowOverlap="1" wp14:anchorId="116308A3" wp14:editId="1F4F0CD0">
              <wp:simplePos x="0" y="0"/>
              <wp:positionH relativeFrom="page">
                <wp:posOffset>6778752</wp:posOffset>
              </wp:positionH>
              <wp:positionV relativeFrom="page">
                <wp:posOffset>471931</wp:posOffset>
              </wp:positionV>
              <wp:extent cx="23241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36AB58DC" w14:textId="77777777" w:rsidR="000D2761" w:rsidRDefault="00000000">
                          <w:pPr>
                            <w:pStyle w:val="BodyText"/>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39</w:t>
                          </w:r>
                          <w:r>
                            <w:rPr>
                              <w:rFonts w:ascii="Calibri"/>
                              <w:spacing w:val="-5"/>
                            </w:rPr>
                            <w:fldChar w:fldCharType="end"/>
                          </w:r>
                        </w:p>
                      </w:txbxContent>
                    </wps:txbx>
                    <wps:bodyPr wrap="square" lIns="0" tIns="0" rIns="0" bIns="0" rtlCol="0">
                      <a:noAutofit/>
                    </wps:bodyPr>
                  </wps:wsp>
                </a:graphicData>
              </a:graphic>
            </wp:anchor>
          </w:drawing>
        </mc:Choice>
        <mc:Fallback>
          <w:pict>
            <v:shapetype w14:anchorId="116308A3" id="_x0000_t202" coordsize="21600,21600" o:spt="202" path="m,l,21600r21600,l21600,xe">
              <v:stroke joinstyle="miter"/>
              <v:path gradientshapeok="t" o:connecttype="rect"/>
            </v:shapetype>
            <v:shape id="Textbox 1" o:spid="_x0000_s1026" type="#_x0000_t202" style="position:absolute;margin-left:533.75pt;margin-top:37.15pt;width:18.3pt;height:13.0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" filled="f" stroked="f">
              <v:textbox inset="0,0,0,0">
                <w:txbxContent>
                  <w:p w14:paraId="36AB58DC" w14:textId="77777777" w:rsidR="000D2761" w:rsidRDefault="00000000">
                    <w:pPr>
                      <w:pStyle w:val="BodyText"/>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39</w:t>
                    </w:r>
                    <w:r>
                      <w:rPr>
                        <w:rFonts w:ascii="Calibri"/>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C5E54"/>
    <w:multiLevelType w:val="multilevel"/>
    <w:tmpl w:val="1498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821663"/>
    <w:multiLevelType w:val="hybridMultilevel"/>
    <w:tmpl w:val="37368866"/>
    <w:lvl w:ilvl="0" w:tplc="5C1645E6">
      <w:start w:val="1"/>
      <w:numFmt w:val="decimal"/>
      <w:lvlText w:val="%1."/>
      <w:lvlJc w:val="left"/>
      <w:pPr>
        <w:ind w:left="1080" w:hanging="720"/>
      </w:pPr>
      <w:rPr>
        <w:rFonts w:ascii="Calibri" w:eastAsia="Calibri" w:hAnsi="Calibri" w:cs="Calibri" w:hint="default"/>
        <w:b w:val="0"/>
        <w:bCs w:val="0"/>
        <w:i w:val="0"/>
        <w:iCs w:val="0"/>
        <w:color w:val="1F3762"/>
        <w:spacing w:val="0"/>
        <w:w w:val="100"/>
        <w:sz w:val="24"/>
        <w:szCs w:val="24"/>
        <w:lang w:val="en-US" w:eastAsia="en-US" w:bidi="ar-SA"/>
      </w:rPr>
    </w:lvl>
    <w:lvl w:ilvl="1" w:tplc="0E7E6F80">
      <w:numFmt w:val="bullet"/>
      <w:lvlText w:val="•"/>
      <w:lvlJc w:val="left"/>
      <w:pPr>
        <w:ind w:left="2016" w:hanging="720"/>
      </w:pPr>
      <w:rPr>
        <w:rFonts w:hint="default"/>
        <w:lang w:val="en-US" w:eastAsia="en-US" w:bidi="ar-SA"/>
      </w:rPr>
    </w:lvl>
    <w:lvl w:ilvl="2" w:tplc="1C843BDC">
      <w:numFmt w:val="bullet"/>
      <w:lvlText w:val="•"/>
      <w:lvlJc w:val="left"/>
      <w:pPr>
        <w:ind w:left="2952" w:hanging="720"/>
      </w:pPr>
      <w:rPr>
        <w:rFonts w:hint="default"/>
        <w:lang w:val="en-US" w:eastAsia="en-US" w:bidi="ar-SA"/>
      </w:rPr>
    </w:lvl>
    <w:lvl w:ilvl="3" w:tplc="BC269CF2">
      <w:numFmt w:val="bullet"/>
      <w:lvlText w:val="•"/>
      <w:lvlJc w:val="left"/>
      <w:pPr>
        <w:ind w:left="3888" w:hanging="720"/>
      </w:pPr>
      <w:rPr>
        <w:rFonts w:hint="default"/>
        <w:lang w:val="en-US" w:eastAsia="en-US" w:bidi="ar-SA"/>
      </w:rPr>
    </w:lvl>
    <w:lvl w:ilvl="4" w:tplc="99D27CFA">
      <w:numFmt w:val="bullet"/>
      <w:lvlText w:val="•"/>
      <w:lvlJc w:val="left"/>
      <w:pPr>
        <w:ind w:left="4824" w:hanging="720"/>
      </w:pPr>
      <w:rPr>
        <w:rFonts w:hint="default"/>
        <w:lang w:val="en-US" w:eastAsia="en-US" w:bidi="ar-SA"/>
      </w:rPr>
    </w:lvl>
    <w:lvl w:ilvl="5" w:tplc="19E00C12">
      <w:numFmt w:val="bullet"/>
      <w:lvlText w:val="•"/>
      <w:lvlJc w:val="left"/>
      <w:pPr>
        <w:ind w:left="5760" w:hanging="720"/>
      </w:pPr>
      <w:rPr>
        <w:rFonts w:hint="default"/>
        <w:lang w:val="en-US" w:eastAsia="en-US" w:bidi="ar-SA"/>
      </w:rPr>
    </w:lvl>
    <w:lvl w:ilvl="6" w:tplc="49A6E718">
      <w:numFmt w:val="bullet"/>
      <w:lvlText w:val="•"/>
      <w:lvlJc w:val="left"/>
      <w:pPr>
        <w:ind w:left="6696" w:hanging="720"/>
      </w:pPr>
      <w:rPr>
        <w:rFonts w:hint="default"/>
        <w:lang w:val="en-US" w:eastAsia="en-US" w:bidi="ar-SA"/>
      </w:rPr>
    </w:lvl>
    <w:lvl w:ilvl="7" w:tplc="26EC98C0">
      <w:numFmt w:val="bullet"/>
      <w:lvlText w:val="•"/>
      <w:lvlJc w:val="left"/>
      <w:pPr>
        <w:ind w:left="7632" w:hanging="720"/>
      </w:pPr>
      <w:rPr>
        <w:rFonts w:hint="default"/>
        <w:lang w:val="en-US" w:eastAsia="en-US" w:bidi="ar-SA"/>
      </w:rPr>
    </w:lvl>
    <w:lvl w:ilvl="8" w:tplc="A544CDFA">
      <w:numFmt w:val="bullet"/>
      <w:lvlText w:val="•"/>
      <w:lvlJc w:val="left"/>
      <w:pPr>
        <w:ind w:left="8568" w:hanging="720"/>
      </w:pPr>
      <w:rPr>
        <w:rFonts w:hint="default"/>
        <w:lang w:val="en-US" w:eastAsia="en-US" w:bidi="ar-SA"/>
      </w:rPr>
    </w:lvl>
  </w:abstractNum>
  <w:abstractNum w:abstractNumId="2" w15:restartNumberingAfterBreak="0">
    <w:nsid w:val="40DF6872"/>
    <w:multiLevelType w:val="hybridMultilevel"/>
    <w:tmpl w:val="66066532"/>
    <w:lvl w:ilvl="0" w:tplc="9A8EDDA4">
      <w:start w:val="1"/>
      <w:numFmt w:val="decimal"/>
      <w:lvlText w:val="%1."/>
      <w:lvlJc w:val="left"/>
      <w:pPr>
        <w:ind w:left="1080" w:hanging="720"/>
      </w:pPr>
      <w:rPr>
        <w:rFonts w:ascii="Calibri" w:eastAsia="Calibri" w:hAnsi="Calibri" w:cs="Calibri" w:hint="default"/>
        <w:b w:val="0"/>
        <w:bCs w:val="0"/>
        <w:i w:val="0"/>
        <w:iCs w:val="0"/>
        <w:spacing w:val="0"/>
        <w:w w:val="100"/>
        <w:sz w:val="22"/>
        <w:szCs w:val="22"/>
        <w:lang w:val="en-US" w:eastAsia="en-US" w:bidi="ar-SA"/>
      </w:rPr>
    </w:lvl>
    <w:lvl w:ilvl="1" w:tplc="85C67570">
      <w:numFmt w:val="bullet"/>
      <w:lvlText w:val="•"/>
      <w:lvlJc w:val="left"/>
      <w:pPr>
        <w:ind w:left="2016" w:hanging="720"/>
      </w:pPr>
      <w:rPr>
        <w:rFonts w:hint="default"/>
        <w:lang w:val="en-US" w:eastAsia="en-US" w:bidi="ar-SA"/>
      </w:rPr>
    </w:lvl>
    <w:lvl w:ilvl="2" w:tplc="C36A4666">
      <w:numFmt w:val="bullet"/>
      <w:lvlText w:val="•"/>
      <w:lvlJc w:val="left"/>
      <w:pPr>
        <w:ind w:left="2952" w:hanging="720"/>
      </w:pPr>
      <w:rPr>
        <w:rFonts w:hint="default"/>
        <w:lang w:val="en-US" w:eastAsia="en-US" w:bidi="ar-SA"/>
      </w:rPr>
    </w:lvl>
    <w:lvl w:ilvl="3" w:tplc="3F3E84F0">
      <w:numFmt w:val="bullet"/>
      <w:lvlText w:val="•"/>
      <w:lvlJc w:val="left"/>
      <w:pPr>
        <w:ind w:left="3888" w:hanging="720"/>
      </w:pPr>
      <w:rPr>
        <w:rFonts w:hint="default"/>
        <w:lang w:val="en-US" w:eastAsia="en-US" w:bidi="ar-SA"/>
      </w:rPr>
    </w:lvl>
    <w:lvl w:ilvl="4" w:tplc="7DC6B588">
      <w:numFmt w:val="bullet"/>
      <w:lvlText w:val="•"/>
      <w:lvlJc w:val="left"/>
      <w:pPr>
        <w:ind w:left="4824" w:hanging="720"/>
      </w:pPr>
      <w:rPr>
        <w:rFonts w:hint="default"/>
        <w:lang w:val="en-US" w:eastAsia="en-US" w:bidi="ar-SA"/>
      </w:rPr>
    </w:lvl>
    <w:lvl w:ilvl="5" w:tplc="A5F2D2C8">
      <w:numFmt w:val="bullet"/>
      <w:lvlText w:val="•"/>
      <w:lvlJc w:val="left"/>
      <w:pPr>
        <w:ind w:left="5760" w:hanging="720"/>
      </w:pPr>
      <w:rPr>
        <w:rFonts w:hint="default"/>
        <w:lang w:val="en-US" w:eastAsia="en-US" w:bidi="ar-SA"/>
      </w:rPr>
    </w:lvl>
    <w:lvl w:ilvl="6" w:tplc="CC380830">
      <w:numFmt w:val="bullet"/>
      <w:lvlText w:val="•"/>
      <w:lvlJc w:val="left"/>
      <w:pPr>
        <w:ind w:left="6696" w:hanging="720"/>
      </w:pPr>
      <w:rPr>
        <w:rFonts w:hint="default"/>
        <w:lang w:val="en-US" w:eastAsia="en-US" w:bidi="ar-SA"/>
      </w:rPr>
    </w:lvl>
    <w:lvl w:ilvl="7" w:tplc="7CE033AC">
      <w:numFmt w:val="bullet"/>
      <w:lvlText w:val="•"/>
      <w:lvlJc w:val="left"/>
      <w:pPr>
        <w:ind w:left="7632" w:hanging="720"/>
      </w:pPr>
      <w:rPr>
        <w:rFonts w:hint="default"/>
        <w:lang w:val="en-US" w:eastAsia="en-US" w:bidi="ar-SA"/>
      </w:rPr>
    </w:lvl>
    <w:lvl w:ilvl="8" w:tplc="C68ED914">
      <w:numFmt w:val="bullet"/>
      <w:lvlText w:val="•"/>
      <w:lvlJc w:val="left"/>
      <w:pPr>
        <w:ind w:left="8568" w:hanging="720"/>
      </w:pPr>
      <w:rPr>
        <w:rFonts w:hint="default"/>
        <w:lang w:val="en-US" w:eastAsia="en-US" w:bidi="ar-SA"/>
      </w:rPr>
    </w:lvl>
  </w:abstractNum>
  <w:abstractNum w:abstractNumId="3" w15:restartNumberingAfterBreak="0">
    <w:nsid w:val="66115B11"/>
    <w:multiLevelType w:val="hybridMultilevel"/>
    <w:tmpl w:val="B32AD954"/>
    <w:lvl w:ilvl="0" w:tplc="FC58807C">
      <w:start w:val="1"/>
      <w:numFmt w:val="decimal"/>
      <w:lvlText w:val="%1."/>
      <w:lvlJc w:val="left"/>
      <w:pPr>
        <w:ind w:left="1080" w:hanging="720"/>
      </w:pPr>
      <w:rPr>
        <w:rFonts w:ascii="Calibri" w:eastAsia="Calibri" w:hAnsi="Calibri" w:cs="Calibri" w:hint="default"/>
        <w:b w:val="0"/>
        <w:bCs w:val="0"/>
        <w:i w:val="0"/>
        <w:iCs w:val="0"/>
        <w:spacing w:val="0"/>
        <w:w w:val="100"/>
        <w:sz w:val="22"/>
        <w:szCs w:val="22"/>
        <w:lang w:val="en-US" w:eastAsia="en-US" w:bidi="ar-SA"/>
      </w:rPr>
    </w:lvl>
    <w:lvl w:ilvl="1" w:tplc="756E58E8">
      <w:numFmt w:val="bullet"/>
      <w:lvlText w:val="•"/>
      <w:lvlJc w:val="left"/>
      <w:pPr>
        <w:ind w:left="2016" w:hanging="720"/>
      </w:pPr>
      <w:rPr>
        <w:rFonts w:hint="default"/>
        <w:lang w:val="en-US" w:eastAsia="en-US" w:bidi="ar-SA"/>
      </w:rPr>
    </w:lvl>
    <w:lvl w:ilvl="2" w:tplc="4C829934">
      <w:numFmt w:val="bullet"/>
      <w:lvlText w:val="•"/>
      <w:lvlJc w:val="left"/>
      <w:pPr>
        <w:ind w:left="2952" w:hanging="720"/>
      </w:pPr>
      <w:rPr>
        <w:rFonts w:hint="default"/>
        <w:lang w:val="en-US" w:eastAsia="en-US" w:bidi="ar-SA"/>
      </w:rPr>
    </w:lvl>
    <w:lvl w:ilvl="3" w:tplc="E860689C">
      <w:numFmt w:val="bullet"/>
      <w:lvlText w:val="•"/>
      <w:lvlJc w:val="left"/>
      <w:pPr>
        <w:ind w:left="3888" w:hanging="720"/>
      </w:pPr>
      <w:rPr>
        <w:rFonts w:hint="default"/>
        <w:lang w:val="en-US" w:eastAsia="en-US" w:bidi="ar-SA"/>
      </w:rPr>
    </w:lvl>
    <w:lvl w:ilvl="4" w:tplc="A6F6DCF6">
      <w:numFmt w:val="bullet"/>
      <w:lvlText w:val="•"/>
      <w:lvlJc w:val="left"/>
      <w:pPr>
        <w:ind w:left="4824" w:hanging="720"/>
      </w:pPr>
      <w:rPr>
        <w:rFonts w:hint="default"/>
        <w:lang w:val="en-US" w:eastAsia="en-US" w:bidi="ar-SA"/>
      </w:rPr>
    </w:lvl>
    <w:lvl w:ilvl="5" w:tplc="56C66A20">
      <w:numFmt w:val="bullet"/>
      <w:lvlText w:val="•"/>
      <w:lvlJc w:val="left"/>
      <w:pPr>
        <w:ind w:left="5760" w:hanging="720"/>
      </w:pPr>
      <w:rPr>
        <w:rFonts w:hint="default"/>
        <w:lang w:val="en-US" w:eastAsia="en-US" w:bidi="ar-SA"/>
      </w:rPr>
    </w:lvl>
    <w:lvl w:ilvl="6" w:tplc="DFAE958C">
      <w:numFmt w:val="bullet"/>
      <w:lvlText w:val="•"/>
      <w:lvlJc w:val="left"/>
      <w:pPr>
        <w:ind w:left="6696" w:hanging="720"/>
      </w:pPr>
      <w:rPr>
        <w:rFonts w:hint="default"/>
        <w:lang w:val="en-US" w:eastAsia="en-US" w:bidi="ar-SA"/>
      </w:rPr>
    </w:lvl>
    <w:lvl w:ilvl="7" w:tplc="BB7ACE08">
      <w:numFmt w:val="bullet"/>
      <w:lvlText w:val="•"/>
      <w:lvlJc w:val="left"/>
      <w:pPr>
        <w:ind w:left="7632" w:hanging="720"/>
      </w:pPr>
      <w:rPr>
        <w:rFonts w:hint="default"/>
        <w:lang w:val="en-US" w:eastAsia="en-US" w:bidi="ar-SA"/>
      </w:rPr>
    </w:lvl>
    <w:lvl w:ilvl="8" w:tplc="96FCA5BA">
      <w:numFmt w:val="bullet"/>
      <w:lvlText w:val="•"/>
      <w:lvlJc w:val="left"/>
      <w:pPr>
        <w:ind w:left="8568" w:hanging="720"/>
      </w:pPr>
      <w:rPr>
        <w:rFonts w:hint="default"/>
        <w:lang w:val="en-US" w:eastAsia="en-US" w:bidi="ar-SA"/>
      </w:rPr>
    </w:lvl>
  </w:abstractNum>
  <w:abstractNum w:abstractNumId="4" w15:restartNumberingAfterBreak="0">
    <w:nsid w:val="75451F4C"/>
    <w:multiLevelType w:val="hybridMultilevel"/>
    <w:tmpl w:val="DD720404"/>
    <w:lvl w:ilvl="0" w:tplc="454A9AE8">
      <w:start w:val="1"/>
      <w:numFmt w:val="decimal"/>
      <w:lvlText w:val="%1."/>
      <w:lvlJc w:val="left"/>
      <w:pPr>
        <w:ind w:left="1080" w:hanging="720"/>
      </w:pPr>
      <w:rPr>
        <w:rFonts w:ascii="Calibri" w:eastAsia="Calibri" w:hAnsi="Calibri" w:cs="Calibri" w:hint="default"/>
        <w:b w:val="0"/>
        <w:bCs w:val="0"/>
        <w:i w:val="0"/>
        <w:iCs w:val="0"/>
        <w:spacing w:val="0"/>
        <w:w w:val="100"/>
        <w:sz w:val="22"/>
        <w:szCs w:val="22"/>
        <w:lang w:val="en-US" w:eastAsia="en-US" w:bidi="ar-SA"/>
      </w:rPr>
    </w:lvl>
    <w:lvl w:ilvl="1" w:tplc="64EE7246">
      <w:numFmt w:val="bullet"/>
      <w:lvlText w:val="•"/>
      <w:lvlJc w:val="left"/>
      <w:pPr>
        <w:ind w:left="2016" w:hanging="720"/>
      </w:pPr>
      <w:rPr>
        <w:rFonts w:hint="default"/>
        <w:lang w:val="en-US" w:eastAsia="en-US" w:bidi="ar-SA"/>
      </w:rPr>
    </w:lvl>
    <w:lvl w:ilvl="2" w:tplc="699E697C">
      <w:numFmt w:val="bullet"/>
      <w:lvlText w:val="•"/>
      <w:lvlJc w:val="left"/>
      <w:pPr>
        <w:ind w:left="2952" w:hanging="720"/>
      </w:pPr>
      <w:rPr>
        <w:rFonts w:hint="default"/>
        <w:lang w:val="en-US" w:eastAsia="en-US" w:bidi="ar-SA"/>
      </w:rPr>
    </w:lvl>
    <w:lvl w:ilvl="3" w:tplc="1D3CFD8A">
      <w:numFmt w:val="bullet"/>
      <w:lvlText w:val="•"/>
      <w:lvlJc w:val="left"/>
      <w:pPr>
        <w:ind w:left="3888" w:hanging="720"/>
      </w:pPr>
      <w:rPr>
        <w:rFonts w:hint="default"/>
        <w:lang w:val="en-US" w:eastAsia="en-US" w:bidi="ar-SA"/>
      </w:rPr>
    </w:lvl>
    <w:lvl w:ilvl="4" w:tplc="58729796">
      <w:numFmt w:val="bullet"/>
      <w:lvlText w:val="•"/>
      <w:lvlJc w:val="left"/>
      <w:pPr>
        <w:ind w:left="4824" w:hanging="720"/>
      </w:pPr>
      <w:rPr>
        <w:rFonts w:hint="default"/>
        <w:lang w:val="en-US" w:eastAsia="en-US" w:bidi="ar-SA"/>
      </w:rPr>
    </w:lvl>
    <w:lvl w:ilvl="5" w:tplc="F2207B3C">
      <w:numFmt w:val="bullet"/>
      <w:lvlText w:val="•"/>
      <w:lvlJc w:val="left"/>
      <w:pPr>
        <w:ind w:left="5760" w:hanging="720"/>
      </w:pPr>
      <w:rPr>
        <w:rFonts w:hint="default"/>
        <w:lang w:val="en-US" w:eastAsia="en-US" w:bidi="ar-SA"/>
      </w:rPr>
    </w:lvl>
    <w:lvl w:ilvl="6" w:tplc="33385ADA">
      <w:numFmt w:val="bullet"/>
      <w:lvlText w:val="•"/>
      <w:lvlJc w:val="left"/>
      <w:pPr>
        <w:ind w:left="6696" w:hanging="720"/>
      </w:pPr>
      <w:rPr>
        <w:rFonts w:hint="default"/>
        <w:lang w:val="en-US" w:eastAsia="en-US" w:bidi="ar-SA"/>
      </w:rPr>
    </w:lvl>
    <w:lvl w:ilvl="7" w:tplc="C25E04CE">
      <w:numFmt w:val="bullet"/>
      <w:lvlText w:val="•"/>
      <w:lvlJc w:val="left"/>
      <w:pPr>
        <w:ind w:left="7632" w:hanging="720"/>
      </w:pPr>
      <w:rPr>
        <w:rFonts w:hint="default"/>
        <w:lang w:val="en-US" w:eastAsia="en-US" w:bidi="ar-SA"/>
      </w:rPr>
    </w:lvl>
    <w:lvl w:ilvl="8" w:tplc="8F5E8FB2">
      <w:numFmt w:val="bullet"/>
      <w:lvlText w:val="•"/>
      <w:lvlJc w:val="left"/>
      <w:pPr>
        <w:ind w:left="8568" w:hanging="720"/>
      </w:pPr>
      <w:rPr>
        <w:rFonts w:hint="default"/>
        <w:lang w:val="en-US" w:eastAsia="en-US" w:bidi="ar-SA"/>
      </w:rPr>
    </w:lvl>
  </w:abstractNum>
  <w:num w:numId="1" w16cid:durableId="458499170">
    <w:abstractNumId w:val="1"/>
  </w:num>
  <w:num w:numId="2" w16cid:durableId="1678076749">
    <w:abstractNumId w:val="3"/>
  </w:num>
  <w:num w:numId="3" w16cid:durableId="506869641">
    <w:abstractNumId w:val="4"/>
  </w:num>
  <w:num w:numId="4" w16cid:durableId="510031050">
    <w:abstractNumId w:val="2"/>
  </w:num>
  <w:num w:numId="5" w16cid:durableId="1549143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D2761"/>
    <w:rsid w:val="000D2761"/>
    <w:rsid w:val="002B7B26"/>
    <w:rsid w:val="007207A9"/>
    <w:rsid w:val="00DD6E96"/>
    <w:rsid w:val="00FD32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F5CB9"/>
  <w15:docId w15:val="{1AF0A7D7-B15E-4136-A731-E1D20FC92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360"/>
    </w:pPr>
    <w:rPr>
      <w:b/>
      <w:bCs/>
      <w:sz w:val="32"/>
      <w:szCs w:val="32"/>
    </w:rPr>
  </w:style>
  <w:style w:type="paragraph" w:styleId="ListParagraph">
    <w:name w:val="List Paragraph"/>
    <w:basedOn w:val="Normal"/>
    <w:uiPriority w:val="1"/>
    <w:qFormat/>
    <w:pPr>
      <w:ind w:left="1080" w:hanging="72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691</Words>
  <Characters>3939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Abdullah 54 A</cp:lastModifiedBy>
  <cp:revision>2</cp:revision>
  <dcterms:created xsi:type="dcterms:W3CDTF">2026-05-03T16:42:00Z</dcterms:created>
  <dcterms:modified xsi:type="dcterms:W3CDTF">2026-05-03T16:57:00Z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2023-05-14T00:00:00Z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2023-05-14T00:00:00Z</vt:filetime>
  </property>
</Properties>
</file>