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B5A" w:rsidRDefault="00950B5A">
      <w:pPr>
        <w:rPr>
          <w:rFonts w:ascii="Bookman Old Style" w:hAnsi="Bookman Old Style"/>
          <w:b/>
          <w:color w:val="000000"/>
          <w:sz w:val="24"/>
          <w:szCs w:val="24"/>
          <w:u w:val="single"/>
          <w:shd w:val="clear" w:color="auto" w:fill="FFFFFF"/>
        </w:rPr>
      </w:pPr>
      <w:r w:rsidRPr="00950B5A">
        <w:rPr>
          <w:rFonts w:ascii="Bookman Old Style" w:hAnsi="Bookman Old Style"/>
          <w:b/>
          <w:color w:val="000000"/>
          <w:sz w:val="24"/>
          <w:szCs w:val="24"/>
          <w:u w:val="single"/>
          <w:shd w:val="clear" w:color="auto" w:fill="FFFFFF"/>
        </w:rPr>
        <w:t>Types of UML Diagrams:</w:t>
      </w:r>
    </w:p>
    <w:p w:rsidR="00F54239" w:rsidRDefault="00F54239">
      <w:pPr>
        <w:rPr>
          <w:rFonts w:ascii="Bookman Old Style" w:hAnsi="Bookman Old Style"/>
          <w:b/>
          <w:color w:val="000000"/>
          <w:sz w:val="24"/>
          <w:szCs w:val="24"/>
          <w:u w:val="single"/>
          <w:shd w:val="clear" w:color="auto" w:fill="FFFFFF"/>
        </w:rPr>
      </w:pPr>
    </w:p>
    <w:p w:rsidR="00F54239" w:rsidRPr="00F54239" w:rsidRDefault="00F54239">
      <w:pPr>
        <w:rPr>
          <w:rFonts w:ascii="Bookman Old Style" w:hAnsi="Bookman Old Style"/>
          <w:b/>
          <w:color w:val="000000"/>
          <w:sz w:val="24"/>
          <w:szCs w:val="24"/>
          <w:shd w:val="clear" w:color="auto" w:fill="FFFFFF"/>
        </w:rPr>
      </w:pPr>
      <w:r w:rsidRPr="00F54239">
        <w:rPr>
          <w:rFonts w:ascii="Bookman Old Style" w:hAnsi="Bookman Old Style"/>
          <w:b/>
          <w:noProof/>
          <w:color w:val="000000"/>
          <w:sz w:val="24"/>
          <w:szCs w:val="24"/>
          <w:shd w:val="clear" w:color="auto" w:fill="FFFFFF"/>
        </w:rPr>
        <w:drawing>
          <wp:inline distT="0" distB="0" distL="0" distR="0">
            <wp:extent cx="4524375" cy="308610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5638800"/>
                      <a:chOff x="228600" y="1143000"/>
                      <a:chExt cx="7696200" cy="5638800"/>
                    </a:xfrm>
                  </a:grpSpPr>
                  <a:sp>
                    <a:nvSpPr>
                      <a:cNvPr id="7172" name="Rectangle 3"/>
                      <a:cNvSpPr>
                        <a:spLocks noChangeArrowheads="1"/>
                      </a:cNvSpPr>
                    </a:nvSpPr>
                    <a:spPr bwMode="auto">
                      <a:xfrm>
                        <a:off x="228600" y="3568700"/>
                        <a:ext cx="1295400" cy="533400"/>
                      </a:xfrm>
                      <a:prstGeom prst="rect">
                        <a:avLst/>
                      </a:prstGeom>
                      <a:solidFill>
                        <a:srgbClr val="FF99CC"/>
                      </a:solidFill>
                      <a:ln w="9525">
                        <a:solidFill>
                          <a:schemeClr val="tx1"/>
                        </a:solidFill>
                        <a:miter lim="800000"/>
                        <a:headEnd/>
                        <a:tailEnd/>
                      </a:ln>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r>
                            <a:rPr lang="en-US" sz="1600"/>
                            <a:t>Diagram</a:t>
                          </a:r>
                        </a:p>
                      </a:txBody>
                      <a:useSpRect/>
                    </a:txSp>
                  </a:sp>
                  <a:sp>
                    <a:nvSpPr>
                      <a:cNvPr id="7173" name="Rectangle 4"/>
                      <a:cNvSpPr>
                        <a:spLocks noChangeArrowheads="1"/>
                      </a:cNvSpPr>
                    </a:nvSpPr>
                    <a:spPr bwMode="auto">
                      <a:xfrm>
                        <a:off x="2209800" y="5029200"/>
                        <a:ext cx="1295400" cy="533400"/>
                      </a:xfrm>
                      <a:prstGeom prst="rect">
                        <a:avLst/>
                      </a:prstGeom>
                      <a:solidFill>
                        <a:srgbClr val="FFFF99"/>
                      </a:solidFill>
                      <a:ln w="9525">
                        <a:solidFill>
                          <a:schemeClr val="tx1"/>
                        </a:solidFill>
                        <a:miter lim="800000"/>
                        <a:headEnd/>
                        <a:tailEnd/>
                      </a:ln>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r>
                            <a:rPr lang="en-US" sz="1600"/>
                            <a:t>Behavior</a:t>
                          </a:r>
                        </a:p>
                        <a:p>
                          <a:r>
                            <a:rPr lang="en-US" sz="1600"/>
                            <a:t>Diagram</a:t>
                          </a:r>
                        </a:p>
                      </a:txBody>
                      <a:useSpRect/>
                    </a:txSp>
                  </a:sp>
                  <a:sp>
                    <a:nvSpPr>
                      <a:cNvPr id="7174" name="Rectangle 5"/>
                      <a:cNvSpPr>
                        <a:spLocks noChangeArrowheads="1"/>
                      </a:cNvSpPr>
                    </a:nvSpPr>
                    <a:spPr bwMode="auto">
                      <a:xfrm>
                        <a:off x="2209800" y="2209800"/>
                        <a:ext cx="1295400" cy="533400"/>
                      </a:xfrm>
                      <a:prstGeom prst="rect">
                        <a:avLst/>
                      </a:prstGeom>
                      <a:solidFill>
                        <a:srgbClr val="FFCC99"/>
                      </a:solidFill>
                      <a:ln w="9525">
                        <a:solidFill>
                          <a:schemeClr val="tx1"/>
                        </a:solidFill>
                        <a:miter lim="800000"/>
                        <a:headEnd/>
                        <a:tailEnd/>
                      </a:ln>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r>
                            <a:rPr lang="en-US" sz="1600"/>
                            <a:t>Structure</a:t>
                          </a:r>
                        </a:p>
                        <a:p>
                          <a:r>
                            <a:rPr lang="en-US" sz="1600"/>
                            <a:t>Diagram</a:t>
                          </a:r>
                        </a:p>
                      </a:txBody>
                      <a:useSpRect/>
                    </a:txSp>
                  </a:sp>
                  <a:sp>
                    <a:nvSpPr>
                      <a:cNvPr id="7175" name="Rectangle 6"/>
                      <a:cNvSpPr>
                        <a:spLocks noChangeArrowheads="1"/>
                      </a:cNvSpPr>
                    </a:nvSpPr>
                    <a:spPr bwMode="auto">
                      <a:xfrm>
                        <a:off x="4419600" y="1143000"/>
                        <a:ext cx="1295400" cy="533400"/>
                      </a:xfrm>
                      <a:prstGeom prst="rect">
                        <a:avLst/>
                      </a:prstGeom>
                      <a:solidFill>
                        <a:srgbClr val="CCFFCC"/>
                      </a:solidFill>
                      <a:ln w="6350">
                        <a:solidFill>
                          <a:schemeClr val="tx1"/>
                        </a:solidFill>
                        <a:miter lim="800000"/>
                        <a:headEnd/>
                        <a:tailEnd/>
                      </a:ln>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r>
                            <a:rPr lang="en-US" sz="1600"/>
                            <a:t>Class</a:t>
                          </a:r>
                        </a:p>
                        <a:p>
                          <a:r>
                            <a:rPr lang="en-US" sz="1600"/>
                            <a:t>Diagram</a:t>
                          </a:r>
                        </a:p>
                      </a:txBody>
                      <a:useSpRect/>
                    </a:txSp>
                  </a:sp>
                  <a:sp>
                    <a:nvSpPr>
                      <a:cNvPr id="7176" name="Rectangle 7"/>
                      <a:cNvSpPr>
                        <a:spLocks noChangeArrowheads="1"/>
                      </a:cNvSpPr>
                    </a:nvSpPr>
                    <a:spPr bwMode="auto">
                      <a:xfrm>
                        <a:off x="4419600" y="1981200"/>
                        <a:ext cx="1600200" cy="533400"/>
                      </a:xfrm>
                      <a:prstGeom prst="rect">
                        <a:avLst/>
                      </a:prstGeom>
                      <a:solidFill>
                        <a:srgbClr val="CCFFCC"/>
                      </a:solidFill>
                      <a:ln w="9525">
                        <a:solidFill>
                          <a:schemeClr val="tx1"/>
                        </a:solidFill>
                        <a:miter lim="800000"/>
                        <a:headEnd/>
                        <a:tailEnd/>
                      </a:ln>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r>
                            <a:rPr lang="en-US" sz="1600"/>
                            <a:t>Composite</a:t>
                          </a:r>
                        </a:p>
                        <a:p>
                          <a:r>
                            <a:rPr lang="en-US" sz="1600"/>
                            <a:t>Structure Diagram</a:t>
                          </a:r>
                        </a:p>
                      </a:txBody>
                      <a:useSpRect/>
                    </a:txSp>
                  </a:sp>
                  <a:sp>
                    <a:nvSpPr>
                      <a:cNvPr id="7177" name="Rectangle 8"/>
                      <a:cNvSpPr>
                        <a:spLocks noChangeArrowheads="1"/>
                      </a:cNvSpPr>
                    </a:nvSpPr>
                    <a:spPr bwMode="auto">
                      <a:xfrm>
                        <a:off x="4419600" y="2819400"/>
                        <a:ext cx="1295400" cy="533400"/>
                      </a:xfrm>
                      <a:prstGeom prst="rect">
                        <a:avLst/>
                      </a:prstGeom>
                      <a:solidFill>
                        <a:srgbClr val="CCFFCC"/>
                      </a:solidFill>
                      <a:ln w="9525">
                        <a:solidFill>
                          <a:schemeClr val="tx1"/>
                        </a:solidFill>
                        <a:miter lim="800000"/>
                        <a:headEnd/>
                        <a:tailEnd/>
                      </a:ln>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r>
                            <a:rPr lang="en-US" sz="1600"/>
                            <a:t>Object</a:t>
                          </a:r>
                        </a:p>
                        <a:p>
                          <a:r>
                            <a:rPr lang="en-US" sz="1600"/>
                            <a:t>Diagram</a:t>
                          </a:r>
                        </a:p>
                      </a:txBody>
                      <a:useSpRect/>
                    </a:txSp>
                  </a:sp>
                  <a:sp>
                    <a:nvSpPr>
                      <a:cNvPr id="7178" name="Rectangle 15"/>
                      <a:cNvSpPr>
                        <a:spLocks noChangeArrowheads="1"/>
                      </a:cNvSpPr>
                    </a:nvSpPr>
                    <a:spPr bwMode="auto">
                      <a:xfrm>
                        <a:off x="4419600" y="4800600"/>
                        <a:ext cx="1295400" cy="533400"/>
                      </a:xfrm>
                      <a:prstGeom prst="rect">
                        <a:avLst/>
                      </a:prstGeom>
                      <a:solidFill>
                        <a:srgbClr val="CCFFFF"/>
                      </a:solidFill>
                      <a:ln w="12700">
                        <a:solidFill>
                          <a:schemeClr val="tx1"/>
                        </a:solidFill>
                        <a:miter lim="800000"/>
                        <a:headEnd/>
                        <a:tailEnd/>
                      </a:ln>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r>
                            <a:rPr lang="en-US" sz="1600"/>
                            <a:t>Activity</a:t>
                          </a:r>
                        </a:p>
                        <a:p>
                          <a:r>
                            <a:rPr lang="en-US" sz="1600"/>
                            <a:t>Diagram</a:t>
                          </a:r>
                        </a:p>
                      </a:txBody>
                      <a:useSpRect/>
                    </a:txSp>
                  </a:sp>
                  <a:sp>
                    <a:nvSpPr>
                      <a:cNvPr id="7179" name="Rectangle 16"/>
                      <a:cNvSpPr>
                        <a:spLocks noChangeArrowheads="1"/>
                      </a:cNvSpPr>
                    </a:nvSpPr>
                    <a:spPr bwMode="auto">
                      <a:xfrm>
                        <a:off x="4419600" y="4114800"/>
                        <a:ext cx="1295400" cy="533400"/>
                      </a:xfrm>
                      <a:prstGeom prst="rect">
                        <a:avLst/>
                      </a:prstGeom>
                      <a:solidFill>
                        <a:srgbClr val="CCFFFF"/>
                      </a:solidFill>
                      <a:ln w="6350">
                        <a:solidFill>
                          <a:schemeClr val="tx1"/>
                        </a:solidFill>
                        <a:miter lim="800000"/>
                        <a:headEnd/>
                        <a:tailEnd/>
                      </a:ln>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r>
                            <a:rPr lang="en-US" sz="1600"/>
                            <a:t>Use Case</a:t>
                          </a:r>
                        </a:p>
                        <a:p>
                          <a:r>
                            <a:rPr lang="en-US" sz="1600"/>
                            <a:t>Diagram</a:t>
                          </a:r>
                        </a:p>
                      </a:txBody>
                      <a:useSpRect/>
                    </a:txSp>
                  </a:sp>
                  <a:sp>
                    <a:nvSpPr>
                      <a:cNvPr id="7180" name="Rectangle 18"/>
                      <a:cNvSpPr>
                        <a:spLocks noChangeArrowheads="1"/>
                      </a:cNvSpPr>
                    </a:nvSpPr>
                    <a:spPr bwMode="auto">
                      <a:xfrm>
                        <a:off x="4419600" y="5562600"/>
                        <a:ext cx="1295400" cy="533400"/>
                      </a:xfrm>
                      <a:prstGeom prst="rect">
                        <a:avLst/>
                      </a:prstGeom>
                      <a:solidFill>
                        <a:srgbClr val="CCFFFF"/>
                      </a:solidFill>
                      <a:ln w="9525">
                        <a:solidFill>
                          <a:schemeClr val="tx1"/>
                        </a:solidFill>
                        <a:miter lim="800000"/>
                        <a:headEnd/>
                        <a:tailEnd/>
                      </a:ln>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r>
                            <a:rPr lang="en-US" sz="1600"/>
                            <a:t>Interaction</a:t>
                          </a:r>
                        </a:p>
                        <a:p>
                          <a:r>
                            <a:rPr lang="en-US" sz="1600"/>
                            <a:t>Diagram</a:t>
                          </a:r>
                        </a:p>
                      </a:txBody>
                      <a:useSpRect/>
                    </a:txSp>
                  </a:sp>
                  <a:sp>
                    <a:nvSpPr>
                      <a:cNvPr id="7181" name="Rectangle 19"/>
                      <a:cNvSpPr>
                        <a:spLocks noChangeArrowheads="1"/>
                      </a:cNvSpPr>
                    </a:nvSpPr>
                    <a:spPr bwMode="auto">
                      <a:xfrm>
                        <a:off x="6553200" y="1600200"/>
                        <a:ext cx="1371600" cy="533400"/>
                      </a:xfrm>
                      <a:prstGeom prst="rect">
                        <a:avLst/>
                      </a:prstGeom>
                      <a:solidFill>
                        <a:srgbClr val="CCFFCC"/>
                      </a:solidFill>
                      <a:ln w="9525">
                        <a:solidFill>
                          <a:schemeClr val="tx1"/>
                        </a:solidFill>
                        <a:miter lim="800000"/>
                        <a:headEnd/>
                        <a:tailEnd/>
                      </a:ln>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r>
                            <a:rPr lang="en-US" sz="1600"/>
                            <a:t>Component</a:t>
                          </a:r>
                        </a:p>
                        <a:p>
                          <a:r>
                            <a:rPr lang="en-US" sz="1600"/>
                            <a:t>Diagram</a:t>
                          </a:r>
                        </a:p>
                      </a:txBody>
                      <a:useSpRect/>
                    </a:txSp>
                  </a:sp>
                  <a:sp>
                    <a:nvSpPr>
                      <a:cNvPr id="7182" name="Rectangle 20"/>
                      <a:cNvSpPr>
                        <a:spLocks noChangeArrowheads="1"/>
                      </a:cNvSpPr>
                    </a:nvSpPr>
                    <a:spPr bwMode="auto">
                      <a:xfrm>
                        <a:off x="6553200" y="2438400"/>
                        <a:ext cx="1371600" cy="533400"/>
                      </a:xfrm>
                      <a:prstGeom prst="rect">
                        <a:avLst/>
                      </a:prstGeom>
                      <a:solidFill>
                        <a:srgbClr val="CCFFCC"/>
                      </a:solidFill>
                      <a:ln w="9525">
                        <a:solidFill>
                          <a:schemeClr val="tx1"/>
                        </a:solidFill>
                        <a:miter lim="800000"/>
                        <a:headEnd/>
                        <a:tailEnd/>
                      </a:ln>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r>
                            <a:rPr lang="en-US" sz="1600"/>
                            <a:t>Deployment</a:t>
                          </a:r>
                        </a:p>
                        <a:p>
                          <a:r>
                            <a:rPr lang="en-US" sz="1600"/>
                            <a:t>Diagram</a:t>
                          </a:r>
                        </a:p>
                      </a:txBody>
                      <a:useSpRect/>
                    </a:txSp>
                  </a:sp>
                  <a:sp>
                    <a:nvSpPr>
                      <a:cNvPr id="7183" name="Rectangle 21"/>
                      <a:cNvSpPr>
                        <a:spLocks noChangeArrowheads="1"/>
                      </a:cNvSpPr>
                    </a:nvSpPr>
                    <a:spPr bwMode="auto">
                      <a:xfrm>
                        <a:off x="6553200" y="3200400"/>
                        <a:ext cx="1371600" cy="533400"/>
                      </a:xfrm>
                      <a:prstGeom prst="rect">
                        <a:avLst/>
                      </a:prstGeom>
                      <a:solidFill>
                        <a:srgbClr val="CCFFCC"/>
                      </a:solidFill>
                      <a:ln w="9525">
                        <a:solidFill>
                          <a:schemeClr val="tx1"/>
                        </a:solidFill>
                        <a:miter lim="800000"/>
                        <a:headEnd/>
                        <a:tailEnd/>
                      </a:ln>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r>
                            <a:rPr lang="en-US" sz="1600"/>
                            <a:t>Package</a:t>
                          </a:r>
                        </a:p>
                        <a:p>
                          <a:r>
                            <a:rPr lang="en-US" sz="1600"/>
                            <a:t>Diagram</a:t>
                          </a:r>
                        </a:p>
                      </a:txBody>
                      <a:useSpRect/>
                    </a:txSp>
                  </a:sp>
                  <a:sp>
                    <a:nvSpPr>
                      <a:cNvPr id="7184" name="Rectangle 22"/>
                      <a:cNvSpPr>
                        <a:spLocks noChangeArrowheads="1"/>
                      </a:cNvSpPr>
                    </a:nvSpPr>
                    <a:spPr bwMode="auto">
                      <a:xfrm>
                        <a:off x="6553200" y="3886200"/>
                        <a:ext cx="1371600" cy="533400"/>
                      </a:xfrm>
                      <a:prstGeom prst="rect">
                        <a:avLst/>
                      </a:prstGeom>
                      <a:solidFill>
                        <a:srgbClr val="99CCFF"/>
                      </a:solidFill>
                      <a:ln w="9525">
                        <a:solidFill>
                          <a:schemeClr val="tx1"/>
                        </a:solidFill>
                        <a:miter lim="800000"/>
                        <a:headEnd/>
                        <a:tailEnd/>
                      </a:ln>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r>
                            <a:rPr lang="en-US" sz="1600"/>
                            <a:t>Sequence</a:t>
                          </a:r>
                        </a:p>
                        <a:p>
                          <a:r>
                            <a:rPr lang="en-US" sz="1600"/>
                            <a:t>Diagram</a:t>
                          </a:r>
                        </a:p>
                      </a:txBody>
                      <a:useSpRect/>
                    </a:txSp>
                  </a:sp>
                  <a:sp>
                    <a:nvSpPr>
                      <a:cNvPr id="7185" name="Rectangle 23"/>
                      <a:cNvSpPr>
                        <a:spLocks noChangeArrowheads="1"/>
                      </a:cNvSpPr>
                    </a:nvSpPr>
                    <a:spPr bwMode="auto">
                      <a:xfrm>
                        <a:off x="6553200" y="4572000"/>
                        <a:ext cx="1371600" cy="533400"/>
                      </a:xfrm>
                      <a:prstGeom prst="rect">
                        <a:avLst/>
                      </a:prstGeom>
                      <a:solidFill>
                        <a:srgbClr val="99CCFF"/>
                      </a:solidFill>
                      <a:ln w="9525">
                        <a:solidFill>
                          <a:schemeClr val="tx1"/>
                        </a:solidFill>
                        <a:miter lim="800000"/>
                        <a:headEnd/>
                        <a:tailEnd/>
                      </a:ln>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r>
                            <a:rPr lang="en-US" sz="1600" dirty="0"/>
                            <a:t>Communication</a:t>
                          </a:r>
                        </a:p>
                        <a:p>
                          <a:r>
                            <a:rPr lang="en-US" sz="1600" dirty="0"/>
                            <a:t>Diagram</a:t>
                          </a:r>
                        </a:p>
                      </a:txBody>
                      <a:useSpRect/>
                    </a:txSp>
                  </a:sp>
                  <a:sp>
                    <a:nvSpPr>
                      <a:cNvPr id="7186" name="Rectangle 24"/>
                      <a:cNvSpPr>
                        <a:spLocks noChangeArrowheads="1"/>
                      </a:cNvSpPr>
                    </a:nvSpPr>
                    <a:spPr bwMode="auto">
                      <a:xfrm>
                        <a:off x="6553200" y="5257800"/>
                        <a:ext cx="1371600" cy="762000"/>
                      </a:xfrm>
                      <a:prstGeom prst="rect">
                        <a:avLst/>
                      </a:prstGeom>
                      <a:solidFill>
                        <a:srgbClr val="99CCFF"/>
                      </a:solidFill>
                      <a:ln w="9525">
                        <a:solidFill>
                          <a:schemeClr val="tx1"/>
                        </a:solidFill>
                        <a:miter lim="800000"/>
                        <a:headEnd/>
                        <a:tailEnd/>
                      </a:ln>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r>
                            <a:rPr lang="en-US" sz="1600"/>
                            <a:t>Interaction</a:t>
                          </a:r>
                        </a:p>
                        <a:p>
                          <a:r>
                            <a:rPr lang="en-US" sz="1600"/>
                            <a:t>Overview</a:t>
                          </a:r>
                        </a:p>
                        <a:p>
                          <a:r>
                            <a:rPr lang="en-US" sz="1600"/>
                            <a:t>Diagram</a:t>
                          </a:r>
                        </a:p>
                      </a:txBody>
                      <a:useSpRect/>
                    </a:txSp>
                  </a:sp>
                  <a:sp>
                    <a:nvSpPr>
                      <a:cNvPr id="7187" name="Rectangle 25"/>
                      <a:cNvSpPr>
                        <a:spLocks noChangeArrowheads="1"/>
                      </a:cNvSpPr>
                    </a:nvSpPr>
                    <a:spPr bwMode="auto">
                      <a:xfrm>
                        <a:off x="6553200" y="6172200"/>
                        <a:ext cx="1371600" cy="533400"/>
                      </a:xfrm>
                      <a:prstGeom prst="rect">
                        <a:avLst/>
                      </a:prstGeom>
                      <a:solidFill>
                        <a:srgbClr val="99CCFF"/>
                      </a:solidFill>
                      <a:ln w="9525">
                        <a:solidFill>
                          <a:schemeClr val="tx1"/>
                        </a:solidFill>
                        <a:miter lim="800000"/>
                        <a:headEnd/>
                        <a:tailEnd/>
                      </a:ln>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r>
                            <a:rPr lang="en-US" sz="1600"/>
                            <a:t>Timing</a:t>
                          </a:r>
                        </a:p>
                        <a:p>
                          <a:r>
                            <a:rPr lang="en-US" sz="1600"/>
                            <a:t>Diagram</a:t>
                          </a:r>
                        </a:p>
                      </a:txBody>
                      <a:useSpRect/>
                    </a:txSp>
                  </a:sp>
                  <a:sp>
                    <a:nvSpPr>
                      <a:cNvPr id="7188" name="Line 26"/>
                      <a:cNvSpPr>
                        <a:spLocks noChangeShapeType="1"/>
                      </a:cNvSpPr>
                    </a:nvSpPr>
                    <a:spPr bwMode="auto">
                      <a:xfrm>
                        <a:off x="1981200" y="2438400"/>
                        <a:ext cx="0" cy="281940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189" name="Line 27"/>
                      <a:cNvSpPr>
                        <a:spLocks noChangeShapeType="1"/>
                      </a:cNvSpPr>
                    </a:nvSpPr>
                    <a:spPr bwMode="auto">
                      <a:xfrm>
                        <a:off x="1981200" y="5270500"/>
                        <a:ext cx="228600" cy="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190" name="Line 28"/>
                      <a:cNvSpPr>
                        <a:spLocks noChangeShapeType="1"/>
                      </a:cNvSpPr>
                    </a:nvSpPr>
                    <a:spPr bwMode="auto">
                      <a:xfrm>
                        <a:off x="1981200" y="2438400"/>
                        <a:ext cx="228600" cy="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191" name="AutoShape 29"/>
                      <a:cNvSpPr>
                        <a:spLocks noChangeArrowheads="1"/>
                      </a:cNvSpPr>
                    </a:nvSpPr>
                    <a:spPr bwMode="auto">
                      <a:xfrm rot="16200000">
                        <a:off x="1466850" y="3752850"/>
                        <a:ext cx="266700" cy="152400"/>
                      </a:xfrm>
                      <a:prstGeom prst="triangle">
                        <a:avLst>
                          <a:gd name="adj" fmla="val 50000"/>
                        </a:avLst>
                      </a:prstGeom>
                      <a:noFill/>
                      <a:ln w="9525">
                        <a:solidFill>
                          <a:schemeClr val="tx1"/>
                        </a:solidFill>
                        <a:miter lim="800000"/>
                        <a:headEnd/>
                        <a:tailEnd/>
                      </a:ln>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192" name="Line 30"/>
                      <a:cNvSpPr>
                        <a:spLocks noChangeShapeType="1"/>
                      </a:cNvSpPr>
                    </a:nvSpPr>
                    <a:spPr bwMode="auto">
                      <a:xfrm>
                        <a:off x="1676400" y="3810000"/>
                        <a:ext cx="304800" cy="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193" name="AutoShape 31"/>
                      <a:cNvSpPr>
                        <a:spLocks noChangeArrowheads="1"/>
                      </a:cNvSpPr>
                    </a:nvSpPr>
                    <a:spPr bwMode="auto">
                      <a:xfrm rot="16200000">
                        <a:off x="3448050" y="2381250"/>
                        <a:ext cx="266700" cy="152400"/>
                      </a:xfrm>
                      <a:prstGeom prst="triangle">
                        <a:avLst>
                          <a:gd name="adj" fmla="val 50000"/>
                        </a:avLst>
                      </a:prstGeom>
                      <a:noFill/>
                      <a:ln w="9525">
                        <a:solidFill>
                          <a:schemeClr val="tx1"/>
                        </a:solidFill>
                        <a:miter lim="800000"/>
                        <a:headEnd/>
                        <a:tailEnd/>
                      </a:ln>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194" name="Line 32"/>
                      <a:cNvSpPr>
                        <a:spLocks noChangeShapeType="1"/>
                      </a:cNvSpPr>
                    </a:nvSpPr>
                    <a:spPr bwMode="auto">
                      <a:xfrm>
                        <a:off x="3657600" y="2438400"/>
                        <a:ext cx="304800" cy="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195" name="AutoShape 33"/>
                      <a:cNvSpPr>
                        <a:spLocks noChangeArrowheads="1"/>
                      </a:cNvSpPr>
                    </a:nvSpPr>
                    <a:spPr bwMode="auto">
                      <a:xfrm rot="16200000">
                        <a:off x="3448050" y="5187950"/>
                        <a:ext cx="266700" cy="152400"/>
                      </a:xfrm>
                      <a:prstGeom prst="triangle">
                        <a:avLst>
                          <a:gd name="adj" fmla="val 50000"/>
                        </a:avLst>
                      </a:prstGeom>
                      <a:noFill/>
                      <a:ln w="9525">
                        <a:solidFill>
                          <a:schemeClr val="tx1"/>
                        </a:solidFill>
                        <a:miter lim="800000"/>
                        <a:headEnd/>
                        <a:tailEnd/>
                      </a:ln>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196" name="Line 34"/>
                      <a:cNvSpPr>
                        <a:spLocks noChangeShapeType="1"/>
                      </a:cNvSpPr>
                    </a:nvSpPr>
                    <a:spPr bwMode="auto">
                      <a:xfrm>
                        <a:off x="3657600" y="5257800"/>
                        <a:ext cx="304800" cy="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197" name="AutoShape 35"/>
                      <a:cNvSpPr>
                        <a:spLocks noChangeArrowheads="1"/>
                      </a:cNvSpPr>
                    </a:nvSpPr>
                    <a:spPr bwMode="auto">
                      <a:xfrm rot="16200000">
                        <a:off x="5657850" y="5734050"/>
                        <a:ext cx="266700" cy="152400"/>
                      </a:xfrm>
                      <a:prstGeom prst="triangle">
                        <a:avLst>
                          <a:gd name="adj" fmla="val 50000"/>
                        </a:avLst>
                      </a:prstGeom>
                      <a:noFill/>
                      <a:ln w="9525">
                        <a:solidFill>
                          <a:schemeClr val="tx1"/>
                        </a:solidFill>
                        <a:miter lim="800000"/>
                        <a:headEnd/>
                        <a:tailEnd/>
                      </a:ln>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198" name="Line 36"/>
                      <a:cNvSpPr>
                        <a:spLocks noChangeShapeType="1"/>
                      </a:cNvSpPr>
                    </a:nvSpPr>
                    <a:spPr bwMode="auto">
                      <a:xfrm>
                        <a:off x="5867400" y="5791200"/>
                        <a:ext cx="304800" cy="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199" name="Line 37"/>
                      <a:cNvSpPr>
                        <a:spLocks noChangeShapeType="1"/>
                      </a:cNvSpPr>
                    </a:nvSpPr>
                    <a:spPr bwMode="auto">
                      <a:xfrm>
                        <a:off x="3962400" y="1371600"/>
                        <a:ext cx="0" cy="213360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200" name="Line 38"/>
                      <a:cNvSpPr>
                        <a:spLocks noChangeShapeType="1"/>
                      </a:cNvSpPr>
                    </a:nvSpPr>
                    <a:spPr bwMode="auto">
                      <a:xfrm>
                        <a:off x="3962400" y="4343400"/>
                        <a:ext cx="0" cy="213360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201" name="Line 39"/>
                      <a:cNvSpPr>
                        <a:spLocks noChangeShapeType="1"/>
                      </a:cNvSpPr>
                    </a:nvSpPr>
                    <a:spPr bwMode="auto">
                      <a:xfrm>
                        <a:off x="6172200" y="4114800"/>
                        <a:ext cx="0" cy="228600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202" name="Line 40"/>
                      <a:cNvSpPr>
                        <a:spLocks noChangeShapeType="1"/>
                      </a:cNvSpPr>
                    </a:nvSpPr>
                    <a:spPr bwMode="auto">
                      <a:xfrm>
                        <a:off x="3962400" y="1371600"/>
                        <a:ext cx="457200" cy="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203" name="Line 41"/>
                      <a:cNvSpPr>
                        <a:spLocks noChangeShapeType="1"/>
                      </a:cNvSpPr>
                    </a:nvSpPr>
                    <a:spPr bwMode="auto">
                      <a:xfrm>
                        <a:off x="3962400" y="3048000"/>
                        <a:ext cx="457200" cy="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204" name="Line 42"/>
                      <a:cNvSpPr>
                        <a:spLocks noChangeShapeType="1"/>
                      </a:cNvSpPr>
                    </a:nvSpPr>
                    <a:spPr bwMode="auto">
                      <a:xfrm>
                        <a:off x="3962400" y="2209800"/>
                        <a:ext cx="457200" cy="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205" name="Line 43"/>
                      <a:cNvSpPr>
                        <a:spLocks noChangeShapeType="1"/>
                      </a:cNvSpPr>
                    </a:nvSpPr>
                    <a:spPr bwMode="auto">
                      <a:xfrm>
                        <a:off x="3962400" y="1828800"/>
                        <a:ext cx="2590800" cy="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206" name="Line 44"/>
                      <a:cNvSpPr>
                        <a:spLocks noChangeShapeType="1"/>
                      </a:cNvSpPr>
                    </a:nvSpPr>
                    <a:spPr bwMode="auto">
                      <a:xfrm>
                        <a:off x="3962400" y="2667000"/>
                        <a:ext cx="2590800" cy="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207" name="Line 45"/>
                      <a:cNvSpPr>
                        <a:spLocks noChangeShapeType="1"/>
                      </a:cNvSpPr>
                    </a:nvSpPr>
                    <a:spPr bwMode="auto">
                      <a:xfrm>
                        <a:off x="3962400" y="3505200"/>
                        <a:ext cx="2590800" cy="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208" name="Line 46"/>
                      <a:cNvSpPr>
                        <a:spLocks noChangeShapeType="1"/>
                      </a:cNvSpPr>
                    </a:nvSpPr>
                    <a:spPr bwMode="auto">
                      <a:xfrm>
                        <a:off x="3962400" y="4343400"/>
                        <a:ext cx="457200" cy="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209" name="Line 47"/>
                      <a:cNvSpPr>
                        <a:spLocks noChangeShapeType="1"/>
                      </a:cNvSpPr>
                    </a:nvSpPr>
                    <a:spPr bwMode="auto">
                      <a:xfrm>
                        <a:off x="3962400" y="6477000"/>
                        <a:ext cx="457200" cy="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210" name="Line 48"/>
                      <a:cNvSpPr>
                        <a:spLocks noChangeShapeType="1"/>
                      </a:cNvSpPr>
                    </a:nvSpPr>
                    <a:spPr bwMode="auto">
                      <a:xfrm>
                        <a:off x="3962400" y="5029200"/>
                        <a:ext cx="457200" cy="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211" name="Line 49"/>
                      <a:cNvSpPr>
                        <a:spLocks noChangeShapeType="1"/>
                      </a:cNvSpPr>
                    </a:nvSpPr>
                    <a:spPr bwMode="auto">
                      <a:xfrm>
                        <a:off x="3962400" y="5791200"/>
                        <a:ext cx="457200" cy="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212" name="Line 50"/>
                      <a:cNvSpPr>
                        <a:spLocks noChangeShapeType="1"/>
                      </a:cNvSpPr>
                    </a:nvSpPr>
                    <a:spPr bwMode="auto">
                      <a:xfrm>
                        <a:off x="6172200" y="6400800"/>
                        <a:ext cx="381000" cy="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213" name="Line 51"/>
                      <a:cNvSpPr>
                        <a:spLocks noChangeShapeType="1"/>
                      </a:cNvSpPr>
                    </a:nvSpPr>
                    <a:spPr bwMode="auto">
                      <a:xfrm>
                        <a:off x="6172200" y="5638800"/>
                        <a:ext cx="381000" cy="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214" name="Line 52"/>
                      <a:cNvSpPr>
                        <a:spLocks noChangeShapeType="1"/>
                      </a:cNvSpPr>
                    </a:nvSpPr>
                    <a:spPr bwMode="auto">
                      <a:xfrm>
                        <a:off x="6172200" y="4800600"/>
                        <a:ext cx="381000" cy="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215" name="Line 53"/>
                      <a:cNvSpPr>
                        <a:spLocks noChangeShapeType="1"/>
                      </a:cNvSpPr>
                    </a:nvSpPr>
                    <a:spPr bwMode="auto">
                      <a:xfrm>
                        <a:off x="6172200" y="4114800"/>
                        <a:ext cx="381000" cy="0"/>
                      </a:xfrm>
                      <a:prstGeom prst="line">
                        <a:avLst/>
                      </a:prstGeom>
                      <a:noFill/>
                      <a:ln w="9525">
                        <a:solidFill>
                          <a:schemeClr val="tx1"/>
                        </a:solidFill>
                        <a:round/>
                        <a:headEnd/>
                        <a:tailEnd/>
                      </a:ln>
                    </a:spPr>
                    <a:txSp>
                      <a:txBody>
                        <a:bodyP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endParaRPr lang="en-US"/>
                        </a:p>
                      </a:txBody>
                      <a:useSpRect/>
                    </a:txSp>
                  </a:sp>
                  <a:sp>
                    <a:nvSpPr>
                      <a:cNvPr id="7216" name="Rectangle 18"/>
                      <a:cNvSpPr>
                        <a:spLocks noChangeArrowheads="1"/>
                      </a:cNvSpPr>
                    </a:nvSpPr>
                    <a:spPr bwMode="auto">
                      <a:xfrm>
                        <a:off x="4419600" y="6248400"/>
                        <a:ext cx="1295400" cy="533400"/>
                      </a:xfrm>
                      <a:prstGeom prst="rect">
                        <a:avLst/>
                      </a:prstGeom>
                      <a:solidFill>
                        <a:srgbClr val="CCFFFF"/>
                      </a:solidFill>
                      <a:ln w="9525">
                        <a:solidFill>
                          <a:schemeClr val="tx1"/>
                        </a:solidFill>
                        <a:miter lim="800000"/>
                        <a:headEnd/>
                        <a:tailEnd/>
                      </a:ln>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rebuchet MS" pitchFamily="34" charset="0"/>
                              <a:ea typeface="+mn-ea"/>
                              <a:cs typeface="+mn-cs"/>
                            </a:defRPr>
                          </a:lvl1pPr>
                          <a:lvl2pPr marL="457200" algn="ctr" rtl="0" eaLnBrk="0" fontAlgn="base" hangingPunct="0">
                            <a:spcBef>
                              <a:spcPct val="0"/>
                            </a:spcBef>
                            <a:spcAft>
                              <a:spcPct val="0"/>
                            </a:spcAft>
                            <a:defRPr sz="2400" kern="1200">
                              <a:solidFill>
                                <a:schemeClr val="tx1"/>
                              </a:solidFill>
                              <a:latin typeface="Trebuchet MS" pitchFamily="34" charset="0"/>
                              <a:ea typeface="+mn-ea"/>
                              <a:cs typeface="+mn-cs"/>
                            </a:defRPr>
                          </a:lvl2pPr>
                          <a:lvl3pPr marL="914400" algn="ctr" rtl="0" eaLnBrk="0" fontAlgn="base" hangingPunct="0">
                            <a:spcBef>
                              <a:spcPct val="0"/>
                            </a:spcBef>
                            <a:spcAft>
                              <a:spcPct val="0"/>
                            </a:spcAft>
                            <a:defRPr sz="2400" kern="1200">
                              <a:solidFill>
                                <a:schemeClr val="tx1"/>
                              </a:solidFill>
                              <a:latin typeface="Trebuchet MS" pitchFamily="34" charset="0"/>
                              <a:ea typeface="+mn-ea"/>
                              <a:cs typeface="+mn-cs"/>
                            </a:defRPr>
                          </a:lvl3pPr>
                          <a:lvl4pPr marL="1371600" algn="ctr" rtl="0" eaLnBrk="0" fontAlgn="base" hangingPunct="0">
                            <a:spcBef>
                              <a:spcPct val="0"/>
                            </a:spcBef>
                            <a:spcAft>
                              <a:spcPct val="0"/>
                            </a:spcAft>
                            <a:defRPr sz="2400" kern="1200">
                              <a:solidFill>
                                <a:schemeClr val="tx1"/>
                              </a:solidFill>
                              <a:latin typeface="Trebuchet MS" pitchFamily="34" charset="0"/>
                              <a:ea typeface="+mn-ea"/>
                              <a:cs typeface="+mn-cs"/>
                            </a:defRPr>
                          </a:lvl4pPr>
                          <a:lvl5pPr marL="1828800" algn="ctr" rtl="0" eaLnBrk="0" fontAlgn="base" hangingPunct="0">
                            <a:spcBef>
                              <a:spcPct val="0"/>
                            </a:spcBef>
                            <a:spcAft>
                              <a:spcPct val="0"/>
                            </a:spcAft>
                            <a:defRPr sz="2400" kern="1200">
                              <a:solidFill>
                                <a:schemeClr val="tx1"/>
                              </a:solidFill>
                              <a:latin typeface="Trebuchet MS" pitchFamily="34" charset="0"/>
                              <a:ea typeface="+mn-ea"/>
                              <a:cs typeface="+mn-cs"/>
                            </a:defRPr>
                          </a:lvl5pPr>
                          <a:lvl6pPr marL="2286000" algn="l" defTabSz="914400" rtl="0" eaLnBrk="1" latinLnBrk="0" hangingPunct="1">
                            <a:defRPr sz="2400" kern="1200">
                              <a:solidFill>
                                <a:schemeClr val="tx1"/>
                              </a:solidFill>
                              <a:latin typeface="Trebuchet MS" pitchFamily="34" charset="0"/>
                              <a:ea typeface="+mn-ea"/>
                              <a:cs typeface="+mn-cs"/>
                            </a:defRPr>
                          </a:lvl6pPr>
                          <a:lvl7pPr marL="2743200" algn="l" defTabSz="914400" rtl="0" eaLnBrk="1" latinLnBrk="0" hangingPunct="1">
                            <a:defRPr sz="2400" kern="1200">
                              <a:solidFill>
                                <a:schemeClr val="tx1"/>
                              </a:solidFill>
                              <a:latin typeface="Trebuchet MS" pitchFamily="34" charset="0"/>
                              <a:ea typeface="+mn-ea"/>
                              <a:cs typeface="+mn-cs"/>
                            </a:defRPr>
                          </a:lvl7pPr>
                          <a:lvl8pPr marL="3200400" algn="l" defTabSz="914400" rtl="0" eaLnBrk="1" latinLnBrk="0" hangingPunct="1">
                            <a:defRPr sz="2400" kern="1200">
                              <a:solidFill>
                                <a:schemeClr val="tx1"/>
                              </a:solidFill>
                              <a:latin typeface="Trebuchet MS" pitchFamily="34" charset="0"/>
                              <a:ea typeface="+mn-ea"/>
                              <a:cs typeface="+mn-cs"/>
                            </a:defRPr>
                          </a:lvl8pPr>
                          <a:lvl9pPr marL="3657600" algn="l" defTabSz="914400" rtl="0" eaLnBrk="1" latinLnBrk="0" hangingPunct="1">
                            <a:defRPr sz="2400" kern="1200">
                              <a:solidFill>
                                <a:schemeClr val="tx1"/>
                              </a:solidFill>
                              <a:latin typeface="Trebuchet MS" pitchFamily="34" charset="0"/>
                              <a:ea typeface="+mn-ea"/>
                              <a:cs typeface="+mn-cs"/>
                            </a:defRPr>
                          </a:lvl9pPr>
                        </a:lstStyle>
                        <a:p>
                          <a:r>
                            <a:rPr lang="en-US" sz="1600"/>
                            <a:t>State Machine</a:t>
                          </a:r>
                        </a:p>
                        <a:p>
                          <a:r>
                            <a:rPr lang="en-US" sz="1600"/>
                            <a:t>Diagram</a:t>
                          </a:r>
                        </a:p>
                      </a:txBody>
                      <a:useSpRect/>
                    </a:txSp>
                  </a:sp>
                </lc:lockedCanvas>
              </a:graphicData>
            </a:graphic>
          </wp:inline>
        </w:drawing>
      </w:r>
    </w:p>
    <w:p w:rsidR="00F54239" w:rsidRDefault="00F54239">
      <w:pPr>
        <w:rPr>
          <w:rFonts w:ascii="Bookman Old Style" w:hAnsi="Bookman Old Style"/>
          <w:color w:val="000000"/>
          <w:sz w:val="24"/>
          <w:szCs w:val="24"/>
          <w:shd w:val="clear" w:color="auto" w:fill="FFFFFF"/>
        </w:rPr>
      </w:pPr>
    </w:p>
    <w:p w:rsidR="00C17B87" w:rsidRDefault="00E04A4E">
      <w:pPr>
        <w:rPr>
          <w:rFonts w:ascii="Bookman Old Style" w:hAnsi="Bookman Old Style"/>
          <w:color w:val="000000"/>
          <w:sz w:val="24"/>
          <w:szCs w:val="24"/>
          <w:shd w:val="clear" w:color="auto" w:fill="FFFFFF"/>
        </w:rPr>
      </w:pPr>
      <w:r>
        <w:rPr>
          <w:rFonts w:ascii="Bookman Old Style" w:hAnsi="Bookman Old Style"/>
          <w:color w:val="000000"/>
          <w:sz w:val="24"/>
          <w:szCs w:val="24"/>
          <w:shd w:val="clear" w:color="auto" w:fill="FFFFFF"/>
        </w:rPr>
        <w:t>There are two broad ca</w:t>
      </w:r>
      <w:r w:rsidRPr="00E04A4E">
        <w:rPr>
          <w:rFonts w:ascii="Bookman Old Style" w:hAnsi="Bookman Old Style"/>
          <w:color w:val="000000"/>
          <w:sz w:val="24"/>
          <w:szCs w:val="24"/>
          <w:shd w:val="clear" w:color="auto" w:fill="FFFFFF"/>
        </w:rPr>
        <w:t>t</w:t>
      </w:r>
      <w:r>
        <w:rPr>
          <w:rFonts w:ascii="Bookman Old Style" w:hAnsi="Bookman Old Style"/>
          <w:color w:val="000000"/>
          <w:sz w:val="24"/>
          <w:szCs w:val="24"/>
          <w:shd w:val="clear" w:color="auto" w:fill="FFFFFF"/>
        </w:rPr>
        <w:t>e</w:t>
      </w:r>
      <w:r w:rsidRPr="00E04A4E">
        <w:rPr>
          <w:rFonts w:ascii="Bookman Old Style" w:hAnsi="Bookman Old Style"/>
          <w:color w:val="000000"/>
          <w:sz w:val="24"/>
          <w:szCs w:val="24"/>
          <w:shd w:val="clear" w:color="auto" w:fill="FFFFFF"/>
        </w:rPr>
        <w:t xml:space="preserve">gories of </w:t>
      </w:r>
      <w:r>
        <w:rPr>
          <w:rFonts w:ascii="Bookman Old Style" w:hAnsi="Bookman Old Style"/>
          <w:color w:val="000000"/>
          <w:sz w:val="24"/>
          <w:szCs w:val="24"/>
          <w:shd w:val="clear" w:color="auto" w:fill="FFFFFF"/>
        </w:rPr>
        <w:t xml:space="preserve">UML </w:t>
      </w:r>
      <w:r w:rsidRPr="00E04A4E">
        <w:rPr>
          <w:rFonts w:ascii="Bookman Old Style" w:hAnsi="Bookman Old Style"/>
          <w:color w:val="000000"/>
          <w:sz w:val="24"/>
          <w:szCs w:val="24"/>
          <w:shd w:val="clear" w:color="auto" w:fill="FFFFFF"/>
        </w:rPr>
        <w:t>diagrams</w:t>
      </w:r>
      <w:r>
        <w:rPr>
          <w:rFonts w:ascii="Bookman Old Style" w:hAnsi="Bookman Old Style"/>
          <w:color w:val="000000"/>
          <w:sz w:val="24"/>
          <w:szCs w:val="24"/>
          <w:shd w:val="clear" w:color="auto" w:fill="FFFFFF"/>
        </w:rPr>
        <w:t>:</w:t>
      </w:r>
    </w:p>
    <w:p w:rsidR="00463C64" w:rsidRPr="00463C64" w:rsidRDefault="00463C64" w:rsidP="00463C64">
      <w:pPr>
        <w:pStyle w:val="ListParagraph"/>
        <w:numPr>
          <w:ilvl w:val="0"/>
          <w:numId w:val="1"/>
        </w:numPr>
        <w:rPr>
          <w:rFonts w:ascii="Bookman Old Style" w:hAnsi="Bookman Old Style"/>
          <w:color w:val="000000"/>
          <w:sz w:val="24"/>
          <w:szCs w:val="24"/>
          <w:shd w:val="clear" w:color="auto" w:fill="FFFFFF"/>
        </w:rPr>
      </w:pPr>
      <w:r w:rsidRPr="00463C64">
        <w:rPr>
          <w:rFonts w:ascii="Bookman Old Style" w:hAnsi="Bookman Old Style"/>
          <w:color w:val="000000"/>
          <w:sz w:val="24"/>
          <w:szCs w:val="24"/>
          <w:shd w:val="clear" w:color="auto" w:fill="FFFFFF"/>
        </w:rPr>
        <w:t>Structural Diagrams</w:t>
      </w:r>
    </w:p>
    <w:p w:rsidR="00463C64" w:rsidRPr="00463C64" w:rsidRDefault="00463C64" w:rsidP="00463C64">
      <w:pPr>
        <w:pStyle w:val="ListParagraph"/>
        <w:numPr>
          <w:ilvl w:val="0"/>
          <w:numId w:val="1"/>
        </w:numPr>
        <w:rPr>
          <w:rFonts w:ascii="Bookman Old Style" w:hAnsi="Bookman Old Style"/>
          <w:color w:val="000000"/>
          <w:sz w:val="24"/>
          <w:szCs w:val="24"/>
          <w:shd w:val="clear" w:color="auto" w:fill="FFFFFF"/>
        </w:rPr>
      </w:pPr>
      <w:r w:rsidRPr="00463C64">
        <w:rPr>
          <w:rFonts w:ascii="Bookman Old Style" w:hAnsi="Bookman Old Style"/>
          <w:color w:val="000000"/>
          <w:sz w:val="24"/>
          <w:szCs w:val="24"/>
          <w:shd w:val="clear" w:color="auto" w:fill="FFFFFF"/>
        </w:rPr>
        <w:t>Behavioral Diagrams</w:t>
      </w:r>
    </w:p>
    <w:p w:rsidR="008F0F09" w:rsidRDefault="008F0F09" w:rsidP="00463C64">
      <w:pPr>
        <w:rPr>
          <w:rFonts w:ascii="Bookman Old Style" w:hAnsi="Bookman Old Style"/>
          <w:b/>
          <w:sz w:val="24"/>
          <w:szCs w:val="24"/>
          <w:u w:val="single"/>
        </w:rPr>
      </w:pPr>
    </w:p>
    <w:p w:rsidR="00463C64" w:rsidRPr="00067F91" w:rsidRDefault="00463C64" w:rsidP="00463C64">
      <w:pPr>
        <w:rPr>
          <w:rFonts w:ascii="Bookman Old Style" w:hAnsi="Bookman Old Style"/>
          <w:b/>
          <w:sz w:val="24"/>
          <w:szCs w:val="24"/>
          <w:u w:val="single"/>
        </w:rPr>
      </w:pPr>
      <w:r w:rsidRPr="00067F91">
        <w:rPr>
          <w:rFonts w:ascii="Bookman Old Style" w:hAnsi="Bookman Old Style"/>
          <w:b/>
          <w:sz w:val="24"/>
          <w:szCs w:val="24"/>
          <w:u w:val="single"/>
        </w:rPr>
        <w:t>Structural Diagrams:</w:t>
      </w:r>
      <w:r w:rsidR="00067F91" w:rsidRPr="00067F91">
        <w:rPr>
          <w:rFonts w:ascii="Bookman Old Style" w:hAnsi="Bookman Old Style"/>
          <w:b/>
          <w:sz w:val="24"/>
          <w:szCs w:val="24"/>
          <w:u w:val="single"/>
        </w:rPr>
        <w:t xml:space="preserve"> </w:t>
      </w:r>
    </w:p>
    <w:p w:rsidR="00067F91" w:rsidRPr="00067F91" w:rsidRDefault="00067F91" w:rsidP="00067F91">
      <w:pPr>
        <w:rPr>
          <w:rFonts w:ascii="Bookman Old Style" w:hAnsi="Bookman Old Style"/>
          <w:sz w:val="24"/>
          <w:szCs w:val="24"/>
        </w:rPr>
      </w:pPr>
      <w:r w:rsidRPr="00067F91">
        <w:rPr>
          <w:rFonts w:ascii="Bookman Old Style" w:hAnsi="Bookman Old Style"/>
          <w:sz w:val="24"/>
          <w:szCs w:val="24"/>
        </w:rPr>
        <w:t>The structural diagrams represent the static aspect of the system. These static aspects represent those parts of a diagram which forms the main structure and therefore stable.</w:t>
      </w:r>
    </w:p>
    <w:p w:rsidR="00067F91" w:rsidRPr="00067F91" w:rsidRDefault="00067F91" w:rsidP="00067F91">
      <w:pPr>
        <w:rPr>
          <w:rFonts w:ascii="Bookman Old Style" w:hAnsi="Bookman Old Style"/>
          <w:sz w:val="24"/>
          <w:szCs w:val="24"/>
        </w:rPr>
      </w:pPr>
    </w:p>
    <w:p w:rsidR="00067F91" w:rsidRDefault="00067F91" w:rsidP="00067F91">
      <w:pPr>
        <w:rPr>
          <w:rFonts w:ascii="Bookman Old Style" w:hAnsi="Bookman Old Style"/>
          <w:sz w:val="24"/>
          <w:szCs w:val="24"/>
        </w:rPr>
      </w:pPr>
      <w:r w:rsidRPr="00067F91">
        <w:rPr>
          <w:rFonts w:ascii="Bookman Old Style" w:hAnsi="Bookman Old Style"/>
          <w:sz w:val="24"/>
          <w:szCs w:val="24"/>
        </w:rPr>
        <w:t>These static parts are represents by classes, interfaces, objects, components and nodes. The four structural diagrams are:</w:t>
      </w:r>
    </w:p>
    <w:p w:rsidR="00463C64" w:rsidRPr="00463C64" w:rsidRDefault="00463C64" w:rsidP="00463C64">
      <w:pPr>
        <w:rPr>
          <w:rFonts w:ascii="Bookman Old Style" w:hAnsi="Bookman Old Style"/>
          <w:sz w:val="24"/>
          <w:szCs w:val="24"/>
        </w:rPr>
      </w:pPr>
    </w:p>
    <w:p w:rsidR="00670BA9" w:rsidRPr="00670BA9" w:rsidRDefault="00670BA9" w:rsidP="00670BA9">
      <w:pPr>
        <w:pStyle w:val="ListParagraph"/>
        <w:numPr>
          <w:ilvl w:val="0"/>
          <w:numId w:val="2"/>
        </w:numPr>
        <w:rPr>
          <w:rFonts w:ascii="Bookman Old Style" w:hAnsi="Bookman Old Style"/>
          <w:sz w:val="24"/>
          <w:szCs w:val="24"/>
        </w:rPr>
      </w:pPr>
      <w:r w:rsidRPr="00670BA9">
        <w:rPr>
          <w:rFonts w:ascii="Bookman Old Style" w:hAnsi="Bookman Old Style"/>
          <w:sz w:val="24"/>
          <w:szCs w:val="24"/>
        </w:rPr>
        <w:t>Class diagram</w:t>
      </w:r>
    </w:p>
    <w:p w:rsidR="00670BA9" w:rsidRPr="00670BA9" w:rsidRDefault="00670BA9" w:rsidP="00670BA9">
      <w:pPr>
        <w:pStyle w:val="ListParagraph"/>
        <w:numPr>
          <w:ilvl w:val="0"/>
          <w:numId w:val="2"/>
        </w:numPr>
        <w:rPr>
          <w:rFonts w:ascii="Bookman Old Style" w:hAnsi="Bookman Old Style"/>
          <w:sz w:val="24"/>
          <w:szCs w:val="24"/>
        </w:rPr>
      </w:pPr>
      <w:r w:rsidRPr="00670BA9">
        <w:rPr>
          <w:rFonts w:ascii="Bookman Old Style" w:hAnsi="Bookman Old Style"/>
          <w:sz w:val="24"/>
          <w:szCs w:val="24"/>
        </w:rPr>
        <w:t>Object diagram</w:t>
      </w:r>
    </w:p>
    <w:p w:rsidR="00670BA9" w:rsidRPr="00670BA9" w:rsidRDefault="00670BA9" w:rsidP="00670BA9">
      <w:pPr>
        <w:pStyle w:val="ListParagraph"/>
        <w:numPr>
          <w:ilvl w:val="0"/>
          <w:numId w:val="2"/>
        </w:numPr>
        <w:rPr>
          <w:rFonts w:ascii="Bookman Old Style" w:hAnsi="Bookman Old Style"/>
          <w:sz w:val="24"/>
          <w:szCs w:val="24"/>
        </w:rPr>
      </w:pPr>
      <w:r w:rsidRPr="00670BA9">
        <w:rPr>
          <w:rFonts w:ascii="Bookman Old Style" w:hAnsi="Bookman Old Style"/>
          <w:sz w:val="24"/>
          <w:szCs w:val="24"/>
        </w:rPr>
        <w:t>Component diagram</w:t>
      </w:r>
    </w:p>
    <w:p w:rsidR="00463C64" w:rsidRDefault="00670BA9" w:rsidP="00670BA9">
      <w:pPr>
        <w:pStyle w:val="ListParagraph"/>
        <w:numPr>
          <w:ilvl w:val="0"/>
          <w:numId w:val="2"/>
        </w:numPr>
        <w:rPr>
          <w:rFonts w:ascii="Bookman Old Style" w:hAnsi="Bookman Old Style"/>
          <w:sz w:val="24"/>
          <w:szCs w:val="24"/>
        </w:rPr>
      </w:pPr>
      <w:r w:rsidRPr="00670BA9">
        <w:rPr>
          <w:rFonts w:ascii="Bookman Old Style" w:hAnsi="Bookman Old Style"/>
          <w:sz w:val="24"/>
          <w:szCs w:val="24"/>
        </w:rPr>
        <w:t>Deployment diagram</w:t>
      </w:r>
    </w:p>
    <w:p w:rsidR="00670BA9" w:rsidRPr="00670BA9" w:rsidRDefault="00670BA9" w:rsidP="00670BA9">
      <w:pPr>
        <w:pStyle w:val="ListParagraph"/>
        <w:ind w:left="907" w:firstLine="0"/>
        <w:rPr>
          <w:rFonts w:ascii="Bookman Old Style" w:hAnsi="Bookman Old Style"/>
          <w:sz w:val="24"/>
          <w:szCs w:val="24"/>
        </w:rPr>
      </w:pPr>
    </w:p>
    <w:p w:rsidR="00950B5A" w:rsidRPr="00670BA9" w:rsidRDefault="00463C64" w:rsidP="00463C64">
      <w:pPr>
        <w:rPr>
          <w:rFonts w:ascii="Bookman Old Style" w:hAnsi="Bookman Old Style"/>
          <w:b/>
          <w:sz w:val="24"/>
          <w:szCs w:val="24"/>
          <w:u w:val="single"/>
        </w:rPr>
      </w:pPr>
      <w:r w:rsidRPr="00670BA9">
        <w:rPr>
          <w:rFonts w:ascii="Bookman Old Style" w:hAnsi="Bookman Old Style"/>
          <w:b/>
          <w:sz w:val="24"/>
          <w:szCs w:val="24"/>
          <w:u w:val="single"/>
        </w:rPr>
        <w:t>Behavioral Diagrams</w:t>
      </w:r>
      <w:r w:rsidR="00670BA9" w:rsidRPr="00670BA9">
        <w:rPr>
          <w:rFonts w:ascii="Bookman Old Style" w:hAnsi="Bookman Old Style"/>
          <w:b/>
          <w:sz w:val="24"/>
          <w:szCs w:val="24"/>
          <w:u w:val="single"/>
        </w:rPr>
        <w:t>:</w:t>
      </w:r>
    </w:p>
    <w:p w:rsidR="00670BA9" w:rsidRPr="00670BA9" w:rsidRDefault="00670BA9" w:rsidP="00670BA9">
      <w:pPr>
        <w:rPr>
          <w:rFonts w:ascii="Bookman Old Style" w:hAnsi="Bookman Old Style"/>
          <w:sz w:val="24"/>
          <w:szCs w:val="24"/>
        </w:rPr>
      </w:pPr>
      <w:r w:rsidRPr="00670BA9">
        <w:rPr>
          <w:rFonts w:ascii="Bookman Old Style" w:hAnsi="Bookman Old Style"/>
          <w:sz w:val="24"/>
          <w:szCs w:val="24"/>
        </w:rPr>
        <w:t xml:space="preserve">Behavioral diagrams basically capture the dynamic aspect of a system. Dynamic </w:t>
      </w:r>
      <w:proofErr w:type="spellStart"/>
      <w:r w:rsidR="00FA04B5" w:rsidRPr="00FA04B5">
        <w:rPr>
          <w:rFonts w:ascii="Bookman Old Style" w:hAnsi="Bookman Old Style"/>
          <w:sz w:val="24"/>
          <w:szCs w:val="24"/>
        </w:rPr>
        <w:t>behaviour</w:t>
      </w:r>
      <w:proofErr w:type="spellEnd"/>
      <w:r w:rsidR="00FA04B5" w:rsidRPr="00FA04B5">
        <w:rPr>
          <w:rFonts w:ascii="Bookman Old Style" w:hAnsi="Bookman Old Style"/>
          <w:sz w:val="24"/>
          <w:szCs w:val="24"/>
        </w:rPr>
        <w:t xml:space="preserve"> means the </w:t>
      </w:r>
      <w:proofErr w:type="spellStart"/>
      <w:r w:rsidR="00FA04B5" w:rsidRPr="00FA04B5">
        <w:rPr>
          <w:rFonts w:ascii="Bookman Old Style" w:hAnsi="Bookman Old Style"/>
          <w:sz w:val="24"/>
          <w:szCs w:val="24"/>
        </w:rPr>
        <w:t>behaviour</w:t>
      </w:r>
      <w:proofErr w:type="spellEnd"/>
      <w:r w:rsidR="00FA04B5" w:rsidRPr="00FA04B5">
        <w:rPr>
          <w:rFonts w:ascii="Bookman Old Style" w:hAnsi="Bookman Old Style"/>
          <w:sz w:val="24"/>
          <w:szCs w:val="24"/>
        </w:rPr>
        <w:t xml:space="preserve"> of the system when it is running /operating.</w:t>
      </w:r>
    </w:p>
    <w:p w:rsidR="00670BA9" w:rsidRPr="00670BA9" w:rsidRDefault="00670BA9" w:rsidP="00670BA9">
      <w:pPr>
        <w:rPr>
          <w:rFonts w:ascii="Bookman Old Style" w:hAnsi="Bookman Old Style"/>
          <w:sz w:val="24"/>
          <w:szCs w:val="24"/>
        </w:rPr>
      </w:pPr>
    </w:p>
    <w:p w:rsidR="00670BA9" w:rsidRDefault="00670BA9" w:rsidP="00670BA9">
      <w:pPr>
        <w:rPr>
          <w:rFonts w:ascii="Bookman Old Style" w:hAnsi="Bookman Old Style"/>
          <w:sz w:val="24"/>
          <w:szCs w:val="24"/>
        </w:rPr>
      </w:pPr>
      <w:r w:rsidRPr="00670BA9">
        <w:rPr>
          <w:rFonts w:ascii="Bookman Old Style" w:hAnsi="Bookman Old Style"/>
          <w:sz w:val="24"/>
          <w:szCs w:val="24"/>
        </w:rPr>
        <w:t>UML has the following five types of behavioral diagrams:</w:t>
      </w:r>
    </w:p>
    <w:p w:rsidR="00670BA9" w:rsidRPr="00670BA9" w:rsidRDefault="00670BA9" w:rsidP="00670BA9">
      <w:pPr>
        <w:pStyle w:val="ListParagraph"/>
        <w:numPr>
          <w:ilvl w:val="0"/>
          <w:numId w:val="3"/>
        </w:numPr>
        <w:rPr>
          <w:rFonts w:ascii="Bookman Old Style" w:hAnsi="Bookman Old Style"/>
          <w:sz w:val="24"/>
          <w:szCs w:val="24"/>
        </w:rPr>
      </w:pPr>
      <w:r w:rsidRPr="00670BA9">
        <w:rPr>
          <w:rFonts w:ascii="Bookman Old Style" w:hAnsi="Bookman Old Style"/>
          <w:sz w:val="24"/>
          <w:szCs w:val="24"/>
        </w:rPr>
        <w:t>Use case diagram</w:t>
      </w:r>
    </w:p>
    <w:p w:rsidR="00670BA9" w:rsidRPr="00670BA9" w:rsidRDefault="00670BA9" w:rsidP="00670BA9">
      <w:pPr>
        <w:pStyle w:val="ListParagraph"/>
        <w:numPr>
          <w:ilvl w:val="0"/>
          <w:numId w:val="3"/>
        </w:numPr>
        <w:rPr>
          <w:rFonts w:ascii="Bookman Old Style" w:hAnsi="Bookman Old Style"/>
          <w:sz w:val="24"/>
          <w:szCs w:val="24"/>
        </w:rPr>
      </w:pPr>
      <w:r w:rsidRPr="00670BA9">
        <w:rPr>
          <w:rFonts w:ascii="Bookman Old Style" w:hAnsi="Bookman Old Style"/>
          <w:sz w:val="24"/>
          <w:szCs w:val="24"/>
        </w:rPr>
        <w:t>Sequence diagram</w:t>
      </w:r>
    </w:p>
    <w:p w:rsidR="00670BA9" w:rsidRPr="00670BA9" w:rsidRDefault="00670BA9" w:rsidP="00670BA9">
      <w:pPr>
        <w:pStyle w:val="ListParagraph"/>
        <w:numPr>
          <w:ilvl w:val="0"/>
          <w:numId w:val="3"/>
        </w:numPr>
        <w:rPr>
          <w:rFonts w:ascii="Bookman Old Style" w:hAnsi="Bookman Old Style"/>
          <w:sz w:val="24"/>
          <w:szCs w:val="24"/>
        </w:rPr>
      </w:pPr>
      <w:r w:rsidRPr="00670BA9">
        <w:rPr>
          <w:rFonts w:ascii="Bookman Old Style" w:hAnsi="Bookman Old Style"/>
          <w:sz w:val="24"/>
          <w:szCs w:val="24"/>
        </w:rPr>
        <w:lastRenderedPageBreak/>
        <w:t>Collaboration diagram</w:t>
      </w:r>
    </w:p>
    <w:p w:rsidR="00670BA9" w:rsidRPr="00670BA9" w:rsidRDefault="00670BA9" w:rsidP="00670BA9">
      <w:pPr>
        <w:pStyle w:val="ListParagraph"/>
        <w:numPr>
          <w:ilvl w:val="0"/>
          <w:numId w:val="3"/>
        </w:numPr>
        <w:rPr>
          <w:rFonts w:ascii="Bookman Old Style" w:hAnsi="Bookman Old Style"/>
          <w:sz w:val="24"/>
          <w:szCs w:val="24"/>
        </w:rPr>
      </w:pPr>
      <w:proofErr w:type="spellStart"/>
      <w:r w:rsidRPr="00670BA9">
        <w:rPr>
          <w:rFonts w:ascii="Bookman Old Style" w:hAnsi="Bookman Old Style"/>
          <w:sz w:val="24"/>
          <w:szCs w:val="24"/>
        </w:rPr>
        <w:t>Statechart</w:t>
      </w:r>
      <w:proofErr w:type="spellEnd"/>
      <w:r w:rsidRPr="00670BA9">
        <w:rPr>
          <w:rFonts w:ascii="Bookman Old Style" w:hAnsi="Bookman Old Style"/>
          <w:sz w:val="24"/>
          <w:szCs w:val="24"/>
        </w:rPr>
        <w:t xml:space="preserve"> diagram</w:t>
      </w:r>
    </w:p>
    <w:p w:rsidR="00670BA9" w:rsidRDefault="00670BA9" w:rsidP="00670BA9">
      <w:pPr>
        <w:pStyle w:val="ListParagraph"/>
        <w:numPr>
          <w:ilvl w:val="0"/>
          <w:numId w:val="3"/>
        </w:numPr>
        <w:rPr>
          <w:rFonts w:ascii="Bookman Old Style" w:hAnsi="Bookman Old Style"/>
          <w:sz w:val="24"/>
          <w:szCs w:val="24"/>
        </w:rPr>
      </w:pPr>
      <w:r w:rsidRPr="00670BA9">
        <w:rPr>
          <w:rFonts w:ascii="Bookman Old Style" w:hAnsi="Bookman Old Style"/>
          <w:sz w:val="24"/>
          <w:szCs w:val="24"/>
        </w:rPr>
        <w:t>Activity diagram</w:t>
      </w:r>
    </w:p>
    <w:p w:rsidR="00FA04B5" w:rsidRDefault="00FA04B5" w:rsidP="00FA04B5">
      <w:pPr>
        <w:pStyle w:val="ListParagraph"/>
        <w:ind w:left="907" w:firstLine="0"/>
        <w:rPr>
          <w:rFonts w:ascii="Bookman Old Style" w:hAnsi="Bookman Old Style"/>
          <w:sz w:val="24"/>
          <w:szCs w:val="24"/>
        </w:rPr>
      </w:pPr>
    </w:p>
    <w:p w:rsidR="00EF29CB" w:rsidRPr="00695B02" w:rsidRDefault="00FA04B5" w:rsidP="00EF29CB">
      <w:pPr>
        <w:rPr>
          <w:rFonts w:ascii="Bookman Old Style" w:hAnsi="Bookman Old Style"/>
          <w:sz w:val="24"/>
          <w:szCs w:val="24"/>
        </w:rPr>
      </w:pPr>
      <w:r w:rsidRPr="00FA04B5">
        <w:rPr>
          <w:rFonts w:ascii="Bookman Old Style" w:hAnsi="Bookman Old Style"/>
          <w:b/>
          <w:sz w:val="24"/>
          <w:szCs w:val="24"/>
          <w:u w:val="single"/>
        </w:rPr>
        <w:t>Use Case Diagram:</w:t>
      </w:r>
      <w:r w:rsidR="0022697F" w:rsidRPr="00A103BB">
        <w:rPr>
          <w:rFonts w:ascii="Bookman Old Style" w:hAnsi="Bookman Old Style"/>
          <w:b/>
          <w:sz w:val="24"/>
          <w:szCs w:val="24"/>
        </w:rPr>
        <w:t xml:space="preserve"> </w:t>
      </w:r>
    </w:p>
    <w:p w:rsidR="00695B02" w:rsidRPr="00695B02" w:rsidRDefault="00EF29CB" w:rsidP="00695B02">
      <w:pPr>
        <w:rPr>
          <w:rFonts w:ascii="Bookman Old Style" w:hAnsi="Bookman Old Style"/>
          <w:sz w:val="24"/>
          <w:szCs w:val="24"/>
        </w:rPr>
      </w:pPr>
      <w:r>
        <w:rPr>
          <w:rFonts w:ascii="Bookman Old Style" w:hAnsi="Bookman Old Style"/>
          <w:sz w:val="24"/>
          <w:szCs w:val="24"/>
        </w:rPr>
        <w:t>T</w:t>
      </w:r>
      <w:r w:rsidR="00695B02" w:rsidRPr="00695B02">
        <w:rPr>
          <w:rFonts w:ascii="Bookman Old Style" w:hAnsi="Bookman Old Style"/>
          <w:sz w:val="24"/>
          <w:szCs w:val="24"/>
        </w:rPr>
        <w:t>he purposes of use case diagrams can be as follows:</w:t>
      </w:r>
    </w:p>
    <w:p w:rsidR="00695B02" w:rsidRPr="00695B02" w:rsidRDefault="00695B02" w:rsidP="00695B02">
      <w:pPr>
        <w:rPr>
          <w:rFonts w:ascii="Bookman Old Style" w:hAnsi="Bookman Old Style"/>
          <w:sz w:val="24"/>
          <w:szCs w:val="24"/>
        </w:rPr>
      </w:pPr>
    </w:p>
    <w:p w:rsidR="00695B02" w:rsidRPr="00695B02" w:rsidRDefault="00695B02" w:rsidP="00695B02">
      <w:pPr>
        <w:pStyle w:val="ListParagraph"/>
        <w:numPr>
          <w:ilvl w:val="0"/>
          <w:numId w:val="6"/>
        </w:numPr>
        <w:rPr>
          <w:rFonts w:ascii="Bookman Old Style" w:hAnsi="Bookman Old Style"/>
          <w:sz w:val="24"/>
          <w:szCs w:val="24"/>
        </w:rPr>
      </w:pPr>
      <w:r w:rsidRPr="00695B02">
        <w:rPr>
          <w:rFonts w:ascii="Bookman Old Style" w:hAnsi="Bookman Old Style"/>
          <w:sz w:val="24"/>
          <w:szCs w:val="24"/>
        </w:rPr>
        <w:t>Used to gather requirements of a system.</w:t>
      </w:r>
    </w:p>
    <w:p w:rsidR="00695B02" w:rsidRPr="00695B02" w:rsidRDefault="00695B02" w:rsidP="00695B02">
      <w:pPr>
        <w:rPr>
          <w:rFonts w:ascii="Bookman Old Style" w:hAnsi="Bookman Old Style"/>
          <w:sz w:val="24"/>
          <w:szCs w:val="24"/>
        </w:rPr>
      </w:pPr>
    </w:p>
    <w:p w:rsidR="00695B02" w:rsidRPr="00695B02" w:rsidRDefault="00695B02" w:rsidP="00695B02">
      <w:pPr>
        <w:pStyle w:val="ListParagraph"/>
        <w:numPr>
          <w:ilvl w:val="0"/>
          <w:numId w:val="6"/>
        </w:numPr>
        <w:rPr>
          <w:rFonts w:ascii="Bookman Old Style" w:hAnsi="Bookman Old Style"/>
          <w:sz w:val="24"/>
          <w:szCs w:val="24"/>
        </w:rPr>
      </w:pPr>
      <w:r w:rsidRPr="00695B02">
        <w:rPr>
          <w:rFonts w:ascii="Bookman Old Style" w:hAnsi="Bookman Old Style"/>
          <w:sz w:val="24"/>
          <w:szCs w:val="24"/>
        </w:rPr>
        <w:t>Used to get an outside view of a system.</w:t>
      </w:r>
    </w:p>
    <w:p w:rsidR="00695B02" w:rsidRPr="00695B02" w:rsidRDefault="00695B02" w:rsidP="00695B02">
      <w:pPr>
        <w:rPr>
          <w:rFonts w:ascii="Bookman Old Style" w:hAnsi="Bookman Old Style"/>
          <w:sz w:val="24"/>
          <w:szCs w:val="24"/>
        </w:rPr>
      </w:pPr>
    </w:p>
    <w:p w:rsidR="00695B02" w:rsidRPr="00695B02" w:rsidRDefault="00695B02" w:rsidP="00695B02">
      <w:pPr>
        <w:pStyle w:val="ListParagraph"/>
        <w:numPr>
          <w:ilvl w:val="0"/>
          <w:numId w:val="6"/>
        </w:numPr>
        <w:rPr>
          <w:rFonts w:ascii="Bookman Old Style" w:hAnsi="Bookman Old Style"/>
          <w:sz w:val="24"/>
          <w:szCs w:val="24"/>
        </w:rPr>
      </w:pPr>
      <w:r w:rsidRPr="00695B02">
        <w:rPr>
          <w:rFonts w:ascii="Bookman Old Style" w:hAnsi="Bookman Old Style"/>
          <w:sz w:val="24"/>
          <w:szCs w:val="24"/>
        </w:rPr>
        <w:t>Identify external and internal factors influencing the system.</w:t>
      </w:r>
      <w:bookmarkStart w:id="0" w:name="_GoBack"/>
      <w:bookmarkEnd w:id="0"/>
    </w:p>
    <w:p w:rsidR="00695B02" w:rsidRPr="00695B02" w:rsidRDefault="00695B02" w:rsidP="00695B02">
      <w:pPr>
        <w:rPr>
          <w:rFonts w:ascii="Bookman Old Style" w:hAnsi="Bookman Old Style"/>
          <w:sz w:val="24"/>
          <w:szCs w:val="24"/>
        </w:rPr>
      </w:pPr>
    </w:p>
    <w:p w:rsidR="00695B02" w:rsidRDefault="00695B02" w:rsidP="00695B02">
      <w:pPr>
        <w:pStyle w:val="ListParagraph"/>
        <w:numPr>
          <w:ilvl w:val="0"/>
          <w:numId w:val="6"/>
        </w:numPr>
        <w:rPr>
          <w:rFonts w:ascii="Bookman Old Style" w:hAnsi="Bookman Old Style"/>
          <w:sz w:val="24"/>
          <w:szCs w:val="24"/>
        </w:rPr>
      </w:pPr>
      <w:r w:rsidRPr="00695B02">
        <w:rPr>
          <w:rFonts w:ascii="Bookman Old Style" w:hAnsi="Bookman Old Style"/>
          <w:sz w:val="24"/>
          <w:szCs w:val="24"/>
        </w:rPr>
        <w:t>Show the intera</w:t>
      </w:r>
      <w:r w:rsidR="00B57A8C">
        <w:rPr>
          <w:rFonts w:ascii="Bookman Old Style" w:hAnsi="Bookman Old Style"/>
          <w:sz w:val="24"/>
          <w:szCs w:val="24"/>
        </w:rPr>
        <w:t>cting among the requirements and</w:t>
      </w:r>
      <w:r w:rsidRPr="00695B02">
        <w:rPr>
          <w:rFonts w:ascii="Bookman Old Style" w:hAnsi="Bookman Old Style"/>
          <w:sz w:val="24"/>
          <w:szCs w:val="24"/>
        </w:rPr>
        <w:t xml:space="preserve"> actors.</w:t>
      </w:r>
    </w:p>
    <w:p w:rsidR="00C45B1B" w:rsidRDefault="00C45B1B" w:rsidP="00C45B1B">
      <w:pPr>
        <w:pStyle w:val="ListParagraph"/>
        <w:ind w:left="907" w:firstLine="0"/>
        <w:rPr>
          <w:rFonts w:ascii="Bookman Old Style" w:hAnsi="Bookman Old Style"/>
          <w:sz w:val="24"/>
          <w:szCs w:val="24"/>
        </w:rPr>
      </w:pPr>
    </w:p>
    <w:p w:rsidR="00F8742B" w:rsidRPr="006E233A" w:rsidRDefault="00F8742B" w:rsidP="006E233A">
      <w:pPr>
        <w:rPr>
          <w:rFonts w:ascii="Bookman Old Style" w:hAnsi="Bookman Old Style"/>
          <w:b/>
          <w:sz w:val="24"/>
          <w:szCs w:val="24"/>
          <w:u w:val="single"/>
        </w:rPr>
      </w:pPr>
      <w:r w:rsidRPr="006E233A">
        <w:rPr>
          <w:rFonts w:ascii="Bookman Old Style" w:hAnsi="Bookman Old Style"/>
          <w:b/>
          <w:sz w:val="24"/>
          <w:szCs w:val="24"/>
          <w:u w:val="single"/>
        </w:rPr>
        <w:t>Elements of a Use Case Diagram</w:t>
      </w:r>
    </w:p>
    <w:p w:rsidR="00F8742B" w:rsidRPr="006E233A" w:rsidRDefault="00F8742B" w:rsidP="00F8742B">
      <w:pPr>
        <w:rPr>
          <w:rFonts w:ascii="Bookman Old Style" w:hAnsi="Bookman Old Style"/>
          <w:sz w:val="24"/>
          <w:szCs w:val="24"/>
        </w:rPr>
      </w:pPr>
      <w:r w:rsidRPr="006E233A">
        <w:rPr>
          <w:rFonts w:ascii="Bookman Old Style" w:hAnsi="Bookman Old Style"/>
          <w:sz w:val="24"/>
          <w:szCs w:val="24"/>
        </w:rPr>
        <w:t>A use case diagram is quite simple in nature and depicts two types of elements: one representing the business roles and the other representing the business processes. Let us take a closer look at use at what elements constitute a use case diagram.</w:t>
      </w:r>
    </w:p>
    <w:p w:rsidR="00F8742B" w:rsidRPr="006E233A" w:rsidRDefault="00F8742B" w:rsidP="00F8742B">
      <w:pPr>
        <w:rPr>
          <w:rFonts w:ascii="Bookman Old Style" w:hAnsi="Bookman Old Style"/>
          <w:sz w:val="24"/>
          <w:szCs w:val="24"/>
        </w:rPr>
      </w:pPr>
      <w:r w:rsidRPr="006E233A">
        <w:rPr>
          <w:rFonts w:ascii="Bookman Old Style" w:hAnsi="Bookman Old Style"/>
          <w:b/>
          <w:sz w:val="24"/>
          <w:szCs w:val="24"/>
        </w:rPr>
        <w:t>Actors:</w:t>
      </w:r>
      <w:r w:rsidRPr="006E233A">
        <w:rPr>
          <w:rFonts w:ascii="Bookman Old Style" w:hAnsi="Bookman Old Style"/>
          <w:sz w:val="24"/>
          <w:szCs w:val="24"/>
        </w:rPr>
        <w:t xml:space="preserve"> An actor portrays any entity (or entities) that perform certain roles in a given system. The different roles the actor represents are the actual business roles of users in a given system. An actor in a use case diagram interacts with a use case. For example, for modeling a banking application, a customer entity represents an actor in the application. Similarly, the person who provides service at the counter is also an actor. But it is up to you to consider what actors make an impact on the functionality that you want to model. If an entity does not affect a certain piece of functionality that you are modeling, it makes no sense to represent it as an actor. An actor is shown as a stick figure in a use case diagram depicted "outside" the system boundary, as shown in Figure 3.1.</w:t>
      </w:r>
    </w:p>
    <w:p w:rsidR="00F8742B" w:rsidRPr="006E233A" w:rsidRDefault="00F8742B" w:rsidP="00F8742B">
      <w:pPr>
        <w:rPr>
          <w:rFonts w:ascii="Bookman Old Style" w:hAnsi="Bookman Old Style"/>
          <w:sz w:val="24"/>
          <w:szCs w:val="24"/>
        </w:rPr>
      </w:pPr>
      <w:r w:rsidRPr="006E233A">
        <w:rPr>
          <w:rFonts w:ascii="Bookman Old Style" w:hAnsi="Bookman Old Style"/>
          <w:noProof/>
          <w:sz w:val="24"/>
          <w:szCs w:val="24"/>
        </w:rPr>
        <w:drawing>
          <wp:inline distT="0" distB="0" distL="0" distR="0">
            <wp:extent cx="1457325" cy="771525"/>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457325" cy="771525"/>
                    </a:xfrm>
                    <a:prstGeom prst="rect">
                      <a:avLst/>
                    </a:prstGeom>
                    <a:noFill/>
                    <a:ln w="9525">
                      <a:noFill/>
                      <a:miter lim="800000"/>
                      <a:headEnd/>
                      <a:tailEnd/>
                    </a:ln>
                  </pic:spPr>
                </pic:pic>
              </a:graphicData>
            </a:graphic>
          </wp:inline>
        </w:drawing>
      </w:r>
    </w:p>
    <w:p w:rsidR="00F8742B" w:rsidRPr="006E233A" w:rsidRDefault="00F8742B" w:rsidP="00F8742B">
      <w:pPr>
        <w:rPr>
          <w:rFonts w:ascii="Bookman Old Style" w:hAnsi="Bookman Old Style"/>
          <w:sz w:val="24"/>
          <w:szCs w:val="24"/>
        </w:rPr>
      </w:pPr>
      <w:r w:rsidRPr="006E233A">
        <w:rPr>
          <w:rFonts w:ascii="Bookman Old Style" w:hAnsi="Bookman Old Style"/>
          <w:sz w:val="24"/>
          <w:szCs w:val="24"/>
        </w:rPr>
        <w:t>Figure 3.1: an actor in a use case diagram</w:t>
      </w:r>
    </w:p>
    <w:p w:rsidR="00F8742B" w:rsidRPr="006E233A" w:rsidRDefault="00F8742B" w:rsidP="00F8742B">
      <w:pPr>
        <w:rPr>
          <w:rFonts w:ascii="Bookman Old Style" w:hAnsi="Bookman Old Style"/>
          <w:sz w:val="24"/>
          <w:szCs w:val="24"/>
        </w:rPr>
      </w:pPr>
    </w:p>
    <w:p w:rsidR="00F8742B" w:rsidRPr="006E233A" w:rsidRDefault="00F8742B" w:rsidP="00F8742B">
      <w:pPr>
        <w:rPr>
          <w:rFonts w:ascii="Bookman Old Style" w:hAnsi="Bookman Old Style"/>
          <w:sz w:val="24"/>
          <w:szCs w:val="24"/>
        </w:rPr>
      </w:pPr>
      <w:r w:rsidRPr="006E233A">
        <w:rPr>
          <w:rFonts w:ascii="Bookman Old Style" w:hAnsi="Bookman Old Style"/>
          <w:sz w:val="24"/>
          <w:szCs w:val="24"/>
        </w:rPr>
        <w:t xml:space="preserve">To identify an actor, search in the problem statement for business terms that portray roles in the system. For example, in the statement "patients visit the doctor in the clinic for medical tests," "doctor" and "patients" are the business roles and can be easily identified as actors in the system. </w:t>
      </w:r>
    </w:p>
    <w:p w:rsidR="00F8742B" w:rsidRPr="006E233A" w:rsidRDefault="00F8742B" w:rsidP="00F8742B">
      <w:pPr>
        <w:rPr>
          <w:rFonts w:ascii="Bookman Old Style" w:hAnsi="Bookman Old Style"/>
          <w:sz w:val="24"/>
          <w:szCs w:val="24"/>
        </w:rPr>
      </w:pPr>
      <w:r w:rsidRPr="006E233A">
        <w:rPr>
          <w:rFonts w:ascii="Bookman Old Style" w:hAnsi="Bookman Old Style"/>
          <w:b/>
          <w:sz w:val="24"/>
          <w:szCs w:val="24"/>
        </w:rPr>
        <w:t>Use case:</w:t>
      </w:r>
      <w:r w:rsidRPr="006E233A">
        <w:rPr>
          <w:rFonts w:ascii="Bookman Old Style" w:hAnsi="Bookman Old Style"/>
          <w:sz w:val="24"/>
          <w:szCs w:val="24"/>
        </w:rPr>
        <w:t xml:space="preserve"> A use case in a use case diagram is a visual representation of distinct business functionality in a system. The key term here is "distinct business functionality." To choose a business process as a likely candidate for modeling as a use case, you need to ensure that the business process is discrete in nature. As the first step in identifying use cases, you should list the </w:t>
      </w:r>
      <w:r w:rsidRPr="006E233A">
        <w:rPr>
          <w:rFonts w:ascii="Bookman Old Style" w:hAnsi="Bookman Old Style"/>
          <w:sz w:val="24"/>
          <w:szCs w:val="24"/>
        </w:rPr>
        <w:lastRenderedPageBreak/>
        <w:t xml:space="preserve">discrete business functions in your problem statement. Each of these business functions can be classified as a potential use case. Remember that identifying use cases is a discovery rather than a creation. As business functionality becomes clearer, the underlying use cases become more easily evident. A use case is shown as an ellipse in a use case diagram (see Figure 3.2). </w:t>
      </w:r>
    </w:p>
    <w:p w:rsidR="00F8742B" w:rsidRPr="006E233A" w:rsidRDefault="00F8742B" w:rsidP="00F8742B">
      <w:pPr>
        <w:rPr>
          <w:rFonts w:ascii="Bookman Old Style" w:hAnsi="Bookman Old Style"/>
          <w:sz w:val="24"/>
          <w:szCs w:val="24"/>
        </w:rPr>
      </w:pPr>
      <w:r w:rsidRPr="006E233A">
        <w:rPr>
          <w:rFonts w:ascii="Bookman Old Style" w:hAnsi="Bookman Old Style"/>
          <w:noProof/>
          <w:sz w:val="24"/>
          <w:szCs w:val="24"/>
        </w:rPr>
        <w:drawing>
          <wp:inline distT="0" distB="0" distL="0" distR="0">
            <wp:extent cx="2466975" cy="619125"/>
            <wp:effectExtent l="19050" t="0" r="952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466975" cy="619125"/>
                    </a:xfrm>
                    <a:prstGeom prst="rect">
                      <a:avLst/>
                    </a:prstGeom>
                    <a:noFill/>
                    <a:ln w="9525">
                      <a:noFill/>
                      <a:miter lim="800000"/>
                      <a:headEnd/>
                      <a:tailEnd/>
                    </a:ln>
                  </pic:spPr>
                </pic:pic>
              </a:graphicData>
            </a:graphic>
          </wp:inline>
        </w:drawing>
      </w:r>
    </w:p>
    <w:p w:rsidR="00F8742B" w:rsidRPr="006E233A" w:rsidRDefault="00F8742B" w:rsidP="00F8742B">
      <w:pPr>
        <w:rPr>
          <w:rFonts w:ascii="Bookman Old Style" w:hAnsi="Bookman Old Style"/>
          <w:sz w:val="24"/>
          <w:szCs w:val="24"/>
        </w:rPr>
      </w:pPr>
      <w:r w:rsidRPr="006E233A">
        <w:rPr>
          <w:rFonts w:ascii="Bookman Old Style" w:hAnsi="Bookman Old Style"/>
          <w:sz w:val="24"/>
          <w:szCs w:val="24"/>
        </w:rPr>
        <w:t>Figure 3.2: use cases in a use case diagram</w:t>
      </w:r>
    </w:p>
    <w:p w:rsidR="00F8742B" w:rsidRPr="006E233A" w:rsidRDefault="00F8742B" w:rsidP="00F8742B">
      <w:pPr>
        <w:rPr>
          <w:rFonts w:ascii="Bookman Old Style" w:hAnsi="Bookman Old Style"/>
          <w:sz w:val="24"/>
          <w:szCs w:val="24"/>
        </w:rPr>
      </w:pPr>
    </w:p>
    <w:p w:rsidR="00F8742B" w:rsidRPr="006E233A" w:rsidRDefault="00F8742B" w:rsidP="00F8742B">
      <w:pPr>
        <w:rPr>
          <w:rFonts w:ascii="Bookman Old Style" w:hAnsi="Bookman Old Style"/>
          <w:sz w:val="24"/>
          <w:szCs w:val="24"/>
        </w:rPr>
      </w:pPr>
      <w:r w:rsidRPr="006E233A">
        <w:rPr>
          <w:rFonts w:ascii="Bookman Old Style" w:hAnsi="Bookman Old Style"/>
          <w:sz w:val="24"/>
          <w:szCs w:val="24"/>
        </w:rPr>
        <w:t xml:space="preserve">Figure 3.2 shows two uses cases: "Make appointment" and "Perform medical tests" in the use case diagram of a clinic system. As another example, consider that a business process such as "manage patient records" can in turn have sub-processes like "manage patient's personal information" and "manage patient's medical information." Discovering such implicit use cases is possible only with a thorough understanding of all the business processes of the system through discussions with potential users of the system and relevant domain knowledge. </w:t>
      </w:r>
    </w:p>
    <w:p w:rsidR="00F8742B" w:rsidRPr="006E233A" w:rsidRDefault="00F8742B" w:rsidP="00F8742B">
      <w:pPr>
        <w:rPr>
          <w:rFonts w:ascii="Bookman Old Style" w:hAnsi="Bookman Old Style"/>
          <w:sz w:val="24"/>
          <w:szCs w:val="24"/>
        </w:rPr>
      </w:pPr>
      <w:r w:rsidRPr="006E233A">
        <w:rPr>
          <w:rFonts w:ascii="Bookman Old Style" w:hAnsi="Bookman Old Style"/>
          <w:b/>
          <w:sz w:val="24"/>
          <w:szCs w:val="24"/>
        </w:rPr>
        <w:t>System boundary:</w:t>
      </w:r>
      <w:r w:rsidRPr="006E233A">
        <w:rPr>
          <w:rFonts w:ascii="Bookman Old Style" w:hAnsi="Bookman Old Style"/>
          <w:sz w:val="24"/>
          <w:szCs w:val="24"/>
        </w:rPr>
        <w:t xml:space="preserve"> A system boundary defines the scope of what a system will be. A system cannot have infinite functionality. So, it follows that use cases also need to have definitive limits defined. A system boundary of a use case diagram defines the limits of the system. The system boundary is shown as a rectangle spanning all the use cases in the system.</w:t>
      </w:r>
    </w:p>
    <w:p w:rsidR="00F8742B" w:rsidRPr="006E233A" w:rsidRDefault="00F8742B" w:rsidP="00F8742B">
      <w:pPr>
        <w:rPr>
          <w:rFonts w:ascii="Bookman Old Style" w:hAnsi="Bookman Old Style"/>
          <w:sz w:val="24"/>
          <w:szCs w:val="24"/>
        </w:rPr>
      </w:pPr>
    </w:p>
    <w:p w:rsidR="00F8742B" w:rsidRPr="006E233A" w:rsidRDefault="00F8742B" w:rsidP="00F8742B">
      <w:pPr>
        <w:rPr>
          <w:rFonts w:ascii="Bookman Old Style" w:hAnsi="Bookman Old Style"/>
          <w:sz w:val="24"/>
          <w:szCs w:val="24"/>
        </w:rPr>
      </w:pPr>
      <w:r w:rsidRPr="006E233A">
        <w:rPr>
          <w:rFonts w:ascii="Bookman Old Style" w:hAnsi="Bookman Old Style"/>
          <w:noProof/>
          <w:sz w:val="24"/>
          <w:szCs w:val="24"/>
        </w:rPr>
        <w:drawing>
          <wp:inline distT="0" distB="0" distL="0" distR="0">
            <wp:extent cx="3124200" cy="2314575"/>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124200" cy="2314575"/>
                    </a:xfrm>
                    <a:prstGeom prst="rect">
                      <a:avLst/>
                    </a:prstGeom>
                    <a:noFill/>
                    <a:ln w="9525">
                      <a:noFill/>
                      <a:miter lim="800000"/>
                      <a:headEnd/>
                      <a:tailEnd/>
                    </a:ln>
                  </pic:spPr>
                </pic:pic>
              </a:graphicData>
            </a:graphic>
          </wp:inline>
        </w:drawing>
      </w:r>
    </w:p>
    <w:p w:rsidR="00F8742B" w:rsidRPr="006E233A" w:rsidRDefault="00F8742B" w:rsidP="00F8742B">
      <w:pPr>
        <w:rPr>
          <w:rFonts w:ascii="Bookman Old Style" w:hAnsi="Bookman Old Style"/>
          <w:sz w:val="24"/>
          <w:szCs w:val="24"/>
        </w:rPr>
      </w:pPr>
      <w:r w:rsidRPr="006E233A">
        <w:rPr>
          <w:rFonts w:ascii="Bookman Old Style" w:hAnsi="Bookman Old Style"/>
          <w:sz w:val="24"/>
          <w:szCs w:val="24"/>
        </w:rPr>
        <w:t>Figure 3.3: a use case diagram depicting the system boundary of a clinic application</w:t>
      </w:r>
    </w:p>
    <w:p w:rsidR="00F8742B" w:rsidRPr="006E233A" w:rsidRDefault="00F8742B" w:rsidP="00F8742B">
      <w:pPr>
        <w:rPr>
          <w:rFonts w:ascii="Bookman Old Style" w:hAnsi="Bookman Old Style"/>
          <w:sz w:val="24"/>
          <w:szCs w:val="24"/>
        </w:rPr>
      </w:pPr>
    </w:p>
    <w:p w:rsidR="00F8742B" w:rsidRPr="006E233A" w:rsidRDefault="00F8742B" w:rsidP="00F8742B">
      <w:pPr>
        <w:rPr>
          <w:rFonts w:ascii="Bookman Old Style" w:hAnsi="Bookman Old Style"/>
          <w:sz w:val="24"/>
          <w:szCs w:val="24"/>
        </w:rPr>
      </w:pPr>
      <w:r w:rsidRPr="006E233A">
        <w:rPr>
          <w:rFonts w:ascii="Bookman Old Style" w:hAnsi="Bookman Old Style"/>
          <w:sz w:val="24"/>
          <w:szCs w:val="24"/>
        </w:rPr>
        <w:t>Figure 3.3 shows the system boundary of the clinic application. The use cases of this system are enclosed in a rectangle. Note that the actors in the system are outside the system boundary.</w:t>
      </w:r>
    </w:p>
    <w:p w:rsidR="00387388" w:rsidRPr="006E233A" w:rsidRDefault="00F8742B" w:rsidP="006E233A">
      <w:pPr>
        <w:rPr>
          <w:rFonts w:ascii="Bookman Old Style" w:hAnsi="Bookman Old Style"/>
          <w:sz w:val="24"/>
          <w:szCs w:val="24"/>
        </w:rPr>
      </w:pPr>
      <w:r w:rsidRPr="006E233A">
        <w:rPr>
          <w:rFonts w:ascii="Bookman Old Style" w:hAnsi="Bookman Old Style"/>
          <w:sz w:val="24"/>
          <w:szCs w:val="24"/>
        </w:rPr>
        <w:t xml:space="preserve">The system boundary is potentially the entire system as defined in the problem statement. But this is not always the case. For large and complex </w:t>
      </w:r>
      <w:r w:rsidRPr="006E233A">
        <w:rPr>
          <w:rFonts w:ascii="Bookman Old Style" w:hAnsi="Bookman Old Style"/>
          <w:sz w:val="24"/>
          <w:szCs w:val="24"/>
        </w:rPr>
        <w:lastRenderedPageBreak/>
        <w:t>systems, each of the modules may be the system boundary. For example, for an ERP system for an organization, each of the modules such as personnel, payroll, accounting, and so forth, can form the system boundary for use cases specific to each of these business functions. The entire system can span all of these modules depicting the overall system boundary.</w:t>
      </w:r>
    </w:p>
    <w:p w:rsidR="00C45B1B" w:rsidRDefault="00387388" w:rsidP="00C45B1B">
      <w:pPr>
        <w:rPr>
          <w:rFonts w:ascii="Bookman Old Style" w:hAnsi="Bookman Old Style"/>
          <w:b/>
          <w:sz w:val="24"/>
          <w:szCs w:val="24"/>
          <w:u w:val="single"/>
        </w:rPr>
      </w:pPr>
      <w:r w:rsidRPr="00387388">
        <w:rPr>
          <w:rFonts w:ascii="Bookman Old Style" w:hAnsi="Bookman Old Style"/>
          <w:b/>
          <w:sz w:val="24"/>
          <w:szCs w:val="24"/>
          <w:u w:val="single"/>
        </w:rPr>
        <w:t>How to draw Use Case Diagram?</w:t>
      </w:r>
    </w:p>
    <w:p w:rsidR="00C6180A" w:rsidRDefault="00C6180A" w:rsidP="00C45B1B">
      <w:pPr>
        <w:rPr>
          <w:rFonts w:ascii="Bookman Old Style" w:hAnsi="Bookman Old Style"/>
          <w:b/>
          <w:sz w:val="24"/>
          <w:szCs w:val="24"/>
          <w:u w:val="single"/>
        </w:rPr>
      </w:pPr>
    </w:p>
    <w:p w:rsidR="00C6180A" w:rsidRPr="00C6180A" w:rsidRDefault="00C6180A" w:rsidP="00C6180A">
      <w:pPr>
        <w:pStyle w:val="ListParagraph"/>
        <w:numPr>
          <w:ilvl w:val="0"/>
          <w:numId w:val="8"/>
        </w:numPr>
        <w:rPr>
          <w:rFonts w:ascii="Bookman Old Style" w:hAnsi="Bookman Old Style"/>
          <w:sz w:val="24"/>
          <w:szCs w:val="24"/>
        </w:rPr>
      </w:pPr>
      <w:r w:rsidRPr="00C6180A">
        <w:rPr>
          <w:rFonts w:ascii="Bookman Old Style" w:hAnsi="Bookman Old Style"/>
          <w:sz w:val="24"/>
          <w:szCs w:val="24"/>
        </w:rPr>
        <w:t>The name of a use case is very important. So the name should be chosen in such a way so that it can identify the functionalities performed.</w:t>
      </w:r>
    </w:p>
    <w:p w:rsidR="00C6180A" w:rsidRPr="00C6180A" w:rsidRDefault="00C6180A" w:rsidP="00C6180A">
      <w:pPr>
        <w:pStyle w:val="ListParagraph"/>
        <w:numPr>
          <w:ilvl w:val="0"/>
          <w:numId w:val="8"/>
        </w:numPr>
        <w:rPr>
          <w:rFonts w:ascii="Bookman Old Style" w:hAnsi="Bookman Old Style"/>
          <w:sz w:val="24"/>
          <w:szCs w:val="24"/>
        </w:rPr>
      </w:pPr>
      <w:r w:rsidRPr="00C6180A">
        <w:rPr>
          <w:rFonts w:ascii="Bookman Old Style" w:hAnsi="Bookman Old Style"/>
          <w:sz w:val="24"/>
          <w:szCs w:val="24"/>
        </w:rPr>
        <w:t>Give a suitable name for actors.</w:t>
      </w:r>
    </w:p>
    <w:p w:rsidR="00C6180A" w:rsidRPr="00C6180A" w:rsidRDefault="00C6180A" w:rsidP="00C6180A">
      <w:pPr>
        <w:pStyle w:val="ListParagraph"/>
        <w:numPr>
          <w:ilvl w:val="0"/>
          <w:numId w:val="8"/>
        </w:numPr>
        <w:rPr>
          <w:rFonts w:ascii="Bookman Old Style" w:hAnsi="Bookman Old Style"/>
          <w:sz w:val="24"/>
          <w:szCs w:val="24"/>
        </w:rPr>
      </w:pPr>
      <w:r w:rsidRPr="00C6180A">
        <w:rPr>
          <w:rFonts w:ascii="Bookman Old Style" w:hAnsi="Bookman Old Style"/>
          <w:sz w:val="24"/>
          <w:szCs w:val="24"/>
        </w:rPr>
        <w:t>Show relationships and dependencies clearly in the diagram.</w:t>
      </w:r>
    </w:p>
    <w:p w:rsidR="00C6180A" w:rsidRPr="00C6180A" w:rsidRDefault="00C6180A" w:rsidP="00C6180A">
      <w:pPr>
        <w:pStyle w:val="ListParagraph"/>
        <w:numPr>
          <w:ilvl w:val="0"/>
          <w:numId w:val="8"/>
        </w:numPr>
        <w:rPr>
          <w:rFonts w:ascii="Bookman Old Style" w:hAnsi="Bookman Old Style"/>
          <w:sz w:val="24"/>
          <w:szCs w:val="24"/>
        </w:rPr>
      </w:pPr>
      <w:r w:rsidRPr="00C6180A">
        <w:rPr>
          <w:rFonts w:ascii="Bookman Old Style" w:hAnsi="Bookman Old Style"/>
          <w:sz w:val="24"/>
          <w:szCs w:val="24"/>
        </w:rPr>
        <w:t>Do not try to include all types of relationships. Because the main purpose of the diagram is to identify requirements.</w:t>
      </w:r>
    </w:p>
    <w:p w:rsidR="00C6180A" w:rsidRDefault="00C6180A" w:rsidP="00C6180A">
      <w:pPr>
        <w:pStyle w:val="ListParagraph"/>
        <w:numPr>
          <w:ilvl w:val="0"/>
          <w:numId w:val="8"/>
        </w:numPr>
        <w:rPr>
          <w:rFonts w:ascii="Bookman Old Style" w:hAnsi="Bookman Old Style"/>
          <w:sz w:val="24"/>
          <w:szCs w:val="24"/>
        </w:rPr>
      </w:pPr>
      <w:r w:rsidRPr="00C6180A">
        <w:rPr>
          <w:rFonts w:ascii="Bookman Old Style" w:hAnsi="Bookman Old Style"/>
          <w:sz w:val="24"/>
          <w:szCs w:val="24"/>
        </w:rPr>
        <w:t>Use note when ever required to clarify some important points.</w:t>
      </w:r>
    </w:p>
    <w:p w:rsidR="00F338BB" w:rsidRDefault="00F338BB" w:rsidP="00F338BB">
      <w:pPr>
        <w:pStyle w:val="ListParagraph"/>
        <w:ind w:left="907" w:firstLine="0"/>
        <w:rPr>
          <w:rFonts w:ascii="Bookman Old Style" w:hAnsi="Bookman Old Style"/>
          <w:sz w:val="24"/>
          <w:szCs w:val="24"/>
        </w:rPr>
      </w:pPr>
    </w:p>
    <w:p w:rsidR="00AD4188" w:rsidRDefault="00066476" w:rsidP="00F338BB">
      <w:pPr>
        <w:pStyle w:val="ListParagraph"/>
        <w:ind w:left="907" w:firstLine="0"/>
        <w:rPr>
          <w:rFonts w:ascii="Bookman Old Style" w:hAnsi="Bookman Old Style"/>
          <w:sz w:val="24"/>
          <w:szCs w:val="24"/>
        </w:rPr>
      </w:pPr>
      <w:r>
        <w:rPr>
          <w:noProof/>
        </w:rPr>
        <w:drawing>
          <wp:inline distT="0" distB="0" distL="0" distR="0">
            <wp:extent cx="3857625" cy="2876550"/>
            <wp:effectExtent l="19050" t="0" r="9525" b="0"/>
            <wp:docPr id="7" name="Picture 7" descr="UML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L Use Case Diagram"/>
                    <pic:cNvPicPr>
                      <a:picLocks noChangeAspect="1" noChangeArrowheads="1"/>
                    </pic:cNvPicPr>
                  </pic:nvPicPr>
                  <pic:blipFill>
                    <a:blip r:embed="rId9"/>
                    <a:srcRect/>
                    <a:stretch>
                      <a:fillRect/>
                    </a:stretch>
                  </pic:blipFill>
                  <pic:spPr bwMode="auto">
                    <a:xfrm>
                      <a:off x="0" y="0"/>
                      <a:ext cx="3853598" cy="2873547"/>
                    </a:xfrm>
                    <a:prstGeom prst="rect">
                      <a:avLst/>
                    </a:prstGeom>
                    <a:noFill/>
                    <a:ln w="9525">
                      <a:noFill/>
                      <a:miter lim="800000"/>
                      <a:headEnd/>
                      <a:tailEnd/>
                    </a:ln>
                  </pic:spPr>
                </pic:pic>
              </a:graphicData>
            </a:graphic>
          </wp:inline>
        </w:drawing>
      </w:r>
    </w:p>
    <w:p w:rsidR="00AD4188" w:rsidRDefault="00AD4188" w:rsidP="00EF29CB">
      <w:pPr>
        <w:ind w:firstLine="0"/>
      </w:pPr>
    </w:p>
    <w:p w:rsidR="00F338BB" w:rsidRPr="006E233A" w:rsidRDefault="00AD4188" w:rsidP="00AD4188">
      <w:pPr>
        <w:rPr>
          <w:b/>
          <w:sz w:val="24"/>
          <w:szCs w:val="24"/>
          <w:u w:val="single"/>
        </w:rPr>
      </w:pPr>
      <w:r w:rsidRPr="006E233A">
        <w:rPr>
          <w:b/>
          <w:sz w:val="24"/>
          <w:szCs w:val="24"/>
          <w:u w:val="single"/>
        </w:rPr>
        <w:t>Where to Use Case Diagrams?</w:t>
      </w:r>
    </w:p>
    <w:p w:rsidR="002004C2" w:rsidRPr="006E233A" w:rsidRDefault="00AD4188" w:rsidP="00F8742B">
      <w:pPr>
        <w:rPr>
          <w:sz w:val="24"/>
          <w:szCs w:val="24"/>
        </w:rPr>
      </w:pPr>
      <w:r w:rsidRPr="006E233A">
        <w:rPr>
          <w:sz w:val="24"/>
          <w:szCs w:val="24"/>
        </w:rPr>
        <w:t>Use case diagrams specify the events of a system and their flows. But use case diagram never describes how they are implemented. Use case diagram can be imagined as a black box where only the input, output and the function of the black box is known.</w:t>
      </w:r>
    </w:p>
    <w:p w:rsidR="002004C2" w:rsidRPr="006E233A" w:rsidRDefault="002004C2" w:rsidP="002004C2">
      <w:pPr>
        <w:rPr>
          <w:sz w:val="24"/>
          <w:szCs w:val="24"/>
        </w:rPr>
      </w:pPr>
    </w:p>
    <w:p w:rsidR="002004C2" w:rsidRPr="006E233A" w:rsidRDefault="002004C2" w:rsidP="002004C2">
      <w:pPr>
        <w:rPr>
          <w:sz w:val="24"/>
          <w:szCs w:val="24"/>
        </w:rPr>
      </w:pPr>
      <w:r w:rsidRPr="006E233A">
        <w:rPr>
          <w:sz w:val="24"/>
          <w:szCs w:val="24"/>
        </w:rPr>
        <w:t>So the following are the places where use case diagrams are used:</w:t>
      </w:r>
    </w:p>
    <w:p w:rsidR="002004C2" w:rsidRPr="006E233A" w:rsidRDefault="002004C2" w:rsidP="002004C2">
      <w:pPr>
        <w:rPr>
          <w:sz w:val="24"/>
          <w:szCs w:val="24"/>
        </w:rPr>
      </w:pPr>
    </w:p>
    <w:p w:rsidR="002004C2" w:rsidRPr="006E233A" w:rsidRDefault="002004C2" w:rsidP="00EF29CB">
      <w:pPr>
        <w:pStyle w:val="ListParagraph"/>
        <w:numPr>
          <w:ilvl w:val="0"/>
          <w:numId w:val="9"/>
        </w:numPr>
        <w:rPr>
          <w:sz w:val="24"/>
          <w:szCs w:val="24"/>
        </w:rPr>
      </w:pPr>
      <w:r w:rsidRPr="006E233A">
        <w:rPr>
          <w:sz w:val="24"/>
          <w:szCs w:val="24"/>
        </w:rPr>
        <w:t>Requirement analysis and high level design.</w:t>
      </w:r>
    </w:p>
    <w:p w:rsidR="002004C2" w:rsidRPr="006E233A" w:rsidRDefault="002004C2" w:rsidP="00EF29CB">
      <w:pPr>
        <w:pStyle w:val="ListParagraph"/>
        <w:numPr>
          <w:ilvl w:val="0"/>
          <w:numId w:val="9"/>
        </w:numPr>
        <w:rPr>
          <w:sz w:val="24"/>
          <w:szCs w:val="24"/>
        </w:rPr>
      </w:pPr>
      <w:r w:rsidRPr="006E233A">
        <w:rPr>
          <w:sz w:val="24"/>
          <w:szCs w:val="24"/>
        </w:rPr>
        <w:t>Model the context of a system.</w:t>
      </w:r>
    </w:p>
    <w:p w:rsidR="002004C2" w:rsidRPr="006E233A" w:rsidRDefault="002004C2" w:rsidP="002004C2">
      <w:pPr>
        <w:pStyle w:val="ListParagraph"/>
        <w:numPr>
          <w:ilvl w:val="0"/>
          <w:numId w:val="9"/>
        </w:numPr>
        <w:rPr>
          <w:sz w:val="24"/>
          <w:szCs w:val="24"/>
        </w:rPr>
      </w:pPr>
      <w:r w:rsidRPr="006E233A">
        <w:rPr>
          <w:sz w:val="24"/>
          <w:szCs w:val="24"/>
        </w:rPr>
        <w:t>Reverse engineering.</w:t>
      </w:r>
    </w:p>
    <w:p w:rsidR="002004C2" w:rsidRPr="006E233A" w:rsidRDefault="002004C2" w:rsidP="002004C2">
      <w:pPr>
        <w:pStyle w:val="ListParagraph"/>
        <w:numPr>
          <w:ilvl w:val="0"/>
          <w:numId w:val="9"/>
        </w:numPr>
        <w:rPr>
          <w:sz w:val="24"/>
          <w:szCs w:val="24"/>
        </w:rPr>
      </w:pPr>
      <w:r w:rsidRPr="006E233A">
        <w:rPr>
          <w:sz w:val="24"/>
          <w:szCs w:val="24"/>
        </w:rPr>
        <w:t>Forward engineering.</w:t>
      </w:r>
    </w:p>
    <w:p w:rsidR="00F8742B" w:rsidRPr="006E233A" w:rsidRDefault="00F8742B" w:rsidP="00F8742B">
      <w:pPr>
        <w:ind w:firstLine="0"/>
        <w:rPr>
          <w:b/>
          <w:sz w:val="24"/>
          <w:szCs w:val="24"/>
        </w:rPr>
      </w:pPr>
    </w:p>
    <w:p w:rsidR="00EC76B8" w:rsidRPr="00DD5DC3" w:rsidRDefault="00EC76B8" w:rsidP="00EC76B8">
      <w:pPr>
        <w:rPr>
          <w:b/>
          <w:sz w:val="24"/>
          <w:szCs w:val="24"/>
          <w:u w:val="single"/>
        </w:rPr>
      </w:pPr>
      <w:r w:rsidRPr="00DD5DC3">
        <w:rPr>
          <w:b/>
          <w:sz w:val="24"/>
          <w:szCs w:val="24"/>
          <w:u w:val="single"/>
        </w:rPr>
        <w:lastRenderedPageBreak/>
        <w:t>Relationships in Use Cases</w:t>
      </w:r>
    </w:p>
    <w:p w:rsidR="00EC76B8" w:rsidRPr="006E233A" w:rsidRDefault="00EC76B8" w:rsidP="00EC76B8">
      <w:pPr>
        <w:rPr>
          <w:sz w:val="24"/>
          <w:szCs w:val="24"/>
        </w:rPr>
      </w:pPr>
    </w:p>
    <w:p w:rsidR="00EC76B8" w:rsidRPr="006E233A" w:rsidRDefault="00EC76B8" w:rsidP="00EC76B8">
      <w:pPr>
        <w:rPr>
          <w:sz w:val="24"/>
          <w:szCs w:val="24"/>
        </w:rPr>
      </w:pPr>
      <w:r w:rsidRPr="006E233A">
        <w:rPr>
          <w:sz w:val="24"/>
          <w:szCs w:val="24"/>
        </w:rPr>
        <w:t>Use cases share different kinds of relationships. A relationship between two use cases is basically a dependency between the two use cases. Defining a relationship between two use cases is the decision of the modeler of the use case diagram. This reuse of an existing use case using different types of relationships reduces the overall effort required in defining use cases in a system. A similar reuse established using relationships, will be apparent in the other UML diagrams as well. Use case relationships can be one of the following:</w:t>
      </w:r>
    </w:p>
    <w:p w:rsidR="00EC76B8" w:rsidRPr="006E233A" w:rsidRDefault="00EC76B8" w:rsidP="00EC76B8">
      <w:pPr>
        <w:rPr>
          <w:sz w:val="24"/>
          <w:szCs w:val="24"/>
        </w:rPr>
      </w:pPr>
      <w:r w:rsidRPr="006E233A">
        <w:rPr>
          <w:b/>
          <w:sz w:val="24"/>
          <w:szCs w:val="24"/>
        </w:rPr>
        <w:t>Include:</w:t>
      </w:r>
      <w:r w:rsidRPr="006E233A">
        <w:rPr>
          <w:sz w:val="24"/>
          <w:szCs w:val="24"/>
        </w:rPr>
        <w:t xml:space="preserve"> When a use case is depicted as using the functionality of another use case in a diagram, this relationship between the use cases is named as an include relationship. Literally speaking, in an include relationship, a use case includes the functionality described in </w:t>
      </w:r>
      <w:proofErr w:type="gramStart"/>
      <w:r w:rsidRPr="006E233A">
        <w:rPr>
          <w:sz w:val="24"/>
          <w:szCs w:val="24"/>
        </w:rPr>
        <w:t>the another</w:t>
      </w:r>
      <w:proofErr w:type="gramEnd"/>
      <w:r w:rsidRPr="006E233A">
        <w:rPr>
          <w:sz w:val="24"/>
          <w:szCs w:val="24"/>
        </w:rPr>
        <w:t xml:space="preserve"> use case as a part of its business process flow. An include relationship is depicted with a directed arrow having a dotted shaft. The tip of the arrowhead points to the parent use case and the child use case is connected at the base of the arrow. The stereotype "&lt;&lt;include&gt;&gt;" identifies the relationship as an include relationship.</w:t>
      </w:r>
    </w:p>
    <w:p w:rsidR="00EC76B8" w:rsidRPr="006E233A" w:rsidRDefault="00EC76B8" w:rsidP="00EC76B8">
      <w:pPr>
        <w:rPr>
          <w:sz w:val="24"/>
          <w:szCs w:val="24"/>
        </w:rPr>
      </w:pPr>
      <w:r w:rsidRPr="006E233A">
        <w:rPr>
          <w:noProof/>
          <w:sz w:val="24"/>
          <w:szCs w:val="24"/>
        </w:rPr>
        <w:drawing>
          <wp:inline distT="0" distB="0" distL="0" distR="0">
            <wp:extent cx="2514600" cy="9715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514600" cy="971550"/>
                    </a:xfrm>
                    <a:prstGeom prst="rect">
                      <a:avLst/>
                    </a:prstGeom>
                    <a:noFill/>
                    <a:ln w="9525">
                      <a:noFill/>
                      <a:miter lim="800000"/>
                      <a:headEnd/>
                      <a:tailEnd/>
                    </a:ln>
                  </pic:spPr>
                </pic:pic>
              </a:graphicData>
            </a:graphic>
          </wp:inline>
        </w:drawing>
      </w:r>
    </w:p>
    <w:p w:rsidR="00EC76B8" w:rsidRPr="006E233A" w:rsidRDefault="00EC76B8" w:rsidP="00EC76B8">
      <w:pPr>
        <w:rPr>
          <w:sz w:val="24"/>
          <w:szCs w:val="24"/>
        </w:rPr>
      </w:pPr>
      <w:r w:rsidRPr="006E233A">
        <w:rPr>
          <w:sz w:val="24"/>
          <w:szCs w:val="24"/>
        </w:rPr>
        <w:t>Figure 3.4: an example of an include relationship</w:t>
      </w:r>
    </w:p>
    <w:p w:rsidR="00EC76B8" w:rsidRPr="006E233A" w:rsidRDefault="00EC76B8" w:rsidP="00EC76B8">
      <w:pPr>
        <w:rPr>
          <w:sz w:val="24"/>
          <w:szCs w:val="24"/>
        </w:rPr>
      </w:pPr>
    </w:p>
    <w:p w:rsidR="00EC76B8" w:rsidRPr="006E233A" w:rsidRDefault="00EC76B8" w:rsidP="00EC76B8">
      <w:pPr>
        <w:rPr>
          <w:sz w:val="24"/>
          <w:szCs w:val="24"/>
        </w:rPr>
      </w:pPr>
      <w:r w:rsidRPr="006E233A">
        <w:rPr>
          <w:sz w:val="24"/>
          <w:szCs w:val="24"/>
        </w:rPr>
        <w:t xml:space="preserve">For example, in Figure 3.4, you can see that the functionality defined by the "Validate patient records" use case is contained within the "Make appointment" use case. Hence, whenever the "Make appointment" use case executes, the business steps defined in the "Validate patient records" use case are also executed. </w:t>
      </w:r>
    </w:p>
    <w:p w:rsidR="00EC76B8" w:rsidRPr="006E233A" w:rsidRDefault="00EC76B8" w:rsidP="00EC76B8">
      <w:pPr>
        <w:rPr>
          <w:sz w:val="24"/>
          <w:szCs w:val="24"/>
        </w:rPr>
      </w:pPr>
      <w:r w:rsidRPr="006E233A">
        <w:rPr>
          <w:b/>
          <w:sz w:val="24"/>
          <w:szCs w:val="24"/>
        </w:rPr>
        <w:t>Extend:</w:t>
      </w:r>
      <w:r w:rsidRPr="006E233A">
        <w:rPr>
          <w:sz w:val="24"/>
          <w:szCs w:val="24"/>
        </w:rPr>
        <w:t xml:space="preserve"> In an extend relationship between two use cases, the child use case adds to the existing functionality and characteristics of the parent use case. An extend relationship is depicted with a directed arrow having a dotted shaft, similar to the include relationship. The tip of the arrowhead points to the parent use case and the child use case is connected at the base of the arrow. The stereotype "&lt;&lt;extend&gt;&gt;" identifies the relationship as an extend relationship, as shown in Figure 3.5. </w:t>
      </w:r>
    </w:p>
    <w:p w:rsidR="00EC76B8" w:rsidRPr="006E233A" w:rsidRDefault="00EC76B8" w:rsidP="00EC76B8">
      <w:pPr>
        <w:rPr>
          <w:sz w:val="24"/>
          <w:szCs w:val="24"/>
        </w:rPr>
      </w:pPr>
    </w:p>
    <w:p w:rsidR="00EC76B8" w:rsidRPr="006E233A" w:rsidRDefault="00EC76B8" w:rsidP="00EC76B8">
      <w:pPr>
        <w:rPr>
          <w:sz w:val="24"/>
          <w:szCs w:val="24"/>
        </w:rPr>
      </w:pPr>
      <w:r w:rsidRPr="006E233A">
        <w:rPr>
          <w:noProof/>
          <w:sz w:val="24"/>
          <w:szCs w:val="24"/>
        </w:rPr>
        <w:drawing>
          <wp:inline distT="0" distB="0" distL="0" distR="0">
            <wp:extent cx="1390650" cy="12668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390650" cy="1266825"/>
                    </a:xfrm>
                    <a:prstGeom prst="rect">
                      <a:avLst/>
                    </a:prstGeom>
                    <a:noFill/>
                    <a:ln w="9525">
                      <a:noFill/>
                      <a:miter lim="800000"/>
                      <a:headEnd/>
                      <a:tailEnd/>
                    </a:ln>
                  </pic:spPr>
                </pic:pic>
              </a:graphicData>
            </a:graphic>
          </wp:inline>
        </w:drawing>
      </w:r>
    </w:p>
    <w:p w:rsidR="00EC76B8" w:rsidRPr="006E233A" w:rsidRDefault="00EC76B8" w:rsidP="00EC76B8">
      <w:pPr>
        <w:rPr>
          <w:sz w:val="24"/>
          <w:szCs w:val="24"/>
        </w:rPr>
      </w:pPr>
      <w:r w:rsidRPr="006E233A">
        <w:rPr>
          <w:sz w:val="24"/>
          <w:szCs w:val="24"/>
        </w:rPr>
        <w:t>Figure 3.5: an example of an extend relation</w:t>
      </w:r>
    </w:p>
    <w:p w:rsidR="00EC76B8" w:rsidRPr="006E233A" w:rsidRDefault="00EC76B8" w:rsidP="00EC76B8">
      <w:pPr>
        <w:rPr>
          <w:sz w:val="24"/>
          <w:szCs w:val="24"/>
        </w:rPr>
      </w:pPr>
    </w:p>
    <w:p w:rsidR="00EC76B8" w:rsidRPr="006E233A" w:rsidRDefault="00EC76B8" w:rsidP="00EC76B8">
      <w:pPr>
        <w:rPr>
          <w:sz w:val="24"/>
          <w:szCs w:val="24"/>
        </w:rPr>
      </w:pPr>
      <w:r w:rsidRPr="006E233A">
        <w:rPr>
          <w:sz w:val="24"/>
          <w:szCs w:val="24"/>
        </w:rPr>
        <w:t xml:space="preserve">Figure 3.5 shows an example of an extend relationship between the "Perform medical tests" (parent) and "Perform Pathological Tests" (child) use cases. The "Perform Pathological Tests" </w:t>
      </w:r>
      <w:r w:rsidRPr="006E233A">
        <w:rPr>
          <w:sz w:val="24"/>
          <w:szCs w:val="24"/>
        </w:rPr>
        <w:lastRenderedPageBreak/>
        <w:t xml:space="preserve">use case enhances the functionality of the "Perform medical tests" use case. Essentially, the "Perform Pathological Tests" use case is a specialized version of the generic "Perform medical tests" use case. </w:t>
      </w:r>
    </w:p>
    <w:p w:rsidR="00EC76B8" w:rsidRPr="006E233A" w:rsidRDefault="00EC76B8" w:rsidP="00EC76B8">
      <w:pPr>
        <w:rPr>
          <w:sz w:val="24"/>
          <w:szCs w:val="24"/>
        </w:rPr>
      </w:pPr>
      <w:r w:rsidRPr="006E233A">
        <w:rPr>
          <w:b/>
          <w:sz w:val="24"/>
          <w:szCs w:val="24"/>
        </w:rPr>
        <w:t>Generalizations:</w:t>
      </w:r>
      <w:r w:rsidRPr="006E233A">
        <w:rPr>
          <w:sz w:val="24"/>
          <w:szCs w:val="24"/>
        </w:rPr>
        <w:t xml:space="preserve"> A generalization relationship is also a parent-child relationship between use cases. The child use case in the generalization relationship has the underlying business process meaning, but is an enhancement of the parent use case. In a use case diagram, generalization is shown as a directed arrow with a triangle arrowhead (see Figure 3.6). The child use case is connected at the base of the arrow. The tip of the arrow is connected to the parent use case.</w:t>
      </w:r>
    </w:p>
    <w:p w:rsidR="00EC76B8" w:rsidRPr="006E233A" w:rsidRDefault="00EC76B8" w:rsidP="00EC76B8">
      <w:pPr>
        <w:rPr>
          <w:sz w:val="24"/>
          <w:szCs w:val="24"/>
        </w:rPr>
      </w:pPr>
      <w:r w:rsidRPr="006E233A">
        <w:rPr>
          <w:noProof/>
          <w:sz w:val="24"/>
          <w:szCs w:val="24"/>
        </w:rPr>
        <w:drawing>
          <wp:inline distT="0" distB="0" distL="0" distR="0">
            <wp:extent cx="2019300" cy="14192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019300" cy="1419225"/>
                    </a:xfrm>
                    <a:prstGeom prst="rect">
                      <a:avLst/>
                    </a:prstGeom>
                    <a:noFill/>
                    <a:ln w="9525">
                      <a:noFill/>
                      <a:miter lim="800000"/>
                      <a:headEnd/>
                      <a:tailEnd/>
                    </a:ln>
                  </pic:spPr>
                </pic:pic>
              </a:graphicData>
            </a:graphic>
          </wp:inline>
        </w:drawing>
      </w:r>
    </w:p>
    <w:p w:rsidR="00EC76B8" w:rsidRPr="006E233A" w:rsidRDefault="00EC76B8" w:rsidP="00EC76B8">
      <w:pPr>
        <w:rPr>
          <w:sz w:val="24"/>
          <w:szCs w:val="24"/>
        </w:rPr>
      </w:pPr>
      <w:r w:rsidRPr="006E233A">
        <w:rPr>
          <w:sz w:val="24"/>
          <w:szCs w:val="24"/>
        </w:rPr>
        <w:t>Figure 3.6: an example of a generalization relationship</w:t>
      </w:r>
    </w:p>
    <w:p w:rsidR="00EC76B8" w:rsidRPr="006E233A" w:rsidRDefault="00EC76B8" w:rsidP="00EC76B8">
      <w:pPr>
        <w:rPr>
          <w:sz w:val="24"/>
          <w:szCs w:val="24"/>
        </w:rPr>
      </w:pPr>
    </w:p>
    <w:p w:rsidR="00EC76B8" w:rsidRPr="006E233A" w:rsidRDefault="00EC76B8" w:rsidP="00EC76B8">
      <w:pPr>
        <w:rPr>
          <w:sz w:val="24"/>
          <w:szCs w:val="24"/>
        </w:rPr>
      </w:pPr>
      <w:r w:rsidRPr="006E233A">
        <w:rPr>
          <w:sz w:val="24"/>
          <w:szCs w:val="24"/>
        </w:rPr>
        <w:t>On the face of it, both generalizations and extends appear to be more or less similar. But there is a subtle difference between a generalization relationship and an extend relationship. When you establish a generalization relationship between use cases, this implies that the parent use case can be replaced by the child use case without breaking the business flow. On the other hand, an extend relationship between use cases implies that the child use case enhances the functionality of the parent use case into a specialized functionality. The parent use case in an extend relationship cannot be replaced by the child use case.</w:t>
      </w:r>
    </w:p>
    <w:p w:rsidR="00EC76B8" w:rsidRPr="006E233A" w:rsidRDefault="00EC76B8" w:rsidP="00EC76B8">
      <w:pPr>
        <w:rPr>
          <w:sz w:val="24"/>
          <w:szCs w:val="24"/>
        </w:rPr>
      </w:pPr>
    </w:p>
    <w:p w:rsidR="00EC76B8" w:rsidRPr="006E233A" w:rsidRDefault="00EC76B8" w:rsidP="00EC76B8">
      <w:pPr>
        <w:rPr>
          <w:sz w:val="24"/>
          <w:szCs w:val="24"/>
        </w:rPr>
      </w:pPr>
      <w:r w:rsidRPr="006E233A">
        <w:rPr>
          <w:sz w:val="24"/>
          <w:szCs w:val="24"/>
        </w:rPr>
        <w:t>Let us see if we understand things better with an example. From the diagram of a generalization relationship (refer to Figure 3.6), you can see that "Store patient records (paper file)" (parent) use case is depicted as a generalized version of the "Store patient records (computerized file)" (child) use case. Defining a generalization relationship between the two implies that you can replace any occurrence of the "Store patient records (paper file)" use case in the business flow of your system with the "Store patient records (computerized file)" use case without impacting any business flow. This would mean that in future you might choose to store patient records in a computerized file instead of as paper documents without impacting other business actions.</w:t>
      </w:r>
    </w:p>
    <w:p w:rsidR="00EC76B8" w:rsidRPr="006E233A" w:rsidRDefault="00EC76B8" w:rsidP="00EC76B8">
      <w:pPr>
        <w:rPr>
          <w:sz w:val="24"/>
          <w:szCs w:val="24"/>
        </w:rPr>
      </w:pPr>
    </w:p>
    <w:p w:rsidR="00E74B66" w:rsidRDefault="00EC76B8" w:rsidP="00F8742B">
      <w:pPr>
        <w:rPr>
          <w:sz w:val="24"/>
          <w:szCs w:val="24"/>
        </w:rPr>
      </w:pPr>
      <w:r w:rsidRPr="006E233A">
        <w:rPr>
          <w:sz w:val="24"/>
          <w:szCs w:val="24"/>
        </w:rPr>
        <w:t>Now, if we had defined this as an extend relationship between the two use cases, this would imply that the "Store patient records (computerized file)" use case is a specialized version of the "Store patient records (paper file)" use case. Hence, you would not be able to seamlessly replace the occurrence of the "Store patient records (paper file)" use case with the "Store patient records (computerized file)" use case.</w:t>
      </w:r>
    </w:p>
    <w:p w:rsidR="006E233A" w:rsidRDefault="006E233A" w:rsidP="00F8742B">
      <w:pPr>
        <w:rPr>
          <w:sz w:val="24"/>
          <w:szCs w:val="24"/>
        </w:rPr>
      </w:pPr>
    </w:p>
    <w:p w:rsidR="006E233A" w:rsidRDefault="006E233A" w:rsidP="00F8742B">
      <w:pPr>
        <w:rPr>
          <w:sz w:val="24"/>
          <w:szCs w:val="24"/>
        </w:rPr>
      </w:pPr>
    </w:p>
    <w:p w:rsidR="006E233A" w:rsidRPr="006E233A" w:rsidRDefault="006E233A" w:rsidP="00F8742B">
      <w:pPr>
        <w:rPr>
          <w:sz w:val="24"/>
          <w:szCs w:val="24"/>
        </w:rPr>
      </w:pPr>
    </w:p>
    <w:p w:rsidR="00E74B66" w:rsidRPr="006E233A" w:rsidRDefault="00E74B66" w:rsidP="00F8742B">
      <w:pPr>
        <w:rPr>
          <w:b/>
          <w:sz w:val="24"/>
          <w:szCs w:val="24"/>
        </w:rPr>
      </w:pPr>
      <w:r w:rsidRPr="006E233A">
        <w:rPr>
          <w:b/>
          <w:sz w:val="24"/>
          <w:szCs w:val="24"/>
        </w:rPr>
        <w:lastRenderedPageBreak/>
        <w:t>Writing a 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E74B66" w:rsidRPr="006E233A" w:rsidTr="0000548B">
        <w:tc>
          <w:tcPr>
            <w:tcW w:w="9576" w:type="dxa"/>
          </w:tcPr>
          <w:p w:rsidR="00E74B66" w:rsidRPr="006E233A" w:rsidRDefault="00E74B66" w:rsidP="0000548B">
            <w:pPr>
              <w:rPr>
                <w:rFonts w:ascii="Calibri" w:eastAsia="Calibri" w:hAnsi="Calibri" w:cs="Times New Roman"/>
                <w:sz w:val="24"/>
                <w:szCs w:val="24"/>
              </w:rPr>
            </w:pPr>
            <w:r w:rsidRPr="006E233A">
              <w:rPr>
                <w:rFonts w:ascii="Calibri" w:eastAsia="Calibri" w:hAnsi="Calibri" w:cs="Times New Roman"/>
                <w:b/>
                <w:sz w:val="24"/>
                <w:szCs w:val="24"/>
              </w:rPr>
              <w:t>Use case ID:</w:t>
            </w:r>
            <w:r w:rsidRPr="006E233A">
              <w:rPr>
                <w:rFonts w:ascii="Calibri" w:eastAsia="Calibri" w:hAnsi="Calibri" w:cs="Times New Roman"/>
                <w:sz w:val="24"/>
                <w:szCs w:val="24"/>
              </w:rPr>
              <w:t xml:space="preserve"> UC1.1</w:t>
            </w:r>
          </w:p>
          <w:p w:rsidR="00E74B66" w:rsidRPr="006E233A" w:rsidRDefault="00E74B66" w:rsidP="0000548B">
            <w:pPr>
              <w:rPr>
                <w:rFonts w:ascii="Calibri" w:eastAsia="Calibri" w:hAnsi="Calibri" w:cs="Times New Roman"/>
                <w:b/>
                <w:sz w:val="24"/>
                <w:szCs w:val="24"/>
              </w:rPr>
            </w:pPr>
            <w:r w:rsidRPr="006E233A">
              <w:rPr>
                <w:rFonts w:ascii="Calibri" w:eastAsia="Calibri" w:hAnsi="Calibri" w:cs="Times New Roman"/>
                <w:b/>
                <w:sz w:val="24"/>
                <w:szCs w:val="24"/>
              </w:rPr>
              <w:t>Use case Name:</w:t>
            </w:r>
            <w:r w:rsidRPr="006E233A">
              <w:rPr>
                <w:rFonts w:ascii="Calibri" w:eastAsia="Calibri" w:hAnsi="Calibri" w:cs="Times New Roman"/>
                <w:sz w:val="24"/>
                <w:szCs w:val="24"/>
              </w:rPr>
              <w:t xml:space="preserve"> User Login</w:t>
            </w:r>
          </w:p>
        </w:tc>
      </w:tr>
      <w:tr w:rsidR="00E74B66" w:rsidRPr="006E233A" w:rsidTr="0000548B">
        <w:tc>
          <w:tcPr>
            <w:tcW w:w="9576" w:type="dxa"/>
          </w:tcPr>
          <w:p w:rsidR="00E74B66" w:rsidRPr="006E233A" w:rsidRDefault="00E74B66" w:rsidP="0000548B">
            <w:pPr>
              <w:rPr>
                <w:rFonts w:ascii="Calibri" w:eastAsia="Calibri" w:hAnsi="Calibri" w:cs="Times New Roman"/>
                <w:sz w:val="24"/>
                <w:szCs w:val="24"/>
              </w:rPr>
            </w:pPr>
            <w:r w:rsidRPr="006E233A">
              <w:rPr>
                <w:rFonts w:ascii="Calibri" w:eastAsia="Calibri" w:hAnsi="Calibri" w:cs="Times New Roman"/>
                <w:b/>
                <w:sz w:val="24"/>
                <w:szCs w:val="24"/>
              </w:rPr>
              <w:t>Actor:</w:t>
            </w:r>
            <w:r w:rsidRPr="006E233A">
              <w:rPr>
                <w:rFonts w:ascii="Calibri" w:eastAsia="Calibri" w:hAnsi="Calibri" w:cs="Times New Roman"/>
                <w:sz w:val="24"/>
                <w:szCs w:val="24"/>
              </w:rPr>
              <w:t xml:space="preserve"> User</w:t>
            </w:r>
          </w:p>
          <w:p w:rsidR="00E74B66" w:rsidRPr="006E233A" w:rsidRDefault="00E74B66" w:rsidP="0000548B">
            <w:pPr>
              <w:rPr>
                <w:rFonts w:ascii="Calibri" w:eastAsia="Calibri" w:hAnsi="Calibri" w:cs="Times New Roman"/>
                <w:b/>
                <w:sz w:val="24"/>
                <w:szCs w:val="24"/>
              </w:rPr>
            </w:pPr>
            <w:r w:rsidRPr="006E233A">
              <w:rPr>
                <w:rFonts w:ascii="Calibri" w:eastAsia="Calibri" w:hAnsi="Calibri" w:cs="Times New Roman"/>
                <w:b/>
                <w:sz w:val="24"/>
                <w:szCs w:val="24"/>
              </w:rPr>
              <w:t xml:space="preserve">Description: </w:t>
            </w:r>
          </w:p>
          <w:p w:rsidR="00E74B66" w:rsidRPr="006E233A" w:rsidRDefault="00E74B66" w:rsidP="0000548B">
            <w:pPr>
              <w:ind w:left="1080"/>
              <w:rPr>
                <w:rFonts w:ascii="Calibri" w:eastAsia="Calibri" w:hAnsi="Calibri" w:cs="Times New Roman"/>
                <w:sz w:val="24"/>
                <w:szCs w:val="24"/>
              </w:rPr>
            </w:pPr>
            <w:r w:rsidRPr="006E233A">
              <w:rPr>
                <w:rFonts w:ascii="Calibri" w:eastAsia="Calibri" w:hAnsi="Calibri" w:cs="Times New Roman"/>
                <w:sz w:val="24"/>
                <w:szCs w:val="24"/>
              </w:rPr>
              <w:t>1. Input user ID and password.</w:t>
            </w:r>
          </w:p>
          <w:p w:rsidR="00E74B66" w:rsidRPr="006E233A" w:rsidRDefault="00E74B66" w:rsidP="0000548B">
            <w:pPr>
              <w:ind w:left="1080"/>
              <w:rPr>
                <w:rFonts w:ascii="Calibri" w:eastAsia="Calibri" w:hAnsi="Calibri" w:cs="Times New Roman"/>
                <w:sz w:val="24"/>
                <w:szCs w:val="24"/>
              </w:rPr>
            </w:pPr>
            <w:r w:rsidRPr="006E233A">
              <w:rPr>
                <w:rFonts w:ascii="Calibri" w:eastAsia="Calibri" w:hAnsi="Calibri" w:cs="Times New Roman"/>
                <w:sz w:val="24"/>
                <w:szCs w:val="24"/>
              </w:rPr>
              <w:t>2. Check User ID and password (User authentication).</w:t>
            </w:r>
          </w:p>
          <w:p w:rsidR="00E74B66" w:rsidRPr="006E233A" w:rsidRDefault="00E74B66" w:rsidP="0000548B">
            <w:pPr>
              <w:ind w:left="1080"/>
              <w:rPr>
                <w:rFonts w:ascii="Calibri" w:eastAsia="Calibri" w:hAnsi="Calibri" w:cs="Times New Roman"/>
                <w:sz w:val="24"/>
                <w:szCs w:val="24"/>
              </w:rPr>
            </w:pPr>
            <w:r w:rsidRPr="006E233A">
              <w:rPr>
                <w:rFonts w:ascii="Calibri" w:eastAsia="Calibri" w:hAnsi="Calibri" w:cs="Times New Roman"/>
                <w:sz w:val="24"/>
                <w:szCs w:val="24"/>
              </w:rPr>
              <w:t>3. Save ID and Password (Cookies).</w:t>
            </w:r>
          </w:p>
          <w:p w:rsidR="00E74B66" w:rsidRPr="006E233A" w:rsidRDefault="00E74B66" w:rsidP="00E74B66">
            <w:pPr>
              <w:numPr>
                <w:ilvl w:val="0"/>
                <w:numId w:val="13"/>
              </w:numPr>
              <w:jc w:val="left"/>
              <w:rPr>
                <w:rFonts w:ascii="Calibri" w:eastAsia="Calibri" w:hAnsi="Calibri" w:cs="Times New Roman"/>
                <w:sz w:val="24"/>
                <w:szCs w:val="24"/>
              </w:rPr>
            </w:pPr>
            <w:r w:rsidRPr="006E233A">
              <w:rPr>
                <w:rFonts w:ascii="Calibri" w:eastAsia="Calibri" w:hAnsi="Calibri" w:cs="Times New Roman"/>
                <w:sz w:val="24"/>
                <w:szCs w:val="24"/>
              </w:rPr>
              <w:t>Remember Password.</w:t>
            </w:r>
          </w:p>
          <w:p w:rsidR="00E74B66" w:rsidRPr="006E233A" w:rsidRDefault="00E74B66" w:rsidP="0000548B">
            <w:pPr>
              <w:rPr>
                <w:rFonts w:ascii="Calibri" w:eastAsia="Calibri" w:hAnsi="Calibri" w:cs="Times New Roman"/>
                <w:b/>
                <w:sz w:val="24"/>
                <w:szCs w:val="24"/>
              </w:rPr>
            </w:pPr>
            <w:r w:rsidRPr="006E233A">
              <w:rPr>
                <w:rFonts w:ascii="Calibri" w:eastAsia="Calibri" w:hAnsi="Calibri" w:cs="Times New Roman"/>
                <w:b/>
                <w:sz w:val="24"/>
                <w:szCs w:val="24"/>
              </w:rPr>
              <w:t xml:space="preserve">Exception: </w:t>
            </w:r>
          </w:p>
          <w:p w:rsidR="00E74B66" w:rsidRPr="006E233A" w:rsidRDefault="00E74B66" w:rsidP="00E74B66">
            <w:pPr>
              <w:numPr>
                <w:ilvl w:val="0"/>
                <w:numId w:val="11"/>
              </w:numPr>
              <w:jc w:val="left"/>
              <w:rPr>
                <w:rFonts w:ascii="Calibri" w:eastAsia="Calibri" w:hAnsi="Calibri" w:cs="Times New Roman"/>
                <w:b/>
                <w:sz w:val="24"/>
                <w:szCs w:val="24"/>
              </w:rPr>
            </w:pPr>
            <w:r w:rsidRPr="006E233A">
              <w:rPr>
                <w:rFonts w:ascii="Calibri" w:eastAsia="Calibri" w:hAnsi="Calibri" w:cs="Times New Roman"/>
                <w:sz w:val="24"/>
                <w:szCs w:val="24"/>
              </w:rPr>
              <w:t>Page not found.</w:t>
            </w:r>
          </w:p>
          <w:p w:rsidR="00E74B66" w:rsidRPr="006E233A" w:rsidRDefault="00E74B66" w:rsidP="00E74B66">
            <w:pPr>
              <w:numPr>
                <w:ilvl w:val="0"/>
                <w:numId w:val="11"/>
              </w:numPr>
              <w:jc w:val="left"/>
              <w:rPr>
                <w:rFonts w:ascii="Calibri" w:eastAsia="Calibri" w:hAnsi="Calibri" w:cs="Times New Roman"/>
                <w:b/>
                <w:sz w:val="24"/>
                <w:szCs w:val="24"/>
              </w:rPr>
            </w:pPr>
            <w:r w:rsidRPr="006E233A">
              <w:rPr>
                <w:rFonts w:ascii="Calibri" w:eastAsia="Calibri" w:hAnsi="Calibri" w:cs="Times New Roman"/>
                <w:sz w:val="24"/>
                <w:szCs w:val="24"/>
              </w:rPr>
              <w:t>No database connection.</w:t>
            </w:r>
          </w:p>
          <w:p w:rsidR="00E74B66" w:rsidRPr="006E233A" w:rsidRDefault="00E74B66" w:rsidP="0000548B">
            <w:pPr>
              <w:rPr>
                <w:rFonts w:ascii="Calibri" w:eastAsia="Calibri" w:hAnsi="Calibri" w:cs="Times New Roman"/>
                <w:sz w:val="24"/>
                <w:szCs w:val="24"/>
              </w:rPr>
            </w:pPr>
            <w:r w:rsidRPr="006E233A">
              <w:rPr>
                <w:rFonts w:ascii="Calibri" w:eastAsia="Calibri" w:hAnsi="Calibri" w:cs="Times New Roman"/>
                <w:b/>
                <w:sz w:val="24"/>
                <w:szCs w:val="24"/>
              </w:rPr>
              <w:t>Precondition:</w:t>
            </w:r>
          </w:p>
          <w:p w:rsidR="00E74B66" w:rsidRPr="006E233A" w:rsidRDefault="00E74B66" w:rsidP="00E74B66">
            <w:pPr>
              <w:numPr>
                <w:ilvl w:val="0"/>
                <w:numId w:val="14"/>
              </w:numPr>
              <w:jc w:val="left"/>
              <w:rPr>
                <w:rFonts w:ascii="Calibri" w:eastAsia="Calibri" w:hAnsi="Calibri" w:cs="Times New Roman"/>
                <w:sz w:val="24"/>
                <w:szCs w:val="24"/>
              </w:rPr>
            </w:pPr>
            <w:r w:rsidRPr="006E233A">
              <w:rPr>
                <w:rFonts w:ascii="Calibri" w:eastAsia="Calibri" w:hAnsi="Calibri" w:cs="Times New Roman"/>
                <w:sz w:val="24"/>
                <w:szCs w:val="24"/>
              </w:rPr>
              <w:t>URL of login page from web browser.</w:t>
            </w:r>
          </w:p>
          <w:p w:rsidR="00E74B66" w:rsidRPr="006E233A" w:rsidRDefault="00E74B66" w:rsidP="0000548B">
            <w:pPr>
              <w:rPr>
                <w:rFonts w:ascii="Calibri" w:eastAsia="Calibri" w:hAnsi="Calibri" w:cs="Times New Roman"/>
                <w:b/>
                <w:sz w:val="24"/>
                <w:szCs w:val="24"/>
              </w:rPr>
            </w:pPr>
            <w:r w:rsidRPr="006E233A">
              <w:rPr>
                <w:rFonts w:ascii="Calibri" w:eastAsia="Calibri" w:hAnsi="Calibri" w:cs="Times New Roman"/>
                <w:b/>
                <w:sz w:val="24"/>
                <w:szCs w:val="24"/>
              </w:rPr>
              <w:t>Post Condition:</w:t>
            </w:r>
          </w:p>
          <w:p w:rsidR="00E74B66" w:rsidRPr="006E233A" w:rsidRDefault="00E74B66" w:rsidP="00E74B66">
            <w:pPr>
              <w:numPr>
                <w:ilvl w:val="0"/>
                <w:numId w:val="12"/>
              </w:numPr>
              <w:jc w:val="left"/>
              <w:rPr>
                <w:rFonts w:ascii="Calibri" w:eastAsia="Calibri" w:hAnsi="Calibri" w:cs="Times New Roman"/>
                <w:b/>
                <w:sz w:val="24"/>
                <w:szCs w:val="24"/>
              </w:rPr>
            </w:pPr>
            <w:r w:rsidRPr="006E233A">
              <w:rPr>
                <w:rFonts w:ascii="Calibri" w:eastAsia="Calibri" w:hAnsi="Calibri" w:cs="Times New Roman"/>
                <w:b/>
                <w:sz w:val="24"/>
                <w:szCs w:val="24"/>
              </w:rPr>
              <w:t xml:space="preserve">Successful login – </w:t>
            </w:r>
            <w:r w:rsidRPr="006E233A">
              <w:rPr>
                <w:rFonts w:ascii="Calibri" w:eastAsia="Calibri" w:hAnsi="Calibri" w:cs="Times New Roman"/>
                <w:sz w:val="24"/>
                <w:szCs w:val="24"/>
              </w:rPr>
              <w:t>Logging in to system</w:t>
            </w:r>
            <w:r w:rsidRPr="006E233A">
              <w:rPr>
                <w:rFonts w:ascii="Calibri" w:eastAsia="Calibri" w:hAnsi="Calibri" w:cs="Times New Roman"/>
                <w:b/>
                <w:sz w:val="24"/>
                <w:szCs w:val="24"/>
              </w:rPr>
              <w:t>.</w:t>
            </w:r>
          </w:p>
          <w:p w:rsidR="00E74B66" w:rsidRPr="006E233A" w:rsidRDefault="00E74B66" w:rsidP="00E74B66">
            <w:pPr>
              <w:numPr>
                <w:ilvl w:val="0"/>
                <w:numId w:val="12"/>
              </w:numPr>
              <w:jc w:val="left"/>
              <w:rPr>
                <w:rFonts w:ascii="Calibri" w:eastAsia="Calibri" w:hAnsi="Calibri" w:cs="Times New Roman"/>
                <w:b/>
                <w:sz w:val="24"/>
                <w:szCs w:val="24"/>
              </w:rPr>
            </w:pPr>
            <w:r w:rsidRPr="006E233A">
              <w:rPr>
                <w:rFonts w:ascii="Calibri" w:eastAsia="Calibri" w:hAnsi="Calibri" w:cs="Times New Roman"/>
                <w:b/>
                <w:sz w:val="24"/>
                <w:szCs w:val="24"/>
              </w:rPr>
              <w:t xml:space="preserve">Unsuccessful login – </w:t>
            </w:r>
            <w:r w:rsidRPr="006E233A">
              <w:rPr>
                <w:rFonts w:ascii="Calibri" w:eastAsia="Calibri" w:hAnsi="Calibri" w:cs="Times New Roman"/>
                <w:sz w:val="24"/>
                <w:szCs w:val="24"/>
              </w:rPr>
              <w:t>Stay in same page.</w:t>
            </w:r>
          </w:p>
          <w:p w:rsidR="00E74B66" w:rsidRPr="006E233A" w:rsidRDefault="00E74B66" w:rsidP="00E74B66">
            <w:pPr>
              <w:numPr>
                <w:ilvl w:val="0"/>
                <w:numId w:val="12"/>
              </w:numPr>
              <w:jc w:val="left"/>
              <w:rPr>
                <w:rFonts w:ascii="Calibri" w:eastAsia="Calibri" w:hAnsi="Calibri" w:cs="Times New Roman"/>
                <w:b/>
                <w:sz w:val="24"/>
                <w:szCs w:val="24"/>
              </w:rPr>
            </w:pPr>
            <w:r w:rsidRPr="006E233A">
              <w:rPr>
                <w:rFonts w:ascii="Calibri" w:eastAsia="Calibri" w:hAnsi="Calibri" w:cs="Times New Roman"/>
                <w:b/>
                <w:sz w:val="24"/>
                <w:szCs w:val="24"/>
              </w:rPr>
              <w:t xml:space="preserve">Exception - </w:t>
            </w:r>
            <w:r w:rsidRPr="006E233A">
              <w:rPr>
                <w:rFonts w:ascii="Calibri" w:eastAsia="Calibri" w:hAnsi="Calibri" w:cs="Times New Roman"/>
                <w:sz w:val="24"/>
                <w:szCs w:val="24"/>
              </w:rPr>
              <w:t>Stay in same page if possible.</w:t>
            </w:r>
          </w:p>
        </w:tc>
      </w:tr>
    </w:tbl>
    <w:p w:rsidR="00E74B66" w:rsidRPr="006E233A" w:rsidRDefault="00E74B66" w:rsidP="00E74B66">
      <w:pPr>
        <w:pStyle w:val="ListParagraph"/>
        <w:ind w:left="907" w:firstLine="0"/>
        <w:rPr>
          <w:sz w:val="24"/>
          <w:szCs w:val="24"/>
        </w:rPr>
      </w:pPr>
    </w:p>
    <w:sectPr w:rsidR="00E74B66" w:rsidRPr="006E233A" w:rsidSect="00C17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439D3"/>
    <w:multiLevelType w:val="hybridMultilevel"/>
    <w:tmpl w:val="323C733A"/>
    <w:lvl w:ilvl="0" w:tplc="FCDE66AA">
      <w:start w:val="1"/>
      <w:numFmt w:val="bullet"/>
      <w:lvlText w:val=""/>
      <w:lvlJc w:val="left"/>
      <w:pPr>
        <w:tabs>
          <w:tab w:val="num" w:pos="720"/>
        </w:tabs>
        <w:ind w:left="720" w:hanging="360"/>
      </w:pPr>
      <w:rPr>
        <w:rFonts w:ascii="Wingdings" w:hAnsi="Wingdings" w:hint="default"/>
      </w:rPr>
    </w:lvl>
    <w:lvl w:ilvl="1" w:tplc="0AE8E614" w:tentative="1">
      <w:start w:val="1"/>
      <w:numFmt w:val="bullet"/>
      <w:lvlText w:val=""/>
      <w:lvlJc w:val="left"/>
      <w:pPr>
        <w:tabs>
          <w:tab w:val="num" w:pos="1440"/>
        </w:tabs>
        <w:ind w:left="1440" w:hanging="360"/>
      </w:pPr>
      <w:rPr>
        <w:rFonts w:ascii="Wingdings" w:hAnsi="Wingdings" w:hint="default"/>
      </w:rPr>
    </w:lvl>
    <w:lvl w:ilvl="2" w:tplc="1E982634" w:tentative="1">
      <w:start w:val="1"/>
      <w:numFmt w:val="bullet"/>
      <w:lvlText w:val=""/>
      <w:lvlJc w:val="left"/>
      <w:pPr>
        <w:tabs>
          <w:tab w:val="num" w:pos="2160"/>
        </w:tabs>
        <w:ind w:left="2160" w:hanging="360"/>
      </w:pPr>
      <w:rPr>
        <w:rFonts w:ascii="Wingdings" w:hAnsi="Wingdings" w:hint="default"/>
      </w:rPr>
    </w:lvl>
    <w:lvl w:ilvl="3" w:tplc="EE889FD4" w:tentative="1">
      <w:start w:val="1"/>
      <w:numFmt w:val="bullet"/>
      <w:lvlText w:val=""/>
      <w:lvlJc w:val="left"/>
      <w:pPr>
        <w:tabs>
          <w:tab w:val="num" w:pos="2880"/>
        </w:tabs>
        <w:ind w:left="2880" w:hanging="360"/>
      </w:pPr>
      <w:rPr>
        <w:rFonts w:ascii="Wingdings" w:hAnsi="Wingdings" w:hint="default"/>
      </w:rPr>
    </w:lvl>
    <w:lvl w:ilvl="4" w:tplc="25EC5A1E" w:tentative="1">
      <w:start w:val="1"/>
      <w:numFmt w:val="bullet"/>
      <w:lvlText w:val=""/>
      <w:lvlJc w:val="left"/>
      <w:pPr>
        <w:tabs>
          <w:tab w:val="num" w:pos="3600"/>
        </w:tabs>
        <w:ind w:left="3600" w:hanging="360"/>
      </w:pPr>
      <w:rPr>
        <w:rFonts w:ascii="Wingdings" w:hAnsi="Wingdings" w:hint="default"/>
      </w:rPr>
    </w:lvl>
    <w:lvl w:ilvl="5" w:tplc="ABA0AD84" w:tentative="1">
      <w:start w:val="1"/>
      <w:numFmt w:val="bullet"/>
      <w:lvlText w:val=""/>
      <w:lvlJc w:val="left"/>
      <w:pPr>
        <w:tabs>
          <w:tab w:val="num" w:pos="4320"/>
        </w:tabs>
        <w:ind w:left="4320" w:hanging="360"/>
      </w:pPr>
      <w:rPr>
        <w:rFonts w:ascii="Wingdings" w:hAnsi="Wingdings" w:hint="default"/>
      </w:rPr>
    </w:lvl>
    <w:lvl w:ilvl="6" w:tplc="51B61E3E" w:tentative="1">
      <w:start w:val="1"/>
      <w:numFmt w:val="bullet"/>
      <w:lvlText w:val=""/>
      <w:lvlJc w:val="left"/>
      <w:pPr>
        <w:tabs>
          <w:tab w:val="num" w:pos="5040"/>
        </w:tabs>
        <w:ind w:left="5040" w:hanging="360"/>
      </w:pPr>
      <w:rPr>
        <w:rFonts w:ascii="Wingdings" w:hAnsi="Wingdings" w:hint="default"/>
      </w:rPr>
    </w:lvl>
    <w:lvl w:ilvl="7" w:tplc="7D246FAA" w:tentative="1">
      <w:start w:val="1"/>
      <w:numFmt w:val="bullet"/>
      <w:lvlText w:val=""/>
      <w:lvlJc w:val="left"/>
      <w:pPr>
        <w:tabs>
          <w:tab w:val="num" w:pos="5760"/>
        </w:tabs>
        <w:ind w:left="5760" w:hanging="360"/>
      </w:pPr>
      <w:rPr>
        <w:rFonts w:ascii="Wingdings" w:hAnsi="Wingdings" w:hint="default"/>
      </w:rPr>
    </w:lvl>
    <w:lvl w:ilvl="8" w:tplc="32EAA3FC" w:tentative="1">
      <w:start w:val="1"/>
      <w:numFmt w:val="bullet"/>
      <w:lvlText w:val=""/>
      <w:lvlJc w:val="left"/>
      <w:pPr>
        <w:tabs>
          <w:tab w:val="num" w:pos="6480"/>
        </w:tabs>
        <w:ind w:left="6480" w:hanging="360"/>
      </w:pPr>
      <w:rPr>
        <w:rFonts w:ascii="Wingdings" w:hAnsi="Wingdings" w:hint="default"/>
      </w:rPr>
    </w:lvl>
  </w:abstractNum>
  <w:abstractNum w:abstractNumId="1">
    <w:nsid w:val="27632C9A"/>
    <w:multiLevelType w:val="hybridMultilevel"/>
    <w:tmpl w:val="878A2C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
    <w:nsid w:val="2D624BDA"/>
    <w:multiLevelType w:val="hybridMultilevel"/>
    <w:tmpl w:val="768AEF72"/>
    <w:lvl w:ilvl="0" w:tplc="0409000B">
      <w:start w:val="1"/>
      <w:numFmt w:val="bullet"/>
      <w:lvlText w:val=""/>
      <w:lvlJc w:val="left"/>
      <w:pPr>
        <w:ind w:left="907"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
    <w:nsid w:val="2E44244F"/>
    <w:multiLevelType w:val="hybridMultilevel"/>
    <w:tmpl w:val="520E48D6"/>
    <w:lvl w:ilvl="0" w:tplc="7148642E">
      <w:start w:val="1"/>
      <w:numFmt w:val="bullet"/>
      <w:lvlText w:val=""/>
      <w:lvlJc w:val="left"/>
      <w:pPr>
        <w:ind w:left="907"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nsid w:val="2EE25E18"/>
    <w:multiLevelType w:val="hybridMultilevel"/>
    <w:tmpl w:val="F6BAD89A"/>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nsid w:val="43C9404A"/>
    <w:multiLevelType w:val="hybridMultilevel"/>
    <w:tmpl w:val="70A6F06E"/>
    <w:lvl w:ilvl="0" w:tplc="66F2ADF8">
      <w:start w:val="1"/>
      <w:numFmt w:val="decimal"/>
      <w:lvlText w:val="%1."/>
      <w:lvlJc w:val="left"/>
      <w:pPr>
        <w:tabs>
          <w:tab w:val="num" w:pos="1440"/>
        </w:tabs>
        <w:ind w:left="1440" w:hanging="360"/>
      </w:pPr>
      <w:rPr>
        <w:rFonts w:ascii="Times New Roman" w:eastAsia="Times New Roman" w:hAnsi="Times New Roman" w:cs="Times New Roman"/>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4DB146B1"/>
    <w:multiLevelType w:val="hybridMultilevel"/>
    <w:tmpl w:val="898097E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
    <w:nsid w:val="53867D08"/>
    <w:multiLevelType w:val="hybridMultilevel"/>
    <w:tmpl w:val="D508361A"/>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nsid w:val="5E2A35BE"/>
    <w:multiLevelType w:val="hybridMultilevel"/>
    <w:tmpl w:val="D438F75C"/>
    <w:lvl w:ilvl="0" w:tplc="7148642E">
      <w:start w:val="1"/>
      <w:numFmt w:val="bullet"/>
      <w:lvlText w:val=""/>
      <w:lvlJc w:val="left"/>
      <w:pPr>
        <w:ind w:left="907"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9">
    <w:nsid w:val="5E790255"/>
    <w:multiLevelType w:val="hybridMultilevel"/>
    <w:tmpl w:val="6DE42112"/>
    <w:lvl w:ilvl="0" w:tplc="0644B2E6">
      <w:start w:val="1"/>
      <w:numFmt w:val="decimal"/>
      <w:lvlText w:val="%1."/>
      <w:lvlJc w:val="left"/>
      <w:pPr>
        <w:tabs>
          <w:tab w:val="num" w:pos="1440"/>
        </w:tabs>
        <w:ind w:left="1440" w:hanging="360"/>
      </w:pPr>
      <w:rPr>
        <w:rFonts w:ascii="Times New Roman" w:eastAsia="Times New Roman" w:hAnsi="Times New Roman" w:cs="Times New Roman"/>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63BB4DC0"/>
    <w:multiLevelType w:val="hybridMultilevel"/>
    <w:tmpl w:val="2A569BF4"/>
    <w:lvl w:ilvl="0" w:tplc="7148642E">
      <w:start w:val="1"/>
      <w:numFmt w:val="bullet"/>
      <w:lvlText w:val=""/>
      <w:lvlJc w:val="left"/>
      <w:pPr>
        <w:ind w:left="907"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1">
    <w:nsid w:val="67736436"/>
    <w:multiLevelType w:val="hybridMultilevel"/>
    <w:tmpl w:val="8DFA2C52"/>
    <w:lvl w:ilvl="0" w:tplc="D1DED66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71325AF4"/>
    <w:multiLevelType w:val="hybridMultilevel"/>
    <w:tmpl w:val="2606F938"/>
    <w:lvl w:ilvl="0" w:tplc="51302FD4">
      <w:start w:val="4"/>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750514AC"/>
    <w:multiLevelType w:val="hybridMultilevel"/>
    <w:tmpl w:val="7A800CB2"/>
    <w:lvl w:ilvl="0" w:tplc="7148642E">
      <w:start w:val="1"/>
      <w:numFmt w:val="bullet"/>
      <w:lvlText w:val=""/>
      <w:lvlJc w:val="left"/>
      <w:pPr>
        <w:tabs>
          <w:tab w:val="num" w:pos="720"/>
        </w:tabs>
        <w:ind w:left="720" w:hanging="360"/>
      </w:pPr>
      <w:rPr>
        <w:rFonts w:ascii="Wingdings" w:hAnsi="Wingdings" w:hint="default"/>
      </w:rPr>
    </w:lvl>
    <w:lvl w:ilvl="1" w:tplc="9E82635A" w:tentative="1">
      <w:start w:val="1"/>
      <w:numFmt w:val="bullet"/>
      <w:lvlText w:val=""/>
      <w:lvlJc w:val="left"/>
      <w:pPr>
        <w:tabs>
          <w:tab w:val="num" w:pos="1440"/>
        </w:tabs>
        <w:ind w:left="1440" w:hanging="360"/>
      </w:pPr>
      <w:rPr>
        <w:rFonts w:ascii="Wingdings" w:hAnsi="Wingdings" w:hint="default"/>
      </w:rPr>
    </w:lvl>
    <w:lvl w:ilvl="2" w:tplc="DF961C7E" w:tentative="1">
      <w:start w:val="1"/>
      <w:numFmt w:val="bullet"/>
      <w:lvlText w:val=""/>
      <w:lvlJc w:val="left"/>
      <w:pPr>
        <w:tabs>
          <w:tab w:val="num" w:pos="2160"/>
        </w:tabs>
        <w:ind w:left="2160" w:hanging="360"/>
      </w:pPr>
      <w:rPr>
        <w:rFonts w:ascii="Wingdings" w:hAnsi="Wingdings" w:hint="default"/>
      </w:rPr>
    </w:lvl>
    <w:lvl w:ilvl="3" w:tplc="6C2C61B6" w:tentative="1">
      <w:start w:val="1"/>
      <w:numFmt w:val="bullet"/>
      <w:lvlText w:val=""/>
      <w:lvlJc w:val="left"/>
      <w:pPr>
        <w:tabs>
          <w:tab w:val="num" w:pos="2880"/>
        </w:tabs>
        <w:ind w:left="2880" w:hanging="360"/>
      </w:pPr>
      <w:rPr>
        <w:rFonts w:ascii="Wingdings" w:hAnsi="Wingdings" w:hint="default"/>
      </w:rPr>
    </w:lvl>
    <w:lvl w:ilvl="4" w:tplc="DC566034" w:tentative="1">
      <w:start w:val="1"/>
      <w:numFmt w:val="bullet"/>
      <w:lvlText w:val=""/>
      <w:lvlJc w:val="left"/>
      <w:pPr>
        <w:tabs>
          <w:tab w:val="num" w:pos="3600"/>
        </w:tabs>
        <w:ind w:left="3600" w:hanging="360"/>
      </w:pPr>
      <w:rPr>
        <w:rFonts w:ascii="Wingdings" w:hAnsi="Wingdings" w:hint="default"/>
      </w:rPr>
    </w:lvl>
    <w:lvl w:ilvl="5" w:tplc="050CEE66" w:tentative="1">
      <w:start w:val="1"/>
      <w:numFmt w:val="bullet"/>
      <w:lvlText w:val=""/>
      <w:lvlJc w:val="left"/>
      <w:pPr>
        <w:tabs>
          <w:tab w:val="num" w:pos="4320"/>
        </w:tabs>
        <w:ind w:left="4320" w:hanging="360"/>
      </w:pPr>
      <w:rPr>
        <w:rFonts w:ascii="Wingdings" w:hAnsi="Wingdings" w:hint="default"/>
      </w:rPr>
    </w:lvl>
    <w:lvl w:ilvl="6" w:tplc="6B2C14BE" w:tentative="1">
      <w:start w:val="1"/>
      <w:numFmt w:val="bullet"/>
      <w:lvlText w:val=""/>
      <w:lvlJc w:val="left"/>
      <w:pPr>
        <w:tabs>
          <w:tab w:val="num" w:pos="5040"/>
        </w:tabs>
        <w:ind w:left="5040" w:hanging="360"/>
      </w:pPr>
      <w:rPr>
        <w:rFonts w:ascii="Wingdings" w:hAnsi="Wingdings" w:hint="default"/>
      </w:rPr>
    </w:lvl>
    <w:lvl w:ilvl="7" w:tplc="053407B8" w:tentative="1">
      <w:start w:val="1"/>
      <w:numFmt w:val="bullet"/>
      <w:lvlText w:val=""/>
      <w:lvlJc w:val="left"/>
      <w:pPr>
        <w:tabs>
          <w:tab w:val="num" w:pos="5760"/>
        </w:tabs>
        <w:ind w:left="5760" w:hanging="360"/>
      </w:pPr>
      <w:rPr>
        <w:rFonts w:ascii="Wingdings" w:hAnsi="Wingdings" w:hint="default"/>
      </w:rPr>
    </w:lvl>
    <w:lvl w:ilvl="8" w:tplc="59C8AEDA"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1"/>
  </w:num>
  <w:num w:numId="4">
    <w:abstractNumId w:val="13"/>
  </w:num>
  <w:num w:numId="5">
    <w:abstractNumId w:val="10"/>
  </w:num>
  <w:num w:numId="6">
    <w:abstractNumId w:val="3"/>
  </w:num>
  <w:num w:numId="7">
    <w:abstractNumId w:val="0"/>
  </w:num>
  <w:num w:numId="8">
    <w:abstractNumId w:val="8"/>
  </w:num>
  <w:num w:numId="9">
    <w:abstractNumId w:val="2"/>
  </w:num>
  <w:num w:numId="10">
    <w:abstractNumId w:val="4"/>
  </w:num>
  <w:num w:numId="11">
    <w:abstractNumId w:val="9"/>
  </w:num>
  <w:num w:numId="12">
    <w:abstractNumId w:val="5"/>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E04A4E"/>
    <w:rsid w:val="00026CFC"/>
    <w:rsid w:val="00066476"/>
    <w:rsid w:val="00067F91"/>
    <w:rsid w:val="000C4D07"/>
    <w:rsid w:val="002004C2"/>
    <w:rsid w:val="0022697F"/>
    <w:rsid w:val="00387388"/>
    <w:rsid w:val="00463C64"/>
    <w:rsid w:val="004A7D7F"/>
    <w:rsid w:val="00670BA9"/>
    <w:rsid w:val="00695B02"/>
    <w:rsid w:val="006D1B2A"/>
    <w:rsid w:val="006E233A"/>
    <w:rsid w:val="008110F8"/>
    <w:rsid w:val="008F0F09"/>
    <w:rsid w:val="00950B5A"/>
    <w:rsid w:val="00A103BB"/>
    <w:rsid w:val="00AD4188"/>
    <w:rsid w:val="00B57A8C"/>
    <w:rsid w:val="00B86E8C"/>
    <w:rsid w:val="00C17B87"/>
    <w:rsid w:val="00C23B50"/>
    <w:rsid w:val="00C45B1B"/>
    <w:rsid w:val="00C6180A"/>
    <w:rsid w:val="00D61EA1"/>
    <w:rsid w:val="00DB4FFF"/>
    <w:rsid w:val="00DD5DC3"/>
    <w:rsid w:val="00E04A4E"/>
    <w:rsid w:val="00E74B66"/>
    <w:rsid w:val="00EC76B8"/>
    <w:rsid w:val="00EF29CB"/>
    <w:rsid w:val="00F24758"/>
    <w:rsid w:val="00F338BB"/>
    <w:rsid w:val="00F51B1F"/>
    <w:rsid w:val="00F54239"/>
    <w:rsid w:val="00F83F70"/>
    <w:rsid w:val="00F8742B"/>
    <w:rsid w:val="00FA04B5"/>
    <w:rsid w:val="00FF5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firstLine="18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B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64"/>
    <w:pPr>
      <w:ind w:left="720"/>
      <w:contextualSpacing/>
    </w:pPr>
  </w:style>
  <w:style w:type="paragraph" w:styleId="BalloonText">
    <w:name w:val="Balloon Text"/>
    <w:basedOn w:val="Normal"/>
    <w:link w:val="BalloonTextChar"/>
    <w:uiPriority w:val="99"/>
    <w:semiHidden/>
    <w:unhideWhenUsed/>
    <w:rsid w:val="00F54239"/>
    <w:rPr>
      <w:rFonts w:ascii="Tahoma" w:hAnsi="Tahoma" w:cs="Tahoma"/>
      <w:sz w:val="16"/>
      <w:szCs w:val="16"/>
    </w:rPr>
  </w:style>
  <w:style w:type="character" w:customStyle="1" w:styleId="BalloonTextChar">
    <w:name w:val="Balloon Text Char"/>
    <w:basedOn w:val="DefaultParagraphFont"/>
    <w:link w:val="BalloonText"/>
    <w:uiPriority w:val="99"/>
    <w:semiHidden/>
    <w:rsid w:val="00F542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671788">
      <w:bodyDiv w:val="1"/>
      <w:marLeft w:val="0"/>
      <w:marRight w:val="0"/>
      <w:marTop w:val="0"/>
      <w:marBottom w:val="0"/>
      <w:divBdr>
        <w:top w:val="none" w:sz="0" w:space="0" w:color="auto"/>
        <w:left w:val="none" w:sz="0" w:space="0" w:color="auto"/>
        <w:bottom w:val="none" w:sz="0" w:space="0" w:color="auto"/>
        <w:right w:val="none" w:sz="0" w:space="0" w:color="auto"/>
      </w:divBdr>
    </w:div>
    <w:div w:id="129047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7</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Himu</dc:creator>
  <cp:lastModifiedBy>mala</cp:lastModifiedBy>
  <cp:revision>37</cp:revision>
  <dcterms:created xsi:type="dcterms:W3CDTF">2015-03-09T16:14:00Z</dcterms:created>
  <dcterms:modified xsi:type="dcterms:W3CDTF">2015-04-17T04:32:00Z</dcterms:modified>
</cp:coreProperties>
</file>