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E44D5" w:rsidRPr="003C70EE" w:rsidRDefault="002E44D5" w:rsidP="002E44D5">
      <w:pPr>
        <w:jc w:val="center"/>
        <w:rPr>
          <w:rFonts w:ascii="Times New Roman" w:eastAsia="Times New Roman" w:hAnsi="Times New Roman" w:cs="Times New Roman"/>
          <w:b/>
          <w:sz w:val="40"/>
          <w:szCs w:val="40"/>
          <w:lang w:val="en-US"/>
        </w:rPr>
      </w:pPr>
      <w:r w:rsidRPr="00FA7AD6">
        <w:rPr>
          <w:rFonts w:ascii="Times New Roman" w:eastAsia="Times New Roman" w:hAnsi="Times New Roman" w:cs="Times New Roman"/>
          <w:b/>
          <w:sz w:val="40"/>
          <w:szCs w:val="40"/>
        </w:rPr>
        <w:t xml:space="preserve">Lab </w:t>
      </w:r>
      <w:r>
        <w:rPr>
          <w:rFonts w:ascii="Times New Roman" w:eastAsia="Times New Roman" w:hAnsi="Times New Roman" w:cs="Times New Roman"/>
          <w:b/>
          <w:sz w:val="40"/>
          <w:szCs w:val="40"/>
          <w:lang w:val="en-US"/>
        </w:rPr>
        <w:t>Experiment</w:t>
      </w:r>
      <w:r w:rsidRPr="00FA7AD6">
        <w:rPr>
          <w:rFonts w:ascii="Times New Roman" w:eastAsia="Times New Roman" w:hAnsi="Times New Roman" w:cs="Times New Roman"/>
          <w:b/>
          <w:sz w:val="40"/>
          <w:szCs w:val="40"/>
        </w:rPr>
        <w:t xml:space="preserve">: </w:t>
      </w:r>
      <w:r>
        <w:rPr>
          <w:rFonts w:ascii="Times New Roman" w:eastAsia="Times New Roman" w:hAnsi="Times New Roman" w:cs="Times New Roman"/>
          <w:b/>
          <w:sz w:val="40"/>
          <w:szCs w:val="40"/>
          <w:lang w:val="en-US"/>
        </w:rPr>
        <w:t>3</w:t>
      </w:r>
    </w:p>
    <w:p w:rsidR="002E44D5" w:rsidRPr="00FA7AD6" w:rsidRDefault="002E44D5" w:rsidP="002E44D5">
      <w:pPr>
        <w:ind w:left="2880" w:firstLine="720"/>
        <w:rPr>
          <w:rFonts w:ascii="Times New Roman" w:eastAsia="Times New Roman" w:hAnsi="Times New Roman" w:cs="Times New Roman"/>
          <w:b/>
          <w:sz w:val="28"/>
          <w:szCs w:val="24"/>
        </w:rPr>
      </w:pPr>
    </w:p>
    <w:p w:rsidR="002E44D5" w:rsidRPr="002E44D5" w:rsidRDefault="002E44D5" w:rsidP="002E44D5">
      <w:pPr>
        <w:tabs>
          <w:tab w:val="left" w:pos="1440"/>
        </w:tabs>
        <w:ind w:left="1440" w:hanging="1440"/>
        <w:jc w:val="center"/>
        <w:rPr>
          <w:rFonts w:ascii="Times New Roman" w:hAnsi="Times New Roman" w:cs="Times New Roman"/>
          <w:b/>
          <w:bCs/>
          <w:sz w:val="28"/>
          <w:szCs w:val="28"/>
        </w:rPr>
      </w:pPr>
      <w:r w:rsidRPr="00FA7AD6">
        <w:rPr>
          <w:rFonts w:ascii="Times New Roman" w:eastAsia="Times New Roman" w:hAnsi="Times New Roman" w:cs="Times New Roman"/>
          <w:b/>
          <w:sz w:val="32"/>
          <w:szCs w:val="24"/>
        </w:rPr>
        <w:t>Title:</w:t>
      </w:r>
      <w:r>
        <w:rPr>
          <w:rFonts w:ascii="Times New Roman" w:eastAsia="Times New Roman" w:hAnsi="Times New Roman" w:cs="Times New Roman"/>
          <w:b/>
          <w:bCs/>
          <w:szCs w:val="24"/>
          <w:lang w:val="en-US" w:eastAsia="en-GB" w:bidi="hi-IN"/>
        </w:rPr>
        <w:t xml:space="preserve"> </w:t>
      </w:r>
      <w:r w:rsidRPr="002E44D5">
        <w:rPr>
          <w:rFonts w:ascii="Times New Roman" w:hAnsi="Times New Roman" w:cs="Times New Roman"/>
          <w:b/>
          <w:bCs/>
          <w:szCs w:val="24"/>
        </w:rPr>
        <w:t>Data Mining and Data Warehousing Using Tools for DMQL and OLAP</w:t>
      </w:r>
    </w:p>
    <w:p w:rsidR="002E44D5" w:rsidRPr="00FA7AD6" w:rsidRDefault="002E44D5" w:rsidP="002E44D5">
      <w:pPr>
        <w:tabs>
          <w:tab w:val="left" w:pos="1440"/>
        </w:tabs>
        <w:ind w:left="1440" w:hanging="1440"/>
        <w:jc w:val="center"/>
        <w:rPr>
          <w:rFonts w:ascii="Times New Roman" w:eastAsia="Times New Roman" w:hAnsi="Times New Roman" w:cs="Times New Roman"/>
          <w:b/>
          <w:sz w:val="28"/>
          <w:szCs w:val="24"/>
        </w:rPr>
      </w:pPr>
    </w:p>
    <w:p w:rsidR="002E44D5" w:rsidRPr="003C70EE" w:rsidRDefault="002E44D5" w:rsidP="002E44D5">
      <w:pPr>
        <w:tabs>
          <w:tab w:val="left" w:pos="1440"/>
        </w:tabs>
        <w:ind w:left="1440" w:hanging="1440"/>
        <w:jc w:val="center"/>
        <w:rPr>
          <w:rFonts w:ascii="Times New Roman" w:eastAsia="Times New Roman" w:hAnsi="Times New Roman" w:cs="Times New Roman"/>
          <w:i/>
          <w:color w:val="000000"/>
          <w:szCs w:val="24"/>
        </w:rPr>
      </w:pPr>
      <w:r w:rsidRPr="00FA7AD6">
        <w:rPr>
          <w:rFonts w:ascii="Times New Roman" w:eastAsia="Times New Roman" w:hAnsi="Times New Roman" w:cs="Times New Roman"/>
          <w:i/>
          <w:color w:val="000000"/>
          <w:szCs w:val="24"/>
        </w:rPr>
        <w:t xml:space="preserve">Course title: </w:t>
      </w:r>
      <w:r w:rsidRPr="003C70EE">
        <w:rPr>
          <w:rFonts w:ascii="Times New Roman" w:eastAsia="Times New Roman" w:hAnsi="Times New Roman" w:cs="Times New Roman"/>
          <w:b/>
          <w:bCs/>
          <w:i/>
          <w:color w:val="000000"/>
          <w:szCs w:val="24"/>
        </w:rPr>
        <w:t>Data Mining Problem Description</w:t>
      </w:r>
    </w:p>
    <w:p w:rsidR="002E44D5" w:rsidRPr="00FA7AD6" w:rsidRDefault="002E44D5" w:rsidP="002E44D5">
      <w:pPr>
        <w:tabs>
          <w:tab w:val="left" w:pos="1440"/>
        </w:tabs>
        <w:ind w:left="1440" w:hanging="1440"/>
        <w:jc w:val="center"/>
        <w:rPr>
          <w:rFonts w:ascii="Times New Roman" w:eastAsia="Times New Roman" w:hAnsi="Times New Roman" w:cs="Times New Roman"/>
          <w:i/>
          <w:color w:val="000000"/>
          <w:szCs w:val="24"/>
          <w:lang w:val="en-GB"/>
        </w:rPr>
      </w:pPr>
    </w:p>
    <w:p w:rsidR="002E44D5" w:rsidRPr="003C70EE" w:rsidRDefault="002E44D5" w:rsidP="002E44D5">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color w:val="000000"/>
          <w:szCs w:val="24"/>
        </w:rPr>
        <w:t>Course code: CSE-</w:t>
      </w:r>
      <w:r w:rsidRPr="00FA7AD6">
        <w:rPr>
          <w:rFonts w:ascii="Times New Roman" w:eastAsia="Times New Roman" w:hAnsi="Times New Roman" w:cs="Times New Roman"/>
          <w:i/>
          <w:szCs w:val="24"/>
        </w:rPr>
        <w:t>4</w:t>
      </w:r>
      <w:r>
        <w:rPr>
          <w:rFonts w:ascii="Times New Roman" w:eastAsia="Times New Roman" w:hAnsi="Times New Roman" w:cs="Times New Roman"/>
          <w:i/>
          <w:szCs w:val="24"/>
          <w:lang w:val="en-US"/>
        </w:rPr>
        <w:t>52</w:t>
      </w:r>
    </w:p>
    <w:p w:rsidR="002E44D5" w:rsidRPr="003C70EE" w:rsidRDefault="002E44D5" w:rsidP="002E44D5">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szCs w:val="24"/>
        </w:rPr>
        <w:t>4</w:t>
      </w:r>
      <w:r w:rsidRPr="00FA7AD6">
        <w:rPr>
          <w:rFonts w:ascii="Times New Roman" w:eastAsia="Times New Roman" w:hAnsi="Times New Roman" w:cs="Times New Roman"/>
          <w:i/>
          <w:szCs w:val="24"/>
          <w:vertAlign w:val="superscript"/>
        </w:rPr>
        <w:t>th</w:t>
      </w:r>
      <w:r w:rsidRPr="00FA7AD6">
        <w:rPr>
          <w:rFonts w:ascii="Times New Roman" w:eastAsia="Times New Roman" w:hAnsi="Times New Roman" w:cs="Times New Roman"/>
          <w:i/>
          <w:color w:val="000000"/>
          <w:szCs w:val="24"/>
        </w:rPr>
        <w:t xml:space="preserve"> Year </w:t>
      </w:r>
      <w:r w:rsidRPr="00FA7AD6">
        <w:rPr>
          <w:rFonts w:ascii="Times New Roman" w:eastAsia="Times New Roman" w:hAnsi="Times New Roman" w:cs="Times New Roman"/>
          <w:i/>
          <w:szCs w:val="24"/>
        </w:rPr>
        <w:t>1</w:t>
      </w:r>
      <w:r w:rsidRPr="00FA7AD6">
        <w:rPr>
          <w:rFonts w:ascii="Times New Roman" w:eastAsia="Times New Roman" w:hAnsi="Times New Roman" w:cs="Times New Roman"/>
          <w:i/>
          <w:szCs w:val="24"/>
          <w:vertAlign w:val="superscript"/>
        </w:rPr>
        <w:t>st</w:t>
      </w:r>
      <w:r w:rsidRPr="00FA7AD6">
        <w:rPr>
          <w:rFonts w:ascii="Times New Roman" w:eastAsia="Times New Roman" w:hAnsi="Times New Roman" w:cs="Times New Roman"/>
          <w:i/>
          <w:color w:val="000000"/>
          <w:szCs w:val="24"/>
        </w:rPr>
        <w:t xml:space="preserve"> Semester Examination 202</w:t>
      </w:r>
      <w:r>
        <w:rPr>
          <w:rFonts w:ascii="Times New Roman" w:eastAsia="Times New Roman" w:hAnsi="Times New Roman" w:cs="Times New Roman"/>
          <w:i/>
          <w:color w:val="000000"/>
          <w:szCs w:val="24"/>
          <w:lang w:val="en-US"/>
        </w:rPr>
        <w:t>5</w:t>
      </w:r>
    </w:p>
    <w:p w:rsidR="002E44D5" w:rsidRPr="00FA7AD6" w:rsidRDefault="002E44D5" w:rsidP="002E44D5">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p>
    <w:p w:rsidR="002E44D5" w:rsidRPr="003C70EE" w:rsidRDefault="002E44D5" w:rsidP="002E44D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b/>
          <w:color w:val="000000"/>
          <w:szCs w:val="24"/>
        </w:rPr>
        <w:t>Date of Submission</w:t>
      </w:r>
      <w:r w:rsidRPr="00FA7AD6">
        <w:rPr>
          <w:rFonts w:ascii="Times New Roman" w:eastAsia="Times New Roman" w:hAnsi="Times New Roman" w:cs="Times New Roman"/>
          <w:color w:val="000000"/>
          <w:szCs w:val="24"/>
        </w:rPr>
        <w:t xml:space="preserve">: </w:t>
      </w:r>
      <w:r>
        <w:rPr>
          <w:rFonts w:ascii="Times New Roman" w:eastAsia="Times New Roman" w:hAnsi="Times New Roman" w:cs="Times New Roman"/>
          <w:color w:val="000000"/>
          <w:szCs w:val="24"/>
          <w:lang w:val="en-US"/>
        </w:rPr>
        <w:t>2</w:t>
      </w:r>
      <w:r w:rsidR="005B03EC">
        <w:rPr>
          <w:rFonts w:ascii="Times New Roman" w:eastAsia="Times New Roman" w:hAnsi="Times New Roman" w:cs="Times New Roman"/>
          <w:color w:val="000000"/>
          <w:szCs w:val="24"/>
          <w:lang w:val="en-US"/>
        </w:rPr>
        <w:t>5</w:t>
      </w:r>
      <w:r w:rsidRPr="00FA7AD6">
        <w:rPr>
          <w:rFonts w:ascii="Times New Roman" w:eastAsia="Times New Roman" w:hAnsi="Times New Roman" w:cs="Times New Roman"/>
          <w:color w:val="000000"/>
          <w:szCs w:val="24"/>
        </w:rPr>
        <w:t>/0</w:t>
      </w:r>
      <w:r w:rsidR="005B03EC">
        <w:rPr>
          <w:rFonts w:ascii="Times New Roman" w:eastAsia="Times New Roman" w:hAnsi="Times New Roman" w:cs="Times New Roman"/>
          <w:color w:val="000000"/>
          <w:szCs w:val="24"/>
          <w:lang w:val="en-US"/>
        </w:rPr>
        <w:t>2</w:t>
      </w:r>
      <w:r w:rsidRPr="00FA7AD6">
        <w:rPr>
          <w:rFonts w:ascii="Times New Roman" w:eastAsia="Times New Roman" w:hAnsi="Times New Roman" w:cs="Times New Roman"/>
          <w:color w:val="000000"/>
          <w:szCs w:val="24"/>
        </w:rPr>
        <w:t>/202</w:t>
      </w:r>
      <w:r>
        <w:rPr>
          <w:rFonts w:ascii="Times New Roman" w:eastAsia="Times New Roman" w:hAnsi="Times New Roman" w:cs="Times New Roman"/>
          <w:color w:val="000000"/>
          <w:szCs w:val="24"/>
          <w:lang w:val="en-US"/>
        </w:rPr>
        <w:t>6</w:t>
      </w:r>
    </w:p>
    <w:p w:rsidR="002E44D5" w:rsidRPr="00FA7AD6" w:rsidRDefault="002E44D5" w:rsidP="002E44D5">
      <w:pPr>
        <w:pBdr>
          <w:top w:val="nil"/>
          <w:left w:val="nil"/>
          <w:bottom w:val="nil"/>
          <w:right w:val="nil"/>
          <w:between w:val="nil"/>
        </w:pBdr>
        <w:tabs>
          <w:tab w:val="left" w:pos="1440"/>
        </w:tabs>
        <w:spacing w:before="240" w:after="240"/>
        <w:ind w:left="1440" w:hanging="14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b/>
          <w:noProof/>
          <w:color w:val="000000"/>
          <w:szCs w:val="24"/>
        </w:rPr>
        <w:drawing>
          <wp:inline distT="0" distB="0" distL="0" distR="0" wp14:anchorId="16802E57" wp14:editId="4E7E8BBB">
            <wp:extent cx="963284" cy="1133430"/>
            <wp:effectExtent l="0" t="0" r="0" b="0"/>
            <wp:docPr id="16" name="image6.png" descr="C:\Users\HP\Downloads\Jahangirnagar_University_(emblem).png"/>
            <wp:cNvGraphicFramePr/>
            <a:graphic xmlns:a="http://schemas.openxmlformats.org/drawingml/2006/main">
              <a:graphicData uri="http://schemas.openxmlformats.org/drawingml/2006/picture">
                <pic:pic xmlns:pic="http://schemas.openxmlformats.org/drawingml/2006/picture">
                  <pic:nvPicPr>
                    <pic:cNvPr id="0" name="image6.png" descr="C:\Users\HP\Downloads\Jahangirnagar_University_(emblem).png"/>
                    <pic:cNvPicPr preferRelativeResize="0"/>
                  </pic:nvPicPr>
                  <pic:blipFill>
                    <a:blip r:embed="rId5"/>
                    <a:srcRect/>
                    <a:stretch>
                      <a:fillRect/>
                    </a:stretch>
                  </pic:blipFill>
                  <pic:spPr>
                    <a:xfrm>
                      <a:off x="0" y="0"/>
                      <a:ext cx="963284" cy="1133430"/>
                    </a:xfrm>
                    <a:prstGeom prst="rect">
                      <a:avLst/>
                    </a:prstGeom>
                    <a:ln/>
                  </pic:spPr>
                </pic:pic>
              </a:graphicData>
            </a:graphic>
          </wp:inline>
        </w:drawing>
      </w:r>
    </w:p>
    <w:p w:rsidR="002E44D5" w:rsidRPr="00FA7AD6" w:rsidRDefault="002E44D5" w:rsidP="002E44D5">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r w:rsidRPr="00FA7AD6">
        <w:rPr>
          <w:rFonts w:ascii="Times New Roman" w:eastAsia="Times New Roman" w:hAnsi="Times New Roman" w:cs="Times New Roman"/>
          <w:b/>
          <w:color w:val="000000"/>
          <w:szCs w:val="24"/>
        </w:rPr>
        <w:t>Submitted to-</w:t>
      </w:r>
    </w:p>
    <w:p w:rsidR="002E44D5" w:rsidRPr="00FA7AD6" w:rsidRDefault="002E44D5" w:rsidP="002E44D5">
      <w:pPr>
        <w:pBdr>
          <w:top w:val="nil"/>
          <w:left w:val="nil"/>
          <w:bottom w:val="nil"/>
          <w:right w:val="nil"/>
          <w:between w:val="nil"/>
        </w:pBdr>
        <w:tabs>
          <w:tab w:val="left" w:pos="1440"/>
        </w:tabs>
        <w:ind w:left="1440" w:hanging="1440"/>
        <w:jc w:val="center"/>
        <w:rPr>
          <w:rFonts w:ascii="Times New Roman" w:eastAsia="Times New Roman" w:hAnsi="Times New Roman" w:cs="Times New Roman"/>
          <w:b/>
          <w:szCs w:val="24"/>
        </w:rPr>
      </w:pPr>
    </w:p>
    <w:p w:rsidR="002E44D5" w:rsidRPr="00FA7AD6" w:rsidRDefault="002E44D5" w:rsidP="002E44D5">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r w:rsidRPr="00FA7AD6">
        <w:rPr>
          <w:rFonts w:ascii="Times New Roman" w:eastAsia="Times New Roman" w:hAnsi="Times New Roman" w:cs="Times New Roman"/>
          <w:b/>
          <w:color w:val="000000"/>
          <w:szCs w:val="24"/>
        </w:rPr>
        <w:t>Md. Humayun Kabir</w:t>
      </w:r>
    </w:p>
    <w:p w:rsidR="002E44D5" w:rsidRPr="00FA7AD6" w:rsidRDefault="002E44D5" w:rsidP="002E44D5">
      <w:pPr>
        <w:pBdr>
          <w:top w:val="nil"/>
          <w:left w:val="nil"/>
          <w:bottom w:val="nil"/>
          <w:right w:val="nil"/>
          <w:between w:val="nil"/>
        </w:pBdr>
        <w:tabs>
          <w:tab w:val="left" w:pos="1440"/>
        </w:tabs>
        <w:ind w:left="1440" w:hanging="1440"/>
        <w:jc w:val="center"/>
        <w:rPr>
          <w:rFonts w:ascii="Times New Roman" w:eastAsia="Times New Roman" w:hAnsi="Times New Roman" w:cs="Times New Roman"/>
          <w:bCs/>
          <w:i/>
          <w:color w:val="1F4E79"/>
          <w:szCs w:val="24"/>
        </w:rPr>
      </w:pPr>
      <w:r w:rsidRPr="00FA7AD6">
        <w:rPr>
          <w:rFonts w:ascii="Times New Roman" w:eastAsia="Times New Roman" w:hAnsi="Times New Roman" w:cs="Times New Roman"/>
          <w:bCs/>
          <w:i/>
          <w:color w:val="1F4E79"/>
          <w:szCs w:val="24"/>
        </w:rPr>
        <w:t>Professor</w:t>
      </w:r>
    </w:p>
    <w:p w:rsidR="002E44D5" w:rsidRPr="00FA7AD6" w:rsidRDefault="002E44D5" w:rsidP="002E44D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2E44D5" w:rsidRPr="00FA7AD6" w:rsidRDefault="002E44D5" w:rsidP="002E44D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2E44D5" w:rsidRPr="00FA7AD6" w:rsidRDefault="002E44D5" w:rsidP="002E44D5">
      <w:pPr>
        <w:pBdr>
          <w:top w:val="nil"/>
          <w:left w:val="nil"/>
          <w:bottom w:val="nil"/>
          <w:right w:val="nil"/>
          <w:between w:val="nil"/>
        </w:pBdr>
        <w:tabs>
          <w:tab w:val="left" w:pos="1440"/>
        </w:tabs>
        <w:rPr>
          <w:rFonts w:ascii="Times New Roman" w:eastAsia="Times New Roman" w:hAnsi="Times New Roman" w:cs="Times New Roman"/>
          <w:i/>
          <w:color w:val="1F4E79"/>
          <w:szCs w:val="24"/>
        </w:rPr>
      </w:pPr>
    </w:p>
    <w:p w:rsidR="002E44D5" w:rsidRPr="00FA7AD6" w:rsidRDefault="002E44D5" w:rsidP="002E44D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&amp;</w:t>
      </w:r>
    </w:p>
    <w:p w:rsidR="002E44D5" w:rsidRPr="00FA7AD6" w:rsidRDefault="002E44D5" w:rsidP="002E44D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p>
    <w:p w:rsidR="002E44D5" w:rsidRPr="00FA7AD6" w:rsidRDefault="002E44D5" w:rsidP="002E44D5">
      <w:pPr>
        <w:pBdr>
          <w:top w:val="nil"/>
          <w:left w:val="nil"/>
          <w:bottom w:val="nil"/>
          <w:right w:val="nil"/>
          <w:between w:val="nil"/>
        </w:pBdr>
        <w:tabs>
          <w:tab w:val="left" w:pos="1440"/>
        </w:tabs>
        <w:ind w:left="1440" w:hanging="1440"/>
        <w:jc w:val="center"/>
        <w:rPr>
          <w:rFonts w:ascii="Times New Roman" w:eastAsia="Times New Roman" w:hAnsi="Times New Roman" w:cs="Times New Roman"/>
          <w:b/>
          <w:bCs/>
          <w:color w:val="000000"/>
          <w:szCs w:val="24"/>
        </w:rPr>
      </w:pPr>
      <w:r w:rsidRPr="00FA7AD6">
        <w:rPr>
          <w:rFonts w:ascii="Times New Roman" w:eastAsia="Times New Roman" w:hAnsi="Times New Roman" w:cs="Times New Roman"/>
          <w:b/>
          <w:bCs/>
          <w:color w:val="000000"/>
          <w:szCs w:val="24"/>
        </w:rPr>
        <w:t>Dr. Md Musfique Anwar</w:t>
      </w:r>
    </w:p>
    <w:p w:rsidR="002E44D5" w:rsidRPr="00FA7AD6" w:rsidRDefault="002E44D5" w:rsidP="002E44D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Professor</w:t>
      </w:r>
    </w:p>
    <w:p w:rsidR="002E44D5" w:rsidRPr="00FA7AD6" w:rsidRDefault="002E44D5" w:rsidP="002E44D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2E44D5" w:rsidRPr="00FA7AD6" w:rsidRDefault="002E44D5" w:rsidP="002E44D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2E44D5" w:rsidRPr="00FA7AD6" w:rsidRDefault="002E44D5" w:rsidP="002E44D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Savar, Dhaka-1342</w:t>
      </w:r>
    </w:p>
    <w:p w:rsidR="002E44D5" w:rsidRPr="00FA7AD6" w:rsidRDefault="002E44D5" w:rsidP="002E44D5">
      <w:pPr>
        <w:tabs>
          <w:tab w:val="left" w:pos="1440"/>
        </w:tabs>
        <w:spacing w:before="240"/>
        <w:ind w:left="1440"/>
        <w:jc w:val="center"/>
        <w:rPr>
          <w:rFonts w:ascii="Times New Roman" w:eastAsia="Times New Roman" w:hAnsi="Times New Roman" w:cs="Times New Roman"/>
          <w:i/>
          <w:color w:val="1F4E79"/>
          <w:szCs w:val="24"/>
        </w:rPr>
      </w:pPr>
    </w:p>
    <w:tbl>
      <w:tblPr>
        <w:tblW w:w="8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7"/>
        <w:gridCol w:w="2250"/>
        <w:gridCol w:w="4338"/>
      </w:tblGrid>
      <w:tr w:rsidR="002E44D5" w:rsidRPr="00FA7AD6" w:rsidTr="00C37497">
        <w:trPr>
          <w:trHeight w:val="683"/>
          <w:jc w:val="center"/>
        </w:trPr>
        <w:tc>
          <w:tcPr>
            <w:tcW w:w="2117" w:type="dxa"/>
            <w:shd w:val="clear" w:color="auto" w:fill="008080"/>
          </w:tcPr>
          <w:p w:rsidR="002E44D5" w:rsidRPr="00FA7AD6" w:rsidRDefault="002E44D5" w:rsidP="00C37497">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Class Roll</w:t>
            </w:r>
          </w:p>
        </w:tc>
        <w:tc>
          <w:tcPr>
            <w:tcW w:w="2250" w:type="dxa"/>
            <w:shd w:val="clear" w:color="auto" w:fill="008080"/>
          </w:tcPr>
          <w:p w:rsidR="002E44D5" w:rsidRPr="00FA7AD6" w:rsidRDefault="002E44D5" w:rsidP="00C37497">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Exam Roll</w:t>
            </w:r>
          </w:p>
        </w:tc>
        <w:tc>
          <w:tcPr>
            <w:tcW w:w="4338" w:type="dxa"/>
            <w:shd w:val="clear" w:color="auto" w:fill="008080"/>
          </w:tcPr>
          <w:p w:rsidR="002E44D5" w:rsidRPr="00FA7AD6" w:rsidRDefault="002E44D5" w:rsidP="00C37497">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Name</w:t>
            </w:r>
          </w:p>
        </w:tc>
      </w:tr>
      <w:tr w:rsidR="002E44D5" w:rsidRPr="00FA7AD6" w:rsidTr="00C37497">
        <w:trPr>
          <w:trHeight w:val="521"/>
          <w:jc w:val="center"/>
        </w:trPr>
        <w:tc>
          <w:tcPr>
            <w:tcW w:w="2117" w:type="dxa"/>
            <w:shd w:val="clear" w:color="auto" w:fill="BFDFDF"/>
          </w:tcPr>
          <w:p w:rsidR="002E44D5" w:rsidRPr="00E40B97" w:rsidRDefault="002E44D5" w:rsidP="00C37497">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rPr>
              <w:t>383</w:t>
            </w:r>
          </w:p>
        </w:tc>
        <w:tc>
          <w:tcPr>
            <w:tcW w:w="2250" w:type="dxa"/>
            <w:shd w:val="clear" w:color="auto" w:fill="BFDFDF"/>
          </w:tcPr>
          <w:p w:rsidR="002E44D5" w:rsidRPr="00FA7AD6" w:rsidRDefault="002E44D5" w:rsidP="00C37497">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Pr>
                <w:rFonts w:ascii="Times New Roman" w:eastAsia="Calibri" w:hAnsi="Times New Roman" w:cs="Times New Roman"/>
              </w:rPr>
              <w:t>210903</w:t>
            </w:r>
          </w:p>
        </w:tc>
        <w:tc>
          <w:tcPr>
            <w:tcW w:w="4338" w:type="dxa"/>
            <w:shd w:val="clear" w:color="auto" w:fill="BFDFDF"/>
          </w:tcPr>
          <w:p w:rsidR="002E44D5" w:rsidRPr="00E40B97" w:rsidRDefault="002E44D5" w:rsidP="00C37497">
            <w:pPr>
              <w:pBdr>
                <w:top w:val="nil"/>
                <w:left w:val="nil"/>
                <w:bottom w:val="nil"/>
                <w:right w:val="nil"/>
                <w:between w:val="nil"/>
              </w:pBdr>
              <w:tabs>
                <w:tab w:val="left" w:pos="1440"/>
              </w:tabs>
              <w:spacing w:before="240" w:after="240"/>
              <w:jc w:val="center"/>
              <w:rPr>
                <w:rFonts w:ascii="Times New Roman" w:eastAsia="Times New Roman" w:hAnsi="Times New Roman" w:cs="Times New Roman"/>
                <w:szCs w:val="24"/>
                <w:lang w:val="en-US"/>
              </w:rPr>
            </w:pPr>
            <w:r>
              <w:rPr>
                <w:rFonts w:ascii="Times New Roman" w:eastAsia="Times New Roman" w:hAnsi="Times New Roman" w:cs="Times New Roman"/>
                <w:sz w:val="28"/>
                <w:szCs w:val="24"/>
              </w:rPr>
              <w:t>Abdullah Nazmus-Sakib</w:t>
            </w:r>
          </w:p>
        </w:tc>
      </w:tr>
      <w:tr w:rsidR="002E44D5" w:rsidRPr="00FA7AD6" w:rsidTr="00C37497">
        <w:trPr>
          <w:trHeight w:val="521"/>
          <w:jc w:val="center"/>
        </w:trPr>
        <w:tc>
          <w:tcPr>
            <w:tcW w:w="2117" w:type="dxa"/>
            <w:shd w:val="clear" w:color="auto" w:fill="BFDFDF"/>
          </w:tcPr>
          <w:p w:rsidR="002E44D5" w:rsidRPr="002C20BF" w:rsidRDefault="002E44D5" w:rsidP="00C37497">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lang w:val="en-US"/>
              </w:rPr>
              <w:t>379</w:t>
            </w:r>
          </w:p>
        </w:tc>
        <w:tc>
          <w:tcPr>
            <w:tcW w:w="2250" w:type="dxa"/>
            <w:shd w:val="clear" w:color="auto" w:fill="BFDFDF"/>
          </w:tcPr>
          <w:p w:rsidR="002E44D5" w:rsidRPr="002C20BF" w:rsidRDefault="002E44D5" w:rsidP="00C37497">
            <w:pPr>
              <w:pBdr>
                <w:top w:val="nil"/>
                <w:left w:val="nil"/>
                <w:bottom w:val="nil"/>
                <w:right w:val="nil"/>
                <w:between w:val="nil"/>
              </w:pBdr>
              <w:tabs>
                <w:tab w:val="left" w:pos="1440"/>
              </w:tabs>
              <w:spacing w:before="240" w:after="240"/>
              <w:jc w:val="center"/>
              <w:rPr>
                <w:rFonts w:ascii="Times New Roman" w:eastAsia="Calibri" w:hAnsi="Times New Roman" w:cs="Times New Roman"/>
                <w:lang w:val="en-US"/>
              </w:rPr>
            </w:pPr>
            <w:r>
              <w:rPr>
                <w:rFonts w:ascii="Times New Roman" w:eastAsia="Calibri" w:hAnsi="Times New Roman" w:cs="Times New Roman"/>
                <w:lang w:val="en-US"/>
              </w:rPr>
              <w:t>210899</w:t>
            </w:r>
          </w:p>
        </w:tc>
        <w:tc>
          <w:tcPr>
            <w:tcW w:w="4338" w:type="dxa"/>
            <w:shd w:val="clear" w:color="auto" w:fill="BFDFDF"/>
          </w:tcPr>
          <w:p w:rsidR="002E44D5" w:rsidRPr="002C20BF" w:rsidRDefault="002E44D5" w:rsidP="00C37497">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lang w:val="en-US"/>
              </w:rPr>
            </w:pPr>
            <w:r>
              <w:rPr>
                <w:rFonts w:ascii="Times New Roman" w:eastAsia="Times New Roman" w:hAnsi="Times New Roman" w:cs="Times New Roman"/>
                <w:sz w:val="28"/>
                <w:szCs w:val="24"/>
                <w:lang w:val="en-US"/>
              </w:rPr>
              <w:t>Shah Sultan</w:t>
            </w:r>
          </w:p>
        </w:tc>
      </w:tr>
      <w:tr w:rsidR="002E44D5" w:rsidRPr="00FA7AD6" w:rsidTr="00C37497">
        <w:trPr>
          <w:trHeight w:val="521"/>
          <w:jc w:val="center"/>
        </w:trPr>
        <w:tc>
          <w:tcPr>
            <w:tcW w:w="2117" w:type="dxa"/>
            <w:shd w:val="clear" w:color="auto" w:fill="BFDFDF"/>
          </w:tcPr>
          <w:p w:rsidR="002E44D5" w:rsidRPr="002C20BF" w:rsidRDefault="002E44D5" w:rsidP="00C37497">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lang w:val="en-US"/>
              </w:rPr>
              <w:t>391</w:t>
            </w:r>
          </w:p>
        </w:tc>
        <w:tc>
          <w:tcPr>
            <w:tcW w:w="2250" w:type="dxa"/>
            <w:shd w:val="clear" w:color="auto" w:fill="BFDFDF"/>
          </w:tcPr>
          <w:p w:rsidR="002E44D5" w:rsidRPr="002C20BF" w:rsidRDefault="002E44D5" w:rsidP="00C37497">
            <w:pPr>
              <w:pBdr>
                <w:top w:val="nil"/>
                <w:left w:val="nil"/>
                <w:bottom w:val="nil"/>
                <w:right w:val="nil"/>
                <w:between w:val="nil"/>
              </w:pBdr>
              <w:tabs>
                <w:tab w:val="left" w:pos="1440"/>
              </w:tabs>
              <w:spacing w:before="240" w:after="240"/>
              <w:jc w:val="center"/>
              <w:rPr>
                <w:rFonts w:ascii="Times New Roman" w:eastAsia="Calibri" w:hAnsi="Times New Roman" w:cs="Times New Roman"/>
                <w:lang w:val="en-US"/>
              </w:rPr>
            </w:pPr>
            <w:r>
              <w:rPr>
                <w:rFonts w:ascii="Times New Roman" w:eastAsia="Calibri" w:hAnsi="Times New Roman" w:cs="Times New Roman"/>
                <w:lang w:val="en-US"/>
              </w:rPr>
              <w:t>210911</w:t>
            </w:r>
          </w:p>
        </w:tc>
        <w:tc>
          <w:tcPr>
            <w:tcW w:w="4338" w:type="dxa"/>
            <w:shd w:val="clear" w:color="auto" w:fill="BFDFDF"/>
          </w:tcPr>
          <w:p w:rsidR="002E44D5" w:rsidRPr="002C20BF" w:rsidRDefault="002E44D5" w:rsidP="00C37497">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lang w:val="en-US"/>
              </w:rPr>
            </w:pPr>
            <w:r>
              <w:rPr>
                <w:rFonts w:ascii="Times New Roman" w:eastAsia="Times New Roman" w:hAnsi="Times New Roman" w:cs="Times New Roman"/>
                <w:sz w:val="28"/>
                <w:szCs w:val="24"/>
                <w:lang w:val="en-US"/>
              </w:rPr>
              <w:t>Md Khaled Mahmud</w:t>
            </w:r>
          </w:p>
        </w:tc>
      </w:tr>
      <w:tr w:rsidR="002E44D5" w:rsidRPr="00FA7AD6" w:rsidTr="00C37497">
        <w:trPr>
          <w:trHeight w:val="521"/>
          <w:jc w:val="center"/>
        </w:trPr>
        <w:tc>
          <w:tcPr>
            <w:tcW w:w="2117" w:type="dxa"/>
            <w:shd w:val="clear" w:color="auto" w:fill="BFDFDF"/>
          </w:tcPr>
          <w:p w:rsidR="002E44D5" w:rsidRPr="002C20BF" w:rsidRDefault="002E44D5" w:rsidP="00C37497">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lang w:val="en-US"/>
              </w:rPr>
              <w:t>395</w:t>
            </w:r>
          </w:p>
        </w:tc>
        <w:tc>
          <w:tcPr>
            <w:tcW w:w="2250" w:type="dxa"/>
            <w:shd w:val="clear" w:color="auto" w:fill="BFDFDF"/>
          </w:tcPr>
          <w:p w:rsidR="002E44D5" w:rsidRPr="002C20BF" w:rsidRDefault="002E44D5" w:rsidP="00C37497">
            <w:pPr>
              <w:pBdr>
                <w:top w:val="nil"/>
                <w:left w:val="nil"/>
                <w:bottom w:val="nil"/>
                <w:right w:val="nil"/>
                <w:between w:val="nil"/>
              </w:pBdr>
              <w:tabs>
                <w:tab w:val="left" w:pos="1440"/>
              </w:tabs>
              <w:spacing w:before="240" w:after="240"/>
              <w:jc w:val="center"/>
              <w:rPr>
                <w:rFonts w:ascii="Times New Roman" w:eastAsia="Calibri" w:hAnsi="Times New Roman" w:cs="Times New Roman"/>
                <w:lang w:val="en-US"/>
              </w:rPr>
            </w:pPr>
            <w:r>
              <w:rPr>
                <w:rFonts w:ascii="Times New Roman" w:eastAsia="Calibri" w:hAnsi="Times New Roman" w:cs="Times New Roman"/>
                <w:lang w:val="en-US"/>
              </w:rPr>
              <w:t>210915</w:t>
            </w:r>
          </w:p>
        </w:tc>
        <w:tc>
          <w:tcPr>
            <w:tcW w:w="4338" w:type="dxa"/>
            <w:shd w:val="clear" w:color="auto" w:fill="BFDFDF"/>
          </w:tcPr>
          <w:p w:rsidR="002E44D5" w:rsidRPr="002C20BF" w:rsidRDefault="002E44D5" w:rsidP="00C37497">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lang w:val="en-US"/>
              </w:rPr>
            </w:pPr>
            <w:proofErr w:type="spellStart"/>
            <w:r>
              <w:rPr>
                <w:rFonts w:ascii="Times New Roman" w:eastAsia="Times New Roman" w:hAnsi="Times New Roman" w:cs="Times New Roman"/>
                <w:sz w:val="28"/>
                <w:szCs w:val="24"/>
                <w:lang w:val="en-US"/>
              </w:rPr>
              <w:t>Tawhidul</w:t>
            </w:r>
            <w:proofErr w:type="spellEnd"/>
            <w:r>
              <w:rPr>
                <w:rFonts w:ascii="Times New Roman" w:eastAsia="Times New Roman" w:hAnsi="Times New Roman" w:cs="Times New Roman"/>
                <w:sz w:val="28"/>
                <w:szCs w:val="24"/>
                <w:lang w:val="en-US"/>
              </w:rPr>
              <w:t xml:space="preserve"> Islam</w:t>
            </w:r>
          </w:p>
        </w:tc>
      </w:tr>
    </w:tbl>
    <w:p w:rsidR="002E44D5" w:rsidRP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E44D5">
        <w:rPr>
          <w:rFonts w:ascii="Times New Roman" w:eastAsia="Times New Roman" w:hAnsi="Times New Roman" w:cs="Times New Roman"/>
          <w:b/>
          <w:bCs/>
          <w:kern w:val="0"/>
          <w:sz w:val="36"/>
          <w:szCs w:val="36"/>
          <w:lang w:eastAsia="en-GB" w:bidi="hi-IN"/>
          <w14:ligatures w14:val="none"/>
        </w:rPr>
        <w:lastRenderedPageBreak/>
        <w:t>Project Title:</w:t>
      </w:r>
    </w:p>
    <w:p w:rsidR="002E44D5" w:rsidRPr="002E44D5" w:rsidRDefault="002E44D5" w:rsidP="002E44D5">
      <w:pPr>
        <w:spacing w:before="100" w:beforeAutospacing="1" w:after="100" w:afterAutospacing="1"/>
        <w:rPr>
          <w:rFonts w:ascii="Times New Roman" w:eastAsia="Times New Roman" w:hAnsi="Times New Roman" w:cs="Times New Roman"/>
          <w:kern w:val="0"/>
          <w:sz w:val="28"/>
          <w:szCs w:val="28"/>
          <w:lang w:eastAsia="en-GB" w:bidi="hi-IN"/>
          <w14:ligatures w14:val="none"/>
        </w:rPr>
      </w:pPr>
      <w:r w:rsidRPr="002E44D5">
        <w:rPr>
          <w:rFonts w:ascii="Times New Roman" w:eastAsia="Times New Roman" w:hAnsi="Times New Roman" w:cs="Times New Roman"/>
          <w:b/>
          <w:bCs/>
          <w:kern w:val="0"/>
          <w:sz w:val="28"/>
          <w:szCs w:val="28"/>
          <w:lang w:eastAsia="en-GB" w:bidi="hi-IN"/>
          <w14:ligatures w14:val="none"/>
        </w:rPr>
        <w:t>Intelligent Thesis Supervisor Recommendation and Performance Prediction System (ThesisHub)</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42" alt="" style="width:451.3pt;height:.05pt;mso-width-percent:0;mso-height-percent:0;mso-width-percent:0;mso-height-percent:0" o:hralign="center" o:hrstd="t" o:hr="t" fillcolor="#a0a0a0" stroked="f"/>
        </w:pict>
      </w:r>
    </w:p>
    <w:p w:rsidR="002E44D5" w:rsidRP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E44D5">
        <w:rPr>
          <w:rFonts w:ascii="Times New Roman" w:eastAsia="Times New Roman" w:hAnsi="Times New Roman" w:cs="Times New Roman"/>
          <w:b/>
          <w:bCs/>
          <w:kern w:val="0"/>
          <w:sz w:val="36"/>
          <w:szCs w:val="36"/>
          <w:lang w:eastAsia="en-GB" w:bidi="hi-IN"/>
          <w14:ligatures w14:val="none"/>
        </w:rPr>
        <w:t>1. Introduction</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Modern academic institutions generate large volumes of data related to student performance, thesis supervision, and evaluation activities. Traditional databases are optimized for transaction processing but are not suitable for analytical processing and knowledge discovery.</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Data Mining and Data Warehousing techniques help transform raw academic data into meaningful insights. In this experiment, Data Mining Query Language (DMQL) and OLAP tools are used to analyze ThesisHub data to support supervisor recommendation and student performance prediction.</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41" alt="" style="width:451.3pt;height:.05pt;mso-width-percent:0;mso-height-percent:0;mso-width-percent:0;mso-height-percent:0" o:hralign="center" o:hrstd="t" o:hr="t" fillcolor="#a0a0a0" stroked="f"/>
        </w:pict>
      </w:r>
    </w:p>
    <w:p w:rsidR="002E44D5" w:rsidRP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E44D5">
        <w:rPr>
          <w:rFonts w:ascii="Times New Roman" w:eastAsia="Times New Roman" w:hAnsi="Times New Roman" w:cs="Times New Roman"/>
          <w:b/>
          <w:bCs/>
          <w:kern w:val="0"/>
          <w:sz w:val="36"/>
          <w:szCs w:val="36"/>
          <w:lang w:eastAsia="en-GB" w:bidi="hi-IN"/>
          <w14:ligatures w14:val="none"/>
        </w:rPr>
        <w:t>2. Objective</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The main objectives of this experiment are:</w:t>
      </w:r>
    </w:p>
    <w:p w:rsidR="002E44D5" w:rsidRPr="002E44D5" w:rsidRDefault="002E44D5" w:rsidP="002E44D5">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To apply Data Mining techniques using DMQL queries</w:t>
      </w:r>
    </w:p>
    <w:p w:rsidR="002E44D5" w:rsidRPr="002E44D5" w:rsidRDefault="002E44D5" w:rsidP="002E44D5">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To perform multidimensional data analysis using OLAP operations</w:t>
      </w:r>
    </w:p>
    <w:p w:rsidR="002E44D5" w:rsidRPr="002E44D5" w:rsidRDefault="002E44D5" w:rsidP="002E44D5">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To extract useful academic patterns from ThesisHub dataset</w:t>
      </w:r>
    </w:p>
    <w:p w:rsidR="002E44D5" w:rsidRPr="002E44D5" w:rsidRDefault="002E44D5" w:rsidP="002E44D5">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To support decision making for thesis supervision and evaluation</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40" alt="" style="width:451.3pt;height:.05pt;mso-width-percent:0;mso-height-percent:0;mso-width-percent:0;mso-height-percent:0" o:hralign="center" o:hrstd="t" o:hr="t" fillcolor="#a0a0a0" stroked="f"/>
        </w:pict>
      </w:r>
    </w:p>
    <w:p w:rsidR="002E44D5" w:rsidRP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E44D5">
        <w:rPr>
          <w:rFonts w:ascii="Times New Roman" w:eastAsia="Times New Roman" w:hAnsi="Times New Roman" w:cs="Times New Roman"/>
          <w:b/>
          <w:bCs/>
          <w:kern w:val="0"/>
          <w:sz w:val="36"/>
          <w:szCs w:val="36"/>
          <w:lang w:eastAsia="en-GB" w:bidi="hi-IN"/>
          <w14:ligatures w14:val="none"/>
        </w:rPr>
        <w:t>3. Tools Used</w:t>
      </w:r>
    </w:p>
    <w:p w:rsidR="002E44D5" w:rsidRPr="002E44D5" w:rsidRDefault="002E44D5" w:rsidP="002E44D5">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Data Warehouse (Star Schema Dataset)</w:t>
      </w:r>
    </w:p>
    <w:p w:rsidR="002E44D5" w:rsidRPr="002E44D5" w:rsidRDefault="002E44D5" w:rsidP="002E44D5">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SQL / DMQL Query Tools</w:t>
      </w:r>
    </w:p>
    <w:p w:rsidR="002E44D5" w:rsidRPr="002E44D5" w:rsidRDefault="002E44D5" w:rsidP="002E44D5">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OLAP Analysis Tool (Power BI / Excel Pivot / Tableau)</w:t>
      </w:r>
    </w:p>
    <w:p w:rsidR="002E44D5" w:rsidRPr="002E44D5" w:rsidRDefault="002E44D5" w:rsidP="002E44D5">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Python (Optional for Mining Validation)</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9" alt="" style="width:451.3pt;height:.05pt;mso-width-percent:0;mso-height-percent:0;mso-width-percent:0;mso-height-percent:0" o:hralign="center" o:hrstd="t" o:hr="t" fillcolor="#a0a0a0" stroked="f"/>
        </w:pict>
      </w:r>
    </w:p>
    <w:p w:rsid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2E44D5" w:rsidRP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E44D5">
        <w:rPr>
          <w:rFonts w:ascii="Times New Roman" w:eastAsia="Times New Roman" w:hAnsi="Times New Roman" w:cs="Times New Roman"/>
          <w:b/>
          <w:bCs/>
          <w:kern w:val="0"/>
          <w:sz w:val="36"/>
          <w:szCs w:val="36"/>
          <w:lang w:eastAsia="en-GB" w:bidi="hi-IN"/>
          <w14:ligatures w14:val="none"/>
        </w:rPr>
        <w:lastRenderedPageBreak/>
        <w:t>4. Dataset Used</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Dataset includes:</w:t>
      </w:r>
    </w:p>
    <w:p w:rsidR="002E44D5" w:rsidRPr="002E44D5" w:rsidRDefault="002E44D5" w:rsidP="002E44D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E44D5">
        <w:rPr>
          <w:rFonts w:ascii="Times New Roman" w:eastAsia="Times New Roman" w:hAnsi="Times New Roman" w:cs="Times New Roman"/>
          <w:b/>
          <w:bCs/>
          <w:kern w:val="0"/>
          <w:sz w:val="27"/>
          <w:szCs w:val="27"/>
          <w:lang w:eastAsia="en-GB" w:bidi="hi-IN"/>
          <w14:ligatures w14:val="none"/>
        </w:rPr>
        <w:t>Student Data</w:t>
      </w:r>
    </w:p>
    <w:p w:rsidR="002E44D5" w:rsidRPr="002E44D5" w:rsidRDefault="002E44D5" w:rsidP="002E44D5">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Student_ID</w:t>
      </w:r>
    </w:p>
    <w:p w:rsidR="002E44D5" w:rsidRPr="002E44D5" w:rsidRDefault="002E44D5" w:rsidP="002E44D5">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CGPA</w:t>
      </w:r>
    </w:p>
    <w:p w:rsidR="002E44D5" w:rsidRPr="002E44D5" w:rsidRDefault="002E44D5" w:rsidP="002E44D5">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Department</w:t>
      </w:r>
    </w:p>
    <w:p w:rsidR="002E44D5" w:rsidRPr="002E44D5" w:rsidRDefault="002E44D5" w:rsidP="002E44D5">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Attendance_Percentage</w:t>
      </w:r>
    </w:p>
    <w:p w:rsidR="002E44D5" w:rsidRPr="002E44D5" w:rsidRDefault="002E44D5" w:rsidP="002E44D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E44D5">
        <w:rPr>
          <w:rFonts w:ascii="Times New Roman" w:eastAsia="Times New Roman" w:hAnsi="Times New Roman" w:cs="Times New Roman"/>
          <w:b/>
          <w:bCs/>
          <w:kern w:val="0"/>
          <w:sz w:val="27"/>
          <w:szCs w:val="27"/>
          <w:lang w:eastAsia="en-GB" w:bidi="hi-IN"/>
          <w14:ligatures w14:val="none"/>
        </w:rPr>
        <w:t>Teacher Data</w:t>
      </w:r>
    </w:p>
    <w:p w:rsidR="002E44D5" w:rsidRPr="002E44D5" w:rsidRDefault="002E44D5" w:rsidP="002E44D5">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Teacher_ID</w:t>
      </w:r>
    </w:p>
    <w:p w:rsidR="002E44D5" w:rsidRPr="002E44D5" w:rsidRDefault="002E44D5" w:rsidP="002E44D5">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Expertise_Area</w:t>
      </w:r>
    </w:p>
    <w:p w:rsidR="002E44D5" w:rsidRPr="002E44D5" w:rsidRDefault="002E44D5" w:rsidP="002E44D5">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Evaluation_Rating</w:t>
      </w:r>
    </w:p>
    <w:p w:rsidR="002E44D5" w:rsidRPr="002E44D5" w:rsidRDefault="002E44D5" w:rsidP="002E44D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E44D5">
        <w:rPr>
          <w:rFonts w:ascii="Times New Roman" w:eastAsia="Times New Roman" w:hAnsi="Times New Roman" w:cs="Times New Roman"/>
          <w:b/>
          <w:bCs/>
          <w:kern w:val="0"/>
          <w:sz w:val="27"/>
          <w:szCs w:val="27"/>
          <w:lang w:eastAsia="en-GB" w:bidi="hi-IN"/>
          <w14:ligatures w14:val="none"/>
        </w:rPr>
        <w:t>Thesis Performance Data</w:t>
      </w:r>
    </w:p>
    <w:p w:rsidR="002E44D5" w:rsidRPr="002E44D5" w:rsidRDefault="002E44D5" w:rsidP="002E44D5">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Final_Marks</w:t>
      </w:r>
    </w:p>
    <w:p w:rsidR="002E44D5" w:rsidRPr="002E44D5" w:rsidRDefault="002E44D5" w:rsidP="002E44D5">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Submission_Duration</w:t>
      </w:r>
    </w:p>
    <w:p w:rsidR="002E44D5" w:rsidRPr="002E44D5" w:rsidRDefault="002E44D5" w:rsidP="002E44D5">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Feedback_Score</w:t>
      </w:r>
    </w:p>
    <w:p w:rsidR="002E44D5" w:rsidRPr="002E44D5" w:rsidRDefault="002E44D5" w:rsidP="002E44D5">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Task_Completion_Percentage</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8" alt="" style="width:451.3pt;height:.05pt;mso-width-percent:0;mso-height-percent:0;mso-width-percent:0;mso-height-percent:0" o:hralign="center" o:hrstd="t" o:hr="t" fillcolor="#a0a0a0" stroked="f"/>
        </w:pict>
      </w:r>
    </w:p>
    <w:p w:rsidR="002E44D5" w:rsidRP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E44D5">
        <w:rPr>
          <w:rFonts w:ascii="Times New Roman" w:eastAsia="Times New Roman" w:hAnsi="Times New Roman" w:cs="Times New Roman"/>
          <w:b/>
          <w:bCs/>
          <w:kern w:val="0"/>
          <w:sz w:val="36"/>
          <w:szCs w:val="36"/>
          <w:lang w:eastAsia="en-GB" w:bidi="hi-IN"/>
          <w14:ligatures w14:val="none"/>
        </w:rPr>
        <w:t>5. Data Warehousing Concept Used</w:t>
      </w:r>
    </w:p>
    <w:p w:rsidR="002E44D5" w:rsidRPr="002E44D5" w:rsidRDefault="002E44D5" w:rsidP="002E44D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E44D5">
        <w:rPr>
          <w:rFonts w:ascii="Times New Roman" w:eastAsia="Times New Roman" w:hAnsi="Times New Roman" w:cs="Times New Roman"/>
          <w:b/>
          <w:bCs/>
          <w:kern w:val="0"/>
          <w:sz w:val="27"/>
          <w:szCs w:val="27"/>
          <w:lang w:eastAsia="en-GB" w:bidi="hi-IN"/>
          <w14:ligatures w14:val="none"/>
        </w:rPr>
        <w:t>Star Schema Model</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Fact Table:</w:t>
      </w:r>
    </w:p>
    <w:p w:rsidR="002E44D5" w:rsidRPr="002E44D5" w:rsidRDefault="002E44D5" w:rsidP="002E44D5">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Thesis_Performance_Fact</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Dimension Tables:</w:t>
      </w:r>
    </w:p>
    <w:p w:rsidR="002E44D5" w:rsidRPr="002E44D5" w:rsidRDefault="002E44D5" w:rsidP="002E44D5">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Student_Dimension</w:t>
      </w:r>
    </w:p>
    <w:p w:rsidR="002E44D5" w:rsidRPr="002E44D5" w:rsidRDefault="002E44D5" w:rsidP="002E44D5">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Teacher_Dimension</w:t>
      </w:r>
    </w:p>
    <w:p w:rsidR="002E44D5" w:rsidRPr="002E44D5" w:rsidRDefault="002E44D5" w:rsidP="002E44D5">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Thesis_Dimension</w:t>
      </w:r>
    </w:p>
    <w:p w:rsidR="002E44D5" w:rsidRPr="002E44D5" w:rsidRDefault="002E44D5" w:rsidP="002E44D5">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Time_Dimension</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7" alt="" style="width:451.3pt;height:.05pt;mso-width-percent:0;mso-height-percent:0;mso-width-percent:0;mso-height-percent:0" o:hralign="center" o:hrstd="t" o:hr="t" fillcolor="#a0a0a0" stroked="f"/>
        </w:pict>
      </w:r>
    </w:p>
    <w:p w:rsid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2E44D5" w:rsidRP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E44D5">
        <w:rPr>
          <w:rFonts w:ascii="Times New Roman" w:eastAsia="Times New Roman" w:hAnsi="Times New Roman" w:cs="Times New Roman"/>
          <w:b/>
          <w:bCs/>
          <w:kern w:val="0"/>
          <w:sz w:val="36"/>
          <w:szCs w:val="36"/>
          <w:lang w:eastAsia="en-GB" w:bidi="hi-IN"/>
          <w14:ligatures w14:val="none"/>
        </w:rPr>
        <w:lastRenderedPageBreak/>
        <w:t>6. DMQL (Data Mining Query Language) Implementation</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DMQL is used to extract patterns and relationships from warehouse data.</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6" alt="" style="width:451.3pt;height:.05pt;mso-width-percent:0;mso-height-percent:0;mso-width-percent:0;mso-height-percent:0" o:hralign="center" o:hrstd="t" o:hr="t" fillcolor="#a0a0a0" stroked="f"/>
        </w:pict>
      </w:r>
    </w:p>
    <w:p w:rsidR="002E44D5" w:rsidRPr="002E44D5" w:rsidRDefault="002E44D5" w:rsidP="002E44D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E44D5">
        <w:rPr>
          <w:rFonts w:ascii="Times New Roman" w:eastAsia="Times New Roman" w:hAnsi="Times New Roman" w:cs="Times New Roman"/>
          <w:b/>
          <w:bCs/>
          <w:kern w:val="0"/>
          <w:sz w:val="27"/>
          <w:szCs w:val="27"/>
          <w:lang w:eastAsia="en-GB" w:bidi="hi-IN"/>
          <w14:ligatures w14:val="none"/>
        </w:rPr>
        <w:t>DMQL Query 1 — High Performance Students</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SELECT Student_ID, CGPA, Final_Marks</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FROM Combined_Dataset</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WHERE CGPA &gt; 3.5 AND Final_Marks &gt; 80;</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Purpose:</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Identify students likely to perform well in thesis work.</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5" alt="" style="width:451.3pt;height:.05pt;mso-width-percent:0;mso-height-percent:0;mso-width-percent:0;mso-height-percent:0" o:hralign="center" o:hrstd="t" o:hr="t" fillcolor="#a0a0a0" stroked="f"/>
        </w:pict>
      </w:r>
    </w:p>
    <w:p w:rsidR="002E44D5" w:rsidRPr="002E44D5" w:rsidRDefault="002E44D5" w:rsidP="002E44D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E44D5">
        <w:rPr>
          <w:rFonts w:ascii="Times New Roman" w:eastAsia="Times New Roman" w:hAnsi="Times New Roman" w:cs="Times New Roman"/>
          <w:b/>
          <w:bCs/>
          <w:kern w:val="0"/>
          <w:sz w:val="27"/>
          <w:szCs w:val="27"/>
          <w:lang w:eastAsia="en-GB" w:bidi="hi-IN"/>
          <w14:ligatures w14:val="none"/>
        </w:rPr>
        <w:t>DMQL Query 2 — Best Performing Supervisors</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SELECT Teacher_ID, AVG(Final_Marks)</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FROM Combined_Dataset</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GROUP BY Teacher_ID;</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Purpose:</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Identify supervisors producing best thesis results.</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4" alt="" style="width:451.3pt;height:.05pt;mso-width-percent:0;mso-height-percent:0;mso-width-percent:0;mso-height-percent:0" o:hralign="center" o:hrstd="t" o:hr="t" fillcolor="#a0a0a0" stroked="f"/>
        </w:pict>
      </w:r>
    </w:p>
    <w:p w:rsidR="002E44D5" w:rsidRPr="002E44D5" w:rsidRDefault="002E44D5" w:rsidP="002E44D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E44D5">
        <w:rPr>
          <w:rFonts w:ascii="Times New Roman" w:eastAsia="Times New Roman" w:hAnsi="Times New Roman" w:cs="Times New Roman"/>
          <w:b/>
          <w:bCs/>
          <w:kern w:val="0"/>
          <w:sz w:val="27"/>
          <w:szCs w:val="27"/>
          <w:lang w:eastAsia="en-GB" w:bidi="hi-IN"/>
          <w14:ligatures w14:val="none"/>
        </w:rPr>
        <w:t>DMQL Query 3 — At-Risk Students</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SELECT Student_ID, CGPA, Attendance_Percentage</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FROM Combined_Dataset</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WHERE CGPA &lt; 3.0 OR Attendance_Percentage &lt; 75;</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Purpose:</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Detect students needing academic support.</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3" alt="" style="width:451.3pt;height:.05pt;mso-width-percent:0;mso-height-percent:0;mso-width-percent:0;mso-height-percent:0" o:hralign="center" o:hrstd="t" o:hr="t" fillcolor="#a0a0a0" stroked="f"/>
        </w:pict>
      </w:r>
    </w:p>
    <w:p w:rsid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2E44D5" w:rsidRP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E44D5">
        <w:rPr>
          <w:rFonts w:ascii="Times New Roman" w:eastAsia="Times New Roman" w:hAnsi="Times New Roman" w:cs="Times New Roman"/>
          <w:b/>
          <w:bCs/>
          <w:kern w:val="0"/>
          <w:sz w:val="36"/>
          <w:szCs w:val="36"/>
          <w:lang w:eastAsia="en-GB" w:bidi="hi-IN"/>
          <w14:ligatures w14:val="none"/>
        </w:rPr>
        <w:lastRenderedPageBreak/>
        <w:t>7. OLAP Operations</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OLAP allows multidimensional data analysis.</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2" alt="" style="width:451.3pt;height:.05pt;mso-width-percent:0;mso-height-percent:0;mso-width-percent:0;mso-height-percent:0" o:hralign="center" o:hrstd="t" o:hr="t" fillcolor="#a0a0a0" stroked="f"/>
        </w:pict>
      </w:r>
    </w:p>
    <w:p w:rsidR="002E44D5" w:rsidRPr="002E44D5" w:rsidRDefault="002E44D5" w:rsidP="002E44D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E44D5">
        <w:rPr>
          <w:rFonts w:ascii="Times New Roman" w:eastAsia="Times New Roman" w:hAnsi="Times New Roman" w:cs="Times New Roman"/>
          <w:b/>
          <w:bCs/>
          <w:kern w:val="0"/>
          <w:sz w:val="27"/>
          <w:szCs w:val="27"/>
          <w:lang w:eastAsia="en-GB" w:bidi="hi-IN"/>
          <w14:ligatures w14:val="none"/>
        </w:rPr>
        <w:t>7.1 Roll-Up (Aggregation)</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Example:</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Average Marks by Department</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SELECT Department, AVG(Final_Marks)</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FROM Combined_Dataset</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GROUP BY Department;</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1" alt="" style="width:451.3pt;height:.05pt;mso-width-percent:0;mso-height-percent:0;mso-width-percent:0;mso-height-percent:0" o:hralign="center" o:hrstd="t" o:hr="t" fillcolor="#a0a0a0" stroked="f"/>
        </w:pict>
      </w:r>
    </w:p>
    <w:p w:rsidR="002E44D5" w:rsidRPr="002E44D5" w:rsidRDefault="002E44D5" w:rsidP="002E44D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E44D5">
        <w:rPr>
          <w:rFonts w:ascii="Times New Roman" w:eastAsia="Times New Roman" w:hAnsi="Times New Roman" w:cs="Times New Roman"/>
          <w:b/>
          <w:bCs/>
          <w:kern w:val="0"/>
          <w:sz w:val="27"/>
          <w:szCs w:val="27"/>
          <w:lang w:eastAsia="en-GB" w:bidi="hi-IN"/>
          <w14:ligatures w14:val="none"/>
        </w:rPr>
        <w:t>7.2 Drill-Down (Detailed Analysis)</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Example:</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Marks by Teacher → Then by Student</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0" alt="" style="width:451.3pt;height:.05pt;mso-width-percent:0;mso-height-percent:0;mso-width-percent:0;mso-height-percent:0" o:hralign="center" o:hrstd="t" o:hr="t" fillcolor="#a0a0a0" stroked="f"/>
        </w:pict>
      </w:r>
    </w:p>
    <w:p w:rsidR="002E44D5" w:rsidRPr="002E44D5" w:rsidRDefault="002E44D5" w:rsidP="002E44D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E44D5">
        <w:rPr>
          <w:rFonts w:ascii="Times New Roman" w:eastAsia="Times New Roman" w:hAnsi="Times New Roman" w:cs="Times New Roman"/>
          <w:b/>
          <w:bCs/>
          <w:kern w:val="0"/>
          <w:sz w:val="27"/>
          <w:szCs w:val="27"/>
          <w:lang w:eastAsia="en-GB" w:bidi="hi-IN"/>
          <w14:ligatures w14:val="none"/>
        </w:rPr>
        <w:t>7.3 Slice Operation</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Example:</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Analyze only AI Domain Theses</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SELECT *</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FROM Combined_Dataset</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WHERE Research_Domain = 'AI';</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29" alt="" style="width:451.3pt;height:.05pt;mso-width-percent:0;mso-height-percent:0;mso-width-percent:0;mso-height-percent:0" o:hralign="center" o:hrstd="t" o:hr="t" fillcolor="#a0a0a0" stroked="f"/>
        </w:pict>
      </w:r>
    </w:p>
    <w:p w:rsidR="002E44D5" w:rsidRPr="002E44D5" w:rsidRDefault="002E44D5" w:rsidP="002E44D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E44D5">
        <w:rPr>
          <w:rFonts w:ascii="Times New Roman" w:eastAsia="Times New Roman" w:hAnsi="Times New Roman" w:cs="Times New Roman"/>
          <w:b/>
          <w:bCs/>
          <w:kern w:val="0"/>
          <w:sz w:val="27"/>
          <w:szCs w:val="27"/>
          <w:lang w:eastAsia="en-GB" w:bidi="hi-IN"/>
          <w14:ligatures w14:val="none"/>
        </w:rPr>
        <w:t>7.4 Dice Operation</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Example:</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Filter by CGPA Range + Domain:</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SELECT *</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FROM Combined_Dataset</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WHERE CGPA BETWEEN 3.0 AND 4.0</w:t>
      </w:r>
    </w:p>
    <w:p w:rsidR="002E44D5" w:rsidRPr="002E44D5" w:rsidRDefault="002E44D5" w:rsidP="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E44D5">
        <w:rPr>
          <w:rFonts w:ascii="Courier New" w:eastAsia="Times New Roman" w:hAnsi="Courier New" w:cs="Courier New"/>
          <w:kern w:val="0"/>
          <w:sz w:val="20"/>
          <w:szCs w:val="20"/>
          <w:lang w:eastAsia="en-GB" w:bidi="hi-IN"/>
          <w14:ligatures w14:val="none"/>
        </w:rPr>
        <w:t>AND Research_Domain = 'Data Science';</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28" alt="" style="width:451.3pt;height:.05pt;mso-width-percent:0;mso-height-percent:0;mso-width-percent:0;mso-height-percent:0" o:hralign="center" o:hrstd="t" o:hr="t" fillcolor="#a0a0a0" stroked="f"/>
        </w:pict>
      </w:r>
    </w:p>
    <w:p w:rsid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p>
    <w:p w:rsidR="002E44D5" w:rsidRP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E44D5">
        <w:rPr>
          <w:rFonts w:ascii="Times New Roman" w:eastAsia="Times New Roman" w:hAnsi="Times New Roman" w:cs="Times New Roman"/>
          <w:b/>
          <w:bCs/>
          <w:kern w:val="0"/>
          <w:sz w:val="36"/>
          <w:szCs w:val="36"/>
          <w:lang w:eastAsia="en-GB" w:bidi="hi-IN"/>
          <w14:ligatures w14:val="none"/>
        </w:rPr>
        <w:lastRenderedPageBreak/>
        <w:t>8. Results and Findings</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From DMQL and OLAP analysis:</w:t>
      </w:r>
    </w:p>
    <w:p w:rsidR="002E44D5" w:rsidRPr="002E44D5" w:rsidRDefault="002E44D5" w:rsidP="002E44D5">
      <w:pPr>
        <w:numPr>
          <w:ilvl w:val="0"/>
          <w:numId w:val="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Students with CGPA &gt; 3.5 perform significantly better</w:t>
      </w:r>
    </w:p>
    <w:p w:rsidR="002E44D5" w:rsidRPr="002E44D5" w:rsidRDefault="002E44D5" w:rsidP="002E44D5">
      <w:pPr>
        <w:numPr>
          <w:ilvl w:val="0"/>
          <w:numId w:val="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Teachers with higher evaluation ratings produce better results</w:t>
      </w:r>
    </w:p>
    <w:p w:rsidR="002E44D5" w:rsidRPr="002E44D5" w:rsidRDefault="002E44D5" w:rsidP="002E44D5">
      <w:pPr>
        <w:numPr>
          <w:ilvl w:val="0"/>
          <w:numId w:val="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Late submission strongly correlates with low final marks</w:t>
      </w:r>
    </w:p>
    <w:p w:rsidR="002E44D5" w:rsidRPr="002E44D5" w:rsidRDefault="002E44D5" w:rsidP="002E44D5">
      <w:pPr>
        <w:numPr>
          <w:ilvl w:val="0"/>
          <w:numId w:val="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High attendance improves thesis completion success</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27" alt="" style="width:451.3pt;height:.05pt;mso-width-percent:0;mso-height-percent:0;mso-width-percent:0;mso-height-percent:0" o:hralign="center" o:hrstd="t" o:hr="t" fillcolor="#a0a0a0" stroked="f"/>
        </w:pict>
      </w:r>
    </w:p>
    <w:p w:rsidR="002E44D5" w:rsidRP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E44D5">
        <w:rPr>
          <w:rFonts w:ascii="Times New Roman" w:eastAsia="Times New Roman" w:hAnsi="Times New Roman" w:cs="Times New Roman"/>
          <w:b/>
          <w:bCs/>
          <w:kern w:val="0"/>
          <w:sz w:val="36"/>
          <w:szCs w:val="36"/>
          <w:lang w:eastAsia="en-GB" w:bidi="hi-IN"/>
          <w14:ligatures w14:val="none"/>
        </w:rPr>
        <w:t>9. Applications in ThesisHub</w:t>
      </w:r>
    </w:p>
    <w:p w:rsidR="002E44D5" w:rsidRPr="002E44D5" w:rsidRDefault="002E44D5" w:rsidP="002E44D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E44D5">
        <w:rPr>
          <w:rFonts w:ascii="Times New Roman" w:eastAsia="Times New Roman" w:hAnsi="Times New Roman" w:cs="Times New Roman"/>
          <w:b/>
          <w:bCs/>
          <w:kern w:val="0"/>
          <w:sz w:val="27"/>
          <w:szCs w:val="27"/>
          <w:lang w:eastAsia="en-GB" w:bidi="hi-IN"/>
          <w14:ligatures w14:val="none"/>
        </w:rPr>
        <w:t>Supervisor Recommendation</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Uses:</w:t>
      </w:r>
    </w:p>
    <w:p w:rsidR="002E44D5" w:rsidRPr="002E44D5" w:rsidRDefault="002E44D5" w:rsidP="002E44D5">
      <w:pPr>
        <w:numPr>
          <w:ilvl w:val="0"/>
          <w:numId w:val="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Teacher performance history</w:t>
      </w:r>
    </w:p>
    <w:p w:rsidR="002E44D5" w:rsidRPr="002E44D5" w:rsidRDefault="002E44D5" w:rsidP="002E44D5">
      <w:pPr>
        <w:numPr>
          <w:ilvl w:val="0"/>
          <w:numId w:val="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Student academic profile</w:t>
      </w:r>
    </w:p>
    <w:p w:rsidR="002E44D5" w:rsidRPr="002E44D5" w:rsidRDefault="002E44D5" w:rsidP="002E44D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E44D5">
        <w:rPr>
          <w:rFonts w:ascii="Times New Roman" w:eastAsia="Times New Roman" w:hAnsi="Times New Roman" w:cs="Times New Roman"/>
          <w:b/>
          <w:bCs/>
          <w:kern w:val="0"/>
          <w:sz w:val="27"/>
          <w:szCs w:val="27"/>
          <w:lang w:eastAsia="en-GB" w:bidi="hi-IN"/>
          <w14:ligatures w14:val="none"/>
        </w:rPr>
        <w:t>Performance Prediction</w:t>
      </w:r>
    </w:p>
    <w:p w:rsidR="002E44D5" w:rsidRPr="002E44D5" w:rsidRDefault="002E44D5" w:rsidP="002E44D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Uses:</w:t>
      </w:r>
    </w:p>
    <w:p w:rsidR="002E44D5" w:rsidRPr="002E44D5" w:rsidRDefault="002E44D5" w:rsidP="002E44D5">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CGPA</w:t>
      </w:r>
    </w:p>
    <w:p w:rsidR="002E44D5" w:rsidRPr="002E44D5" w:rsidRDefault="002E44D5" w:rsidP="002E44D5">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Attendance</w:t>
      </w:r>
    </w:p>
    <w:p w:rsidR="002E44D5" w:rsidRPr="002E44D5" w:rsidRDefault="002E44D5" w:rsidP="002E44D5">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Submission duration</w:t>
      </w:r>
    </w:p>
    <w:p w:rsidR="002E44D5" w:rsidRPr="002E44D5" w:rsidRDefault="002E44D5" w:rsidP="002E44D5">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Task completion rate</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26" alt="" style="width:451.3pt;height:.05pt;mso-width-percent:0;mso-height-percent:0;mso-width-percent:0;mso-height-percent:0" o:hralign="center" o:hrstd="t" o:hr="t" fillcolor="#a0a0a0" stroked="f"/>
        </w:pict>
      </w:r>
    </w:p>
    <w:p w:rsidR="002E44D5" w:rsidRP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E44D5">
        <w:rPr>
          <w:rFonts w:ascii="Times New Roman" w:eastAsia="Times New Roman" w:hAnsi="Times New Roman" w:cs="Times New Roman"/>
          <w:b/>
          <w:bCs/>
          <w:kern w:val="0"/>
          <w:sz w:val="36"/>
          <w:szCs w:val="36"/>
          <w:lang w:eastAsia="en-GB" w:bidi="hi-IN"/>
          <w14:ligatures w14:val="none"/>
        </w:rPr>
        <w:t>10. Advantages of DMQL and OLAP</w:t>
      </w:r>
    </w:p>
    <w:p w:rsidR="002E44D5" w:rsidRPr="002E44D5" w:rsidRDefault="002E44D5" w:rsidP="002E44D5">
      <w:pPr>
        <w:numPr>
          <w:ilvl w:val="0"/>
          <w:numId w:val="1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Fast data retrieval</w:t>
      </w:r>
    </w:p>
    <w:p w:rsidR="002E44D5" w:rsidRPr="002E44D5" w:rsidRDefault="002E44D5" w:rsidP="002E44D5">
      <w:pPr>
        <w:numPr>
          <w:ilvl w:val="0"/>
          <w:numId w:val="1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Multidimensional analysis</w:t>
      </w:r>
    </w:p>
    <w:p w:rsidR="002E44D5" w:rsidRPr="002E44D5" w:rsidRDefault="002E44D5" w:rsidP="002E44D5">
      <w:pPr>
        <w:numPr>
          <w:ilvl w:val="0"/>
          <w:numId w:val="1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Pattern discovery</w:t>
      </w:r>
    </w:p>
    <w:p w:rsidR="002E44D5" w:rsidRPr="002E44D5" w:rsidRDefault="002E44D5" w:rsidP="002E44D5">
      <w:pPr>
        <w:numPr>
          <w:ilvl w:val="0"/>
          <w:numId w:val="1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Decision support</w:t>
      </w:r>
    </w:p>
    <w:p w:rsidR="002E44D5" w:rsidRPr="002E44D5" w:rsidRDefault="002E44D5" w:rsidP="002E44D5">
      <w:pPr>
        <w:numPr>
          <w:ilvl w:val="0"/>
          <w:numId w:val="1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E44D5">
        <w:rPr>
          <w:rFonts w:ascii="Times New Roman" w:eastAsia="Times New Roman" w:hAnsi="Times New Roman" w:cs="Times New Roman"/>
          <w:kern w:val="0"/>
          <w:szCs w:val="24"/>
          <w:lang w:eastAsia="en-GB" w:bidi="hi-IN"/>
          <w14:ligatures w14:val="none"/>
        </w:rPr>
        <w:t>Easy visualization</w:t>
      </w:r>
    </w:p>
    <w:p w:rsidR="002E44D5" w:rsidRPr="002E44D5" w:rsidRDefault="00527F1F" w:rsidP="002E44D5">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25" alt="" style="width:451.3pt;height:.05pt;mso-width-percent:0;mso-height-percent:0;mso-width-percent:0;mso-height-percent:0" o:hralign="center" o:hrstd="t" o:hr="t" fillcolor="#a0a0a0" stroked="f"/>
        </w:pict>
      </w:r>
    </w:p>
    <w:p w:rsidR="002E44D5" w:rsidRPr="002E44D5" w:rsidRDefault="002E44D5" w:rsidP="002E44D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E44D5">
        <w:rPr>
          <w:rFonts w:ascii="Times New Roman" w:eastAsia="Times New Roman" w:hAnsi="Times New Roman" w:cs="Times New Roman"/>
          <w:b/>
          <w:bCs/>
          <w:kern w:val="0"/>
          <w:sz w:val="36"/>
          <w:szCs w:val="36"/>
          <w:lang w:eastAsia="en-GB" w:bidi="hi-IN"/>
          <w14:ligatures w14:val="none"/>
        </w:rPr>
        <w:t>11. Conclusion</w:t>
      </w:r>
    </w:p>
    <w:p w:rsidR="0042656E" w:rsidRPr="00A168EA" w:rsidRDefault="002E44D5" w:rsidP="002E44D5">
      <w:pPr>
        <w:spacing w:before="100" w:beforeAutospacing="1" w:after="100" w:afterAutospacing="1"/>
        <w:rPr>
          <w:rFonts w:ascii="Times New Roman" w:eastAsia="Times New Roman" w:hAnsi="Times New Roman" w:cs="Times New Roman"/>
          <w:kern w:val="0"/>
          <w:szCs w:val="24"/>
          <w:lang w:val="en-US" w:eastAsia="en-GB" w:bidi="hi-IN"/>
          <w14:ligatures w14:val="none"/>
        </w:rPr>
      </w:pPr>
      <w:r w:rsidRPr="002E44D5">
        <w:rPr>
          <w:rFonts w:ascii="Times New Roman" w:eastAsia="Times New Roman" w:hAnsi="Times New Roman" w:cs="Times New Roman"/>
          <w:kern w:val="0"/>
          <w:szCs w:val="24"/>
          <w:lang w:eastAsia="en-GB" w:bidi="hi-IN"/>
          <w14:ligatures w14:val="none"/>
        </w:rPr>
        <w:t>This experiment successfully demonstrated the use of Data Mining and Data Warehousing tools for analyzing academic data. DMQL queries helped extract performance patterns, while OLAP operations enabled multidimensional academic analysis. The results support intelligent supervisor recommendation and thesis performance prediction in the ThesisHub system</w:t>
      </w:r>
      <w:r w:rsidR="00A168EA">
        <w:rPr>
          <w:rFonts w:ascii="Times New Roman" w:eastAsia="Times New Roman" w:hAnsi="Times New Roman" w:cs="Times New Roman"/>
          <w:kern w:val="0"/>
          <w:szCs w:val="24"/>
          <w:lang w:val="en-US" w:eastAsia="en-GB" w:bidi="hi-IN"/>
          <w14:ligatures w14:val="none"/>
        </w:rPr>
        <w:t>.</w:t>
      </w:r>
    </w:p>
    <w:sectPr w:rsidR="0042656E" w:rsidRPr="00A16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330C"/>
    <w:multiLevelType w:val="multilevel"/>
    <w:tmpl w:val="24D6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01156"/>
    <w:multiLevelType w:val="multilevel"/>
    <w:tmpl w:val="9DDE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147B8"/>
    <w:multiLevelType w:val="multilevel"/>
    <w:tmpl w:val="5088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3222B"/>
    <w:multiLevelType w:val="multilevel"/>
    <w:tmpl w:val="1868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A1124"/>
    <w:multiLevelType w:val="multilevel"/>
    <w:tmpl w:val="837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5656E"/>
    <w:multiLevelType w:val="multilevel"/>
    <w:tmpl w:val="1268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67DD4"/>
    <w:multiLevelType w:val="multilevel"/>
    <w:tmpl w:val="E3B0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507040"/>
    <w:multiLevelType w:val="multilevel"/>
    <w:tmpl w:val="2646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04555"/>
    <w:multiLevelType w:val="multilevel"/>
    <w:tmpl w:val="1C7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6C1C73"/>
    <w:multiLevelType w:val="multilevel"/>
    <w:tmpl w:val="3A24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33FC3"/>
    <w:multiLevelType w:val="multilevel"/>
    <w:tmpl w:val="9AA0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999438">
    <w:abstractNumId w:val="2"/>
  </w:num>
  <w:num w:numId="2" w16cid:durableId="480275544">
    <w:abstractNumId w:val="1"/>
  </w:num>
  <w:num w:numId="3" w16cid:durableId="449978704">
    <w:abstractNumId w:val="3"/>
  </w:num>
  <w:num w:numId="4" w16cid:durableId="1625380834">
    <w:abstractNumId w:val="4"/>
  </w:num>
  <w:num w:numId="5" w16cid:durableId="271592370">
    <w:abstractNumId w:val="5"/>
  </w:num>
  <w:num w:numId="6" w16cid:durableId="711688123">
    <w:abstractNumId w:val="9"/>
  </w:num>
  <w:num w:numId="7" w16cid:durableId="995960163">
    <w:abstractNumId w:val="0"/>
  </w:num>
  <w:num w:numId="8" w16cid:durableId="1982227124">
    <w:abstractNumId w:val="10"/>
  </w:num>
  <w:num w:numId="9" w16cid:durableId="432484080">
    <w:abstractNumId w:val="7"/>
  </w:num>
  <w:num w:numId="10" w16cid:durableId="1237285037">
    <w:abstractNumId w:val="8"/>
  </w:num>
  <w:num w:numId="11" w16cid:durableId="179766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4D5"/>
    <w:rsid w:val="0007232E"/>
    <w:rsid w:val="00076422"/>
    <w:rsid w:val="001510BE"/>
    <w:rsid w:val="002E44D5"/>
    <w:rsid w:val="0042656E"/>
    <w:rsid w:val="00527F1F"/>
    <w:rsid w:val="005B03EC"/>
    <w:rsid w:val="00A168EA"/>
    <w:rsid w:val="00EC3A3B"/>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EFDA7"/>
  <w15:chartTrackingRefBased/>
  <w15:docId w15:val="{39BE7373-8E62-344D-824E-023950F9D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link w:val="Heading1Char"/>
    <w:uiPriority w:val="9"/>
    <w:qFormat/>
    <w:rsid w:val="002E44D5"/>
    <w:pPr>
      <w:spacing w:before="100" w:beforeAutospacing="1" w:after="100" w:afterAutospacing="1"/>
      <w:outlineLvl w:val="0"/>
    </w:pPr>
    <w:rPr>
      <w:rFonts w:ascii="Times New Roman" w:eastAsia="Times New Roman" w:hAnsi="Times New Roman" w:cs="Times New Roman"/>
      <w:b/>
      <w:bCs/>
      <w:kern w:val="36"/>
      <w:sz w:val="48"/>
      <w:szCs w:val="48"/>
      <w:lang w:eastAsia="en-GB" w:bidi="hi-IN"/>
      <w14:ligatures w14:val="none"/>
    </w:rPr>
  </w:style>
  <w:style w:type="paragraph" w:styleId="Heading2">
    <w:name w:val="heading 2"/>
    <w:basedOn w:val="Normal"/>
    <w:link w:val="Heading2Char"/>
    <w:uiPriority w:val="9"/>
    <w:qFormat/>
    <w:rsid w:val="002E44D5"/>
    <w:pPr>
      <w:spacing w:before="100" w:beforeAutospacing="1" w:after="100" w:afterAutospacing="1"/>
      <w:outlineLvl w:val="1"/>
    </w:pPr>
    <w:rPr>
      <w:rFonts w:ascii="Times New Roman" w:eastAsia="Times New Roman" w:hAnsi="Times New Roman" w:cs="Times New Roman"/>
      <w:b/>
      <w:bCs/>
      <w:kern w:val="0"/>
      <w:sz w:val="36"/>
      <w:szCs w:val="36"/>
      <w:lang w:eastAsia="en-GB" w:bidi="hi-IN"/>
      <w14:ligatures w14:val="none"/>
    </w:rPr>
  </w:style>
  <w:style w:type="paragraph" w:styleId="Heading3">
    <w:name w:val="heading 3"/>
    <w:basedOn w:val="Normal"/>
    <w:link w:val="Heading3Char"/>
    <w:uiPriority w:val="9"/>
    <w:qFormat/>
    <w:rsid w:val="002E44D5"/>
    <w:pPr>
      <w:spacing w:before="100" w:beforeAutospacing="1" w:after="100" w:afterAutospacing="1"/>
      <w:outlineLvl w:val="2"/>
    </w:pPr>
    <w:rPr>
      <w:rFonts w:ascii="Times New Roman" w:eastAsia="Times New Roman" w:hAnsi="Times New Roman" w:cs="Times New Roman"/>
      <w:b/>
      <w:bCs/>
      <w:kern w:val="0"/>
      <w:sz w:val="27"/>
      <w:szCs w:val="27"/>
      <w:lang w:eastAsia="en-GB"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4D5"/>
    <w:rPr>
      <w:rFonts w:ascii="Times New Roman" w:eastAsia="Times New Roman" w:hAnsi="Times New Roman" w:cs="Times New Roman"/>
      <w:b/>
      <w:bCs/>
      <w:kern w:val="36"/>
      <w:sz w:val="48"/>
      <w:szCs w:val="48"/>
      <w:lang w:eastAsia="en-GB" w:bidi="hi-IN"/>
      <w14:ligatures w14:val="none"/>
    </w:rPr>
  </w:style>
  <w:style w:type="character" w:customStyle="1" w:styleId="Heading2Char">
    <w:name w:val="Heading 2 Char"/>
    <w:basedOn w:val="DefaultParagraphFont"/>
    <w:link w:val="Heading2"/>
    <w:uiPriority w:val="9"/>
    <w:rsid w:val="002E44D5"/>
    <w:rPr>
      <w:rFonts w:ascii="Times New Roman" w:eastAsia="Times New Roman" w:hAnsi="Times New Roman" w:cs="Times New Roman"/>
      <w:b/>
      <w:bCs/>
      <w:kern w:val="0"/>
      <w:sz w:val="36"/>
      <w:szCs w:val="36"/>
      <w:lang w:eastAsia="en-GB" w:bidi="hi-IN"/>
      <w14:ligatures w14:val="none"/>
    </w:rPr>
  </w:style>
  <w:style w:type="character" w:customStyle="1" w:styleId="Heading3Char">
    <w:name w:val="Heading 3 Char"/>
    <w:basedOn w:val="DefaultParagraphFont"/>
    <w:link w:val="Heading3"/>
    <w:uiPriority w:val="9"/>
    <w:rsid w:val="002E44D5"/>
    <w:rPr>
      <w:rFonts w:ascii="Times New Roman" w:eastAsia="Times New Roman" w:hAnsi="Times New Roman" w:cs="Times New Roman"/>
      <w:b/>
      <w:bCs/>
      <w:kern w:val="0"/>
      <w:sz w:val="27"/>
      <w:szCs w:val="27"/>
      <w:lang w:eastAsia="en-GB" w:bidi="hi-IN"/>
      <w14:ligatures w14:val="none"/>
    </w:rPr>
  </w:style>
  <w:style w:type="paragraph" w:customStyle="1" w:styleId="p1">
    <w:name w:val="p1"/>
    <w:basedOn w:val="Normal"/>
    <w:rsid w:val="002E44D5"/>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customStyle="1" w:styleId="s1">
    <w:name w:val="s1"/>
    <w:basedOn w:val="DefaultParagraphFont"/>
    <w:rsid w:val="002E44D5"/>
  </w:style>
  <w:style w:type="paragraph" w:customStyle="1" w:styleId="p2">
    <w:name w:val="p2"/>
    <w:basedOn w:val="Normal"/>
    <w:rsid w:val="002E44D5"/>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customStyle="1" w:styleId="s2">
    <w:name w:val="s2"/>
    <w:basedOn w:val="DefaultParagraphFont"/>
    <w:rsid w:val="002E44D5"/>
  </w:style>
  <w:style w:type="paragraph" w:customStyle="1" w:styleId="p5">
    <w:name w:val="p5"/>
    <w:basedOn w:val="Normal"/>
    <w:rsid w:val="002E44D5"/>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customStyle="1" w:styleId="s3">
    <w:name w:val="s3"/>
    <w:basedOn w:val="DefaultParagraphFont"/>
    <w:rsid w:val="002E44D5"/>
  </w:style>
  <w:style w:type="paragraph" w:styleId="HTMLPreformatted">
    <w:name w:val="HTML Preformatted"/>
    <w:basedOn w:val="Normal"/>
    <w:link w:val="HTMLPreformattedChar"/>
    <w:uiPriority w:val="99"/>
    <w:semiHidden/>
    <w:unhideWhenUsed/>
    <w:rsid w:val="002E4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bidi="hi-IN"/>
      <w14:ligatures w14:val="none"/>
    </w:rPr>
  </w:style>
  <w:style w:type="character" w:customStyle="1" w:styleId="HTMLPreformattedChar">
    <w:name w:val="HTML Preformatted Char"/>
    <w:basedOn w:val="DefaultParagraphFont"/>
    <w:link w:val="HTMLPreformatted"/>
    <w:uiPriority w:val="99"/>
    <w:semiHidden/>
    <w:rsid w:val="002E44D5"/>
    <w:rPr>
      <w:rFonts w:ascii="Courier New" w:eastAsia="Times New Roman" w:hAnsi="Courier New" w:cs="Courier New"/>
      <w:kern w:val="0"/>
      <w:sz w:val="20"/>
      <w:szCs w:val="20"/>
      <w:lang w:eastAsia="en-GB" w:bidi="hi-IN"/>
      <w14:ligatures w14:val="none"/>
    </w:rPr>
  </w:style>
  <w:style w:type="character" w:styleId="HTMLCode">
    <w:name w:val="HTML Code"/>
    <w:basedOn w:val="DefaultParagraphFont"/>
    <w:uiPriority w:val="99"/>
    <w:semiHidden/>
    <w:unhideWhenUsed/>
    <w:rsid w:val="002E44D5"/>
    <w:rPr>
      <w:rFonts w:ascii="Courier New" w:eastAsia="Times New Roman" w:hAnsi="Courier New" w:cs="Courier New"/>
      <w:sz w:val="20"/>
      <w:szCs w:val="20"/>
    </w:rPr>
  </w:style>
  <w:style w:type="paragraph" w:customStyle="1" w:styleId="p3">
    <w:name w:val="p3"/>
    <w:basedOn w:val="Normal"/>
    <w:rsid w:val="002E44D5"/>
    <w:pPr>
      <w:spacing w:before="100" w:beforeAutospacing="1" w:after="100" w:afterAutospacing="1"/>
    </w:pPr>
    <w:rPr>
      <w:rFonts w:ascii="Times New Roman" w:eastAsia="Times New Roman" w:hAnsi="Times New Roman" w:cs="Times New Roman"/>
      <w:kern w:val="0"/>
      <w:szCs w:val="24"/>
      <w:lang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441083">
      <w:bodyDiv w:val="1"/>
      <w:marLeft w:val="0"/>
      <w:marRight w:val="0"/>
      <w:marTop w:val="0"/>
      <w:marBottom w:val="0"/>
      <w:divBdr>
        <w:top w:val="none" w:sz="0" w:space="0" w:color="auto"/>
        <w:left w:val="none" w:sz="0" w:space="0" w:color="auto"/>
        <w:bottom w:val="none" w:sz="0" w:space="0" w:color="auto"/>
        <w:right w:val="none" w:sz="0" w:space="0" w:color="auto"/>
      </w:divBdr>
      <w:divsChild>
        <w:div w:id="1957134219">
          <w:blockQuote w:val="1"/>
          <w:marLeft w:val="225"/>
          <w:marRight w:val="0"/>
          <w:marTop w:val="0"/>
          <w:marBottom w:val="0"/>
          <w:divBdr>
            <w:top w:val="none" w:sz="0" w:space="0" w:color="auto"/>
            <w:left w:val="none" w:sz="0" w:space="0" w:color="auto"/>
            <w:bottom w:val="none" w:sz="0" w:space="0" w:color="auto"/>
            <w:right w:val="none" w:sz="0" w:space="0" w:color="auto"/>
          </w:divBdr>
        </w:div>
        <w:div w:id="3454012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3</cp:revision>
  <cp:lastPrinted>2026-02-25T18:01:00Z</cp:lastPrinted>
  <dcterms:created xsi:type="dcterms:W3CDTF">2026-02-25T18:01:00Z</dcterms:created>
  <dcterms:modified xsi:type="dcterms:W3CDTF">2026-02-25T18:01:00Z</dcterms:modified>
</cp:coreProperties>
</file>