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70EC" w:rsidRPr="003C70EE" w:rsidRDefault="00B170EC" w:rsidP="00B170EC">
      <w:pPr>
        <w:ind w:left="2160" w:firstLine="720"/>
        <w:rPr>
          <w:rFonts w:ascii="Times New Roman" w:eastAsia="Times New Roman" w:hAnsi="Times New Roman" w:cs="Times New Roman"/>
          <w:b/>
          <w:sz w:val="40"/>
          <w:szCs w:val="40"/>
          <w:lang w:val="en-US"/>
        </w:rPr>
      </w:pPr>
      <w:r w:rsidRPr="00FA7AD6">
        <w:rPr>
          <w:rFonts w:ascii="Times New Roman" w:eastAsia="Times New Roman" w:hAnsi="Times New Roman" w:cs="Times New Roman"/>
          <w:b/>
          <w:sz w:val="40"/>
          <w:szCs w:val="40"/>
          <w:lang w:val="en-GB"/>
        </w:rPr>
        <w:t xml:space="preserve">    </w:t>
      </w:r>
      <w:r w:rsidRPr="00FA7AD6">
        <w:rPr>
          <w:rFonts w:ascii="Times New Roman" w:eastAsia="Times New Roman" w:hAnsi="Times New Roman" w:cs="Times New Roman"/>
          <w:b/>
          <w:sz w:val="40"/>
          <w:szCs w:val="40"/>
        </w:rPr>
        <w:t xml:space="preserve">Lab </w:t>
      </w:r>
      <w:r>
        <w:rPr>
          <w:rFonts w:ascii="Times New Roman" w:eastAsia="Times New Roman" w:hAnsi="Times New Roman" w:cs="Times New Roman"/>
          <w:b/>
          <w:sz w:val="40"/>
          <w:szCs w:val="40"/>
          <w:lang w:val="en-US"/>
        </w:rPr>
        <w:t>Experiment</w:t>
      </w:r>
      <w:r w:rsidRPr="00FA7AD6">
        <w:rPr>
          <w:rFonts w:ascii="Times New Roman" w:eastAsia="Times New Roman" w:hAnsi="Times New Roman" w:cs="Times New Roman"/>
          <w:b/>
          <w:sz w:val="40"/>
          <w:szCs w:val="40"/>
        </w:rPr>
        <w:t xml:space="preserve">: </w:t>
      </w:r>
      <w:r w:rsidR="00F36C87">
        <w:rPr>
          <w:rFonts w:ascii="Times New Roman" w:eastAsia="Times New Roman" w:hAnsi="Times New Roman" w:cs="Times New Roman"/>
          <w:b/>
          <w:sz w:val="40"/>
          <w:szCs w:val="40"/>
          <w:lang w:val="en-US"/>
        </w:rPr>
        <w:t>4</w:t>
      </w:r>
    </w:p>
    <w:p w:rsidR="00B170EC" w:rsidRPr="00FA7AD6" w:rsidRDefault="00B170EC" w:rsidP="00B170EC">
      <w:pPr>
        <w:ind w:left="2880" w:firstLine="720"/>
        <w:rPr>
          <w:rFonts w:ascii="Times New Roman" w:eastAsia="Times New Roman" w:hAnsi="Times New Roman" w:cs="Times New Roman"/>
          <w:b/>
          <w:sz w:val="28"/>
          <w:szCs w:val="24"/>
        </w:rPr>
      </w:pPr>
    </w:p>
    <w:p w:rsidR="00B170EC" w:rsidRPr="00F36C87" w:rsidRDefault="00B170EC" w:rsidP="00F36C87">
      <w:pPr>
        <w:tabs>
          <w:tab w:val="left" w:pos="1440"/>
        </w:tabs>
        <w:ind w:left="1440" w:hanging="1440"/>
        <w:jc w:val="center"/>
        <w:rPr>
          <w:rFonts w:ascii="Times New Roman" w:eastAsia="Times New Roman" w:hAnsi="Times New Roman" w:cs="Times New Roman"/>
          <w:b/>
          <w:bCs/>
          <w:szCs w:val="24"/>
          <w:lang w:eastAsia="en-GB" w:bidi="hi-IN"/>
        </w:rPr>
      </w:pPr>
      <w:r w:rsidRPr="00FA7AD6">
        <w:rPr>
          <w:rFonts w:ascii="Times New Roman" w:eastAsia="Times New Roman" w:hAnsi="Times New Roman" w:cs="Times New Roman"/>
          <w:b/>
          <w:sz w:val="32"/>
          <w:szCs w:val="24"/>
        </w:rPr>
        <w:t>Title:</w:t>
      </w:r>
      <w:r>
        <w:rPr>
          <w:rFonts w:ascii="Times New Roman" w:eastAsia="Times New Roman" w:hAnsi="Times New Roman" w:cs="Times New Roman"/>
          <w:b/>
          <w:bCs/>
          <w:szCs w:val="24"/>
          <w:lang w:val="en-US" w:eastAsia="en-GB" w:bidi="hi-IN"/>
        </w:rPr>
        <w:t xml:space="preserve"> </w:t>
      </w:r>
      <w:r w:rsidR="00F36C87" w:rsidRPr="00F36C87">
        <w:rPr>
          <w:rFonts w:ascii="Times New Roman" w:eastAsia="Times New Roman" w:hAnsi="Times New Roman" w:cs="Times New Roman"/>
          <w:b/>
          <w:bCs/>
          <w:szCs w:val="24"/>
          <w:lang w:eastAsia="en-GB" w:bidi="hi-IN"/>
        </w:rPr>
        <w:t> Application of Classification Algorithm (J48) for Decision Tree Construction</w:t>
      </w:r>
    </w:p>
    <w:p w:rsidR="00B170EC" w:rsidRPr="00FA7AD6" w:rsidRDefault="00B170EC" w:rsidP="00B170EC">
      <w:pPr>
        <w:tabs>
          <w:tab w:val="left" w:pos="1440"/>
        </w:tabs>
        <w:rPr>
          <w:rFonts w:ascii="Times New Roman" w:eastAsia="Times New Roman" w:hAnsi="Times New Roman" w:cs="Times New Roman"/>
          <w:b/>
          <w:sz w:val="28"/>
          <w:szCs w:val="24"/>
        </w:rPr>
      </w:pPr>
    </w:p>
    <w:p w:rsidR="00B170EC" w:rsidRPr="003C70EE" w:rsidRDefault="00B170EC" w:rsidP="00B170EC">
      <w:pPr>
        <w:tabs>
          <w:tab w:val="left" w:pos="1440"/>
        </w:tabs>
        <w:ind w:left="1440" w:hanging="1440"/>
        <w:jc w:val="center"/>
        <w:rPr>
          <w:rFonts w:ascii="Times New Roman" w:eastAsia="Times New Roman" w:hAnsi="Times New Roman" w:cs="Times New Roman"/>
          <w:i/>
          <w:color w:val="000000"/>
          <w:szCs w:val="24"/>
        </w:rPr>
      </w:pPr>
      <w:r w:rsidRPr="00FA7AD6">
        <w:rPr>
          <w:rFonts w:ascii="Times New Roman" w:eastAsia="Times New Roman" w:hAnsi="Times New Roman" w:cs="Times New Roman"/>
          <w:i/>
          <w:color w:val="000000"/>
          <w:szCs w:val="24"/>
        </w:rPr>
        <w:t xml:space="preserve">Course title: </w:t>
      </w:r>
      <w:r w:rsidRPr="003C70EE">
        <w:rPr>
          <w:rFonts w:ascii="Times New Roman" w:eastAsia="Times New Roman" w:hAnsi="Times New Roman" w:cs="Times New Roman"/>
          <w:b/>
          <w:bCs/>
          <w:i/>
          <w:color w:val="000000"/>
          <w:szCs w:val="24"/>
        </w:rPr>
        <w:t>Data Mining Problem Description</w:t>
      </w:r>
    </w:p>
    <w:p w:rsidR="00B170EC" w:rsidRPr="00FA7AD6" w:rsidRDefault="00B170EC" w:rsidP="00B170EC">
      <w:pPr>
        <w:tabs>
          <w:tab w:val="left" w:pos="1440"/>
        </w:tabs>
        <w:ind w:left="1440" w:hanging="1440"/>
        <w:jc w:val="center"/>
        <w:rPr>
          <w:rFonts w:ascii="Times New Roman" w:eastAsia="Times New Roman" w:hAnsi="Times New Roman" w:cs="Times New Roman"/>
          <w:i/>
          <w:color w:val="000000"/>
          <w:szCs w:val="24"/>
          <w:lang w:val="en-GB"/>
        </w:rPr>
      </w:pPr>
    </w:p>
    <w:p w:rsidR="00B170EC" w:rsidRPr="003C70EE" w:rsidRDefault="00B170EC" w:rsidP="00B170EC">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Course code: CSE-</w:t>
      </w:r>
      <w:r w:rsidRPr="00FA7AD6">
        <w:rPr>
          <w:rFonts w:ascii="Times New Roman" w:eastAsia="Times New Roman" w:hAnsi="Times New Roman" w:cs="Times New Roman"/>
          <w:i/>
          <w:szCs w:val="24"/>
        </w:rPr>
        <w:t>4</w:t>
      </w:r>
      <w:r>
        <w:rPr>
          <w:rFonts w:ascii="Times New Roman" w:eastAsia="Times New Roman" w:hAnsi="Times New Roman" w:cs="Times New Roman"/>
          <w:i/>
          <w:szCs w:val="24"/>
          <w:lang w:val="en-US"/>
        </w:rPr>
        <w:t>52</w:t>
      </w:r>
    </w:p>
    <w:p w:rsidR="00B170EC" w:rsidRPr="003C70EE" w:rsidRDefault="00B170EC" w:rsidP="00B170EC">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szCs w:val="24"/>
        </w:rPr>
        <w:t>4</w:t>
      </w:r>
      <w:r w:rsidRPr="00FA7AD6">
        <w:rPr>
          <w:rFonts w:ascii="Times New Roman" w:eastAsia="Times New Roman" w:hAnsi="Times New Roman" w:cs="Times New Roman"/>
          <w:i/>
          <w:szCs w:val="24"/>
          <w:vertAlign w:val="superscript"/>
        </w:rPr>
        <w:t>th</w:t>
      </w:r>
      <w:r w:rsidRPr="00FA7AD6">
        <w:rPr>
          <w:rFonts w:ascii="Times New Roman" w:eastAsia="Times New Roman" w:hAnsi="Times New Roman" w:cs="Times New Roman"/>
          <w:i/>
          <w:color w:val="000000"/>
          <w:szCs w:val="24"/>
        </w:rPr>
        <w:t xml:space="preserve"> Year </w:t>
      </w:r>
      <w:r w:rsidRPr="00FA7AD6">
        <w:rPr>
          <w:rFonts w:ascii="Times New Roman" w:eastAsia="Times New Roman" w:hAnsi="Times New Roman" w:cs="Times New Roman"/>
          <w:i/>
          <w:szCs w:val="24"/>
        </w:rPr>
        <w:t>1</w:t>
      </w:r>
      <w:r w:rsidRPr="00FA7AD6">
        <w:rPr>
          <w:rFonts w:ascii="Times New Roman" w:eastAsia="Times New Roman" w:hAnsi="Times New Roman" w:cs="Times New Roman"/>
          <w:i/>
          <w:szCs w:val="24"/>
          <w:vertAlign w:val="superscript"/>
        </w:rPr>
        <w:t>st</w:t>
      </w:r>
      <w:r w:rsidRPr="00FA7AD6">
        <w:rPr>
          <w:rFonts w:ascii="Times New Roman" w:eastAsia="Times New Roman" w:hAnsi="Times New Roman" w:cs="Times New Roman"/>
          <w:i/>
          <w:color w:val="000000"/>
          <w:szCs w:val="24"/>
        </w:rPr>
        <w:t xml:space="preserve"> Semester Examination 202</w:t>
      </w:r>
      <w:r>
        <w:rPr>
          <w:rFonts w:ascii="Times New Roman" w:eastAsia="Times New Roman" w:hAnsi="Times New Roman" w:cs="Times New Roman"/>
          <w:i/>
          <w:color w:val="000000"/>
          <w:szCs w:val="24"/>
          <w:lang w:val="en-US"/>
        </w:rPr>
        <w:t>5</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p>
    <w:p w:rsidR="00B170EC" w:rsidRPr="003C70EE"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b/>
          <w:color w:val="000000"/>
          <w:szCs w:val="24"/>
        </w:rPr>
        <w:t>Date of Submission</w:t>
      </w:r>
      <w:r w:rsidRPr="00FA7AD6">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lang w:val="en-US"/>
        </w:rPr>
        <w:t>2</w:t>
      </w:r>
      <w:r w:rsidR="00DB512D">
        <w:rPr>
          <w:rFonts w:ascii="Times New Roman" w:eastAsia="Times New Roman" w:hAnsi="Times New Roman" w:cs="Times New Roman"/>
          <w:color w:val="000000"/>
          <w:szCs w:val="24"/>
          <w:lang w:val="en-US"/>
        </w:rPr>
        <w:t>6</w:t>
      </w:r>
      <w:r w:rsidRPr="00FA7AD6">
        <w:rPr>
          <w:rFonts w:ascii="Times New Roman" w:eastAsia="Times New Roman" w:hAnsi="Times New Roman" w:cs="Times New Roman"/>
          <w:color w:val="000000"/>
          <w:szCs w:val="24"/>
        </w:rPr>
        <w:t>/0</w:t>
      </w:r>
      <w:r w:rsidR="00F36C87">
        <w:rPr>
          <w:rFonts w:ascii="Times New Roman" w:eastAsia="Times New Roman" w:hAnsi="Times New Roman" w:cs="Times New Roman"/>
          <w:color w:val="000000"/>
          <w:szCs w:val="24"/>
          <w:lang w:val="en-US"/>
        </w:rPr>
        <w:t>2</w:t>
      </w:r>
      <w:r w:rsidRPr="00FA7AD6">
        <w:rPr>
          <w:rFonts w:ascii="Times New Roman" w:eastAsia="Times New Roman" w:hAnsi="Times New Roman" w:cs="Times New Roman"/>
          <w:color w:val="000000"/>
          <w:szCs w:val="24"/>
        </w:rPr>
        <w:t>/202</w:t>
      </w:r>
      <w:r>
        <w:rPr>
          <w:rFonts w:ascii="Times New Roman" w:eastAsia="Times New Roman" w:hAnsi="Times New Roman" w:cs="Times New Roman"/>
          <w:color w:val="000000"/>
          <w:szCs w:val="24"/>
          <w:lang w:val="en-US"/>
        </w:rPr>
        <w:t>6</w:t>
      </w:r>
    </w:p>
    <w:p w:rsidR="00B170EC" w:rsidRPr="00FA7AD6" w:rsidRDefault="00B170EC" w:rsidP="00B170EC">
      <w:pPr>
        <w:pBdr>
          <w:top w:val="nil"/>
          <w:left w:val="nil"/>
          <w:bottom w:val="nil"/>
          <w:right w:val="nil"/>
          <w:between w:val="nil"/>
        </w:pBdr>
        <w:tabs>
          <w:tab w:val="left" w:pos="1440"/>
        </w:tabs>
        <w:spacing w:before="240" w:after="240"/>
        <w:ind w:left="1440" w:hanging="14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b/>
          <w:noProof/>
          <w:color w:val="000000"/>
          <w:szCs w:val="24"/>
        </w:rPr>
        <w:drawing>
          <wp:inline distT="0" distB="0" distL="0" distR="0" wp14:anchorId="2C9BA605" wp14:editId="6A3CDDB0">
            <wp:extent cx="963284" cy="1133430"/>
            <wp:effectExtent l="0" t="0" r="0" b="0"/>
            <wp:docPr id="16" name="image6.png" descr="C:\Users\HP\Downloads\Jahangirnagar_University_(emblem).png"/>
            <wp:cNvGraphicFramePr/>
            <a:graphic xmlns:a="http://schemas.openxmlformats.org/drawingml/2006/main">
              <a:graphicData uri="http://schemas.openxmlformats.org/drawingml/2006/picture">
                <pic:pic xmlns:pic="http://schemas.openxmlformats.org/drawingml/2006/picture">
                  <pic:nvPicPr>
                    <pic:cNvPr id="0" name="image6.png" descr="C:\Users\HP\Downloads\Jahangirnagar_University_(emblem).png"/>
                    <pic:cNvPicPr preferRelativeResize="0"/>
                  </pic:nvPicPr>
                  <pic:blipFill>
                    <a:blip r:embed="rId5"/>
                    <a:srcRect/>
                    <a:stretch>
                      <a:fillRect/>
                    </a:stretch>
                  </pic:blipFill>
                  <pic:spPr>
                    <a:xfrm>
                      <a:off x="0" y="0"/>
                      <a:ext cx="963284" cy="1133430"/>
                    </a:xfrm>
                    <a:prstGeom prst="rect">
                      <a:avLst/>
                    </a:prstGeom>
                    <a:ln/>
                  </pic:spPr>
                </pic:pic>
              </a:graphicData>
            </a:graphic>
          </wp:inline>
        </w:drawing>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Submitted to-</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b/>
          <w:szCs w:val="24"/>
        </w:rPr>
      </w:pP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Md. Humayun Kabir</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bCs/>
          <w:i/>
          <w:color w:val="1F4E79"/>
          <w:szCs w:val="24"/>
        </w:rPr>
      </w:pPr>
      <w:r w:rsidRPr="00FA7AD6">
        <w:rPr>
          <w:rFonts w:ascii="Times New Roman" w:eastAsia="Times New Roman" w:hAnsi="Times New Roman" w:cs="Times New Roman"/>
          <w:bCs/>
          <w:i/>
          <w:color w:val="1F4E79"/>
          <w:szCs w:val="24"/>
        </w:rPr>
        <w:t>Professor</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B170EC" w:rsidRPr="00FA7AD6" w:rsidRDefault="00B170EC" w:rsidP="00B170EC">
      <w:pPr>
        <w:pBdr>
          <w:top w:val="nil"/>
          <w:left w:val="nil"/>
          <w:bottom w:val="nil"/>
          <w:right w:val="nil"/>
          <w:between w:val="nil"/>
        </w:pBdr>
        <w:tabs>
          <w:tab w:val="left" w:pos="1440"/>
        </w:tabs>
        <w:rPr>
          <w:rFonts w:ascii="Times New Roman" w:eastAsia="Times New Roman" w:hAnsi="Times New Roman" w:cs="Times New Roman"/>
          <w:i/>
          <w:color w:val="1F4E79"/>
          <w:szCs w:val="24"/>
        </w:rPr>
      </w:pP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&amp;</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b/>
          <w:bCs/>
          <w:color w:val="000000"/>
          <w:szCs w:val="24"/>
        </w:rPr>
      </w:pPr>
      <w:r w:rsidRPr="00FA7AD6">
        <w:rPr>
          <w:rFonts w:ascii="Times New Roman" w:eastAsia="Times New Roman" w:hAnsi="Times New Roman" w:cs="Times New Roman"/>
          <w:b/>
          <w:bCs/>
          <w:color w:val="000000"/>
          <w:szCs w:val="24"/>
        </w:rPr>
        <w:t>Dr. Md Musfique Anwar</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Professor</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B170EC" w:rsidRPr="00FA7AD6" w:rsidRDefault="00B170EC" w:rsidP="00B170EC">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Savar, Dhaka-1342</w:t>
      </w:r>
    </w:p>
    <w:p w:rsidR="00B170EC" w:rsidRPr="00FA7AD6" w:rsidRDefault="00B170EC" w:rsidP="00B170EC">
      <w:pPr>
        <w:tabs>
          <w:tab w:val="left" w:pos="1440"/>
        </w:tabs>
        <w:spacing w:before="240"/>
        <w:ind w:left="1440"/>
        <w:jc w:val="center"/>
        <w:rPr>
          <w:rFonts w:ascii="Times New Roman" w:eastAsia="Times New Roman" w:hAnsi="Times New Roman" w:cs="Times New Roman"/>
          <w:i/>
          <w:color w:val="1F4E79"/>
          <w:szCs w:val="24"/>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250"/>
        <w:gridCol w:w="4338"/>
      </w:tblGrid>
      <w:tr w:rsidR="00B170EC" w:rsidRPr="00FA7AD6" w:rsidTr="0081517F">
        <w:trPr>
          <w:trHeight w:val="683"/>
          <w:jc w:val="center"/>
        </w:trPr>
        <w:tc>
          <w:tcPr>
            <w:tcW w:w="2117" w:type="dxa"/>
            <w:shd w:val="clear" w:color="auto" w:fill="008080"/>
          </w:tcPr>
          <w:p w:rsidR="00B170EC" w:rsidRPr="00FA7AD6"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Class Roll</w:t>
            </w:r>
          </w:p>
        </w:tc>
        <w:tc>
          <w:tcPr>
            <w:tcW w:w="2250" w:type="dxa"/>
            <w:shd w:val="clear" w:color="auto" w:fill="008080"/>
          </w:tcPr>
          <w:p w:rsidR="00B170EC" w:rsidRPr="00FA7AD6"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Exam Roll</w:t>
            </w:r>
          </w:p>
        </w:tc>
        <w:tc>
          <w:tcPr>
            <w:tcW w:w="4338" w:type="dxa"/>
            <w:shd w:val="clear" w:color="auto" w:fill="008080"/>
          </w:tcPr>
          <w:p w:rsidR="00B170EC" w:rsidRPr="00FA7AD6"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Name</w:t>
            </w:r>
          </w:p>
        </w:tc>
      </w:tr>
      <w:tr w:rsidR="00B170EC" w:rsidRPr="00FA7AD6" w:rsidTr="0081517F">
        <w:trPr>
          <w:trHeight w:val="521"/>
          <w:jc w:val="center"/>
        </w:trPr>
        <w:tc>
          <w:tcPr>
            <w:tcW w:w="2117" w:type="dxa"/>
            <w:shd w:val="clear" w:color="auto" w:fill="BFDFDF"/>
          </w:tcPr>
          <w:p w:rsidR="00B170EC" w:rsidRPr="00E40B97"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rPr>
              <w:t>383</w:t>
            </w:r>
          </w:p>
        </w:tc>
        <w:tc>
          <w:tcPr>
            <w:tcW w:w="2250" w:type="dxa"/>
            <w:shd w:val="clear" w:color="auto" w:fill="BFDFDF"/>
          </w:tcPr>
          <w:p w:rsidR="00B170EC" w:rsidRPr="00FA7AD6"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Pr>
                <w:rFonts w:ascii="Times New Roman" w:eastAsia="Calibri" w:hAnsi="Times New Roman" w:cs="Times New Roman"/>
              </w:rPr>
              <w:t>210903</w:t>
            </w:r>
          </w:p>
        </w:tc>
        <w:tc>
          <w:tcPr>
            <w:tcW w:w="4338" w:type="dxa"/>
            <w:shd w:val="clear" w:color="auto" w:fill="BFDFDF"/>
          </w:tcPr>
          <w:p w:rsidR="00B170EC" w:rsidRPr="00E40B97"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Cs w:val="24"/>
                <w:lang w:val="en-US"/>
              </w:rPr>
            </w:pPr>
            <w:r>
              <w:rPr>
                <w:rFonts w:ascii="Times New Roman" w:eastAsia="Times New Roman" w:hAnsi="Times New Roman" w:cs="Times New Roman"/>
                <w:sz w:val="28"/>
                <w:szCs w:val="24"/>
              </w:rPr>
              <w:t>Abdullah Nazmus-Sakib</w:t>
            </w:r>
          </w:p>
        </w:tc>
      </w:tr>
      <w:tr w:rsidR="00B170EC" w:rsidRPr="00FA7AD6" w:rsidTr="0081517F">
        <w:trPr>
          <w:trHeight w:val="521"/>
          <w:jc w:val="center"/>
        </w:trPr>
        <w:tc>
          <w:tcPr>
            <w:tcW w:w="2117" w:type="dxa"/>
            <w:shd w:val="clear" w:color="auto" w:fill="BFDFDF"/>
          </w:tcPr>
          <w:p w:rsidR="00B170EC" w:rsidRPr="002C20BF"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379</w:t>
            </w:r>
          </w:p>
        </w:tc>
        <w:tc>
          <w:tcPr>
            <w:tcW w:w="2250" w:type="dxa"/>
            <w:shd w:val="clear" w:color="auto" w:fill="BFDFDF"/>
          </w:tcPr>
          <w:p w:rsidR="00B170EC" w:rsidRPr="002C20BF" w:rsidRDefault="00B170EC" w:rsidP="0081517F">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210899</w:t>
            </w:r>
          </w:p>
        </w:tc>
        <w:tc>
          <w:tcPr>
            <w:tcW w:w="4338" w:type="dxa"/>
            <w:shd w:val="clear" w:color="auto" w:fill="BFDFDF"/>
          </w:tcPr>
          <w:p w:rsidR="00B170EC" w:rsidRPr="002C20BF"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lang w:val="en-US"/>
              </w:rPr>
              <w:t>Shah Sultan</w:t>
            </w:r>
          </w:p>
        </w:tc>
      </w:tr>
      <w:tr w:rsidR="00B170EC" w:rsidRPr="00FA7AD6" w:rsidTr="0081517F">
        <w:trPr>
          <w:trHeight w:val="521"/>
          <w:jc w:val="center"/>
        </w:trPr>
        <w:tc>
          <w:tcPr>
            <w:tcW w:w="2117" w:type="dxa"/>
            <w:shd w:val="clear" w:color="auto" w:fill="BFDFDF"/>
          </w:tcPr>
          <w:p w:rsidR="00B170EC" w:rsidRPr="002C20BF"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391</w:t>
            </w:r>
          </w:p>
        </w:tc>
        <w:tc>
          <w:tcPr>
            <w:tcW w:w="2250" w:type="dxa"/>
            <w:shd w:val="clear" w:color="auto" w:fill="BFDFDF"/>
          </w:tcPr>
          <w:p w:rsidR="00B170EC" w:rsidRPr="002C20BF" w:rsidRDefault="00B170EC" w:rsidP="0081517F">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210911</w:t>
            </w:r>
          </w:p>
        </w:tc>
        <w:tc>
          <w:tcPr>
            <w:tcW w:w="4338" w:type="dxa"/>
            <w:shd w:val="clear" w:color="auto" w:fill="BFDFDF"/>
          </w:tcPr>
          <w:p w:rsidR="00B170EC" w:rsidRPr="002C20BF"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lang w:val="en-US"/>
              </w:rPr>
              <w:t>Md Khaled Mahmud</w:t>
            </w:r>
          </w:p>
        </w:tc>
      </w:tr>
      <w:tr w:rsidR="00B170EC" w:rsidRPr="00FA7AD6" w:rsidTr="0081517F">
        <w:trPr>
          <w:trHeight w:val="521"/>
          <w:jc w:val="center"/>
        </w:trPr>
        <w:tc>
          <w:tcPr>
            <w:tcW w:w="2117" w:type="dxa"/>
            <w:shd w:val="clear" w:color="auto" w:fill="BFDFDF"/>
          </w:tcPr>
          <w:p w:rsidR="00B170EC" w:rsidRPr="002C20BF"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395</w:t>
            </w:r>
          </w:p>
        </w:tc>
        <w:tc>
          <w:tcPr>
            <w:tcW w:w="2250" w:type="dxa"/>
            <w:shd w:val="clear" w:color="auto" w:fill="BFDFDF"/>
          </w:tcPr>
          <w:p w:rsidR="00B170EC" w:rsidRPr="002C20BF" w:rsidRDefault="00B170EC" w:rsidP="0081517F">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210915</w:t>
            </w:r>
          </w:p>
        </w:tc>
        <w:tc>
          <w:tcPr>
            <w:tcW w:w="4338" w:type="dxa"/>
            <w:shd w:val="clear" w:color="auto" w:fill="BFDFDF"/>
          </w:tcPr>
          <w:p w:rsidR="00B170EC" w:rsidRPr="002C20BF" w:rsidRDefault="00B170EC"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proofErr w:type="spellStart"/>
            <w:r>
              <w:rPr>
                <w:rFonts w:ascii="Times New Roman" w:eastAsia="Times New Roman" w:hAnsi="Times New Roman" w:cs="Times New Roman"/>
                <w:sz w:val="28"/>
                <w:szCs w:val="24"/>
                <w:lang w:val="en-US"/>
              </w:rPr>
              <w:t>Tawhidul</w:t>
            </w:r>
            <w:proofErr w:type="spellEnd"/>
            <w:r>
              <w:rPr>
                <w:rFonts w:ascii="Times New Roman" w:eastAsia="Times New Roman" w:hAnsi="Times New Roman" w:cs="Times New Roman"/>
                <w:sz w:val="28"/>
                <w:szCs w:val="24"/>
                <w:lang w:val="en-US"/>
              </w:rPr>
              <w:t xml:space="preserve"> Islam</w:t>
            </w:r>
          </w:p>
        </w:tc>
      </w:tr>
    </w:tbl>
    <w:p w:rsidR="00DB512D" w:rsidRDefault="00DB512D" w:rsidP="00DB512D">
      <w:pPr>
        <w:pStyle w:val="Heading2"/>
      </w:pPr>
      <w:r>
        <w:lastRenderedPageBreak/>
        <w:t>1. Objective</w:t>
      </w:r>
    </w:p>
    <w:p w:rsidR="00DB512D" w:rsidRDefault="00DB512D" w:rsidP="00DB512D">
      <w:pPr>
        <w:pStyle w:val="p3"/>
      </w:pPr>
      <w:r>
        <w:t>To apply the J48 decision tree classification algorithm on a student performance dataset, construct a pruned decision tree, and evaluate the model using 10</w:t>
      </w:r>
      <w:r>
        <w:noBreakHyphen/>
        <w:t>fold cross</w:t>
      </w:r>
      <w:r>
        <w:noBreakHyphen/>
        <w:t>validation.</w:t>
      </w:r>
    </w:p>
    <w:p w:rsidR="00DB512D" w:rsidRDefault="002C2392" w:rsidP="00DB512D">
      <w:pPr>
        <w:rPr>
          <w:rStyle w:val="s1"/>
        </w:rPr>
      </w:pPr>
      <w:r>
        <w:rPr>
          <w:rStyle w:val="s1"/>
          <w:noProof/>
        </w:rPr>
        <w:pict>
          <v:rect id="_x0000_i1036" alt="" style="width:451.3pt;height:.05pt;mso-width-percent:0;mso-height-percent:0;mso-width-percent:0;mso-height-percent:0" o:hralign="center" o:hrstd="t" o:hr="t" fillcolor="#a0a0a0" stroked="f"/>
        </w:pict>
      </w:r>
    </w:p>
    <w:p w:rsidR="00DB512D" w:rsidRDefault="00DB512D" w:rsidP="00DB512D">
      <w:pPr>
        <w:pStyle w:val="Heading2"/>
      </w:pPr>
      <w:r>
        <w:t>2. Tools &amp; Software</w:t>
      </w:r>
    </w:p>
    <w:p w:rsidR="00DB512D" w:rsidRDefault="00DB512D" w:rsidP="00DB512D">
      <w:pPr>
        <w:pStyle w:val="p1"/>
        <w:numPr>
          <w:ilvl w:val="0"/>
          <w:numId w:val="15"/>
        </w:numPr>
      </w:pPr>
      <w:r>
        <w:t>WEKA (Waikato Environment for Knowledge Analysis)</w:t>
      </w:r>
    </w:p>
    <w:p w:rsidR="00DB512D" w:rsidRDefault="00DB512D" w:rsidP="00DB512D">
      <w:pPr>
        <w:pStyle w:val="p1"/>
        <w:numPr>
          <w:ilvl w:val="0"/>
          <w:numId w:val="15"/>
        </w:numPr>
      </w:pPr>
      <w:r>
        <w:t>Microsoft Excel / Google Sheets</w:t>
      </w:r>
    </w:p>
    <w:p w:rsidR="00DB512D" w:rsidRDefault="00DB512D" w:rsidP="00DB512D">
      <w:pPr>
        <w:pStyle w:val="p1"/>
        <w:numPr>
          <w:ilvl w:val="0"/>
          <w:numId w:val="15"/>
        </w:numPr>
      </w:pPr>
      <w:r>
        <w:t>Dataset in CSV and ARFF format</w:t>
      </w:r>
    </w:p>
    <w:p w:rsidR="00DB512D" w:rsidRDefault="002C2392" w:rsidP="00DB512D">
      <w:pPr>
        <w:rPr>
          <w:rStyle w:val="s1"/>
        </w:rPr>
      </w:pPr>
      <w:r>
        <w:rPr>
          <w:rStyle w:val="s1"/>
          <w:noProof/>
        </w:rPr>
        <w:pict>
          <v:rect id="_x0000_i1035" alt="" style="width:451.3pt;height:.05pt;mso-width-percent:0;mso-height-percent:0;mso-width-percent:0;mso-height-percent:0" o:hralign="center" o:hrstd="t" o:hr="t" fillcolor="#a0a0a0" stroked="f"/>
        </w:pict>
      </w:r>
    </w:p>
    <w:p w:rsidR="00DB512D" w:rsidRDefault="00DB512D" w:rsidP="00DB512D">
      <w:pPr>
        <w:pStyle w:val="Heading2"/>
      </w:pPr>
      <w:r>
        <w:t>3. Dataset Description</w:t>
      </w:r>
    </w:p>
    <w:p w:rsidR="00DB512D" w:rsidRDefault="00DB512D" w:rsidP="00DB512D">
      <w:pPr>
        <w:pStyle w:val="p3"/>
      </w:pPr>
      <w:r>
        <w:t>The dataset contains academic results of students across three academic years and their overall performance class.</w:t>
      </w:r>
    </w:p>
    <w:p w:rsidR="00DB512D" w:rsidRDefault="00DB512D" w:rsidP="00DB512D">
      <w:pPr>
        <w:pStyle w:val="p3"/>
      </w:pPr>
      <w:r>
        <w:rPr>
          <w:rStyle w:val="s2"/>
          <w:b/>
          <w:bCs/>
        </w:rPr>
        <w:t>Relation Name:</w:t>
      </w:r>
      <w:r>
        <w:t xml:space="preserve"> Student_Performance</w:t>
      </w:r>
    </w:p>
    <w:p w:rsidR="00DB512D" w:rsidRDefault="00DB512D" w:rsidP="00DB512D">
      <w:pPr>
        <w:pStyle w:val="p4"/>
      </w:pPr>
      <w:r>
        <w:rPr>
          <w:b/>
          <w:bCs/>
        </w:rPr>
        <w:t>Number of Instances:</w:t>
      </w:r>
      <w:r>
        <w:rPr>
          <w:rStyle w:val="s3"/>
        </w:rPr>
        <w:t xml:space="preserve"> 52</w:t>
      </w:r>
    </w:p>
    <w:p w:rsidR="00DB512D" w:rsidRDefault="00DB512D" w:rsidP="00DB512D">
      <w:pPr>
        <w:pStyle w:val="p4"/>
      </w:pPr>
      <w:r>
        <w:rPr>
          <w:b/>
          <w:bCs/>
        </w:rPr>
        <w:t>Number of Attributes:</w:t>
      </w:r>
      <w:r>
        <w:rPr>
          <w:rStyle w:val="s3"/>
        </w:rPr>
        <w:t xml:space="preserve"> 5</w:t>
      </w:r>
    </w:p>
    <w:tbl>
      <w:tblPr>
        <w:tblStyle w:val="TableGrid"/>
        <w:tblW w:w="0" w:type="auto"/>
        <w:tblLook w:val="04A0" w:firstRow="1" w:lastRow="0" w:firstColumn="1" w:lastColumn="0" w:noHBand="0" w:noVBand="1"/>
      </w:tblPr>
      <w:tblGrid>
        <w:gridCol w:w="2083"/>
        <w:gridCol w:w="3635"/>
      </w:tblGrid>
      <w:tr w:rsidR="00DB512D" w:rsidTr="00DB512D">
        <w:tc>
          <w:tcPr>
            <w:tcW w:w="0" w:type="auto"/>
            <w:hideMark/>
          </w:tcPr>
          <w:p w:rsidR="00DB512D" w:rsidRDefault="00DB512D">
            <w:pPr>
              <w:pStyle w:val="p1"/>
              <w:jc w:val="center"/>
              <w:rPr>
                <w:b/>
                <w:bCs/>
              </w:rPr>
            </w:pPr>
            <w:r>
              <w:rPr>
                <w:b/>
                <w:bCs/>
              </w:rPr>
              <w:t>Attribute</w:t>
            </w:r>
          </w:p>
        </w:tc>
        <w:tc>
          <w:tcPr>
            <w:tcW w:w="0" w:type="auto"/>
            <w:hideMark/>
          </w:tcPr>
          <w:p w:rsidR="00DB512D" w:rsidRDefault="00DB512D">
            <w:pPr>
              <w:pStyle w:val="p1"/>
              <w:jc w:val="center"/>
              <w:rPr>
                <w:b/>
                <w:bCs/>
              </w:rPr>
            </w:pPr>
            <w:r>
              <w:rPr>
                <w:b/>
                <w:bCs/>
              </w:rPr>
              <w:t>Description</w:t>
            </w:r>
          </w:p>
        </w:tc>
      </w:tr>
      <w:tr w:rsidR="00DB512D" w:rsidTr="00DB512D">
        <w:tc>
          <w:tcPr>
            <w:tcW w:w="0" w:type="auto"/>
            <w:hideMark/>
          </w:tcPr>
          <w:p w:rsidR="00DB512D" w:rsidRDefault="00DB512D">
            <w:pPr>
              <w:pStyle w:val="p1"/>
            </w:pPr>
            <w:r>
              <w:t>FirstYear</w:t>
            </w:r>
          </w:p>
        </w:tc>
        <w:tc>
          <w:tcPr>
            <w:tcW w:w="0" w:type="auto"/>
            <w:hideMark/>
          </w:tcPr>
          <w:p w:rsidR="00DB512D" w:rsidRDefault="00DB512D">
            <w:pPr>
              <w:pStyle w:val="p1"/>
            </w:pPr>
            <w:r>
              <w:t>GPA of first year</w:t>
            </w:r>
          </w:p>
        </w:tc>
      </w:tr>
      <w:tr w:rsidR="00DB512D" w:rsidTr="00DB512D">
        <w:tc>
          <w:tcPr>
            <w:tcW w:w="0" w:type="auto"/>
            <w:hideMark/>
          </w:tcPr>
          <w:p w:rsidR="00DB512D" w:rsidRDefault="00DB512D">
            <w:pPr>
              <w:pStyle w:val="p1"/>
            </w:pPr>
            <w:r>
              <w:t>SecondYear</w:t>
            </w:r>
          </w:p>
        </w:tc>
        <w:tc>
          <w:tcPr>
            <w:tcW w:w="0" w:type="auto"/>
            <w:hideMark/>
          </w:tcPr>
          <w:p w:rsidR="00DB512D" w:rsidRDefault="00DB512D">
            <w:pPr>
              <w:pStyle w:val="p1"/>
            </w:pPr>
            <w:r>
              <w:t>GPA of second year</w:t>
            </w:r>
          </w:p>
        </w:tc>
      </w:tr>
      <w:tr w:rsidR="00DB512D" w:rsidTr="00DB512D">
        <w:tc>
          <w:tcPr>
            <w:tcW w:w="0" w:type="auto"/>
            <w:hideMark/>
          </w:tcPr>
          <w:p w:rsidR="00DB512D" w:rsidRDefault="00DB512D">
            <w:pPr>
              <w:pStyle w:val="p1"/>
            </w:pPr>
            <w:r>
              <w:t>ThirdYear</w:t>
            </w:r>
          </w:p>
        </w:tc>
        <w:tc>
          <w:tcPr>
            <w:tcW w:w="0" w:type="auto"/>
            <w:hideMark/>
          </w:tcPr>
          <w:p w:rsidR="00DB512D" w:rsidRDefault="00DB512D">
            <w:pPr>
              <w:pStyle w:val="p1"/>
            </w:pPr>
            <w:r>
              <w:t>GPA of third year</w:t>
            </w:r>
          </w:p>
        </w:tc>
      </w:tr>
      <w:tr w:rsidR="00DB512D" w:rsidTr="00DB512D">
        <w:tc>
          <w:tcPr>
            <w:tcW w:w="0" w:type="auto"/>
            <w:hideMark/>
          </w:tcPr>
          <w:p w:rsidR="00DB512D" w:rsidRDefault="00DB512D">
            <w:pPr>
              <w:pStyle w:val="p1"/>
            </w:pPr>
            <w:r>
              <w:t>AVG_Till_Now</w:t>
            </w:r>
          </w:p>
        </w:tc>
        <w:tc>
          <w:tcPr>
            <w:tcW w:w="0" w:type="auto"/>
            <w:hideMark/>
          </w:tcPr>
          <w:p w:rsidR="00DB512D" w:rsidRDefault="00DB512D">
            <w:pPr>
              <w:pStyle w:val="p1"/>
            </w:pPr>
            <w:r>
              <w:t>Average GPA till current year</w:t>
            </w:r>
          </w:p>
        </w:tc>
      </w:tr>
      <w:tr w:rsidR="00DB512D" w:rsidTr="00DB512D">
        <w:tc>
          <w:tcPr>
            <w:tcW w:w="0" w:type="auto"/>
            <w:hideMark/>
          </w:tcPr>
          <w:p w:rsidR="00DB512D" w:rsidRDefault="00DB512D">
            <w:pPr>
              <w:pStyle w:val="p1"/>
            </w:pPr>
            <w:r>
              <w:t>Performance_Class</w:t>
            </w:r>
          </w:p>
        </w:tc>
        <w:tc>
          <w:tcPr>
            <w:tcW w:w="0" w:type="auto"/>
            <w:hideMark/>
          </w:tcPr>
          <w:p w:rsidR="00DB512D" w:rsidRDefault="00DB512D">
            <w:pPr>
              <w:pStyle w:val="p1"/>
            </w:pPr>
            <w:r>
              <w:t>Final performance category (target)</w:t>
            </w:r>
          </w:p>
        </w:tc>
      </w:tr>
    </w:tbl>
    <w:p w:rsidR="00DB512D" w:rsidRDefault="00DB512D" w:rsidP="00DB512D">
      <w:pPr>
        <w:pStyle w:val="p1"/>
      </w:pPr>
      <w:r>
        <w:rPr>
          <w:rStyle w:val="s1"/>
          <w:b/>
          <w:bCs/>
        </w:rPr>
        <w:t>Target Classes:</w:t>
      </w:r>
      <w:r>
        <w:t xml:space="preserve"> Excellent, Good, Average, Poor</w:t>
      </w:r>
    </w:p>
    <w:p w:rsidR="00DB512D" w:rsidRDefault="002C2392" w:rsidP="00DB512D">
      <w:pPr>
        <w:rPr>
          <w:rStyle w:val="s2"/>
        </w:rPr>
      </w:pPr>
      <w:r>
        <w:rPr>
          <w:rStyle w:val="s2"/>
          <w:noProof/>
        </w:rPr>
        <w:pict>
          <v:rect id="_x0000_i1034" alt="" style="width:451.3pt;height:.05pt;mso-width-percent:0;mso-height-percent:0;mso-width-percent:0;mso-height-percent:0" o:hralign="center" o:hrstd="t" o:hr="t" fillcolor="#a0a0a0" stroked="f"/>
        </w:pict>
      </w:r>
    </w:p>
    <w:p w:rsidR="00DB512D" w:rsidRDefault="00DB512D" w:rsidP="00DB512D">
      <w:pPr>
        <w:pStyle w:val="Heading2"/>
      </w:pPr>
      <w:r>
        <w:t>4. Methodology / Procedure</w:t>
      </w:r>
    </w:p>
    <w:p w:rsidR="00DB512D" w:rsidRDefault="00DB512D" w:rsidP="00DB512D">
      <w:pPr>
        <w:pStyle w:val="p1"/>
        <w:numPr>
          <w:ilvl w:val="0"/>
          <w:numId w:val="16"/>
        </w:numPr>
      </w:pPr>
      <w:r>
        <w:t>Prepared dataset in Excel sheet.</w:t>
      </w:r>
    </w:p>
    <w:p w:rsidR="00DB512D" w:rsidRDefault="00DB512D" w:rsidP="00DB512D">
      <w:pPr>
        <w:pStyle w:val="p1"/>
        <w:numPr>
          <w:ilvl w:val="0"/>
          <w:numId w:val="16"/>
        </w:numPr>
      </w:pPr>
      <w:r>
        <w:t>Saved the dataset in CSV format.</w:t>
      </w:r>
    </w:p>
    <w:p w:rsidR="00DB512D" w:rsidRDefault="00DB512D" w:rsidP="00DB512D">
      <w:pPr>
        <w:pStyle w:val="p1"/>
        <w:numPr>
          <w:ilvl w:val="0"/>
          <w:numId w:val="16"/>
        </w:numPr>
      </w:pPr>
      <w:r>
        <w:t>Converted CSV file into ARFF format using WEKA.</w:t>
      </w:r>
    </w:p>
    <w:p w:rsidR="00DB512D" w:rsidRDefault="00DB512D" w:rsidP="00DB512D">
      <w:pPr>
        <w:pStyle w:val="p1"/>
        <w:numPr>
          <w:ilvl w:val="0"/>
          <w:numId w:val="16"/>
        </w:numPr>
      </w:pPr>
      <w:r>
        <w:t>Loaded the ARFF file into WEKA Explorer.</w:t>
      </w:r>
    </w:p>
    <w:p w:rsidR="00DB512D" w:rsidRDefault="00DB512D" w:rsidP="00DB512D">
      <w:pPr>
        <w:pStyle w:val="p1"/>
        <w:numPr>
          <w:ilvl w:val="0"/>
          <w:numId w:val="16"/>
        </w:numPr>
      </w:pPr>
      <w:r>
        <w:rPr>
          <w:rStyle w:val="s1"/>
        </w:rPr>
        <w:t xml:space="preserve">Selected </w:t>
      </w:r>
      <w:r>
        <w:rPr>
          <w:b/>
          <w:bCs/>
        </w:rPr>
        <w:t>Classify → J48 algorithm</w:t>
      </w:r>
      <w:r>
        <w:rPr>
          <w:rStyle w:val="s1"/>
        </w:rPr>
        <w:t>.</w:t>
      </w:r>
    </w:p>
    <w:p w:rsidR="00DB512D" w:rsidRDefault="00DB512D" w:rsidP="00DB512D">
      <w:pPr>
        <w:pStyle w:val="p1"/>
        <w:numPr>
          <w:ilvl w:val="0"/>
          <w:numId w:val="16"/>
        </w:numPr>
      </w:pPr>
      <w:r>
        <w:t>Used default parameters (Confidence Factor = 0.25, MinNumObj = 2).</w:t>
      </w:r>
    </w:p>
    <w:p w:rsidR="00DB512D" w:rsidRDefault="00DB512D" w:rsidP="00DB512D">
      <w:pPr>
        <w:pStyle w:val="p1"/>
        <w:numPr>
          <w:ilvl w:val="0"/>
          <w:numId w:val="16"/>
        </w:numPr>
      </w:pPr>
      <w:r>
        <w:rPr>
          <w:rStyle w:val="s1"/>
        </w:rPr>
        <w:t xml:space="preserve">Applied </w:t>
      </w:r>
      <w:r>
        <w:rPr>
          <w:b/>
          <w:bCs/>
        </w:rPr>
        <w:t>10</w:t>
      </w:r>
      <w:r>
        <w:rPr>
          <w:b/>
          <w:bCs/>
        </w:rPr>
        <w:noBreakHyphen/>
        <w:t>fold cross</w:t>
      </w:r>
      <w:r>
        <w:rPr>
          <w:b/>
          <w:bCs/>
        </w:rPr>
        <w:noBreakHyphen/>
        <w:t>validation</w:t>
      </w:r>
      <w:r>
        <w:rPr>
          <w:rStyle w:val="s1"/>
        </w:rPr>
        <w:t>.</w:t>
      </w:r>
    </w:p>
    <w:p w:rsidR="00DB512D" w:rsidRDefault="00DB512D" w:rsidP="00DB512D">
      <w:pPr>
        <w:pStyle w:val="p1"/>
        <w:numPr>
          <w:ilvl w:val="0"/>
          <w:numId w:val="16"/>
        </w:numPr>
      </w:pPr>
      <w:r>
        <w:t>Generated and visualized the decision tree.</w:t>
      </w:r>
    </w:p>
    <w:p w:rsidR="00DB512D" w:rsidRDefault="00DB512D" w:rsidP="00DB512D">
      <w:pPr>
        <w:pStyle w:val="p1"/>
        <w:numPr>
          <w:ilvl w:val="0"/>
          <w:numId w:val="16"/>
        </w:numPr>
      </w:pPr>
      <w:r>
        <w:lastRenderedPageBreak/>
        <w:t>Evaluated model performance using accuracy metrics and confusion matrix.</w:t>
      </w:r>
    </w:p>
    <w:p w:rsidR="00DB512D" w:rsidRDefault="002C2392" w:rsidP="00DB512D">
      <w:pPr>
        <w:rPr>
          <w:rStyle w:val="s2"/>
        </w:rPr>
      </w:pPr>
      <w:r>
        <w:rPr>
          <w:rStyle w:val="s2"/>
          <w:noProof/>
        </w:rPr>
        <w:pict>
          <v:rect id="_x0000_i1033" alt="" style="width:451.3pt;height:.05pt;mso-width-percent:0;mso-height-percent:0;mso-width-percent:0;mso-height-percent:0" o:hralign="center" o:hrstd="t" o:hr="t" fillcolor="#a0a0a0" stroked="f"/>
        </w:pict>
      </w:r>
    </w:p>
    <w:p w:rsidR="00DB512D" w:rsidRDefault="00DB512D" w:rsidP="00DB512D">
      <w:pPr>
        <w:pStyle w:val="Heading2"/>
      </w:pPr>
      <w:r>
        <w:t>5. J48 Model Information</w:t>
      </w:r>
    </w:p>
    <w:p w:rsidR="00DB512D" w:rsidRDefault="00DB512D" w:rsidP="00DB512D">
      <w:pPr>
        <w:pStyle w:val="p1"/>
        <w:numPr>
          <w:ilvl w:val="0"/>
          <w:numId w:val="17"/>
        </w:numPr>
      </w:pPr>
      <w:r>
        <w:t>Scheme: weka.classifiers.trees.J48</w:t>
      </w:r>
    </w:p>
    <w:p w:rsidR="00DB512D" w:rsidRDefault="00DB512D" w:rsidP="00DB512D">
      <w:pPr>
        <w:pStyle w:val="p1"/>
        <w:numPr>
          <w:ilvl w:val="0"/>
          <w:numId w:val="17"/>
        </w:numPr>
      </w:pPr>
      <w:r>
        <w:t>Confidence Factor (C): 0.25</w:t>
      </w:r>
    </w:p>
    <w:p w:rsidR="00DB512D" w:rsidRDefault="00DB512D" w:rsidP="00DB512D">
      <w:pPr>
        <w:pStyle w:val="p1"/>
        <w:numPr>
          <w:ilvl w:val="0"/>
          <w:numId w:val="17"/>
        </w:numPr>
      </w:pPr>
      <w:r>
        <w:t>Minimum Instances per Leaf (M): 2</w:t>
      </w:r>
    </w:p>
    <w:p w:rsidR="00DB512D" w:rsidRDefault="00DB512D" w:rsidP="00DB512D">
      <w:pPr>
        <w:pStyle w:val="p1"/>
        <w:numPr>
          <w:ilvl w:val="0"/>
          <w:numId w:val="17"/>
        </w:numPr>
      </w:pPr>
      <w:r>
        <w:t>Tree Type: Pruned Tree</w:t>
      </w:r>
    </w:p>
    <w:p w:rsidR="00DB512D" w:rsidRDefault="00DB512D" w:rsidP="00DB512D">
      <w:pPr>
        <w:pStyle w:val="p3"/>
      </w:pPr>
    </w:p>
    <w:p w:rsidR="00DB512D" w:rsidRDefault="00DB512D" w:rsidP="00DB512D">
      <w:pPr>
        <w:pStyle w:val="p4"/>
      </w:pPr>
      <w:r>
        <w:rPr>
          <w:b/>
          <w:bCs/>
        </w:rPr>
        <w:t>Tree Size:</w:t>
      </w:r>
      <w:r>
        <w:rPr>
          <w:rStyle w:val="s3"/>
        </w:rPr>
        <w:t xml:space="preserve"> 7 nodes</w:t>
      </w:r>
    </w:p>
    <w:p w:rsidR="00DB512D" w:rsidRDefault="00DB512D" w:rsidP="00DB512D">
      <w:pPr>
        <w:pStyle w:val="p4"/>
      </w:pPr>
      <w:r>
        <w:rPr>
          <w:b/>
          <w:bCs/>
        </w:rPr>
        <w:t>Number of Leaves:</w:t>
      </w:r>
      <w:r>
        <w:rPr>
          <w:rStyle w:val="s3"/>
        </w:rPr>
        <w:t xml:space="preserve"> 4</w:t>
      </w:r>
    </w:p>
    <w:p w:rsidR="00DB512D" w:rsidRDefault="00DB512D" w:rsidP="00DB512D">
      <w:pPr>
        <w:pStyle w:val="p4"/>
      </w:pPr>
      <w:r>
        <w:rPr>
          <w:b/>
          <w:bCs/>
        </w:rPr>
        <w:t>Time to Build Model:</w:t>
      </w:r>
      <w:r>
        <w:rPr>
          <w:rStyle w:val="s3"/>
        </w:rPr>
        <w:t xml:space="preserve"> 0 seconds</w:t>
      </w:r>
    </w:p>
    <w:p w:rsidR="00DB512D" w:rsidRDefault="002C2392" w:rsidP="00DB512D">
      <w:pPr>
        <w:rPr>
          <w:rStyle w:val="s2"/>
        </w:rPr>
      </w:pPr>
      <w:r>
        <w:rPr>
          <w:rStyle w:val="s2"/>
          <w:noProof/>
        </w:rPr>
        <w:pict>
          <v:rect id="_x0000_i1032" alt="" style="width:451.3pt;height:.05pt;mso-width-percent:0;mso-height-percent:0;mso-width-percent:0;mso-height-percent:0" o:hralign="center" o:hrstd="t" o:hr="t" fillcolor="#a0a0a0" stroked="f"/>
        </w:pict>
      </w:r>
    </w:p>
    <w:p w:rsidR="00DB512D" w:rsidRDefault="00DB512D" w:rsidP="00DB512D">
      <w:pPr>
        <w:pStyle w:val="Heading2"/>
      </w:pPr>
      <w:r>
        <w:t>6. Generated Decision Tree (Rules)</w:t>
      </w:r>
    </w:p>
    <w:p w:rsidR="00DB512D" w:rsidRDefault="00DB512D" w:rsidP="00DB512D">
      <w:pPr>
        <w:pStyle w:val="Heading2"/>
      </w:pPr>
      <w:r>
        <w:rPr>
          <w:noProof/>
          <w14:ligatures w14:val="standardContextual"/>
        </w:rPr>
        <w:drawing>
          <wp:inline distT="0" distB="0" distL="0" distR="0">
            <wp:extent cx="5731510" cy="4320540"/>
            <wp:effectExtent l="0" t="0" r="0" b="0"/>
            <wp:docPr id="81816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62631" name="Picture 8181626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320540"/>
                    </a:xfrm>
                    <a:prstGeom prst="rect">
                      <a:avLst/>
                    </a:prstGeom>
                  </pic:spPr>
                </pic:pic>
              </a:graphicData>
            </a:graphic>
          </wp:inline>
        </w:drawing>
      </w:r>
    </w:p>
    <w:p w:rsidR="00DB512D" w:rsidRDefault="00DB512D" w:rsidP="00DB512D">
      <w:pPr>
        <w:pStyle w:val="Heading2"/>
      </w:pPr>
      <w:r>
        <w:lastRenderedPageBreak/>
        <w:t xml:space="preserve">The tree uses only the attribute </w:t>
      </w:r>
      <w:r>
        <w:rPr>
          <w:rStyle w:val="s1"/>
          <w:b w:val="0"/>
          <w:bCs w:val="0"/>
        </w:rPr>
        <w:t>AVG_Till_Now</w:t>
      </w:r>
      <w:r>
        <w:t xml:space="preserve"> to classify student performance.</w:t>
      </w:r>
    </w:p>
    <w:p w:rsidR="00DB512D" w:rsidRDefault="00DB512D" w:rsidP="00DB512D">
      <w:pPr>
        <w:pStyle w:val="p1"/>
      </w:pPr>
      <w:r>
        <w:t>IF AVG_Till_Now ≤ 3.242 → Performance = Poor</w:t>
      </w:r>
    </w:p>
    <w:p w:rsidR="00DB512D" w:rsidRDefault="00DB512D" w:rsidP="00DB512D">
      <w:pPr>
        <w:pStyle w:val="p1"/>
      </w:pPr>
      <w:r>
        <w:t>IF 3.242 &lt; AVG_Till_Now ≤ 3.492 → Performance = Average</w:t>
      </w:r>
    </w:p>
    <w:p w:rsidR="00DB512D" w:rsidRDefault="00DB512D" w:rsidP="00DB512D">
      <w:pPr>
        <w:pStyle w:val="p1"/>
      </w:pPr>
      <w:r>
        <w:t>IF 3.492 &lt; AVG_Till_Now ≤ 3.738 → Performance = Good</w:t>
      </w:r>
    </w:p>
    <w:p w:rsidR="00DB512D" w:rsidRDefault="00DB512D" w:rsidP="00DB512D">
      <w:pPr>
        <w:pStyle w:val="p1"/>
      </w:pPr>
      <w:r>
        <w:t>IF AVG_Till_Now &gt; 3.738 → Performance = Excellent</w:t>
      </w:r>
    </w:p>
    <w:p w:rsidR="00DB512D" w:rsidRDefault="00DB512D" w:rsidP="00DB512D">
      <w:pPr>
        <w:pStyle w:val="p1"/>
      </w:pPr>
      <w:r>
        <w:t>This shows that overall GPA is the most significant factor in determining performance class.</w:t>
      </w:r>
    </w:p>
    <w:p w:rsidR="00DB512D" w:rsidRDefault="002C2392" w:rsidP="00DB512D">
      <w:pPr>
        <w:rPr>
          <w:rStyle w:val="s2"/>
        </w:rPr>
      </w:pPr>
      <w:r>
        <w:rPr>
          <w:rStyle w:val="s2"/>
          <w:noProof/>
        </w:rPr>
        <w:pict>
          <v:rect id="_x0000_i1031" alt="" style="width:451.3pt;height:.05pt;mso-width-percent:0;mso-height-percent:0;mso-width-percent:0;mso-height-percent:0" o:hralign="center" o:hrstd="t" o:hr="t" fillcolor="#a0a0a0" stroked="f"/>
        </w:pict>
      </w:r>
    </w:p>
    <w:p w:rsidR="00DB512D" w:rsidRDefault="00DB512D" w:rsidP="00DB512D">
      <w:pPr>
        <w:pStyle w:val="Heading2"/>
      </w:pPr>
      <w:r>
        <w:t>7. Evaluation Results (10</w:t>
      </w:r>
      <w:r>
        <w:noBreakHyphen/>
        <w:t>Fold Cross</w:t>
      </w:r>
      <w:r>
        <w:noBreakHyphen/>
        <w:t>Validation)</w:t>
      </w:r>
    </w:p>
    <w:p w:rsidR="00DB512D" w:rsidRDefault="00DB512D" w:rsidP="00DB512D">
      <w:pPr>
        <w:pStyle w:val="Heading3"/>
      </w:pPr>
      <w:r>
        <w:t>7.1 Summary Statistics</w:t>
      </w:r>
    </w:p>
    <w:p w:rsidR="00DB512D" w:rsidRDefault="00DB512D" w:rsidP="00DB512D">
      <w:pPr>
        <w:pStyle w:val="p1"/>
        <w:numPr>
          <w:ilvl w:val="0"/>
          <w:numId w:val="18"/>
        </w:numPr>
      </w:pPr>
      <w:r>
        <w:t>Correctly Classified Instances: 49 (94.23%)</w:t>
      </w:r>
    </w:p>
    <w:p w:rsidR="00DB512D" w:rsidRDefault="00DB512D" w:rsidP="00DB512D">
      <w:pPr>
        <w:pStyle w:val="p1"/>
        <w:numPr>
          <w:ilvl w:val="0"/>
          <w:numId w:val="18"/>
        </w:numPr>
      </w:pPr>
      <w:r>
        <w:t>Incorrectly Classified Instances: 3 (5.77%)</w:t>
      </w:r>
    </w:p>
    <w:p w:rsidR="00DB512D" w:rsidRDefault="00DB512D" w:rsidP="00DB512D">
      <w:pPr>
        <w:pStyle w:val="p1"/>
        <w:numPr>
          <w:ilvl w:val="0"/>
          <w:numId w:val="18"/>
        </w:numPr>
      </w:pPr>
      <w:r>
        <w:t>Kappa Statistic: 0.9151 (Very high agreement)</w:t>
      </w:r>
    </w:p>
    <w:p w:rsidR="00DB512D" w:rsidRDefault="00DB512D" w:rsidP="00DB512D">
      <w:pPr>
        <w:pStyle w:val="p1"/>
        <w:numPr>
          <w:ilvl w:val="0"/>
          <w:numId w:val="18"/>
        </w:numPr>
      </w:pPr>
      <w:r>
        <w:t>Mean Absolute Error: 0.0288</w:t>
      </w:r>
    </w:p>
    <w:p w:rsidR="00DB512D" w:rsidRDefault="00DB512D" w:rsidP="00DB512D">
      <w:pPr>
        <w:pStyle w:val="p1"/>
        <w:numPr>
          <w:ilvl w:val="0"/>
          <w:numId w:val="18"/>
        </w:numPr>
      </w:pPr>
      <w:r>
        <w:t>Root Mean Squared Error: 0.1698</w:t>
      </w:r>
    </w:p>
    <w:p w:rsidR="00DB512D" w:rsidRDefault="00DB512D" w:rsidP="00DB512D">
      <w:pPr>
        <w:pStyle w:val="p3"/>
      </w:pPr>
    </w:p>
    <w:p w:rsidR="00DB512D" w:rsidRDefault="00DB512D" w:rsidP="00DB512D">
      <w:pPr>
        <w:pStyle w:val="p1"/>
      </w:pPr>
      <w:r>
        <w:rPr>
          <w:rStyle w:val="s1"/>
          <w:b/>
          <w:bCs/>
        </w:rPr>
        <w:t>Interpretation:</w:t>
      </w:r>
      <w:r>
        <w:t xml:space="preserve"> The model demonstrates excellent predictive performance.</w:t>
      </w:r>
    </w:p>
    <w:p w:rsidR="00DB512D" w:rsidRDefault="002C2392" w:rsidP="00DB512D">
      <w:pPr>
        <w:rPr>
          <w:rStyle w:val="s2"/>
        </w:rPr>
      </w:pPr>
      <w:r>
        <w:rPr>
          <w:rStyle w:val="s2"/>
          <w:noProof/>
        </w:rPr>
        <w:pict>
          <v:rect id="_x0000_i1030" alt="" style="width:451.3pt;height:.05pt;mso-width-percent:0;mso-height-percent:0;mso-width-percent:0;mso-height-percent:0" o:hralign="center" o:hrstd="t" o:hr="t" fillcolor="#a0a0a0" stroked="f"/>
        </w:pict>
      </w:r>
    </w:p>
    <w:p w:rsidR="00DB512D" w:rsidRDefault="00DB512D" w:rsidP="00DB512D">
      <w:pPr>
        <w:pStyle w:val="Heading3"/>
      </w:pPr>
      <w:r>
        <w:t>7.2 Accuracy by Class</w:t>
      </w:r>
    </w:p>
    <w:tbl>
      <w:tblPr>
        <w:tblStyle w:val="TableGrid"/>
        <w:tblW w:w="0" w:type="auto"/>
        <w:tblLook w:val="04A0" w:firstRow="1" w:lastRow="0" w:firstColumn="1" w:lastColumn="0" w:noHBand="0" w:noVBand="1"/>
      </w:tblPr>
      <w:tblGrid>
        <w:gridCol w:w="1123"/>
        <w:gridCol w:w="1163"/>
        <w:gridCol w:w="856"/>
        <w:gridCol w:w="1336"/>
      </w:tblGrid>
      <w:tr w:rsidR="00DB512D" w:rsidTr="00DB512D">
        <w:tc>
          <w:tcPr>
            <w:tcW w:w="0" w:type="auto"/>
            <w:hideMark/>
          </w:tcPr>
          <w:p w:rsidR="00DB512D" w:rsidRDefault="00DB512D">
            <w:pPr>
              <w:pStyle w:val="p1"/>
              <w:jc w:val="center"/>
              <w:rPr>
                <w:b/>
                <w:bCs/>
              </w:rPr>
            </w:pPr>
            <w:r>
              <w:rPr>
                <w:b/>
                <w:bCs/>
              </w:rPr>
              <w:t>Class</w:t>
            </w:r>
          </w:p>
        </w:tc>
        <w:tc>
          <w:tcPr>
            <w:tcW w:w="0" w:type="auto"/>
            <w:hideMark/>
          </w:tcPr>
          <w:p w:rsidR="00DB512D" w:rsidRDefault="00DB512D">
            <w:pPr>
              <w:pStyle w:val="p1"/>
              <w:jc w:val="center"/>
              <w:rPr>
                <w:b/>
                <w:bCs/>
              </w:rPr>
            </w:pPr>
            <w:r>
              <w:rPr>
                <w:b/>
                <w:bCs/>
              </w:rPr>
              <w:t>Precision</w:t>
            </w:r>
          </w:p>
        </w:tc>
        <w:tc>
          <w:tcPr>
            <w:tcW w:w="0" w:type="auto"/>
            <w:hideMark/>
          </w:tcPr>
          <w:p w:rsidR="00DB512D" w:rsidRDefault="00DB512D">
            <w:pPr>
              <w:pStyle w:val="p1"/>
              <w:jc w:val="center"/>
              <w:rPr>
                <w:b/>
                <w:bCs/>
              </w:rPr>
            </w:pPr>
            <w:r>
              <w:rPr>
                <w:b/>
                <w:bCs/>
              </w:rPr>
              <w:t>Recall</w:t>
            </w:r>
          </w:p>
        </w:tc>
        <w:tc>
          <w:tcPr>
            <w:tcW w:w="0" w:type="auto"/>
            <w:hideMark/>
          </w:tcPr>
          <w:p w:rsidR="00DB512D" w:rsidRDefault="00DB512D">
            <w:pPr>
              <w:pStyle w:val="p1"/>
              <w:jc w:val="center"/>
              <w:rPr>
                <w:b/>
                <w:bCs/>
              </w:rPr>
            </w:pPr>
            <w:r>
              <w:rPr>
                <w:b/>
                <w:bCs/>
              </w:rPr>
              <w:t>F</w:t>
            </w:r>
            <w:r>
              <w:rPr>
                <w:b/>
                <w:bCs/>
              </w:rPr>
              <w:noBreakHyphen/>
              <w:t>Measure</w:t>
            </w:r>
          </w:p>
        </w:tc>
      </w:tr>
      <w:tr w:rsidR="00DB512D" w:rsidTr="00DB512D">
        <w:tc>
          <w:tcPr>
            <w:tcW w:w="0" w:type="auto"/>
            <w:hideMark/>
          </w:tcPr>
          <w:p w:rsidR="00DB512D" w:rsidRDefault="00DB512D">
            <w:pPr>
              <w:pStyle w:val="p1"/>
            </w:pPr>
            <w:r>
              <w:t>Excellent</w:t>
            </w:r>
          </w:p>
        </w:tc>
        <w:tc>
          <w:tcPr>
            <w:tcW w:w="0" w:type="auto"/>
            <w:hideMark/>
          </w:tcPr>
          <w:p w:rsidR="00DB512D" w:rsidRDefault="00DB512D">
            <w:pPr>
              <w:pStyle w:val="p1"/>
            </w:pPr>
            <w:r>
              <w:t>0.929</w:t>
            </w:r>
          </w:p>
        </w:tc>
        <w:tc>
          <w:tcPr>
            <w:tcW w:w="0" w:type="auto"/>
            <w:hideMark/>
          </w:tcPr>
          <w:p w:rsidR="00DB512D" w:rsidRDefault="00DB512D">
            <w:pPr>
              <w:pStyle w:val="p1"/>
            </w:pPr>
            <w:r>
              <w:t>1.000</w:t>
            </w:r>
          </w:p>
        </w:tc>
        <w:tc>
          <w:tcPr>
            <w:tcW w:w="0" w:type="auto"/>
            <w:hideMark/>
          </w:tcPr>
          <w:p w:rsidR="00DB512D" w:rsidRDefault="00DB512D">
            <w:pPr>
              <w:pStyle w:val="p1"/>
            </w:pPr>
            <w:r>
              <w:t>0.963</w:t>
            </w:r>
          </w:p>
        </w:tc>
      </w:tr>
      <w:tr w:rsidR="00DB512D" w:rsidTr="00DB512D">
        <w:tc>
          <w:tcPr>
            <w:tcW w:w="0" w:type="auto"/>
            <w:hideMark/>
          </w:tcPr>
          <w:p w:rsidR="00DB512D" w:rsidRDefault="00DB512D">
            <w:pPr>
              <w:pStyle w:val="p1"/>
            </w:pPr>
            <w:r>
              <w:t>Good</w:t>
            </w:r>
          </w:p>
        </w:tc>
        <w:tc>
          <w:tcPr>
            <w:tcW w:w="0" w:type="auto"/>
            <w:hideMark/>
          </w:tcPr>
          <w:p w:rsidR="00DB512D" w:rsidRDefault="00DB512D">
            <w:pPr>
              <w:pStyle w:val="p1"/>
            </w:pPr>
            <w:r>
              <w:t>0.958</w:t>
            </w:r>
          </w:p>
        </w:tc>
        <w:tc>
          <w:tcPr>
            <w:tcW w:w="0" w:type="auto"/>
            <w:hideMark/>
          </w:tcPr>
          <w:p w:rsidR="00DB512D" w:rsidRDefault="00DB512D">
            <w:pPr>
              <w:pStyle w:val="p1"/>
            </w:pPr>
            <w:r>
              <w:t>0.958</w:t>
            </w:r>
          </w:p>
        </w:tc>
        <w:tc>
          <w:tcPr>
            <w:tcW w:w="0" w:type="auto"/>
            <w:hideMark/>
          </w:tcPr>
          <w:p w:rsidR="00DB512D" w:rsidRDefault="00DB512D">
            <w:pPr>
              <w:pStyle w:val="p1"/>
            </w:pPr>
            <w:r>
              <w:t>0.958</w:t>
            </w:r>
          </w:p>
        </w:tc>
      </w:tr>
      <w:tr w:rsidR="00DB512D" w:rsidTr="00DB512D">
        <w:tc>
          <w:tcPr>
            <w:tcW w:w="0" w:type="auto"/>
            <w:hideMark/>
          </w:tcPr>
          <w:p w:rsidR="00DB512D" w:rsidRDefault="00DB512D">
            <w:pPr>
              <w:pStyle w:val="p1"/>
            </w:pPr>
            <w:r>
              <w:t>Average</w:t>
            </w:r>
          </w:p>
        </w:tc>
        <w:tc>
          <w:tcPr>
            <w:tcW w:w="0" w:type="auto"/>
            <w:hideMark/>
          </w:tcPr>
          <w:p w:rsidR="00DB512D" w:rsidRDefault="00DB512D">
            <w:pPr>
              <w:pStyle w:val="p1"/>
            </w:pPr>
            <w:r>
              <w:t>0.833</w:t>
            </w:r>
          </w:p>
        </w:tc>
        <w:tc>
          <w:tcPr>
            <w:tcW w:w="0" w:type="auto"/>
            <w:hideMark/>
          </w:tcPr>
          <w:p w:rsidR="00DB512D" w:rsidRDefault="00DB512D">
            <w:pPr>
              <w:pStyle w:val="p1"/>
            </w:pPr>
            <w:r>
              <w:t>0.833</w:t>
            </w:r>
          </w:p>
        </w:tc>
        <w:tc>
          <w:tcPr>
            <w:tcW w:w="0" w:type="auto"/>
            <w:hideMark/>
          </w:tcPr>
          <w:p w:rsidR="00DB512D" w:rsidRDefault="00DB512D">
            <w:pPr>
              <w:pStyle w:val="p1"/>
            </w:pPr>
            <w:r>
              <w:t>0.833</w:t>
            </w:r>
          </w:p>
        </w:tc>
      </w:tr>
      <w:tr w:rsidR="00DB512D" w:rsidTr="00DB512D">
        <w:tc>
          <w:tcPr>
            <w:tcW w:w="0" w:type="auto"/>
            <w:hideMark/>
          </w:tcPr>
          <w:p w:rsidR="00DB512D" w:rsidRDefault="00DB512D">
            <w:pPr>
              <w:pStyle w:val="p1"/>
            </w:pPr>
            <w:r>
              <w:t>Poor</w:t>
            </w:r>
          </w:p>
        </w:tc>
        <w:tc>
          <w:tcPr>
            <w:tcW w:w="0" w:type="auto"/>
            <w:hideMark/>
          </w:tcPr>
          <w:p w:rsidR="00DB512D" w:rsidRDefault="00DB512D">
            <w:pPr>
              <w:pStyle w:val="p1"/>
            </w:pPr>
            <w:r>
              <w:t>1.000</w:t>
            </w:r>
          </w:p>
        </w:tc>
        <w:tc>
          <w:tcPr>
            <w:tcW w:w="0" w:type="auto"/>
            <w:hideMark/>
          </w:tcPr>
          <w:p w:rsidR="00DB512D" w:rsidRDefault="00DB512D">
            <w:pPr>
              <w:pStyle w:val="p1"/>
            </w:pPr>
            <w:r>
              <w:t>0.889</w:t>
            </w:r>
          </w:p>
        </w:tc>
        <w:tc>
          <w:tcPr>
            <w:tcW w:w="0" w:type="auto"/>
            <w:hideMark/>
          </w:tcPr>
          <w:p w:rsidR="00DB512D" w:rsidRDefault="00DB512D">
            <w:pPr>
              <w:pStyle w:val="p1"/>
            </w:pPr>
            <w:r>
              <w:t>0.941</w:t>
            </w:r>
          </w:p>
        </w:tc>
      </w:tr>
    </w:tbl>
    <w:p w:rsidR="00DB512D" w:rsidRDefault="00DB512D" w:rsidP="00DB512D">
      <w:pPr>
        <w:rPr>
          <w:rStyle w:val="s1"/>
        </w:rPr>
      </w:pPr>
    </w:p>
    <w:p w:rsidR="00DB512D" w:rsidRDefault="00DB512D" w:rsidP="00DB512D">
      <w:pPr>
        <w:pStyle w:val="p1"/>
      </w:pPr>
      <w:r>
        <w:rPr>
          <w:rStyle w:val="s1"/>
        </w:rPr>
        <w:t xml:space="preserve">This table shows </w:t>
      </w:r>
      <w:r>
        <w:rPr>
          <w:b/>
          <w:bCs/>
        </w:rPr>
        <w:t>how well the model predicts each performance category individually.</w:t>
      </w:r>
    </w:p>
    <w:p w:rsidR="00DB512D" w:rsidRDefault="00DB512D" w:rsidP="00DB512D">
      <w:pPr>
        <w:pStyle w:val="p1"/>
        <w:numPr>
          <w:ilvl w:val="0"/>
          <w:numId w:val="22"/>
        </w:numPr>
      </w:pPr>
      <w:r>
        <w:rPr>
          <w:rStyle w:val="s1"/>
          <w:b/>
          <w:bCs/>
        </w:rPr>
        <w:t>Precision</w:t>
      </w:r>
      <w:r>
        <w:t xml:space="preserve"> → How many predicted cases of a class were actually correct</w:t>
      </w:r>
    </w:p>
    <w:p w:rsidR="00DB512D" w:rsidRDefault="00DB512D" w:rsidP="00DB512D">
      <w:pPr>
        <w:pStyle w:val="p1"/>
        <w:numPr>
          <w:ilvl w:val="0"/>
          <w:numId w:val="22"/>
        </w:numPr>
      </w:pPr>
      <w:r>
        <w:rPr>
          <w:rStyle w:val="s1"/>
          <w:b/>
          <w:bCs/>
        </w:rPr>
        <w:t>Recall</w:t>
      </w:r>
      <w:r>
        <w:t xml:space="preserve"> → How many actual cases of a class were correctly identified</w:t>
      </w:r>
    </w:p>
    <w:p w:rsidR="00DB512D" w:rsidRDefault="00DB512D" w:rsidP="00DB512D">
      <w:pPr>
        <w:pStyle w:val="p1"/>
        <w:numPr>
          <w:ilvl w:val="0"/>
          <w:numId w:val="22"/>
        </w:numPr>
      </w:pPr>
      <w:r>
        <w:rPr>
          <w:rStyle w:val="s1"/>
          <w:b/>
          <w:bCs/>
        </w:rPr>
        <w:t>F-Measure</w:t>
      </w:r>
      <w:r>
        <w:t xml:space="preserve"> → Overall balance between Precision and Recall</w:t>
      </w:r>
    </w:p>
    <w:p w:rsidR="00DB512D" w:rsidRDefault="00DB512D" w:rsidP="00DB512D">
      <w:pPr>
        <w:pStyle w:val="p3"/>
      </w:pPr>
    </w:p>
    <w:p w:rsidR="00DB512D" w:rsidRDefault="00DB512D" w:rsidP="00DB512D">
      <w:pPr>
        <w:pStyle w:val="Heading3"/>
      </w:pPr>
      <w:r>
        <w:lastRenderedPageBreak/>
        <w:t>Interpretation:</w:t>
      </w:r>
    </w:p>
    <w:p w:rsidR="00DB512D" w:rsidRDefault="00DB512D" w:rsidP="00DB512D">
      <w:pPr>
        <w:pStyle w:val="p1"/>
        <w:numPr>
          <w:ilvl w:val="0"/>
          <w:numId w:val="23"/>
        </w:numPr>
      </w:pPr>
      <w:r>
        <w:rPr>
          <w:b/>
          <w:bCs/>
        </w:rPr>
        <w:t>Excellent:</w:t>
      </w:r>
    </w:p>
    <w:p w:rsidR="00DB512D" w:rsidRDefault="00DB512D" w:rsidP="00DB512D">
      <w:pPr>
        <w:pStyle w:val="p2"/>
        <w:ind w:left="720"/>
      </w:pPr>
      <w:r>
        <w:t>Model identified all Excellent students correctly (Recall = 1.000). Very reliable predictions.</w:t>
      </w:r>
    </w:p>
    <w:p w:rsidR="00DB512D" w:rsidRDefault="00DB512D" w:rsidP="00DB512D">
      <w:pPr>
        <w:pStyle w:val="p1"/>
        <w:numPr>
          <w:ilvl w:val="0"/>
          <w:numId w:val="23"/>
        </w:numPr>
      </w:pPr>
      <w:r>
        <w:rPr>
          <w:b/>
          <w:bCs/>
        </w:rPr>
        <w:t>Good:</w:t>
      </w:r>
    </w:p>
    <w:p w:rsidR="00DB512D" w:rsidRDefault="00DB512D" w:rsidP="00DB512D">
      <w:pPr>
        <w:pStyle w:val="p2"/>
        <w:ind w:left="720"/>
      </w:pPr>
      <w:r>
        <w:t>High accuracy (0.958). Only very few mistakes.</w:t>
      </w:r>
    </w:p>
    <w:p w:rsidR="00DB512D" w:rsidRDefault="00DB512D" w:rsidP="00DB512D">
      <w:pPr>
        <w:pStyle w:val="p1"/>
        <w:numPr>
          <w:ilvl w:val="0"/>
          <w:numId w:val="23"/>
        </w:numPr>
      </w:pPr>
      <w:r>
        <w:rPr>
          <w:b/>
          <w:bCs/>
        </w:rPr>
        <w:t>Average:</w:t>
      </w:r>
    </w:p>
    <w:p w:rsidR="00DB512D" w:rsidRDefault="00DB512D" w:rsidP="00DB512D">
      <w:pPr>
        <w:pStyle w:val="p2"/>
        <w:ind w:left="720"/>
      </w:pPr>
      <w:r>
        <w:t>Lowest performance (0.833). Some Average students were misclassified.</w:t>
      </w:r>
    </w:p>
    <w:p w:rsidR="00DB512D" w:rsidRDefault="00DB512D" w:rsidP="00DB512D">
      <w:pPr>
        <w:pStyle w:val="p1"/>
        <w:numPr>
          <w:ilvl w:val="0"/>
          <w:numId w:val="23"/>
        </w:numPr>
      </w:pPr>
      <w:r>
        <w:rPr>
          <w:b/>
          <w:bCs/>
        </w:rPr>
        <w:t>Poor:</w:t>
      </w:r>
    </w:p>
    <w:p w:rsidR="00DB512D" w:rsidRDefault="00DB512D" w:rsidP="00DB512D">
      <w:pPr>
        <w:pStyle w:val="p2"/>
        <w:ind w:left="720"/>
      </w:pPr>
      <w:r>
        <w:t>Perfect Precision (1.000) → Whenever the model predicts Poor, it is always correct.</w:t>
      </w:r>
    </w:p>
    <w:p w:rsidR="00DB512D" w:rsidRDefault="00DB512D" w:rsidP="00DB512D">
      <w:pPr>
        <w:pStyle w:val="p2"/>
        <w:ind w:left="720"/>
      </w:pPr>
      <w:r>
        <w:t>Recall is slightly lower (0.889) → One Poor student was predicted as another class.</w:t>
      </w:r>
    </w:p>
    <w:p w:rsidR="00DB512D" w:rsidRDefault="00DB512D" w:rsidP="00DB512D">
      <w:pPr>
        <w:pStyle w:val="p3"/>
      </w:pPr>
    </w:p>
    <w:p w:rsidR="00DB512D" w:rsidRDefault="00DB512D" w:rsidP="00DB512D">
      <w:pPr>
        <w:pStyle w:val="p4"/>
        <w:rPr>
          <w:rStyle w:val="s1"/>
        </w:rPr>
      </w:pPr>
      <w:r>
        <w:t xml:space="preserve"> Overall: The classifier performs very well for all classes, especially Excellent and Good.</w:t>
      </w:r>
    </w:p>
    <w:p w:rsidR="00DB512D" w:rsidRDefault="002C2392" w:rsidP="00DB512D">
      <w:pPr>
        <w:rPr>
          <w:rStyle w:val="s1"/>
        </w:rPr>
      </w:pPr>
      <w:r>
        <w:rPr>
          <w:rStyle w:val="s1"/>
          <w:noProof/>
        </w:rPr>
        <w:pict>
          <v:rect id="_x0000_i1029" alt="" style="width:451.3pt;height:.05pt;mso-width-percent:0;mso-height-percent:0;mso-width-percent:0;mso-height-percent:0" o:hralign="center" o:hrstd="t" o:hr="t" fillcolor="#a0a0a0" stroked="f"/>
        </w:pict>
      </w:r>
    </w:p>
    <w:p w:rsidR="00DB512D" w:rsidRDefault="00DB512D" w:rsidP="00DB512D">
      <w:pPr>
        <w:pStyle w:val="Heading3"/>
      </w:pPr>
      <w:r>
        <w:t>7.3 Confusion Matrix</w:t>
      </w:r>
    </w:p>
    <w:tbl>
      <w:tblPr>
        <w:tblStyle w:val="TableGrid"/>
        <w:tblW w:w="0" w:type="auto"/>
        <w:tblLook w:val="04A0" w:firstRow="1" w:lastRow="0" w:firstColumn="1" w:lastColumn="0" w:noHBand="0" w:noVBand="1"/>
      </w:tblPr>
      <w:tblGrid>
        <w:gridCol w:w="2069"/>
        <w:gridCol w:w="1163"/>
        <w:gridCol w:w="777"/>
        <w:gridCol w:w="1069"/>
        <w:gridCol w:w="710"/>
      </w:tblGrid>
      <w:tr w:rsidR="00DB512D" w:rsidTr="00DB512D">
        <w:tc>
          <w:tcPr>
            <w:tcW w:w="0" w:type="auto"/>
            <w:hideMark/>
          </w:tcPr>
          <w:p w:rsidR="00DB512D" w:rsidRDefault="00DB512D">
            <w:pPr>
              <w:pStyle w:val="p1"/>
              <w:jc w:val="center"/>
              <w:rPr>
                <w:b/>
                <w:bCs/>
              </w:rPr>
            </w:pPr>
            <w:r>
              <w:rPr>
                <w:b/>
                <w:bCs/>
              </w:rPr>
              <w:t>Actual \ Predicted</w:t>
            </w:r>
          </w:p>
        </w:tc>
        <w:tc>
          <w:tcPr>
            <w:tcW w:w="0" w:type="auto"/>
            <w:hideMark/>
          </w:tcPr>
          <w:p w:rsidR="00DB512D" w:rsidRDefault="00DB512D">
            <w:pPr>
              <w:pStyle w:val="p1"/>
              <w:jc w:val="center"/>
              <w:rPr>
                <w:b/>
                <w:bCs/>
              </w:rPr>
            </w:pPr>
            <w:r>
              <w:rPr>
                <w:b/>
                <w:bCs/>
              </w:rPr>
              <w:t>Excellent</w:t>
            </w:r>
          </w:p>
        </w:tc>
        <w:tc>
          <w:tcPr>
            <w:tcW w:w="0" w:type="auto"/>
            <w:hideMark/>
          </w:tcPr>
          <w:p w:rsidR="00DB512D" w:rsidRDefault="00DB512D">
            <w:pPr>
              <w:pStyle w:val="p1"/>
              <w:jc w:val="center"/>
              <w:rPr>
                <w:b/>
                <w:bCs/>
              </w:rPr>
            </w:pPr>
            <w:r>
              <w:rPr>
                <w:b/>
                <w:bCs/>
              </w:rPr>
              <w:t>Good</w:t>
            </w:r>
          </w:p>
        </w:tc>
        <w:tc>
          <w:tcPr>
            <w:tcW w:w="0" w:type="auto"/>
            <w:hideMark/>
          </w:tcPr>
          <w:p w:rsidR="00DB512D" w:rsidRDefault="00DB512D">
            <w:pPr>
              <w:pStyle w:val="p1"/>
              <w:jc w:val="center"/>
              <w:rPr>
                <w:b/>
                <w:bCs/>
              </w:rPr>
            </w:pPr>
            <w:r>
              <w:rPr>
                <w:b/>
                <w:bCs/>
              </w:rPr>
              <w:t>Average</w:t>
            </w:r>
          </w:p>
        </w:tc>
        <w:tc>
          <w:tcPr>
            <w:tcW w:w="0" w:type="auto"/>
            <w:hideMark/>
          </w:tcPr>
          <w:p w:rsidR="00DB512D" w:rsidRDefault="00DB512D">
            <w:pPr>
              <w:pStyle w:val="p1"/>
              <w:jc w:val="center"/>
              <w:rPr>
                <w:b/>
                <w:bCs/>
              </w:rPr>
            </w:pPr>
            <w:r>
              <w:rPr>
                <w:b/>
                <w:bCs/>
              </w:rPr>
              <w:t>Poor</w:t>
            </w:r>
          </w:p>
        </w:tc>
      </w:tr>
      <w:tr w:rsidR="00DB512D" w:rsidTr="00DB512D">
        <w:tc>
          <w:tcPr>
            <w:tcW w:w="0" w:type="auto"/>
            <w:hideMark/>
          </w:tcPr>
          <w:p w:rsidR="00DB512D" w:rsidRDefault="00DB512D">
            <w:pPr>
              <w:pStyle w:val="p1"/>
            </w:pPr>
            <w:r>
              <w:t>Excellent</w:t>
            </w:r>
          </w:p>
        </w:tc>
        <w:tc>
          <w:tcPr>
            <w:tcW w:w="0" w:type="auto"/>
            <w:hideMark/>
          </w:tcPr>
          <w:p w:rsidR="00DB512D" w:rsidRDefault="00DB512D">
            <w:pPr>
              <w:pStyle w:val="p1"/>
            </w:pPr>
            <w:r>
              <w:t>13</w:t>
            </w:r>
          </w:p>
        </w:tc>
        <w:tc>
          <w:tcPr>
            <w:tcW w:w="0" w:type="auto"/>
            <w:hideMark/>
          </w:tcPr>
          <w:p w:rsidR="00DB512D" w:rsidRDefault="00DB512D">
            <w:pPr>
              <w:pStyle w:val="p1"/>
            </w:pPr>
            <w:r>
              <w:t>0</w:t>
            </w:r>
          </w:p>
        </w:tc>
        <w:tc>
          <w:tcPr>
            <w:tcW w:w="0" w:type="auto"/>
            <w:hideMark/>
          </w:tcPr>
          <w:p w:rsidR="00DB512D" w:rsidRDefault="00DB512D">
            <w:pPr>
              <w:pStyle w:val="p1"/>
            </w:pPr>
            <w:r>
              <w:t>0</w:t>
            </w:r>
          </w:p>
        </w:tc>
        <w:tc>
          <w:tcPr>
            <w:tcW w:w="0" w:type="auto"/>
            <w:hideMark/>
          </w:tcPr>
          <w:p w:rsidR="00DB512D" w:rsidRDefault="00DB512D">
            <w:pPr>
              <w:pStyle w:val="p1"/>
            </w:pPr>
            <w:r>
              <w:t>0</w:t>
            </w:r>
          </w:p>
        </w:tc>
      </w:tr>
      <w:tr w:rsidR="00DB512D" w:rsidTr="00DB512D">
        <w:tc>
          <w:tcPr>
            <w:tcW w:w="0" w:type="auto"/>
            <w:hideMark/>
          </w:tcPr>
          <w:p w:rsidR="00DB512D" w:rsidRDefault="00DB512D">
            <w:pPr>
              <w:pStyle w:val="p1"/>
            </w:pPr>
            <w:r>
              <w:t>Good</w:t>
            </w:r>
          </w:p>
        </w:tc>
        <w:tc>
          <w:tcPr>
            <w:tcW w:w="0" w:type="auto"/>
            <w:hideMark/>
          </w:tcPr>
          <w:p w:rsidR="00DB512D" w:rsidRDefault="00DB512D">
            <w:pPr>
              <w:pStyle w:val="p1"/>
            </w:pPr>
            <w:r>
              <w:t>1</w:t>
            </w:r>
          </w:p>
        </w:tc>
        <w:tc>
          <w:tcPr>
            <w:tcW w:w="0" w:type="auto"/>
            <w:hideMark/>
          </w:tcPr>
          <w:p w:rsidR="00DB512D" w:rsidRDefault="00DB512D">
            <w:pPr>
              <w:pStyle w:val="p1"/>
            </w:pPr>
            <w:r>
              <w:t>23</w:t>
            </w:r>
          </w:p>
        </w:tc>
        <w:tc>
          <w:tcPr>
            <w:tcW w:w="0" w:type="auto"/>
            <w:hideMark/>
          </w:tcPr>
          <w:p w:rsidR="00DB512D" w:rsidRDefault="00DB512D">
            <w:pPr>
              <w:pStyle w:val="p1"/>
            </w:pPr>
            <w:r>
              <w:t>0</w:t>
            </w:r>
          </w:p>
        </w:tc>
        <w:tc>
          <w:tcPr>
            <w:tcW w:w="0" w:type="auto"/>
            <w:hideMark/>
          </w:tcPr>
          <w:p w:rsidR="00DB512D" w:rsidRDefault="00DB512D">
            <w:pPr>
              <w:pStyle w:val="p1"/>
            </w:pPr>
            <w:r>
              <w:t>0</w:t>
            </w:r>
          </w:p>
        </w:tc>
      </w:tr>
      <w:tr w:rsidR="00DB512D" w:rsidTr="00DB512D">
        <w:tc>
          <w:tcPr>
            <w:tcW w:w="0" w:type="auto"/>
            <w:hideMark/>
          </w:tcPr>
          <w:p w:rsidR="00DB512D" w:rsidRDefault="00DB512D">
            <w:pPr>
              <w:pStyle w:val="p1"/>
            </w:pPr>
            <w:r>
              <w:t>Average</w:t>
            </w:r>
          </w:p>
        </w:tc>
        <w:tc>
          <w:tcPr>
            <w:tcW w:w="0" w:type="auto"/>
            <w:hideMark/>
          </w:tcPr>
          <w:p w:rsidR="00DB512D" w:rsidRDefault="00DB512D">
            <w:pPr>
              <w:pStyle w:val="p1"/>
            </w:pPr>
            <w:r>
              <w:t>0</w:t>
            </w:r>
          </w:p>
        </w:tc>
        <w:tc>
          <w:tcPr>
            <w:tcW w:w="0" w:type="auto"/>
            <w:hideMark/>
          </w:tcPr>
          <w:p w:rsidR="00DB512D" w:rsidRDefault="00DB512D">
            <w:pPr>
              <w:pStyle w:val="p1"/>
            </w:pPr>
            <w:r>
              <w:t>1</w:t>
            </w:r>
          </w:p>
        </w:tc>
        <w:tc>
          <w:tcPr>
            <w:tcW w:w="0" w:type="auto"/>
            <w:hideMark/>
          </w:tcPr>
          <w:p w:rsidR="00DB512D" w:rsidRDefault="00DB512D">
            <w:pPr>
              <w:pStyle w:val="p1"/>
            </w:pPr>
            <w:r>
              <w:t>5</w:t>
            </w:r>
          </w:p>
        </w:tc>
        <w:tc>
          <w:tcPr>
            <w:tcW w:w="0" w:type="auto"/>
            <w:hideMark/>
          </w:tcPr>
          <w:p w:rsidR="00DB512D" w:rsidRDefault="00DB512D">
            <w:pPr>
              <w:pStyle w:val="p1"/>
            </w:pPr>
            <w:r>
              <w:t>0</w:t>
            </w:r>
          </w:p>
        </w:tc>
      </w:tr>
      <w:tr w:rsidR="00DB512D" w:rsidTr="00DB512D">
        <w:tc>
          <w:tcPr>
            <w:tcW w:w="0" w:type="auto"/>
            <w:hideMark/>
          </w:tcPr>
          <w:p w:rsidR="00DB512D" w:rsidRDefault="00DB512D">
            <w:pPr>
              <w:pStyle w:val="p1"/>
            </w:pPr>
            <w:r>
              <w:t>Poor</w:t>
            </w:r>
          </w:p>
        </w:tc>
        <w:tc>
          <w:tcPr>
            <w:tcW w:w="0" w:type="auto"/>
            <w:hideMark/>
          </w:tcPr>
          <w:p w:rsidR="00DB512D" w:rsidRDefault="00DB512D">
            <w:pPr>
              <w:pStyle w:val="p1"/>
            </w:pPr>
            <w:r>
              <w:t>0</w:t>
            </w:r>
          </w:p>
        </w:tc>
        <w:tc>
          <w:tcPr>
            <w:tcW w:w="0" w:type="auto"/>
            <w:hideMark/>
          </w:tcPr>
          <w:p w:rsidR="00DB512D" w:rsidRDefault="00DB512D">
            <w:pPr>
              <w:pStyle w:val="p1"/>
            </w:pPr>
            <w:r>
              <w:t>0</w:t>
            </w:r>
          </w:p>
        </w:tc>
        <w:tc>
          <w:tcPr>
            <w:tcW w:w="0" w:type="auto"/>
            <w:hideMark/>
          </w:tcPr>
          <w:p w:rsidR="00DB512D" w:rsidRDefault="00DB512D">
            <w:pPr>
              <w:pStyle w:val="p1"/>
            </w:pPr>
            <w:r>
              <w:t>1</w:t>
            </w:r>
          </w:p>
        </w:tc>
        <w:tc>
          <w:tcPr>
            <w:tcW w:w="0" w:type="auto"/>
            <w:hideMark/>
          </w:tcPr>
          <w:p w:rsidR="00DB512D" w:rsidRDefault="00DB512D">
            <w:pPr>
              <w:pStyle w:val="p1"/>
            </w:pPr>
            <w:r>
              <w:t>8</w:t>
            </w:r>
          </w:p>
        </w:tc>
      </w:tr>
    </w:tbl>
    <w:p w:rsidR="00DB512D" w:rsidRDefault="00DB512D" w:rsidP="00DB512D">
      <w:pPr>
        <w:rPr>
          <w:rStyle w:val="s1"/>
        </w:rPr>
      </w:pPr>
    </w:p>
    <w:p w:rsidR="00DB512D" w:rsidRDefault="00DB512D" w:rsidP="00DB512D">
      <w:pPr>
        <w:pStyle w:val="p1"/>
      </w:pPr>
      <w:r>
        <w:rPr>
          <w:rStyle w:val="s1"/>
        </w:rPr>
        <w:t xml:space="preserve">This table shows the </w:t>
      </w:r>
      <w:r>
        <w:rPr>
          <w:b/>
          <w:bCs/>
        </w:rPr>
        <w:t>exact number of correct and incorrect predictions</w:t>
      </w:r>
      <w:r>
        <w:rPr>
          <w:rStyle w:val="s1"/>
        </w:rPr>
        <w:t xml:space="preserve"> made by the model.</w:t>
      </w:r>
    </w:p>
    <w:p w:rsidR="00DB512D" w:rsidRDefault="00DB512D" w:rsidP="00DB512D">
      <w:pPr>
        <w:pStyle w:val="p1"/>
        <w:numPr>
          <w:ilvl w:val="0"/>
          <w:numId w:val="24"/>
        </w:numPr>
      </w:pPr>
      <w:r>
        <w:t>Rows = Actual class</w:t>
      </w:r>
    </w:p>
    <w:p w:rsidR="00DB512D" w:rsidRDefault="00DB512D" w:rsidP="00DB512D">
      <w:pPr>
        <w:pStyle w:val="p1"/>
        <w:numPr>
          <w:ilvl w:val="0"/>
          <w:numId w:val="24"/>
        </w:numPr>
      </w:pPr>
      <w:r>
        <w:t>Columns = Predicted class</w:t>
      </w:r>
    </w:p>
    <w:p w:rsidR="00DB512D" w:rsidRDefault="00DB512D" w:rsidP="00DB512D">
      <w:pPr>
        <w:pStyle w:val="p1"/>
        <w:numPr>
          <w:ilvl w:val="0"/>
          <w:numId w:val="24"/>
        </w:numPr>
      </w:pPr>
      <w:r>
        <w:t>Diagonal values = Correct predictions</w:t>
      </w:r>
    </w:p>
    <w:p w:rsidR="00DB512D" w:rsidRDefault="00DB512D" w:rsidP="00DB512D">
      <w:pPr>
        <w:pStyle w:val="p1"/>
        <w:numPr>
          <w:ilvl w:val="0"/>
          <w:numId w:val="24"/>
        </w:numPr>
      </w:pPr>
      <w:r>
        <w:t>Off-diagonal values = Errors</w:t>
      </w:r>
    </w:p>
    <w:p w:rsidR="00DB512D" w:rsidRDefault="00DB512D" w:rsidP="00DB512D">
      <w:pPr>
        <w:pStyle w:val="Heading3"/>
      </w:pPr>
      <w:r>
        <w:t>Interpretation:</w:t>
      </w:r>
    </w:p>
    <w:p w:rsidR="00DB512D" w:rsidRDefault="00DB512D" w:rsidP="00DB512D">
      <w:pPr>
        <w:pStyle w:val="p1"/>
        <w:numPr>
          <w:ilvl w:val="0"/>
          <w:numId w:val="25"/>
        </w:numPr>
      </w:pPr>
      <w:r>
        <w:rPr>
          <w:b/>
          <w:bCs/>
        </w:rPr>
        <w:t>Excellent:</w:t>
      </w:r>
    </w:p>
    <w:p w:rsidR="00DB512D" w:rsidRDefault="00DB512D" w:rsidP="00DB512D">
      <w:pPr>
        <w:pStyle w:val="p2"/>
        <w:ind w:left="720"/>
      </w:pPr>
      <w:r>
        <w:t>All 13 students correctly classified → Perfect performance.</w:t>
      </w:r>
    </w:p>
    <w:p w:rsidR="00DB512D" w:rsidRDefault="00DB512D" w:rsidP="00DB512D">
      <w:pPr>
        <w:pStyle w:val="p1"/>
        <w:numPr>
          <w:ilvl w:val="0"/>
          <w:numId w:val="25"/>
        </w:numPr>
      </w:pPr>
      <w:r>
        <w:rPr>
          <w:b/>
          <w:bCs/>
        </w:rPr>
        <w:lastRenderedPageBreak/>
        <w:t>Good:</w:t>
      </w:r>
    </w:p>
    <w:p w:rsidR="00DB512D" w:rsidRDefault="00DB512D" w:rsidP="00DB512D">
      <w:pPr>
        <w:pStyle w:val="p2"/>
        <w:ind w:left="720"/>
      </w:pPr>
      <w:r>
        <w:t>23 correct, 1 misclassified as Excellent.</w:t>
      </w:r>
    </w:p>
    <w:p w:rsidR="00DB512D" w:rsidRDefault="00DB512D" w:rsidP="00DB512D">
      <w:pPr>
        <w:pStyle w:val="p1"/>
        <w:numPr>
          <w:ilvl w:val="0"/>
          <w:numId w:val="25"/>
        </w:numPr>
      </w:pPr>
      <w:r>
        <w:rPr>
          <w:b/>
          <w:bCs/>
        </w:rPr>
        <w:t>Average:</w:t>
      </w:r>
    </w:p>
    <w:p w:rsidR="00DB512D" w:rsidRDefault="00DB512D" w:rsidP="00DB512D">
      <w:pPr>
        <w:pStyle w:val="p2"/>
        <w:ind w:left="720"/>
      </w:pPr>
      <w:r>
        <w:t>5 correct, 1 misclassified as Good.</w:t>
      </w:r>
    </w:p>
    <w:p w:rsidR="00DB512D" w:rsidRDefault="00DB512D" w:rsidP="00DB512D">
      <w:pPr>
        <w:pStyle w:val="p1"/>
        <w:numPr>
          <w:ilvl w:val="0"/>
          <w:numId w:val="25"/>
        </w:numPr>
      </w:pPr>
      <w:r>
        <w:rPr>
          <w:b/>
          <w:bCs/>
        </w:rPr>
        <w:t>Poor:</w:t>
      </w:r>
    </w:p>
    <w:p w:rsidR="00DB512D" w:rsidRDefault="00DB512D" w:rsidP="00DB512D">
      <w:pPr>
        <w:pStyle w:val="p2"/>
        <w:ind w:left="720"/>
      </w:pPr>
      <w:r>
        <w:t>8 correct, 1 misclassified as Average.</w:t>
      </w:r>
    </w:p>
    <w:p w:rsidR="00DB512D" w:rsidRDefault="00DB512D" w:rsidP="00DB512D">
      <w:pPr>
        <w:pStyle w:val="p3"/>
      </w:pPr>
    </w:p>
    <w:p w:rsidR="00DB512D" w:rsidRDefault="00DB512D" w:rsidP="00DB512D">
      <w:pPr>
        <w:pStyle w:val="p4"/>
        <w:rPr>
          <w:rStyle w:val="s1"/>
        </w:rPr>
      </w:pPr>
      <w:r>
        <w:t>Most values are on the diagonal → The model is highly accurate (94.23%).</w:t>
      </w:r>
    </w:p>
    <w:p w:rsidR="00DB512D" w:rsidRDefault="002C2392" w:rsidP="00DB512D">
      <w:pPr>
        <w:rPr>
          <w:rStyle w:val="s1"/>
        </w:rPr>
      </w:pPr>
      <w:r>
        <w:rPr>
          <w:rStyle w:val="s1"/>
          <w:noProof/>
        </w:rPr>
        <w:pict>
          <v:rect id="_x0000_i1028" alt="" style="width:451.3pt;height:.05pt;mso-width-percent:0;mso-height-percent:0;mso-width-percent:0;mso-height-percent:0" o:hralign="center" o:hrstd="t" o:hr="t" fillcolor="#a0a0a0" stroked="f"/>
        </w:pict>
      </w:r>
    </w:p>
    <w:p w:rsidR="00DB512D" w:rsidRDefault="00DB512D" w:rsidP="00DB512D">
      <w:pPr>
        <w:pStyle w:val="Heading2"/>
      </w:pPr>
      <w:r>
        <w:t>8. Discussion</w:t>
      </w:r>
    </w:p>
    <w:p w:rsidR="00DB512D" w:rsidRDefault="00DB512D" w:rsidP="00DB512D">
      <w:pPr>
        <w:pStyle w:val="p1"/>
        <w:numPr>
          <w:ilvl w:val="0"/>
          <w:numId w:val="19"/>
        </w:numPr>
      </w:pPr>
      <w:r>
        <w:t>The J48 algorithm selected only one attribute (AVG_Till_Now) for classification.</w:t>
      </w:r>
    </w:p>
    <w:p w:rsidR="00DB512D" w:rsidRDefault="00DB512D" w:rsidP="00DB512D">
      <w:pPr>
        <w:pStyle w:val="p1"/>
        <w:numPr>
          <w:ilvl w:val="0"/>
          <w:numId w:val="19"/>
        </w:numPr>
      </w:pPr>
      <w:r>
        <w:t>This indicates that cumulative GPA strongly determines final performance.</w:t>
      </w:r>
    </w:p>
    <w:p w:rsidR="00DB512D" w:rsidRDefault="00DB512D" w:rsidP="00DB512D">
      <w:pPr>
        <w:pStyle w:val="p1"/>
        <w:numPr>
          <w:ilvl w:val="0"/>
          <w:numId w:val="19"/>
        </w:numPr>
      </w:pPr>
      <w:r>
        <w:t>The model achieved high accuracy (94.23%), showing that the dataset is well structured and separable.</w:t>
      </w:r>
    </w:p>
    <w:p w:rsidR="00DB512D" w:rsidRDefault="00DB512D" w:rsidP="00DB512D">
      <w:pPr>
        <w:pStyle w:val="p1"/>
        <w:numPr>
          <w:ilvl w:val="0"/>
          <w:numId w:val="19"/>
        </w:numPr>
      </w:pPr>
      <w:r>
        <w:t>Minor misclassifications occurred between adjacent performance categories (e.g., Good vs Excellent).</w:t>
      </w:r>
    </w:p>
    <w:p w:rsidR="00DB512D" w:rsidRDefault="002C2392" w:rsidP="00DB512D">
      <w:pPr>
        <w:rPr>
          <w:rStyle w:val="s1"/>
        </w:rPr>
      </w:pPr>
      <w:r>
        <w:rPr>
          <w:rStyle w:val="s1"/>
          <w:noProof/>
        </w:rPr>
        <w:pict>
          <v:rect id="_x0000_i1027" alt="" style="width:451.3pt;height:.05pt;mso-width-percent:0;mso-height-percent:0;mso-width-percent:0;mso-height-percent:0" o:hralign="center" o:hrstd="t" o:hr="t" fillcolor="#a0a0a0" stroked="f"/>
        </w:pict>
      </w:r>
    </w:p>
    <w:p w:rsidR="00DB512D" w:rsidRDefault="00DB512D" w:rsidP="00DB512D">
      <w:pPr>
        <w:pStyle w:val="Heading2"/>
      </w:pPr>
      <w:r>
        <w:t>9. Conclusion</w:t>
      </w:r>
    </w:p>
    <w:p w:rsidR="00DB512D" w:rsidRDefault="00DB512D" w:rsidP="00DB512D">
      <w:pPr>
        <w:pStyle w:val="p2"/>
      </w:pPr>
    </w:p>
    <w:p w:rsidR="00DB512D" w:rsidRDefault="00DB512D" w:rsidP="00DB512D">
      <w:pPr>
        <w:pStyle w:val="p3"/>
      </w:pPr>
      <w:r>
        <w:t>The experiment successfully applied the J48 decision tree algorithm to classify student performance. The resulting model is simple, interpretable, and highly accurate. The study demonstrates that overall GPA is the dominant factor in predicting academic performance categories.</w:t>
      </w:r>
    </w:p>
    <w:p w:rsidR="00DB512D" w:rsidRDefault="002C2392" w:rsidP="00DB512D">
      <w:pPr>
        <w:rPr>
          <w:rStyle w:val="s1"/>
        </w:rPr>
      </w:pPr>
      <w:r>
        <w:rPr>
          <w:rStyle w:val="s1"/>
          <w:noProof/>
        </w:rPr>
        <w:pict>
          <v:rect id="_x0000_i1026" alt="" style="width:451.3pt;height:.05pt;mso-width-percent:0;mso-height-percent:0;mso-width-percent:0;mso-height-percent:0" o:hralign="center" o:hrstd="t" o:hr="t" fillcolor="#a0a0a0" stroked="f"/>
        </w:pict>
      </w:r>
    </w:p>
    <w:p w:rsidR="00DB512D" w:rsidRDefault="00DB512D" w:rsidP="00DB512D">
      <w:pPr>
        <w:pStyle w:val="Heading2"/>
      </w:pPr>
      <w:r>
        <w:t>10. Precautions</w:t>
      </w:r>
    </w:p>
    <w:p w:rsidR="00DB512D" w:rsidRDefault="00DB512D" w:rsidP="00DB512D">
      <w:pPr>
        <w:pStyle w:val="p1"/>
        <w:numPr>
          <w:ilvl w:val="0"/>
          <w:numId w:val="20"/>
        </w:numPr>
      </w:pPr>
      <w:r>
        <w:t>Ensure dataset has no missing or inconsistent values.</w:t>
      </w:r>
    </w:p>
    <w:p w:rsidR="00DB512D" w:rsidRDefault="00DB512D" w:rsidP="00DB512D">
      <w:pPr>
        <w:pStyle w:val="p1"/>
        <w:numPr>
          <w:ilvl w:val="0"/>
          <w:numId w:val="20"/>
        </w:numPr>
      </w:pPr>
      <w:r>
        <w:t>Normalize or verify GPA scale consistency.</w:t>
      </w:r>
    </w:p>
    <w:p w:rsidR="00DB512D" w:rsidRDefault="00DB512D" w:rsidP="00DB512D">
      <w:pPr>
        <w:pStyle w:val="p1"/>
        <w:numPr>
          <w:ilvl w:val="0"/>
          <w:numId w:val="20"/>
        </w:numPr>
      </w:pPr>
      <w:r>
        <w:t>Choose appropriate class labels.</w:t>
      </w:r>
    </w:p>
    <w:p w:rsidR="00DB512D" w:rsidRDefault="00DB512D" w:rsidP="00DB512D">
      <w:pPr>
        <w:pStyle w:val="p1"/>
        <w:numPr>
          <w:ilvl w:val="0"/>
          <w:numId w:val="20"/>
        </w:numPr>
      </w:pPr>
      <w:r>
        <w:t>Use cross</w:t>
      </w:r>
      <w:r>
        <w:noBreakHyphen/>
        <w:t>validation to avoid overfitting.</w:t>
      </w:r>
    </w:p>
    <w:p w:rsidR="00DB512D" w:rsidRDefault="002C2392" w:rsidP="00DB512D">
      <w:pPr>
        <w:rPr>
          <w:rStyle w:val="s1"/>
        </w:rPr>
      </w:pPr>
      <w:r>
        <w:rPr>
          <w:rStyle w:val="s1"/>
          <w:noProof/>
        </w:rPr>
        <w:pict>
          <v:rect id="_x0000_i1025" alt="" style="width:451.3pt;height:.05pt;mso-width-percent:0;mso-height-percent:0;mso-width-percent:0;mso-height-percent:0" o:hralign="center" o:hrstd="t" o:hr="t" fillcolor="#a0a0a0" stroked="f"/>
        </w:pict>
      </w:r>
    </w:p>
    <w:p w:rsidR="00DB512D" w:rsidRDefault="00DB512D" w:rsidP="00DB512D">
      <w:pPr>
        <w:pStyle w:val="Heading2"/>
      </w:pPr>
      <w:r>
        <w:lastRenderedPageBreak/>
        <w:t>11. Applications</w:t>
      </w:r>
    </w:p>
    <w:p w:rsidR="00DB512D" w:rsidRDefault="00DB512D" w:rsidP="00DB512D">
      <w:pPr>
        <w:pStyle w:val="p1"/>
        <w:numPr>
          <w:ilvl w:val="0"/>
          <w:numId w:val="21"/>
        </w:numPr>
      </w:pPr>
      <w:r>
        <w:t>Academic performance prediction systems</w:t>
      </w:r>
    </w:p>
    <w:p w:rsidR="00DB512D" w:rsidRDefault="00DB512D" w:rsidP="00DB512D">
      <w:pPr>
        <w:pStyle w:val="p1"/>
        <w:numPr>
          <w:ilvl w:val="0"/>
          <w:numId w:val="21"/>
        </w:numPr>
      </w:pPr>
      <w:r>
        <w:t>Student monitoring and advising tools</w:t>
      </w:r>
    </w:p>
    <w:p w:rsidR="00DB512D" w:rsidRDefault="00DB512D" w:rsidP="00DB512D">
      <w:pPr>
        <w:pStyle w:val="p1"/>
        <w:numPr>
          <w:ilvl w:val="0"/>
          <w:numId w:val="21"/>
        </w:numPr>
      </w:pPr>
      <w:r>
        <w:t>Early identification of at</w:t>
      </w:r>
      <w:r>
        <w:noBreakHyphen/>
        <w:t>risk students</w:t>
      </w:r>
    </w:p>
    <w:p w:rsidR="00DB512D" w:rsidRDefault="00DB512D" w:rsidP="00DB512D">
      <w:pPr>
        <w:pStyle w:val="p1"/>
        <w:numPr>
          <w:ilvl w:val="0"/>
          <w:numId w:val="21"/>
        </w:numPr>
      </w:pPr>
      <w:r>
        <w:t>Educational data mining research</w:t>
      </w:r>
    </w:p>
    <w:p w:rsidR="00F36C87" w:rsidRDefault="00F36C87" w:rsidP="00F36C87">
      <w:pPr>
        <w:rPr>
          <w:rStyle w:val="s1"/>
        </w:rPr>
      </w:pPr>
    </w:p>
    <w:p w:rsidR="0042656E" w:rsidRDefault="0042656E"/>
    <w:sectPr w:rsidR="00426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225D"/>
    <w:multiLevelType w:val="multilevel"/>
    <w:tmpl w:val="E44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6876"/>
    <w:multiLevelType w:val="multilevel"/>
    <w:tmpl w:val="6D32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5521A"/>
    <w:multiLevelType w:val="multilevel"/>
    <w:tmpl w:val="123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E6BEB"/>
    <w:multiLevelType w:val="multilevel"/>
    <w:tmpl w:val="AA90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C5FF4"/>
    <w:multiLevelType w:val="multilevel"/>
    <w:tmpl w:val="E002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A5713"/>
    <w:multiLevelType w:val="multilevel"/>
    <w:tmpl w:val="7608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01638"/>
    <w:multiLevelType w:val="multilevel"/>
    <w:tmpl w:val="0FE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42FE3"/>
    <w:multiLevelType w:val="multilevel"/>
    <w:tmpl w:val="9D16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B46BFD"/>
    <w:multiLevelType w:val="multilevel"/>
    <w:tmpl w:val="263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41E97"/>
    <w:multiLevelType w:val="multilevel"/>
    <w:tmpl w:val="95D0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A4AE2"/>
    <w:multiLevelType w:val="multilevel"/>
    <w:tmpl w:val="1530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8D779F"/>
    <w:multiLevelType w:val="multilevel"/>
    <w:tmpl w:val="D02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E3BAE"/>
    <w:multiLevelType w:val="multilevel"/>
    <w:tmpl w:val="6610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25A30"/>
    <w:multiLevelType w:val="multilevel"/>
    <w:tmpl w:val="43CA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04596"/>
    <w:multiLevelType w:val="multilevel"/>
    <w:tmpl w:val="AED0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F1A9B"/>
    <w:multiLevelType w:val="multilevel"/>
    <w:tmpl w:val="E20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A08B2"/>
    <w:multiLevelType w:val="multilevel"/>
    <w:tmpl w:val="A74E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40206"/>
    <w:multiLevelType w:val="multilevel"/>
    <w:tmpl w:val="C09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4529D"/>
    <w:multiLevelType w:val="multilevel"/>
    <w:tmpl w:val="3056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31F79"/>
    <w:multiLevelType w:val="multilevel"/>
    <w:tmpl w:val="3FD6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E71C41"/>
    <w:multiLevelType w:val="multilevel"/>
    <w:tmpl w:val="1D90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684973"/>
    <w:multiLevelType w:val="multilevel"/>
    <w:tmpl w:val="243EA9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F75CDA"/>
    <w:multiLevelType w:val="multilevel"/>
    <w:tmpl w:val="9F5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A6005"/>
    <w:multiLevelType w:val="multilevel"/>
    <w:tmpl w:val="F0EC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B1FBE"/>
    <w:multiLevelType w:val="multilevel"/>
    <w:tmpl w:val="E5A8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041331">
    <w:abstractNumId w:val="19"/>
  </w:num>
  <w:num w:numId="2" w16cid:durableId="809859792">
    <w:abstractNumId w:val="1"/>
  </w:num>
  <w:num w:numId="3" w16cid:durableId="1828665320">
    <w:abstractNumId w:val="10"/>
  </w:num>
  <w:num w:numId="4" w16cid:durableId="943003317">
    <w:abstractNumId w:val="21"/>
  </w:num>
  <w:num w:numId="5" w16cid:durableId="236213620">
    <w:abstractNumId w:val="15"/>
  </w:num>
  <w:num w:numId="6" w16cid:durableId="1702170703">
    <w:abstractNumId w:val="23"/>
  </w:num>
  <w:num w:numId="7" w16cid:durableId="1448159384">
    <w:abstractNumId w:val="20"/>
  </w:num>
  <w:num w:numId="8" w16cid:durableId="51470824">
    <w:abstractNumId w:val="16"/>
  </w:num>
  <w:num w:numId="9" w16cid:durableId="612395638">
    <w:abstractNumId w:val="13"/>
  </w:num>
  <w:num w:numId="10" w16cid:durableId="1744990343">
    <w:abstractNumId w:val="7"/>
  </w:num>
  <w:num w:numId="11" w16cid:durableId="1985504423">
    <w:abstractNumId w:val="12"/>
  </w:num>
  <w:num w:numId="12" w16cid:durableId="625746159">
    <w:abstractNumId w:val="3"/>
  </w:num>
  <w:num w:numId="13" w16cid:durableId="574167745">
    <w:abstractNumId w:val="5"/>
  </w:num>
  <w:num w:numId="14" w16cid:durableId="423376646">
    <w:abstractNumId w:val="6"/>
  </w:num>
  <w:num w:numId="15" w16cid:durableId="1152871261">
    <w:abstractNumId w:val="2"/>
  </w:num>
  <w:num w:numId="16" w16cid:durableId="507134381">
    <w:abstractNumId w:val="4"/>
  </w:num>
  <w:num w:numId="17" w16cid:durableId="767966440">
    <w:abstractNumId w:val="9"/>
  </w:num>
  <w:num w:numId="18" w16cid:durableId="2135560707">
    <w:abstractNumId w:val="18"/>
  </w:num>
  <w:num w:numId="19" w16cid:durableId="943726358">
    <w:abstractNumId w:val="17"/>
  </w:num>
  <w:num w:numId="20" w16cid:durableId="169025569">
    <w:abstractNumId w:val="11"/>
  </w:num>
  <w:num w:numId="21" w16cid:durableId="1101418324">
    <w:abstractNumId w:val="14"/>
  </w:num>
  <w:num w:numId="22" w16cid:durableId="1464230387">
    <w:abstractNumId w:val="24"/>
  </w:num>
  <w:num w:numId="23" w16cid:durableId="10617758">
    <w:abstractNumId w:val="22"/>
  </w:num>
  <w:num w:numId="24" w16cid:durableId="1172525951">
    <w:abstractNumId w:val="8"/>
  </w:num>
  <w:num w:numId="25" w16cid:durableId="776489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EC"/>
    <w:rsid w:val="0007232E"/>
    <w:rsid w:val="001510BE"/>
    <w:rsid w:val="002C2392"/>
    <w:rsid w:val="0042656E"/>
    <w:rsid w:val="005075A7"/>
    <w:rsid w:val="0058155C"/>
    <w:rsid w:val="007A64FB"/>
    <w:rsid w:val="00B170EC"/>
    <w:rsid w:val="00DB512D"/>
    <w:rsid w:val="00F36C87"/>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0C53"/>
  <w15:chartTrackingRefBased/>
  <w15:docId w15:val="{886F1762-51D9-F24C-AEA5-AAA5B4A6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0EC"/>
    <w:rPr>
      <w:rFonts w:cs="Vrinda"/>
    </w:rPr>
  </w:style>
  <w:style w:type="paragraph" w:styleId="Heading1">
    <w:name w:val="heading 1"/>
    <w:basedOn w:val="Normal"/>
    <w:next w:val="Normal"/>
    <w:link w:val="Heading1Char"/>
    <w:uiPriority w:val="9"/>
    <w:qFormat/>
    <w:rsid w:val="00F36C87"/>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F36C87"/>
    <w:pPr>
      <w:spacing w:before="100" w:beforeAutospacing="1" w:after="100" w:afterAutospacing="1"/>
      <w:outlineLvl w:val="1"/>
    </w:pPr>
    <w:rPr>
      <w:rFonts w:ascii="Times New Roman" w:eastAsia="Times New Roman" w:hAnsi="Times New Roman" w:cs="Times New Roman"/>
      <w:b/>
      <w:bCs/>
      <w:kern w:val="0"/>
      <w:sz w:val="36"/>
      <w:szCs w:val="36"/>
      <w:lang w:eastAsia="en-GB" w:bidi="hi-IN"/>
      <w14:ligatures w14:val="none"/>
    </w:rPr>
  </w:style>
  <w:style w:type="paragraph" w:styleId="Heading3">
    <w:name w:val="heading 3"/>
    <w:basedOn w:val="Normal"/>
    <w:link w:val="Heading3Char"/>
    <w:uiPriority w:val="9"/>
    <w:qFormat/>
    <w:rsid w:val="00F36C87"/>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87"/>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F36C87"/>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rsid w:val="00F36C87"/>
    <w:rPr>
      <w:rFonts w:ascii="Times New Roman" w:eastAsia="Times New Roman" w:hAnsi="Times New Roman" w:cs="Times New Roman"/>
      <w:b/>
      <w:bCs/>
      <w:kern w:val="0"/>
      <w:sz w:val="27"/>
      <w:szCs w:val="27"/>
      <w:lang w:eastAsia="en-GB" w:bidi="hi-IN"/>
      <w14:ligatures w14:val="none"/>
    </w:rPr>
  </w:style>
  <w:style w:type="paragraph" w:customStyle="1" w:styleId="p1">
    <w:name w:val="p1"/>
    <w:basedOn w:val="Normal"/>
    <w:rsid w:val="00F36C87"/>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F36C87"/>
  </w:style>
  <w:style w:type="paragraph" w:customStyle="1" w:styleId="p2">
    <w:name w:val="p2"/>
    <w:basedOn w:val="Normal"/>
    <w:rsid w:val="00F36C87"/>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3">
    <w:name w:val="p3"/>
    <w:basedOn w:val="Normal"/>
    <w:rsid w:val="00F36C87"/>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2">
    <w:name w:val="s2"/>
    <w:basedOn w:val="DefaultParagraphFont"/>
    <w:rsid w:val="00F36C87"/>
  </w:style>
  <w:style w:type="character" w:customStyle="1" w:styleId="apple-converted-space">
    <w:name w:val="apple-converted-space"/>
    <w:basedOn w:val="DefaultParagraphFont"/>
    <w:rsid w:val="00F36C87"/>
  </w:style>
  <w:style w:type="paragraph" w:customStyle="1" w:styleId="p4">
    <w:name w:val="p4"/>
    <w:basedOn w:val="Normal"/>
    <w:rsid w:val="00F36C87"/>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styleId="HTMLPreformatted">
    <w:name w:val="HTML Preformatted"/>
    <w:basedOn w:val="Normal"/>
    <w:link w:val="HTMLPreformattedChar"/>
    <w:uiPriority w:val="99"/>
    <w:semiHidden/>
    <w:unhideWhenUsed/>
    <w:rsid w:val="00F36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hi-IN"/>
      <w14:ligatures w14:val="none"/>
    </w:rPr>
  </w:style>
  <w:style w:type="character" w:customStyle="1" w:styleId="HTMLPreformattedChar">
    <w:name w:val="HTML Preformatted Char"/>
    <w:basedOn w:val="DefaultParagraphFont"/>
    <w:link w:val="HTMLPreformatted"/>
    <w:uiPriority w:val="99"/>
    <w:semiHidden/>
    <w:rsid w:val="00F36C87"/>
    <w:rPr>
      <w:rFonts w:ascii="Courier New" w:eastAsia="Times New Roman" w:hAnsi="Courier New" w:cs="Courier New"/>
      <w:kern w:val="0"/>
      <w:sz w:val="20"/>
      <w:szCs w:val="20"/>
      <w:lang w:eastAsia="en-GB" w:bidi="hi-IN"/>
      <w14:ligatures w14:val="none"/>
    </w:rPr>
  </w:style>
  <w:style w:type="character" w:styleId="HTMLCode">
    <w:name w:val="HTML Code"/>
    <w:basedOn w:val="DefaultParagraphFont"/>
    <w:uiPriority w:val="99"/>
    <w:semiHidden/>
    <w:unhideWhenUsed/>
    <w:rsid w:val="00F36C87"/>
    <w:rPr>
      <w:rFonts w:ascii="Courier New" w:eastAsia="Times New Roman" w:hAnsi="Courier New" w:cs="Courier New"/>
      <w:sz w:val="20"/>
      <w:szCs w:val="20"/>
    </w:rPr>
  </w:style>
  <w:style w:type="character" w:customStyle="1" w:styleId="s3">
    <w:name w:val="s3"/>
    <w:basedOn w:val="DefaultParagraphFont"/>
    <w:rsid w:val="00F36C87"/>
  </w:style>
  <w:style w:type="table" w:styleId="GridTable1Light-Accent1">
    <w:name w:val="Grid Table 1 Light Accent 1"/>
    <w:basedOn w:val="TableNormal"/>
    <w:uiPriority w:val="46"/>
    <w:rsid w:val="00F36C87"/>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36C8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36C8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36C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F36C87"/>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36C87"/>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PlainTable4">
    <w:name w:val="Plain Table 4"/>
    <w:basedOn w:val="TableNormal"/>
    <w:uiPriority w:val="44"/>
    <w:rsid w:val="00F36C8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F36C8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36C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B51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56921">
      <w:bodyDiv w:val="1"/>
      <w:marLeft w:val="0"/>
      <w:marRight w:val="0"/>
      <w:marTop w:val="0"/>
      <w:marBottom w:val="0"/>
      <w:divBdr>
        <w:top w:val="none" w:sz="0" w:space="0" w:color="auto"/>
        <w:left w:val="none" w:sz="0" w:space="0" w:color="auto"/>
        <w:bottom w:val="none" w:sz="0" w:space="0" w:color="auto"/>
        <w:right w:val="none" w:sz="0" w:space="0" w:color="auto"/>
      </w:divBdr>
      <w:divsChild>
        <w:div w:id="11369892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58048231">
      <w:bodyDiv w:val="1"/>
      <w:marLeft w:val="0"/>
      <w:marRight w:val="0"/>
      <w:marTop w:val="0"/>
      <w:marBottom w:val="0"/>
      <w:divBdr>
        <w:top w:val="none" w:sz="0" w:space="0" w:color="auto"/>
        <w:left w:val="none" w:sz="0" w:space="0" w:color="auto"/>
        <w:bottom w:val="none" w:sz="0" w:space="0" w:color="auto"/>
        <w:right w:val="none" w:sz="0" w:space="0" w:color="auto"/>
      </w:divBdr>
    </w:div>
    <w:div w:id="417092758">
      <w:bodyDiv w:val="1"/>
      <w:marLeft w:val="0"/>
      <w:marRight w:val="0"/>
      <w:marTop w:val="0"/>
      <w:marBottom w:val="0"/>
      <w:divBdr>
        <w:top w:val="none" w:sz="0" w:space="0" w:color="auto"/>
        <w:left w:val="none" w:sz="0" w:space="0" w:color="auto"/>
        <w:bottom w:val="none" w:sz="0" w:space="0" w:color="auto"/>
        <w:right w:val="none" w:sz="0" w:space="0" w:color="auto"/>
      </w:divBdr>
    </w:div>
    <w:div w:id="724917144">
      <w:bodyDiv w:val="1"/>
      <w:marLeft w:val="0"/>
      <w:marRight w:val="0"/>
      <w:marTop w:val="0"/>
      <w:marBottom w:val="0"/>
      <w:divBdr>
        <w:top w:val="none" w:sz="0" w:space="0" w:color="auto"/>
        <w:left w:val="none" w:sz="0" w:space="0" w:color="auto"/>
        <w:bottom w:val="none" w:sz="0" w:space="0" w:color="auto"/>
        <w:right w:val="none" w:sz="0" w:space="0" w:color="auto"/>
      </w:divBdr>
    </w:div>
    <w:div w:id="1650670721">
      <w:bodyDiv w:val="1"/>
      <w:marLeft w:val="0"/>
      <w:marRight w:val="0"/>
      <w:marTop w:val="0"/>
      <w:marBottom w:val="0"/>
      <w:divBdr>
        <w:top w:val="none" w:sz="0" w:space="0" w:color="auto"/>
        <w:left w:val="none" w:sz="0" w:space="0" w:color="auto"/>
        <w:bottom w:val="none" w:sz="0" w:space="0" w:color="auto"/>
        <w:right w:val="none" w:sz="0" w:space="0" w:color="auto"/>
      </w:divBdr>
    </w:div>
    <w:div w:id="1836145826">
      <w:bodyDiv w:val="1"/>
      <w:marLeft w:val="0"/>
      <w:marRight w:val="0"/>
      <w:marTop w:val="0"/>
      <w:marBottom w:val="0"/>
      <w:divBdr>
        <w:top w:val="none" w:sz="0" w:space="0" w:color="auto"/>
        <w:left w:val="none" w:sz="0" w:space="0" w:color="auto"/>
        <w:bottom w:val="none" w:sz="0" w:space="0" w:color="auto"/>
        <w:right w:val="none" w:sz="0" w:space="0" w:color="auto"/>
      </w:divBdr>
    </w:div>
    <w:div w:id="188910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3</cp:revision>
  <dcterms:created xsi:type="dcterms:W3CDTF">2026-02-25T18:03:00Z</dcterms:created>
  <dcterms:modified xsi:type="dcterms:W3CDTF">2026-02-26T09:50:00Z</dcterms:modified>
</cp:coreProperties>
</file>