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27"/>
          <w:szCs w:val="27"/>
          <w:highlight w:val="white"/>
        </w:rPr>
      </w:pPr>
      <w:bookmarkStart w:colFirst="0" w:colLast="0" w:name="_78lpzcfdvob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7"/>
          <w:szCs w:val="27"/>
          <w:highlight w:val="white"/>
          <w:rtl w:val="0"/>
        </w:rPr>
        <w:t xml:space="preserve">1. User Authentication &amp; Profiles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white"/>
        </w:rPr>
      </w:pPr>
      <w:bookmarkStart w:colFirst="0" w:colLast="0" w:name="_e8tdfpek7n1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US1:</w:t>
      </w:r>
      <w:r w:rsidDel="00000000" w:rsidR="00000000" w:rsidRPr="00000000">
        <w:rPr>
          <w:rFonts w:ascii="Roboto" w:cs="Roboto" w:eastAsia="Roboto" w:hAnsi="Roboto"/>
          <w:color w:val="404040"/>
          <w:highlight w:val="white"/>
          <w:rtl w:val="0"/>
        </w:rPr>
        <w:t xml:space="preserve"> Sign Up/Login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UI Bug: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20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Login/Signup buttons misaligned on small screens.</w:t>
      </w:r>
    </w:p>
    <w:p w:rsidR="00000000" w:rsidDel="00000000" w:rsidP="00000000" w:rsidRDefault="00000000" w:rsidRPr="00000000" w14:paraId="00000005">
      <w:pPr>
        <w:spacing w:after="200" w:before="320" w:lineRule="auto"/>
        <w:ind w:left="0" w:firstLine="0"/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Functional Bug: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32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“Invalid email” error shows even for valid mail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