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50EFB" w14:textId="77777777" w:rsidR="00374EC9" w:rsidRPr="00374EC9" w:rsidRDefault="00374EC9" w:rsidP="00374EC9">
      <w:pPr>
        <w:rPr>
          <w:b/>
          <w:bCs/>
        </w:rPr>
      </w:pPr>
      <w:r w:rsidRPr="00374EC9">
        <w:rPr>
          <w:b/>
          <w:bCs/>
        </w:rPr>
        <w:t>Team Contributions – Medical Logistics Delivery Optimisation System</w:t>
      </w:r>
    </w:p>
    <w:p w14:paraId="466CABD1" w14:textId="77777777" w:rsidR="00374EC9" w:rsidRPr="00374EC9" w:rsidRDefault="00374EC9" w:rsidP="00374EC9">
      <w:pPr>
        <w:rPr>
          <w:b/>
          <w:bCs/>
        </w:rPr>
      </w:pPr>
      <w:r w:rsidRPr="00374EC9">
        <w:rPr>
          <w:b/>
          <w:bCs/>
        </w:rPr>
        <w:t>1. Abdullah Salman – Routing Algorithm Development</w:t>
      </w:r>
    </w:p>
    <w:p w14:paraId="52085BB3" w14:textId="77777777" w:rsidR="00374EC9" w:rsidRPr="00374EC9" w:rsidRDefault="00374EC9" w:rsidP="00374EC9">
      <w:pPr>
        <w:rPr>
          <w:b/>
          <w:bCs/>
        </w:rPr>
      </w:pPr>
      <w:r w:rsidRPr="00374EC9">
        <w:rPr>
          <w:b/>
          <w:bCs/>
        </w:rPr>
        <w:t>Role</w:t>
      </w:r>
    </w:p>
    <w:p w14:paraId="25B2B5A6" w14:textId="77777777" w:rsidR="00374EC9" w:rsidRPr="00374EC9" w:rsidRDefault="00374EC9" w:rsidP="00374EC9">
      <w:r w:rsidRPr="00374EC9">
        <w:t xml:space="preserve">Abdullah Salman was responsible for designing and implementing the core routing logic and route simulation engine used throughout both the Command Line Interface (CLI) application and the </w:t>
      </w:r>
      <w:proofErr w:type="spellStart"/>
      <w:r w:rsidRPr="00374EC9">
        <w:t>Streamlit</w:t>
      </w:r>
      <w:proofErr w:type="spellEnd"/>
      <w:r w:rsidRPr="00374EC9">
        <w:t xml:space="preserve"> dashboard.</w:t>
      </w:r>
    </w:p>
    <w:p w14:paraId="53EF700E" w14:textId="77777777" w:rsidR="00374EC9" w:rsidRPr="00374EC9" w:rsidRDefault="00374EC9" w:rsidP="00374EC9">
      <w:pPr>
        <w:rPr>
          <w:b/>
          <w:bCs/>
        </w:rPr>
      </w:pPr>
      <w:r w:rsidRPr="00374EC9">
        <w:rPr>
          <w:b/>
          <w:bCs/>
        </w:rPr>
        <w:t>Key Contributions</w:t>
      </w:r>
    </w:p>
    <w:p w14:paraId="23AA9F41" w14:textId="77777777" w:rsidR="00374EC9" w:rsidRPr="00374EC9" w:rsidRDefault="00374EC9" w:rsidP="00374EC9">
      <w:pPr>
        <w:numPr>
          <w:ilvl w:val="0"/>
          <w:numId w:val="1"/>
        </w:numPr>
      </w:pPr>
      <w:r w:rsidRPr="00374EC9">
        <w:t xml:space="preserve">Developed a nearest-neighbour based route construction algorithm with </w:t>
      </w:r>
      <w:r w:rsidRPr="00374EC9">
        <w:rPr>
          <w:b/>
          <w:bCs/>
        </w:rPr>
        <w:t>priority locking</w:t>
      </w:r>
      <w:r w:rsidRPr="00374EC9">
        <w:t xml:space="preserve">, ensuring that critical deliveries are always serviced before lower-priority stops. </w:t>
      </w:r>
    </w:p>
    <w:p w14:paraId="63AC561B" w14:textId="77777777" w:rsidR="00374EC9" w:rsidRPr="00374EC9" w:rsidRDefault="00374EC9" w:rsidP="00374EC9">
      <w:pPr>
        <w:numPr>
          <w:ilvl w:val="0"/>
          <w:numId w:val="1"/>
        </w:numPr>
      </w:pPr>
      <w:r w:rsidRPr="00374EC9">
        <w:t xml:space="preserve">Implemented the routing functions responsible for route generation, optimization, and distance calculations, including: </w:t>
      </w:r>
    </w:p>
    <w:p w14:paraId="65702D50" w14:textId="77777777" w:rsidR="00374EC9" w:rsidRPr="00374EC9" w:rsidRDefault="00374EC9" w:rsidP="00374EC9">
      <w:pPr>
        <w:numPr>
          <w:ilvl w:val="1"/>
          <w:numId w:val="1"/>
        </w:numPr>
      </w:pPr>
      <w:r w:rsidRPr="00374EC9">
        <w:t>_</w:t>
      </w:r>
      <w:proofErr w:type="spellStart"/>
      <w:r w:rsidRPr="00374EC9">
        <w:t>nearest_neighbor_route</w:t>
      </w:r>
      <w:proofErr w:type="spellEnd"/>
      <w:r w:rsidRPr="00374EC9">
        <w:t xml:space="preserve"> </w:t>
      </w:r>
    </w:p>
    <w:p w14:paraId="1B87384C" w14:textId="77777777" w:rsidR="00374EC9" w:rsidRPr="00374EC9" w:rsidRDefault="00374EC9" w:rsidP="00374EC9">
      <w:pPr>
        <w:numPr>
          <w:ilvl w:val="1"/>
          <w:numId w:val="1"/>
        </w:numPr>
      </w:pPr>
      <w:proofErr w:type="spellStart"/>
      <w:r w:rsidRPr="00374EC9">
        <w:t>build_route</w:t>
      </w:r>
      <w:proofErr w:type="spellEnd"/>
      <w:r w:rsidRPr="00374EC9">
        <w:t xml:space="preserve"> </w:t>
      </w:r>
    </w:p>
    <w:p w14:paraId="2D87741B" w14:textId="77777777" w:rsidR="00374EC9" w:rsidRPr="00374EC9" w:rsidRDefault="00374EC9" w:rsidP="00374EC9">
      <w:pPr>
        <w:numPr>
          <w:ilvl w:val="1"/>
          <w:numId w:val="1"/>
        </w:numPr>
      </w:pPr>
      <w:r w:rsidRPr="00374EC9">
        <w:t>_</w:t>
      </w:r>
      <w:proofErr w:type="spellStart"/>
      <w:r w:rsidRPr="00374EC9">
        <w:t>route_total_distance</w:t>
      </w:r>
      <w:proofErr w:type="spellEnd"/>
      <w:r w:rsidRPr="00374EC9">
        <w:t xml:space="preserve"> </w:t>
      </w:r>
    </w:p>
    <w:p w14:paraId="407E0800" w14:textId="77777777" w:rsidR="00374EC9" w:rsidRPr="00374EC9" w:rsidRDefault="00374EC9" w:rsidP="00374EC9">
      <w:pPr>
        <w:numPr>
          <w:ilvl w:val="1"/>
          <w:numId w:val="1"/>
        </w:numPr>
      </w:pPr>
      <w:proofErr w:type="spellStart"/>
      <w:r w:rsidRPr="00374EC9">
        <w:t>simulate_route</w:t>
      </w:r>
      <w:proofErr w:type="spellEnd"/>
      <w:r w:rsidRPr="00374EC9">
        <w:t xml:space="preserve"> </w:t>
      </w:r>
    </w:p>
    <w:p w14:paraId="3E05B9D2" w14:textId="77777777" w:rsidR="00374EC9" w:rsidRPr="00374EC9" w:rsidRDefault="00374EC9" w:rsidP="00374EC9">
      <w:pPr>
        <w:numPr>
          <w:ilvl w:val="0"/>
          <w:numId w:val="1"/>
        </w:numPr>
      </w:pPr>
      <w:r w:rsidRPr="00374EC9">
        <w:t xml:space="preserve">Created functionality for comparing raw delivery sequences against optimized routes. </w:t>
      </w:r>
    </w:p>
    <w:p w14:paraId="7CB6949D" w14:textId="77777777" w:rsidR="00374EC9" w:rsidRPr="00374EC9" w:rsidRDefault="00374EC9" w:rsidP="00374EC9">
      <w:pPr>
        <w:numPr>
          <w:ilvl w:val="0"/>
          <w:numId w:val="1"/>
        </w:numPr>
      </w:pPr>
      <w:r w:rsidRPr="00374EC9">
        <w:t xml:space="preserve">Implemented route simulation features, including: </w:t>
      </w:r>
    </w:p>
    <w:p w14:paraId="03703763" w14:textId="77777777" w:rsidR="00374EC9" w:rsidRPr="00374EC9" w:rsidRDefault="00374EC9" w:rsidP="00374EC9">
      <w:pPr>
        <w:numPr>
          <w:ilvl w:val="1"/>
          <w:numId w:val="1"/>
        </w:numPr>
      </w:pPr>
      <w:r w:rsidRPr="00374EC9">
        <w:t xml:space="preserve">Arrival and departure time calculations </w:t>
      </w:r>
    </w:p>
    <w:p w14:paraId="03097742" w14:textId="77777777" w:rsidR="00374EC9" w:rsidRPr="00374EC9" w:rsidRDefault="00374EC9" w:rsidP="00374EC9">
      <w:pPr>
        <w:numPr>
          <w:ilvl w:val="1"/>
          <w:numId w:val="1"/>
        </w:numPr>
      </w:pPr>
      <w:r w:rsidRPr="00374EC9">
        <w:t xml:space="preserve">Delivery deadline monitoring </w:t>
      </w:r>
    </w:p>
    <w:p w14:paraId="1D30CB7D" w14:textId="77777777" w:rsidR="00374EC9" w:rsidRPr="00374EC9" w:rsidRDefault="00374EC9" w:rsidP="00374EC9">
      <w:pPr>
        <w:numPr>
          <w:ilvl w:val="1"/>
          <w:numId w:val="1"/>
        </w:numPr>
      </w:pPr>
      <w:r w:rsidRPr="00374EC9">
        <w:t xml:space="preserve">Late-delivery detection </w:t>
      </w:r>
    </w:p>
    <w:p w14:paraId="73FB29D7" w14:textId="77777777" w:rsidR="00374EC9" w:rsidRPr="00374EC9" w:rsidRDefault="00374EC9" w:rsidP="00374EC9">
      <w:pPr>
        <w:numPr>
          <w:ilvl w:val="1"/>
          <w:numId w:val="1"/>
        </w:numPr>
      </w:pPr>
      <w:r w:rsidRPr="00374EC9">
        <w:t xml:space="preserve">Driver shift duration validation </w:t>
      </w:r>
    </w:p>
    <w:p w14:paraId="05810D21" w14:textId="77777777" w:rsidR="00374EC9" w:rsidRPr="00374EC9" w:rsidRDefault="00374EC9" w:rsidP="00374EC9">
      <w:pPr>
        <w:numPr>
          <w:ilvl w:val="0"/>
          <w:numId w:val="1"/>
        </w:numPr>
      </w:pPr>
      <w:r w:rsidRPr="00374EC9">
        <w:t xml:space="preserve">Generated route performance metrics such as total distance travelled, estimated route duration, and number of delayed deliveries. </w:t>
      </w:r>
    </w:p>
    <w:p w14:paraId="42E14D61" w14:textId="77777777" w:rsidR="00374EC9" w:rsidRPr="00374EC9" w:rsidRDefault="00374EC9" w:rsidP="00374EC9">
      <w:pPr>
        <w:rPr>
          <w:b/>
          <w:bCs/>
        </w:rPr>
      </w:pPr>
      <w:r w:rsidRPr="00374EC9">
        <w:rPr>
          <w:b/>
          <w:bCs/>
        </w:rPr>
        <w:t>Technologies and Libraries Used</w:t>
      </w:r>
    </w:p>
    <w:p w14:paraId="58626A63" w14:textId="77777777" w:rsidR="00374EC9" w:rsidRPr="00374EC9" w:rsidRDefault="00374EC9" w:rsidP="00374EC9">
      <w:pPr>
        <w:numPr>
          <w:ilvl w:val="0"/>
          <w:numId w:val="2"/>
        </w:numPr>
      </w:pPr>
      <w:r w:rsidRPr="00374EC9">
        <w:t xml:space="preserve">Python </w:t>
      </w:r>
    </w:p>
    <w:p w14:paraId="5298443C" w14:textId="77777777" w:rsidR="00374EC9" w:rsidRPr="00374EC9" w:rsidRDefault="00374EC9" w:rsidP="00374EC9">
      <w:pPr>
        <w:numPr>
          <w:ilvl w:val="0"/>
          <w:numId w:val="2"/>
        </w:numPr>
      </w:pPr>
      <w:r w:rsidRPr="00374EC9">
        <w:t xml:space="preserve">Requests (for </w:t>
      </w:r>
      <w:proofErr w:type="spellStart"/>
      <w:r w:rsidRPr="00374EC9">
        <w:t>OpenRouteService</w:t>
      </w:r>
      <w:proofErr w:type="spellEnd"/>
      <w:r w:rsidRPr="00374EC9">
        <w:t xml:space="preserve"> API communication) </w:t>
      </w:r>
    </w:p>
    <w:p w14:paraId="367E9DB2" w14:textId="77777777" w:rsidR="00374EC9" w:rsidRPr="00374EC9" w:rsidRDefault="00374EC9" w:rsidP="00374EC9">
      <w:pPr>
        <w:numPr>
          <w:ilvl w:val="0"/>
          <w:numId w:val="2"/>
        </w:numPr>
      </w:pPr>
      <w:proofErr w:type="spellStart"/>
      <w:r w:rsidRPr="00374EC9">
        <w:t>OpenPyXL</w:t>
      </w:r>
      <w:proofErr w:type="spellEnd"/>
      <w:r w:rsidRPr="00374EC9">
        <w:t xml:space="preserve"> (for Excel file processing) </w:t>
      </w:r>
    </w:p>
    <w:p w14:paraId="32747EB8" w14:textId="77777777" w:rsidR="00374EC9" w:rsidRPr="00374EC9" w:rsidRDefault="00374EC9" w:rsidP="00374EC9">
      <w:pPr>
        <w:numPr>
          <w:ilvl w:val="0"/>
          <w:numId w:val="2"/>
        </w:numPr>
      </w:pPr>
      <w:proofErr w:type="spellStart"/>
      <w:r w:rsidRPr="00374EC9">
        <w:t>OpenRouteService</w:t>
      </w:r>
      <w:proofErr w:type="spellEnd"/>
      <w:r w:rsidRPr="00374EC9">
        <w:t xml:space="preserve"> Distance Matrix API </w:t>
      </w:r>
    </w:p>
    <w:p w14:paraId="3A2E3681" w14:textId="77777777" w:rsidR="00374EC9" w:rsidRPr="00374EC9" w:rsidRDefault="00374EC9" w:rsidP="00374EC9">
      <w:pPr>
        <w:rPr>
          <w:b/>
          <w:bCs/>
        </w:rPr>
      </w:pPr>
      <w:r w:rsidRPr="00374EC9">
        <w:rPr>
          <w:b/>
          <w:bCs/>
        </w:rPr>
        <w:t>Project Impact</w:t>
      </w:r>
    </w:p>
    <w:p w14:paraId="19EDCEA7" w14:textId="77777777" w:rsidR="00374EC9" w:rsidRPr="00374EC9" w:rsidRDefault="00374EC9" w:rsidP="00374EC9">
      <w:r w:rsidRPr="00374EC9">
        <w:t>This component forms the core intelligence of the system. It transforms assigned delivery orders into efficient delivery sequences while respecting medical delivery priorities. The generated routing metrics are subsequently used by the dashboard for visualization, monitoring, and report generation.</w:t>
      </w:r>
    </w:p>
    <w:p w14:paraId="531DA3B3" w14:textId="77777777" w:rsidR="00374EC9" w:rsidRPr="00374EC9" w:rsidRDefault="00374EC9" w:rsidP="00374EC9">
      <w:r w:rsidRPr="00374EC9">
        <w:pict w14:anchorId="1C916B2D">
          <v:rect id="_x0000_i1061" style="width:0;height:1.5pt" o:hralign="center" o:hrstd="t" o:hr="t" fillcolor="#a0a0a0" stroked="f"/>
        </w:pict>
      </w:r>
    </w:p>
    <w:p w14:paraId="331DEB5C" w14:textId="77777777" w:rsidR="00374EC9" w:rsidRPr="00374EC9" w:rsidRDefault="00374EC9" w:rsidP="00374EC9">
      <w:pPr>
        <w:rPr>
          <w:b/>
          <w:bCs/>
        </w:rPr>
      </w:pPr>
      <w:r w:rsidRPr="00374EC9">
        <w:rPr>
          <w:b/>
          <w:bCs/>
        </w:rPr>
        <w:lastRenderedPageBreak/>
        <w:t>2. Saim – Constraints and Assignment Logic</w:t>
      </w:r>
    </w:p>
    <w:p w14:paraId="1DDB0064" w14:textId="77777777" w:rsidR="00374EC9" w:rsidRPr="00374EC9" w:rsidRDefault="00374EC9" w:rsidP="00374EC9">
      <w:pPr>
        <w:rPr>
          <w:b/>
          <w:bCs/>
        </w:rPr>
      </w:pPr>
      <w:r w:rsidRPr="00374EC9">
        <w:rPr>
          <w:b/>
          <w:bCs/>
        </w:rPr>
        <w:t>Role</w:t>
      </w:r>
    </w:p>
    <w:p w14:paraId="75AAB93E" w14:textId="77777777" w:rsidR="00374EC9" w:rsidRPr="00374EC9" w:rsidRDefault="00374EC9" w:rsidP="00374EC9">
      <w:r w:rsidRPr="00374EC9">
        <w:t>Saim was responsible for implementing the business constraints and assignment mechanisms that allocate orders to suitable vehicles and drivers.</w:t>
      </w:r>
    </w:p>
    <w:p w14:paraId="31917337" w14:textId="77777777" w:rsidR="00374EC9" w:rsidRPr="00374EC9" w:rsidRDefault="00374EC9" w:rsidP="00374EC9">
      <w:pPr>
        <w:rPr>
          <w:b/>
          <w:bCs/>
        </w:rPr>
      </w:pPr>
      <w:r w:rsidRPr="00374EC9">
        <w:rPr>
          <w:b/>
          <w:bCs/>
        </w:rPr>
        <w:t>Key Contributions</w:t>
      </w:r>
    </w:p>
    <w:p w14:paraId="33FDC9D7" w14:textId="77777777" w:rsidR="00374EC9" w:rsidRPr="00374EC9" w:rsidRDefault="00374EC9" w:rsidP="00374EC9">
      <w:pPr>
        <w:numPr>
          <w:ilvl w:val="0"/>
          <w:numId w:val="3"/>
        </w:numPr>
      </w:pPr>
      <w:r w:rsidRPr="00374EC9">
        <w:t xml:space="preserve">Developed vehicle assignment logic based on operational requirements: </w:t>
      </w:r>
    </w:p>
    <w:p w14:paraId="2A35142C" w14:textId="77777777" w:rsidR="00374EC9" w:rsidRPr="00374EC9" w:rsidRDefault="00374EC9" w:rsidP="00374EC9">
      <w:pPr>
        <w:numPr>
          <w:ilvl w:val="1"/>
          <w:numId w:val="3"/>
        </w:numPr>
      </w:pPr>
      <w:r w:rsidRPr="00374EC9">
        <w:t xml:space="preserve">Cold-chain products assigned to refrigerated vehicles </w:t>
      </w:r>
    </w:p>
    <w:p w14:paraId="5153B85F" w14:textId="77777777" w:rsidR="00374EC9" w:rsidRPr="00374EC9" w:rsidRDefault="00374EC9" w:rsidP="00374EC9">
      <w:pPr>
        <w:numPr>
          <w:ilvl w:val="1"/>
          <w:numId w:val="3"/>
        </w:numPr>
      </w:pPr>
      <w:r w:rsidRPr="00374EC9">
        <w:t xml:space="preserve">Suburban deliveries assigned to large vans </w:t>
      </w:r>
    </w:p>
    <w:p w14:paraId="13D4ECEE" w14:textId="77777777" w:rsidR="00374EC9" w:rsidRPr="00374EC9" w:rsidRDefault="00374EC9" w:rsidP="00374EC9">
      <w:pPr>
        <w:numPr>
          <w:ilvl w:val="1"/>
          <w:numId w:val="3"/>
        </w:numPr>
      </w:pPr>
      <w:r w:rsidRPr="00374EC9">
        <w:t xml:space="preserve">Urban deliveries assigned to small vans </w:t>
      </w:r>
    </w:p>
    <w:p w14:paraId="6A9226D2" w14:textId="77777777" w:rsidR="00374EC9" w:rsidRPr="00374EC9" w:rsidRDefault="00374EC9" w:rsidP="00374EC9">
      <w:pPr>
        <w:numPr>
          <w:ilvl w:val="0"/>
          <w:numId w:val="3"/>
        </w:numPr>
      </w:pPr>
      <w:r w:rsidRPr="00374EC9">
        <w:t xml:space="preserve">Implemented vehicle capacity validation based on maximum stop limits. </w:t>
      </w:r>
    </w:p>
    <w:p w14:paraId="03E8479F" w14:textId="77777777" w:rsidR="00374EC9" w:rsidRPr="00374EC9" w:rsidRDefault="00374EC9" w:rsidP="00374EC9">
      <w:pPr>
        <w:numPr>
          <w:ilvl w:val="0"/>
          <w:numId w:val="3"/>
        </w:numPr>
      </w:pPr>
      <w:r w:rsidRPr="00374EC9">
        <w:t xml:space="preserve">Developed driver assignment rules, including: </w:t>
      </w:r>
    </w:p>
    <w:p w14:paraId="01103F82" w14:textId="77777777" w:rsidR="00374EC9" w:rsidRPr="00374EC9" w:rsidRDefault="00374EC9" w:rsidP="00374EC9">
      <w:pPr>
        <w:numPr>
          <w:ilvl w:val="1"/>
          <w:numId w:val="3"/>
        </w:numPr>
      </w:pPr>
      <w:r w:rsidRPr="00374EC9">
        <w:t xml:space="preserve">Assignment of refrigerated-certified drivers to refrigerated vehicles </w:t>
      </w:r>
    </w:p>
    <w:p w14:paraId="67612029" w14:textId="77777777" w:rsidR="00374EC9" w:rsidRPr="00374EC9" w:rsidRDefault="00374EC9" w:rsidP="00374EC9">
      <w:pPr>
        <w:numPr>
          <w:ilvl w:val="1"/>
          <w:numId w:val="3"/>
        </w:numPr>
      </w:pPr>
      <w:r w:rsidRPr="00374EC9">
        <w:t xml:space="preserve">First-available driver allocation for standard vehicles </w:t>
      </w:r>
    </w:p>
    <w:p w14:paraId="141BBF1B" w14:textId="77777777" w:rsidR="00374EC9" w:rsidRPr="00374EC9" w:rsidRDefault="00374EC9" w:rsidP="00374EC9">
      <w:pPr>
        <w:numPr>
          <w:ilvl w:val="0"/>
          <w:numId w:val="3"/>
        </w:numPr>
      </w:pPr>
      <w:r w:rsidRPr="00374EC9">
        <w:t xml:space="preserve">Created data normalization and validation modules for: </w:t>
      </w:r>
    </w:p>
    <w:p w14:paraId="077F3791" w14:textId="77777777" w:rsidR="00374EC9" w:rsidRPr="00374EC9" w:rsidRDefault="00374EC9" w:rsidP="00374EC9">
      <w:pPr>
        <w:numPr>
          <w:ilvl w:val="1"/>
          <w:numId w:val="3"/>
        </w:numPr>
      </w:pPr>
      <w:r w:rsidRPr="00374EC9">
        <w:t xml:space="preserve">Orders </w:t>
      </w:r>
    </w:p>
    <w:p w14:paraId="36837777" w14:textId="77777777" w:rsidR="00374EC9" w:rsidRPr="00374EC9" w:rsidRDefault="00374EC9" w:rsidP="00374EC9">
      <w:pPr>
        <w:numPr>
          <w:ilvl w:val="1"/>
          <w:numId w:val="3"/>
        </w:numPr>
      </w:pPr>
      <w:r w:rsidRPr="00374EC9">
        <w:t xml:space="preserve">Vehicles </w:t>
      </w:r>
    </w:p>
    <w:p w14:paraId="6C8AD623" w14:textId="77777777" w:rsidR="00374EC9" w:rsidRPr="00374EC9" w:rsidRDefault="00374EC9" w:rsidP="00374EC9">
      <w:pPr>
        <w:numPr>
          <w:ilvl w:val="1"/>
          <w:numId w:val="3"/>
        </w:numPr>
      </w:pPr>
      <w:r w:rsidRPr="00374EC9">
        <w:t xml:space="preserve">Drivers </w:t>
      </w:r>
    </w:p>
    <w:p w14:paraId="2545E89D" w14:textId="77777777" w:rsidR="00374EC9" w:rsidRPr="00374EC9" w:rsidRDefault="00374EC9" w:rsidP="00374EC9">
      <w:pPr>
        <w:numPr>
          <w:ilvl w:val="0"/>
          <w:numId w:val="3"/>
        </w:numPr>
      </w:pPr>
      <w:r w:rsidRPr="00374EC9">
        <w:t xml:space="preserve">Implemented: </w:t>
      </w:r>
    </w:p>
    <w:p w14:paraId="05F99818" w14:textId="77777777" w:rsidR="00374EC9" w:rsidRPr="00374EC9" w:rsidRDefault="00374EC9" w:rsidP="00374EC9">
      <w:pPr>
        <w:numPr>
          <w:ilvl w:val="1"/>
          <w:numId w:val="3"/>
        </w:numPr>
      </w:pPr>
      <w:r w:rsidRPr="00374EC9">
        <w:t xml:space="preserve">Time-window parsing </w:t>
      </w:r>
    </w:p>
    <w:p w14:paraId="534C8804" w14:textId="77777777" w:rsidR="00374EC9" w:rsidRPr="00374EC9" w:rsidRDefault="00374EC9" w:rsidP="00374EC9">
      <w:pPr>
        <w:numPr>
          <w:ilvl w:val="1"/>
          <w:numId w:val="3"/>
        </w:numPr>
      </w:pPr>
      <w:r w:rsidRPr="00374EC9">
        <w:t xml:space="preserve">Data cleaning procedures </w:t>
      </w:r>
    </w:p>
    <w:p w14:paraId="3A0ADD3E" w14:textId="77777777" w:rsidR="00374EC9" w:rsidRPr="00374EC9" w:rsidRDefault="00374EC9" w:rsidP="00374EC9">
      <w:pPr>
        <w:numPr>
          <w:ilvl w:val="1"/>
          <w:numId w:val="3"/>
        </w:numPr>
      </w:pPr>
      <w:r w:rsidRPr="00374EC9">
        <w:t xml:space="preserve">Boolean value standardization </w:t>
      </w:r>
    </w:p>
    <w:p w14:paraId="4DD65A8E" w14:textId="77777777" w:rsidR="00374EC9" w:rsidRPr="00374EC9" w:rsidRDefault="00374EC9" w:rsidP="00374EC9">
      <w:pPr>
        <w:numPr>
          <w:ilvl w:val="0"/>
          <w:numId w:val="3"/>
        </w:numPr>
      </w:pPr>
      <w:r w:rsidRPr="00374EC9">
        <w:t xml:space="preserve">Ensured consistency between CLI and dashboard implementations. </w:t>
      </w:r>
    </w:p>
    <w:p w14:paraId="335CDAEB" w14:textId="77777777" w:rsidR="00374EC9" w:rsidRPr="00374EC9" w:rsidRDefault="00374EC9" w:rsidP="00374EC9">
      <w:pPr>
        <w:rPr>
          <w:b/>
          <w:bCs/>
        </w:rPr>
      </w:pPr>
      <w:r w:rsidRPr="00374EC9">
        <w:rPr>
          <w:b/>
          <w:bCs/>
        </w:rPr>
        <w:t>Technologies and Libraries Used</w:t>
      </w:r>
    </w:p>
    <w:p w14:paraId="0C474157" w14:textId="77777777" w:rsidR="00374EC9" w:rsidRPr="00374EC9" w:rsidRDefault="00374EC9" w:rsidP="00374EC9">
      <w:pPr>
        <w:numPr>
          <w:ilvl w:val="0"/>
          <w:numId w:val="4"/>
        </w:numPr>
      </w:pPr>
      <w:r w:rsidRPr="00374EC9">
        <w:t xml:space="preserve">Python </w:t>
      </w:r>
    </w:p>
    <w:p w14:paraId="24A26386" w14:textId="77777777" w:rsidR="00374EC9" w:rsidRPr="00374EC9" w:rsidRDefault="00374EC9" w:rsidP="00374EC9">
      <w:pPr>
        <w:numPr>
          <w:ilvl w:val="0"/>
          <w:numId w:val="4"/>
        </w:numPr>
      </w:pPr>
      <w:r w:rsidRPr="00374EC9">
        <w:t xml:space="preserve">Pandas </w:t>
      </w:r>
    </w:p>
    <w:p w14:paraId="04D0D902" w14:textId="77777777" w:rsidR="00374EC9" w:rsidRPr="00374EC9" w:rsidRDefault="00374EC9" w:rsidP="00374EC9">
      <w:pPr>
        <w:numPr>
          <w:ilvl w:val="0"/>
          <w:numId w:val="4"/>
        </w:numPr>
      </w:pPr>
      <w:proofErr w:type="spellStart"/>
      <w:r w:rsidRPr="00374EC9">
        <w:t>OpenPyXL</w:t>
      </w:r>
      <w:proofErr w:type="spellEnd"/>
      <w:r w:rsidRPr="00374EC9">
        <w:t xml:space="preserve"> </w:t>
      </w:r>
    </w:p>
    <w:p w14:paraId="5B21E696" w14:textId="77777777" w:rsidR="00374EC9" w:rsidRPr="00374EC9" w:rsidRDefault="00374EC9" w:rsidP="00374EC9">
      <w:pPr>
        <w:numPr>
          <w:ilvl w:val="0"/>
          <w:numId w:val="4"/>
        </w:numPr>
      </w:pPr>
      <w:r w:rsidRPr="00374EC9">
        <w:t xml:space="preserve">Python Standard Library </w:t>
      </w:r>
    </w:p>
    <w:p w14:paraId="3E97DF8F" w14:textId="77777777" w:rsidR="00374EC9" w:rsidRPr="00374EC9" w:rsidRDefault="00374EC9" w:rsidP="00374EC9">
      <w:pPr>
        <w:rPr>
          <w:b/>
          <w:bCs/>
        </w:rPr>
      </w:pPr>
      <w:r w:rsidRPr="00374EC9">
        <w:rPr>
          <w:b/>
          <w:bCs/>
        </w:rPr>
        <w:t>Project Impact</w:t>
      </w:r>
    </w:p>
    <w:p w14:paraId="63684D55" w14:textId="77777777" w:rsidR="00374EC9" w:rsidRPr="00374EC9" w:rsidRDefault="00374EC9" w:rsidP="00374EC9">
      <w:r w:rsidRPr="00374EC9">
        <w:t>This component ensures that all routing decisions comply with real-world operational constraints. It guarantees correct matching of deliveries, vehicles, and drivers while enforcing mandatory requirements such as cold-chain handling and vehicle capacity limits.</w:t>
      </w:r>
    </w:p>
    <w:p w14:paraId="336BB4A9" w14:textId="77777777" w:rsidR="00374EC9" w:rsidRPr="00374EC9" w:rsidRDefault="00374EC9" w:rsidP="00374EC9">
      <w:r w:rsidRPr="00374EC9">
        <w:pict w14:anchorId="11C9503A">
          <v:rect id="_x0000_i1062" style="width:0;height:1.5pt" o:hralign="center" o:hrstd="t" o:hr="t" fillcolor="#a0a0a0" stroked="f"/>
        </w:pict>
      </w:r>
    </w:p>
    <w:p w14:paraId="45FE77C2" w14:textId="77777777" w:rsidR="00374EC9" w:rsidRPr="00374EC9" w:rsidRDefault="00374EC9" w:rsidP="00374EC9">
      <w:pPr>
        <w:rPr>
          <w:b/>
          <w:bCs/>
        </w:rPr>
      </w:pPr>
      <w:r w:rsidRPr="00374EC9">
        <w:rPr>
          <w:b/>
          <w:bCs/>
        </w:rPr>
        <w:lastRenderedPageBreak/>
        <w:t>3. Divine – Frontend Development and Reporting</w:t>
      </w:r>
    </w:p>
    <w:p w14:paraId="4E452870" w14:textId="77777777" w:rsidR="00374EC9" w:rsidRPr="00374EC9" w:rsidRDefault="00374EC9" w:rsidP="00374EC9">
      <w:pPr>
        <w:rPr>
          <w:b/>
          <w:bCs/>
        </w:rPr>
      </w:pPr>
      <w:r w:rsidRPr="00374EC9">
        <w:rPr>
          <w:b/>
          <w:bCs/>
        </w:rPr>
        <w:t>Role</w:t>
      </w:r>
    </w:p>
    <w:p w14:paraId="4E2D3E28" w14:textId="77777777" w:rsidR="00374EC9" w:rsidRPr="00374EC9" w:rsidRDefault="00374EC9" w:rsidP="00374EC9">
      <w:r w:rsidRPr="00374EC9">
        <w:t xml:space="preserve">Divine was responsible for developing the user interface, dashboard visualizations, and route reporting functionality using </w:t>
      </w:r>
      <w:proofErr w:type="spellStart"/>
      <w:r w:rsidRPr="00374EC9">
        <w:t>Streamlit</w:t>
      </w:r>
      <w:proofErr w:type="spellEnd"/>
      <w:r w:rsidRPr="00374EC9">
        <w:t>.</w:t>
      </w:r>
    </w:p>
    <w:p w14:paraId="38B66CD5" w14:textId="77777777" w:rsidR="00374EC9" w:rsidRPr="00374EC9" w:rsidRDefault="00374EC9" w:rsidP="00374EC9">
      <w:pPr>
        <w:rPr>
          <w:b/>
          <w:bCs/>
        </w:rPr>
      </w:pPr>
      <w:r w:rsidRPr="00374EC9">
        <w:rPr>
          <w:b/>
          <w:bCs/>
        </w:rPr>
        <w:t>Key Contributions</w:t>
      </w:r>
    </w:p>
    <w:p w14:paraId="4979FB39" w14:textId="77777777" w:rsidR="00374EC9" w:rsidRPr="00374EC9" w:rsidRDefault="00374EC9" w:rsidP="00374EC9">
      <w:pPr>
        <w:numPr>
          <w:ilvl w:val="0"/>
          <w:numId w:val="5"/>
        </w:numPr>
      </w:pPr>
      <w:r w:rsidRPr="00374EC9">
        <w:t xml:space="preserve">Designed and implemented the complete </w:t>
      </w:r>
      <w:proofErr w:type="spellStart"/>
      <w:r w:rsidRPr="00374EC9">
        <w:t>Streamlit</w:t>
      </w:r>
      <w:proofErr w:type="spellEnd"/>
      <w:r w:rsidRPr="00374EC9">
        <w:t xml:space="preserve"> application. </w:t>
      </w:r>
    </w:p>
    <w:p w14:paraId="67A79D5C" w14:textId="77777777" w:rsidR="00374EC9" w:rsidRPr="00374EC9" w:rsidRDefault="00374EC9" w:rsidP="00374EC9">
      <w:pPr>
        <w:numPr>
          <w:ilvl w:val="0"/>
          <w:numId w:val="5"/>
        </w:numPr>
      </w:pPr>
      <w:r w:rsidRPr="00374EC9">
        <w:t xml:space="preserve">Developed: </w:t>
      </w:r>
    </w:p>
    <w:p w14:paraId="244CC297" w14:textId="77777777" w:rsidR="00374EC9" w:rsidRPr="00374EC9" w:rsidRDefault="00374EC9" w:rsidP="00374EC9">
      <w:pPr>
        <w:numPr>
          <w:ilvl w:val="1"/>
          <w:numId w:val="5"/>
        </w:numPr>
      </w:pPr>
      <w:r w:rsidRPr="00374EC9">
        <w:t xml:space="preserve">File upload interfaces </w:t>
      </w:r>
    </w:p>
    <w:p w14:paraId="2FD1F179" w14:textId="77777777" w:rsidR="00374EC9" w:rsidRPr="00374EC9" w:rsidRDefault="00374EC9" w:rsidP="00374EC9">
      <w:pPr>
        <w:numPr>
          <w:ilvl w:val="1"/>
          <w:numId w:val="5"/>
        </w:numPr>
      </w:pPr>
      <w:r w:rsidRPr="00374EC9">
        <w:t xml:space="preserve">Editable data tables using </w:t>
      </w:r>
      <w:proofErr w:type="spellStart"/>
      <w:r w:rsidRPr="00374EC9">
        <w:t>st.data_editor</w:t>
      </w:r>
      <w:proofErr w:type="spellEnd"/>
      <w:r w:rsidRPr="00374EC9">
        <w:t xml:space="preserve"> </w:t>
      </w:r>
    </w:p>
    <w:p w14:paraId="242987E6" w14:textId="77777777" w:rsidR="00374EC9" w:rsidRPr="00374EC9" w:rsidRDefault="00374EC9" w:rsidP="00374EC9">
      <w:pPr>
        <w:numPr>
          <w:ilvl w:val="1"/>
          <w:numId w:val="5"/>
        </w:numPr>
      </w:pPr>
      <w:r w:rsidRPr="00374EC9">
        <w:t xml:space="preserve">Interactive filtering mechanisms </w:t>
      </w:r>
    </w:p>
    <w:p w14:paraId="684F4D55" w14:textId="77777777" w:rsidR="00374EC9" w:rsidRPr="00374EC9" w:rsidRDefault="00374EC9" w:rsidP="00374EC9">
      <w:pPr>
        <w:numPr>
          <w:ilvl w:val="1"/>
          <w:numId w:val="5"/>
        </w:numPr>
      </w:pPr>
      <w:r w:rsidRPr="00374EC9">
        <w:t xml:space="preserve">KPI dashboards </w:t>
      </w:r>
    </w:p>
    <w:p w14:paraId="45569A5C" w14:textId="77777777" w:rsidR="00374EC9" w:rsidRPr="00374EC9" w:rsidRDefault="00374EC9" w:rsidP="00374EC9">
      <w:pPr>
        <w:numPr>
          <w:ilvl w:val="1"/>
          <w:numId w:val="5"/>
        </w:numPr>
      </w:pPr>
      <w:r w:rsidRPr="00374EC9">
        <w:t xml:space="preserve">Interactive data visualizations </w:t>
      </w:r>
    </w:p>
    <w:p w14:paraId="266C8527" w14:textId="77777777" w:rsidR="00374EC9" w:rsidRPr="00374EC9" w:rsidRDefault="00374EC9" w:rsidP="00374EC9">
      <w:pPr>
        <w:numPr>
          <w:ilvl w:val="0"/>
          <w:numId w:val="5"/>
        </w:numPr>
      </w:pPr>
      <w:r w:rsidRPr="00374EC9">
        <w:t xml:space="preserve">Built route visualization tools using maps and charts. </w:t>
      </w:r>
    </w:p>
    <w:p w14:paraId="2C3CF8D1" w14:textId="77777777" w:rsidR="00374EC9" w:rsidRPr="00374EC9" w:rsidRDefault="00374EC9" w:rsidP="00374EC9">
      <w:pPr>
        <w:numPr>
          <w:ilvl w:val="0"/>
          <w:numId w:val="5"/>
        </w:numPr>
      </w:pPr>
      <w:r w:rsidRPr="00374EC9">
        <w:t xml:space="preserve">Implemented HTML route report generation featuring: </w:t>
      </w:r>
    </w:p>
    <w:p w14:paraId="3A2246FD" w14:textId="77777777" w:rsidR="00374EC9" w:rsidRPr="00374EC9" w:rsidRDefault="00374EC9" w:rsidP="00374EC9">
      <w:pPr>
        <w:numPr>
          <w:ilvl w:val="1"/>
          <w:numId w:val="5"/>
        </w:numPr>
      </w:pPr>
      <w:r w:rsidRPr="00374EC9">
        <w:t xml:space="preserve">Embedded Leaflet maps </w:t>
      </w:r>
    </w:p>
    <w:p w14:paraId="500A2250" w14:textId="77777777" w:rsidR="00374EC9" w:rsidRPr="00374EC9" w:rsidRDefault="00374EC9" w:rsidP="00374EC9">
      <w:pPr>
        <w:numPr>
          <w:ilvl w:val="1"/>
          <w:numId w:val="5"/>
        </w:numPr>
      </w:pPr>
      <w:r w:rsidRPr="00374EC9">
        <w:t xml:space="preserve">Vehicle-specific route summaries </w:t>
      </w:r>
    </w:p>
    <w:p w14:paraId="2FD33F10" w14:textId="77777777" w:rsidR="00374EC9" w:rsidRPr="00374EC9" w:rsidRDefault="00374EC9" w:rsidP="00374EC9">
      <w:pPr>
        <w:numPr>
          <w:ilvl w:val="1"/>
          <w:numId w:val="5"/>
        </w:numPr>
      </w:pPr>
      <w:r w:rsidRPr="00374EC9">
        <w:t xml:space="preserve">Printable route documentation </w:t>
      </w:r>
    </w:p>
    <w:p w14:paraId="56272725" w14:textId="77777777" w:rsidR="00374EC9" w:rsidRPr="00374EC9" w:rsidRDefault="00374EC9" w:rsidP="00374EC9">
      <w:pPr>
        <w:numPr>
          <w:ilvl w:val="0"/>
          <w:numId w:val="5"/>
        </w:numPr>
      </w:pPr>
      <w:r w:rsidRPr="00374EC9">
        <w:t xml:space="preserve">Added report export functionality through downloadable HTML files. </w:t>
      </w:r>
    </w:p>
    <w:p w14:paraId="3715AA95" w14:textId="77777777" w:rsidR="00374EC9" w:rsidRPr="00374EC9" w:rsidRDefault="00374EC9" w:rsidP="00374EC9">
      <w:pPr>
        <w:numPr>
          <w:ilvl w:val="0"/>
          <w:numId w:val="5"/>
        </w:numPr>
      </w:pPr>
      <w:r w:rsidRPr="00374EC9">
        <w:t xml:space="preserve">Improved user experience through: </w:t>
      </w:r>
    </w:p>
    <w:p w14:paraId="553DDE6F" w14:textId="77777777" w:rsidR="00374EC9" w:rsidRPr="00374EC9" w:rsidRDefault="00374EC9" w:rsidP="00374EC9">
      <w:pPr>
        <w:numPr>
          <w:ilvl w:val="1"/>
          <w:numId w:val="5"/>
        </w:numPr>
      </w:pPr>
      <w:r w:rsidRPr="00374EC9">
        <w:t xml:space="preserve">Custom CSS styling </w:t>
      </w:r>
    </w:p>
    <w:p w14:paraId="418B2D07" w14:textId="77777777" w:rsidR="00374EC9" w:rsidRPr="00374EC9" w:rsidRDefault="00374EC9" w:rsidP="00374EC9">
      <w:pPr>
        <w:numPr>
          <w:ilvl w:val="1"/>
          <w:numId w:val="5"/>
        </w:numPr>
      </w:pPr>
      <w:r w:rsidRPr="00374EC9">
        <w:t xml:space="preserve">Responsive layouts </w:t>
      </w:r>
    </w:p>
    <w:p w14:paraId="134B442E" w14:textId="77777777" w:rsidR="00374EC9" w:rsidRPr="00374EC9" w:rsidRDefault="00374EC9" w:rsidP="00374EC9">
      <w:pPr>
        <w:numPr>
          <w:ilvl w:val="1"/>
          <w:numId w:val="5"/>
        </w:numPr>
      </w:pPr>
      <w:r w:rsidRPr="00374EC9">
        <w:t xml:space="preserve">Vehicle-specific route tabs </w:t>
      </w:r>
    </w:p>
    <w:p w14:paraId="49835BFF" w14:textId="77777777" w:rsidR="00374EC9" w:rsidRPr="00374EC9" w:rsidRDefault="00374EC9" w:rsidP="00374EC9">
      <w:pPr>
        <w:numPr>
          <w:ilvl w:val="1"/>
          <w:numId w:val="5"/>
        </w:numPr>
      </w:pPr>
      <w:r w:rsidRPr="00374EC9">
        <w:t xml:space="preserve">Validation messages </w:t>
      </w:r>
    </w:p>
    <w:p w14:paraId="4F6D23D2" w14:textId="77777777" w:rsidR="00374EC9" w:rsidRPr="00374EC9" w:rsidRDefault="00374EC9" w:rsidP="00374EC9">
      <w:pPr>
        <w:numPr>
          <w:ilvl w:val="1"/>
          <w:numId w:val="5"/>
        </w:numPr>
      </w:pPr>
      <w:r w:rsidRPr="00374EC9">
        <w:t xml:space="preserve">Progress indicators and loading spinners </w:t>
      </w:r>
    </w:p>
    <w:p w14:paraId="2904157E" w14:textId="77777777" w:rsidR="00374EC9" w:rsidRPr="00374EC9" w:rsidRDefault="00374EC9" w:rsidP="00374EC9">
      <w:pPr>
        <w:rPr>
          <w:b/>
          <w:bCs/>
        </w:rPr>
      </w:pPr>
      <w:r w:rsidRPr="00374EC9">
        <w:rPr>
          <w:b/>
          <w:bCs/>
        </w:rPr>
        <w:t>Technologies and Libraries Used</w:t>
      </w:r>
    </w:p>
    <w:p w14:paraId="1CB95353" w14:textId="77777777" w:rsidR="00374EC9" w:rsidRPr="00374EC9" w:rsidRDefault="00374EC9" w:rsidP="00374EC9">
      <w:pPr>
        <w:numPr>
          <w:ilvl w:val="0"/>
          <w:numId w:val="6"/>
        </w:numPr>
      </w:pPr>
      <w:proofErr w:type="spellStart"/>
      <w:r w:rsidRPr="00374EC9">
        <w:t>Streamlit</w:t>
      </w:r>
      <w:proofErr w:type="spellEnd"/>
      <w:r w:rsidRPr="00374EC9">
        <w:t xml:space="preserve"> </w:t>
      </w:r>
    </w:p>
    <w:p w14:paraId="0CBE54BF" w14:textId="77777777" w:rsidR="00374EC9" w:rsidRPr="00374EC9" w:rsidRDefault="00374EC9" w:rsidP="00374EC9">
      <w:pPr>
        <w:numPr>
          <w:ilvl w:val="0"/>
          <w:numId w:val="6"/>
        </w:numPr>
      </w:pPr>
      <w:r w:rsidRPr="00374EC9">
        <w:t xml:space="preserve">Pandas </w:t>
      </w:r>
    </w:p>
    <w:p w14:paraId="7CC5E2B3" w14:textId="77777777" w:rsidR="00374EC9" w:rsidRPr="00374EC9" w:rsidRDefault="00374EC9" w:rsidP="00374EC9">
      <w:pPr>
        <w:numPr>
          <w:ilvl w:val="0"/>
          <w:numId w:val="6"/>
        </w:numPr>
      </w:pPr>
      <w:r w:rsidRPr="00374EC9">
        <w:t xml:space="preserve">Plotly </w:t>
      </w:r>
    </w:p>
    <w:p w14:paraId="4E96D986" w14:textId="77777777" w:rsidR="00374EC9" w:rsidRPr="00374EC9" w:rsidRDefault="00374EC9" w:rsidP="00374EC9">
      <w:pPr>
        <w:numPr>
          <w:ilvl w:val="0"/>
          <w:numId w:val="6"/>
        </w:numPr>
      </w:pPr>
      <w:r w:rsidRPr="00374EC9">
        <w:t xml:space="preserve">Plotly Express </w:t>
      </w:r>
    </w:p>
    <w:p w14:paraId="0C23C41F" w14:textId="77777777" w:rsidR="00374EC9" w:rsidRPr="00374EC9" w:rsidRDefault="00374EC9" w:rsidP="00374EC9">
      <w:pPr>
        <w:numPr>
          <w:ilvl w:val="0"/>
          <w:numId w:val="6"/>
        </w:numPr>
      </w:pPr>
      <w:r w:rsidRPr="00374EC9">
        <w:t xml:space="preserve">Leaflet </w:t>
      </w:r>
    </w:p>
    <w:p w14:paraId="532795F4" w14:textId="77777777" w:rsidR="00374EC9" w:rsidRPr="00374EC9" w:rsidRDefault="00374EC9" w:rsidP="00374EC9">
      <w:pPr>
        <w:numPr>
          <w:ilvl w:val="0"/>
          <w:numId w:val="6"/>
        </w:numPr>
      </w:pPr>
      <w:r w:rsidRPr="00374EC9">
        <w:t xml:space="preserve">UUID </w:t>
      </w:r>
    </w:p>
    <w:p w14:paraId="30B0906D" w14:textId="77777777" w:rsidR="00374EC9" w:rsidRPr="00374EC9" w:rsidRDefault="00374EC9" w:rsidP="00374EC9">
      <w:pPr>
        <w:numPr>
          <w:ilvl w:val="0"/>
          <w:numId w:val="6"/>
        </w:numPr>
      </w:pPr>
      <w:proofErr w:type="spellStart"/>
      <w:r w:rsidRPr="00374EC9">
        <w:lastRenderedPageBreak/>
        <w:t>Tempfile</w:t>
      </w:r>
      <w:proofErr w:type="spellEnd"/>
      <w:r w:rsidRPr="00374EC9">
        <w:t xml:space="preserve"> </w:t>
      </w:r>
    </w:p>
    <w:p w14:paraId="00A176D3" w14:textId="77777777" w:rsidR="00374EC9" w:rsidRPr="00374EC9" w:rsidRDefault="00374EC9" w:rsidP="00374EC9">
      <w:pPr>
        <w:rPr>
          <w:b/>
          <w:bCs/>
        </w:rPr>
      </w:pPr>
      <w:r w:rsidRPr="00374EC9">
        <w:rPr>
          <w:b/>
          <w:bCs/>
        </w:rPr>
        <w:t>Project Impact</w:t>
      </w:r>
    </w:p>
    <w:p w14:paraId="4D582C3B" w14:textId="77777777" w:rsidR="00374EC9" w:rsidRPr="00374EC9" w:rsidRDefault="00374EC9" w:rsidP="00374EC9">
      <w:r w:rsidRPr="00374EC9">
        <w:t>This component provides a user-friendly interface that enables non-technical users to interact with the routing system. Users can upload data, execute routing operations, visualize routes on maps, monitor performance metrics, and export professional route reports.</w:t>
      </w:r>
    </w:p>
    <w:p w14:paraId="4AA5BA63" w14:textId="77777777" w:rsidR="00374EC9" w:rsidRPr="00374EC9" w:rsidRDefault="00374EC9" w:rsidP="00374EC9">
      <w:r w:rsidRPr="00374EC9">
        <w:pict w14:anchorId="7317815B">
          <v:rect id="_x0000_i1063" style="width:0;height:1.5pt" o:hralign="center" o:hrstd="t" o:hr="t" fillcolor="#a0a0a0" stroked="f"/>
        </w:pict>
      </w:r>
    </w:p>
    <w:p w14:paraId="52EC3CEF" w14:textId="77777777" w:rsidR="00374EC9" w:rsidRPr="00374EC9" w:rsidRDefault="00374EC9" w:rsidP="00374EC9">
      <w:pPr>
        <w:rPr>
          <w:b/>
          <w:bCs/>
        </w:rPr>
      </w:pPr>
      <w:r w:rsidRPr="00374EC9">
        <w:rPr>
          <w:b/>
          <w:bCs/>
        </w:rPr>
        <w:t>Integration of Team Contributions</w:t>
      </w:r>
    </w:p>
    <w:p w14:paraId="4BEA75EA" w14:textId="77777777" w:rsidR="00374EC9" w:rsidRPr="00374EC9" w:rsidRDefault="00374EC9" w:rsidP="00374EC9">
      <w:pPr>
        <w:rPr>
          <w:b/>
          <w:bCs/>
        </w:rPr>
      </w:pPr>
      <w:r w:rsidRPr="00374EC9">
        <w:rPr>
          <w:b/>
          <w:bCs/>
        </w:rPr>
        <w:t>System Workflow</w:t>
      </w:r>
    </w:p>
    <w:p w14:paraId="7CBA6AB8" w14:textId="77777777" w:rsidR="00374EC9" w:rsidRPr="00374EC9" w:rsidRDefault="00374EC9" w:rsidP="00374EC9">
      <w:r w:rsidRPr="00374EC9">
        <w:t>The project components developed by the team integrate into a single delivery optimization workflow:</w:t>
      </w:r>
    </w:p>
    <w:p w14:paraId="169D1772" w14:textId="77777777" w:rsidR="00374EC9" w:rsidRPr="00374EC9" w:rsidRDefault="00374EC9" w:rsidP="00374EC9">
      <w:pPr>
        <w:numPr>
          <w:ilvl w:val="0"/>
          <w:numId w:val="7"/>
        </w:numPr>
      </w:pPr>
      <w:r w:rsidRPr="00374EC9">
        <w:t xml:space="preserve">Delivery and fleet data are loaded from Excel workbooks or user-uploaded files. </w:t>
      </w:r>
    </w:p>
    <w:p w14:paraId="23993AF8" w14:textId="77777777" w:rsidR="00374EC9" w:rsidRPr="00374EC9" w:rsidRDefault="00374EC9" w:rsidP="00374EC9">
      <w:pPr>
        <w:numPr>
          <w:ilvl w:val="0"/>
          <w:numId w:val="7"/>
        </w:numPr>
      </w:pPr>
      <w:r w:rsidRPr="00374EC9">
        <w:t xml:space="preserve">The dashboard normalizes and validates all input data. </w:t>
      </w:r>
    </w:p>
    <w:p w14:paraId="48780BAB" w14:textId="77777777" w:rsidR="00374EC9" w:rsidRPr="00374EC9" w:rsidRDefault="00374EC9" w:rsidP="00374EC9">
      <w:pPr>
        <w:numPr>
          <w:ilvl w:val="0"/>
          <w:numId w:val="7"/>
        </w:numPr>
      </w:pPr>
      <w:r w:rsidRPr="00374EC9">
        <w:t xml:space="preserve">Address information is geocoded through the geocache system, reducing unnecessary API requests. </w:t>
      </w:r>
    </w:p>
    <w:p w14:paraId="40647537" w14:textId="77777777" w:rsidR="00374EC9" w:rsidRPr="00374EC9" w:rsidRDefault="00374EC9" w:rsidP="00374EC9">
      <w:pPr>
        <w:numPr>
          <w:ilvl w:val="0"/>
          <w:numId w:val="7"/>
        </w:numPr>
      </w:pPr>
      <w:r w:rsidRPr="00374EC9">
        <w:t xml:space="preserve">Distance and travel-time matrices are obtained from </w:t>
      </w:r>
      <w:proofErr w:type="spellStart"/>
      <w:r w:rsidRPr="00374EC9">
        <w:t>OpenRouteService</w:t>
      </w:r>
      <w:proofErr w:type="spellEnd"/>
      <w:r w:rsidRPr="00374EC9">
        <w:t xml:space="preserve">. </w:t>
      </w:r>
    </w:p>
    <w:p w14:paraId="68F18D81" w14:textId="77777777" w:rsidR="00374EC9" w:rsidRPr="00374EC9" w:rsidRDefault="00374EC9" w:rsidP="00374EC9">
      <w:pPr>
        <w:numPr>
          <w:ilvl w:val="0"/>
          <w:numId w:val="7"/>
        </w:numPr>
      </w:pPr>
      <w:r w:rsidRPr="00374EC9">
        <w:t xml:space="preserve">Vehicle and driver assignments are generated using the business rules and operational constraints. </w:t>
      </w:r>
    </w:p>
    <w:p w14:paraId="15CE757E" w14:textId="77777777" w:rsidR="00374EC9" w:rsidRPr="00374EC9" w:rsidRDefault="00374EC9" w:rsidP="00374EC9">
      <w:pPr>
        <w:numPr>
          <w:ilvl w:val="0"/>
          <w:numId w:val="7"/>
        </w:numPr>
      </w:pPr>
      <w:r w:rsidRPr="00374EC9">
        <w:t xml:space="preserve">Routing algorithms generate optimized delivery sequences and simulate route execution. </w:t>
      </w:r>
    </w:p>
    <w:p w14:paraId="2C7E1E45" w14:textId="77777777" w:rsidR="00374EC9" w:rsidRPr="00374EC9" w:rsidRDefault="00374EC9" w:rsidP="00374EC9">
      <w:pPr>
        <w:numPr>
          <w:ilvl w:val="0"/>
          <w:numId w:val="7"/>
        </w:numPr>
      </w:pPr>
      <w:r w:rsidRPr="00374EC9">
        <w:t xml:space="preserve">Performance metrics are calculated and displayed through the dashboard. </w:t>
      </w:r>
    </w:p>
    <w:p w14:paraId="7D5BF915" w14:textId="77777777" w:rsidR="00374EC9" w:rsidRPr="00374EC9" w:rsidRDefault="00374EC9" w:rsidP="00374EC9">
      <w:pPr>
        <w:numPr>
          <w:ilvl w:val="0"/>
          <w:numId w:val="7"/>
        </w:numPr>
      </w:pPr>
      <w:r w:rsidRPr="00374EC9">
        <w:t xml:space="preserve">Interactive maps and downloadable route reports are generated for operational use. </w:t>
      </w:r>
    </w:p>
    <w:p w14:paraId="4C6F876D" w14:textId="77777777" w:rsidR="00374EC9" w:rsidRPr="00374EC9" w:rsidRDefault="00374EC9" w:rsidP="00374EC9">
      <w:r w:rsidRPr="00374EC9">
        <w:pict w14:anchorId="67CA7A6A">
          <v:rect id="_x0000_i1064" style="width:0;height:1.5pt" o:hralign="center" o:hrstd="t" o:hr="t" fillcolor="#a0a0a0" stroked="f"/>
        </w:pict>
      </w:r>
    </w:p>
    <w:p w14:paraId="6DAB308B" w14:textId="77777777" w:rsidR="00374EC9" w:rsidRPr="00374EC9" w:rsidRDefault="00374EC9" w:rsidP="00374EC9">
      <w:pPr>
        <w:rPr>
          <w:b/>
          <w:bCs/>
        </w:rPr>
      </w:pPr>
      <w:r w:rsidRPr="00374EC9">
        <w:rPr>
          <w:b/>
          <w:bCs/>
        </w:rPr>
        <w:t>External Services and Supporting Components</w:t>
      </w:r>
    </w:p>
    <w:p w14:paraId="5B723D6E" w14:textId="77777777" w:rsidR="00374EC9" w:rsidRPr="00374EC9" w:rsidRDefault="00374EC9" w:rsidP="00374EC9">
      <w:pPr>
        <w:rPr>
          <w:b/>
          <w:bCs/>
        </w:rPr>
      </w:pPr>
      <w:proofErr w:type="spellStart"/>
      <w:r w:rsidRPr="00374EC9">
        <w:rPr>
          <w:b/>
          <w:bCs/>
        </w:rPr>
        <w:t>OpenRouteService</w:t>
      </w:r>
      <w:proofErr w:type="spellEnd"/>
      <w:r w:rsidRPr="00374EC9">
        <w:rPr>
          <w:b/>
          <w:bCs/>
        </w:rPr>
        <w:t xml:space="preserve"> (ORS)</w:t>
      </w:r>
    </w:p>
    <w:p w14:paraId="48AB8565" w14:textId="77777777" w:rsidR="00374EC9" w:rsidRPr="00374EC9" w:rsidRDefault="00374EC9" w:rsidP="00374EC9">
      <w:r w:rsidRPr="00374EC9">
        <w:t>Used for:</w:t>
      </w:r>
    </w:p>
    <w:p w14:paraId="772944C3" w14:textId="77777777" w:rsidR="00374EC9" w:rsidRPr="00374EC9" w:rsidRDefault="00374EC9" w:rsidP="00374EC9">
      <w:pPr>
        <w:numPr>
          <w:ilvl w:val="0"/>
          <w:numId w:val="8"/>
        </w:numPr>
      </w:pPr>
      <w:r w:rsidRPr="00374EC9">
        <w:t xml:space="preserve">Address geocoding </w:t>
      </w:r>
    </w:p>
    <w:p w14:paraId="053FDB37" w14:textId="77777777" w:rsidR="00374EC9" w:rsidRPr="00374EC9" w:rsidRDefault="00374EC9" w:rsidP="00374EC9">
      <w:pPr>
        <w:numPr>
          <w:ilvl w:val="0"/>
          <w:numId w:val="8"/>
        </w:numPr>
      </w:pPr>
      <w:r w:rsidRPr="00374EC9">
        <w:t xml:space="preserve">Distance matrix generation </w:t>
      </w:r>
    </w:p>
    <w:p w14:paraId="7DC96F85" w14:textId="77777777" w:rsidR="00374EC9" w:rsidRPr="00374EC9" w:rsidRDefault="00374EC9" w:rsidP="00374EC9">
      <w:pPr>
        <w:numPr>
          <w:ilvl w:val="0"/>
          <w:numId w:val="8"/>
        </w:numPr>
      </w:pPr>
      <w:r w:rsidRPr="00374EC9">
        <w:t xml:space="preserve">Travel-time estimation </w:t>
      </w:r>
    </w:p>
    <w:p w14:paraId="33C83768" w14:textId="77777777" w:rsidR="00374EC9" w:rsidRPr="00374EC9" w:rsidRDefault="00374EC9" w:rsidP="00374EC9">
      <w:pPr>
        <w:rPr>
          <w:b/>
          <w:bCs/>
        </w:rPr>
      </w:pPr>
      <w:r w:rsidRPr="00374EC9">
        <w:rPr>
          <w:b/>
          <w:bCs/>
        </w:rPr>
        <w:t>Geocache System</w:t>
      </w:r>
    </w:p>
    <w:p w14:paraId="23024E73" w14:textId="77777777" w:rsidR="00374EC9" w:rsidRPr="00374EC9" w:rsidRDefault="00374EC9" w:rsidP="00374EC9">
      <w:r w:rsidRPr="00374EC9">
        <w:t>Used to:</w:t>
      </w:r>
    </w:p>
    <w:p w14:paraId="2A885810" w14:textId="77777777" w:rsidR="00374EC9" w:rsidRPr="00374EC9" w:rsidRDefault="00374EC9" w:rsidP="00374EC9">
      <w:pPr>
        <w:numPr>
          <w:ilvl w:val="0"/>
          <w:numId w:val="9"/>
        </w:numPr>
      </w:pPr>
      <w:r w:rsidRPr="00374EC9">
        <w:t xml:space="preserve">Store previously geocoded addresses </w:t>
      </w:r>
    </w:p>
    <w:p w14:paraId="4BA71FD3" w14:textId="77777777" w:rsidR="00374EC9" w:rsidRPr="00374EC9" w:rsidRDefault="00374EC9" w:rsidP="00374EC9">
      <w:pPr>
        <w:numPr>
          <w:ilvl w:val="0"/>
          <w:numId w:val="9"/>
        </w:numPr>
      </w:pPr>
      <w:r w:rsidRPr="00374EC9">
        <w:t xml:space="preserve">Reduce API usage </w:t>
      </w:r>
    </w:p>
    <w:p w14:paraId="657CBC77" w14:textId="77777777" w:rsidR="00374EC9" w:rsidRPr="00374EC9" w:rsidRDefault="00374EC9" w:rsidP="00374EC9">
      <w:pPr>
        <w:numPr>
          <w:ilvl w:val="0"/>
          <w:numId w:val="9"/>
        </w:numPr>
      </w:pPr>
      <w:r w:rsidRPr="00374EC9">
        <w:t xml:space="preserve">Improve system performance </w:t>
      </w:r>
    </w:p>
    <w:p w14:paraId="7D5700C3" w14:textId="77777777" w:rsidR="00374EC9" w:rsidRPr="00374EC9" w:rsidRDefault="00374EC9" w:rsidP="00374EC9">
      <w:pPr>
        <w:rPr>
          <w:b/>
          <w:bCs/>
        </w:rPr>
      </w:pPr>
      <w:r w:rsidRPr="00374EC9">
        <w:rPr>
          <w:b/>
          <w:bCs/>
        </w:rPr>
        <w:lastRenderedPageBreak/>
        <w:t>Excel Workbooks</w:t>
      </w:r>
    </w:p>
    <w:p w14:paraId="0DC52963" w14:textId="77777777" w:rsidR="00374EC9" w:rsidRPr="00374EC9" w:rsidRDefault="00374EC9" w:rsidP="00374EC9">
      <w:r w:rsidRPr="00374EC9">
        <w:t>Used for:</w:t>
      </w:r>
    </w:p>
    <w:p w14:paraId="5FD167D8" w14:textId="77777777" w:rsidR="00374EC9" w:rsidRPr="00374EC9" w:rsidRDefault="00374EC9" w:rsidP="00374EC9">
      <w:pPr>
        <w:numPr>
          <w:ilvl w:val="0"/>
          <w:numId w:val="10"/>
        </w:numPr>
      </w:pPr>
      <w:r w:rsidRPr="00374EC9">
        <w:t xml:space="preserve">Delivery data storage </w:t>
      </w:r>
    </w:p>
    <w:p w14:paraId="7F89C21A" w14:textId="77777777" w:rsidR="00374EC9" w:rsidRPr="00374EC9" w:rsidRDefault="00374EC9" w:rsidP="00374EC9">
      <w:pPr>
        <w:numPr>
          <w:ilvl w:val="0"/>
          <w:numId w:val="10"/>
        </w:numPr>
      </w:pPr>
      <w:r w:rsidRPr="00374EC9">
        <w:t xml:space="preserve">Fleet information management </w:t>
      </w:r>
    </w:p>
    <w:p w14:paraId="62E84A37" w14:textId="77777777" w:rsidR="00374EC9" w:rsidRPr="00374EC9" w:rsidRDefault="00374EC9" w:rsidP="00374EC9">
      <w:pPr>
        <w:numPr>
          <w:ilvl w:val="0"/>
          <w:numId w:val="10"/>
        </w:numPr>
      </w:pPr>
      <w:r w:rsidRPr="00374EC9">
        <w:t xml:space="preserve">User-uploaded operational datasets </w:t>
      </w:r>
    </w:p>
    <w:p w14:paraId="04741A0B" w14:textId="77777777" w:rsidR="00374EC9" w:rsidRPr="00374EC9" w:rsidRDefault="00374EC9" w:rsidP="00374EC9">
      <w:r w:rsidRPr="00374EC9">
        <w:pict w14:anchorId="5DC7262C">
          <v:rect id="_x0000_i1065" style="width:0;height:1.5pt" o:hralign="center" o:hrstd="t" o:hr="t" fillcolor="#a0a0a0" stroked="f"/>
        </w:pict>
      </w:r>
    </w:p>
    <w:p w14:paraId="7517C759" w14:textId="77777777" w:rsidR="00374EC9" w:rsidRPr="00374EC9" w:rsidRDefault="00374EC9" w:rsidP="00374EC9">
      <w:pPr>
        <w:rPr>
          <w:b/>
          <w:bCs/>
        </w:rPr>
      </w:pPr>
      <w:r w:rsidRPr="00374EC9">
        <w:rPr>
          <w:b/>
          <w:bCs/>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2903"/>
      </w:tblGrid>
      <w:tr w:rsidR="00374EC9" w:rsidRPr="00374EC9" w14:paraId="61F361AE" w14:textId="77777777">
        <w:trPr>
          <w:tblHeader/>
          <w:tblCellSpacing w:w="15" w:type="dxa"/>
        </w:trPr>
        <w:tc>
          <w:tcPr>
            <w:tcW w:w="0" w:type="auto"/>
            <w:vAlign w:val="center"/>
            <w:hideMark/>
          </w:tcPr>
          <w:p w14:paraId="2C4799BE" w14:textId="77777777" w:rsidR="00374EC9" w:rsidRPr="00374EC9" w:rsidRDefault="00374EC9" w:rsidP="00374EC9">
            <w:pPr>
              <w:rPr>
                <w:b/>
                <w:bCs/>
              </w:rPr>
            </w:pPr>
            <w:r w:rsidRPr="00374EC9">
              <w:rPr>
                <w:b/>
                <w:bCs/>
              </w:rPr>
              <w:t>Component</w:t>
            </w:r>
          </w:p>
        </w:tc>
        <w:tc>
          <w:tcPr>
            <w:tcW w:w="0" w:type="auto"/>
            <w:vAlign w:val="center"/>
            <w:hideMark/>
          </w:tcPr>
          <w:p w14:paraId="51E1E3F7" w14:textId="77777777" w:rsidR="00374EC9" w:rsidRPr="00374EC9" w:rsidRDefault="00374EC9" w:rsidP="00374EC9">
            <w:pPr>
              <w:rPr>
                <w:b/>
                <w:bCs/>
              </w:rPr>
            </w:pPr>
            <w:r w:rsidRPr="00374EC9">
              <w:rPr>
                <w:b/>
                <w:bCs/>
              </w:rPr>
              <w:t>Technology</w:t>
            </w:r>
          </w:p>
        </w:tc>
      </w:tr>
      <w:tr w:rsidR="00374EC9" w:rsidRPr="00374EC9" w14:paraId="2780C5F0" w14:textId="77777777">
        <w:trPr>
          <w:tblCellSpacing w:w="15" w:type="dxa"/>
        </w:trPr>
        <w:tc>
          <w:tcPr>
            <w:tcW w:w="0" w:type="auto"/>
            <w:vAlign w:val="center"/>
            <w:hideMark/>
          </w:tcPr>
          <w:p w14:paraId="50F74014" w14:textId="77777777" w:rsidR="00374EC9" w:rsidRPr="00374EC9" w:rsidRDefault="00374EC9" w:rsidP="00374EC9">
            <w:r w:rsidRPr="00374EC9">
              <w:t>Programming Language</w:t>
            </w:r>
          </w:p>
        </w:tc>
        <w:tc>
          <w:tcPr>
            <w:tcW w:w="0" w:type="auto"/>
            <w:vAlign w:val="center"/>
            <w:hideMark/>
          </w:tcPr>
          <w:p w14:paraId="38622060" w14:textId="77777777" w:rsidR="00374EC9" w:rsidRPr="00374EC9" w:rsidRDefault="00374EC9" w:rsidP="00374EC9">
            <w:r w:rsidRPr="00374EC9">
              <w:t>Python 3</w:t>
            </w:r>
          </w:p>
        </w:tc>
      </w:tr>
      <w:tr w:rsidR="00374EC9" w:rsidRPr="00374EC9" w14:paraId="5C564588" w14:textId="77777777">
        <w:trPr>
          <w:tblCellSpacing w:w="15" w:type="dxa"/>
        </w:trPr>
        <w:tc>
          <w:tcPr>
            <w:tcW w:w="0" w:type="auto"/>
            <w:vAlign w:val="center"/>
            <w:hideMark/>
          </w:tcPr>
          <w:p w14:paraId="12365178" w14:textId="77777777" w:rsidR="00374EC9" w:rsidRPr="00374EC9" w:rsidRDefault="00374EC9" w:rsidP="00374EC9">
            <w:r w:rsidRPr="00374EC9">
              <w:t>Frontend Framework</w:t>
            </w:r>
          </w:p>
        </w:tc>
        <w:tc>
          <w:tcPr>
            <w:tcW w:w="0" w:type="auto"/>
            <w:vAlign w:val="center"/>
            <w:hideMark/>
          </w:tcPr>
          <w:p w14:paraId="48E034CC" w14:textId="77777777" w:rsidR="00374EC9" w:rsidRPr="00374EC9" w:rsidRDefault="00374EC9" w:rsidP="00374EC9">
            <w:proofErr w:type="spellStart"/>
            <w:r w:rsidRPr="00374EC9">
              <w:t>Streamlit</w:t>
            </w:r>
            <w:proofErr w:type="spellEnd"/>
          </w:p>
        </w:tc>
      </w:tr>
      <w:tr w:rsidR="00374EC9" w:rsidRPr="00374EC9" w14:paraId="112C1751" w14:textId="77777777">
        <w:trPr>
          <w:tblCellSpacing w:w="15" w:type="dxa"/>
        </w:trPr>
        <w:tc>
          <w:tcPr>
            <w:tcW w:w="0" w:type="auto"/>
            <w:vAlign w:val="center"/>
            <w:hideMark/>
          </w:tcPr>
          <w:p w14:paraId="74B660EC" w14:textId="77777777" w:rsidR="00374EC9" w:rsidRPr="00374EC9" w:rsidRDefault="00374EC9" w:rsidP="00374EC9">
            <w:r w:rsidRPr="00374EC9">
              <w:t>Data Processing</w:t>
            </w:r>
          </w:p>
        </w:tc>
        <w:tc>
          <w:tcPr>
            <w:tcW w:w="0" w:type="auto"/>
            <w:vAlign w:val="center"/>
            <w:hideMark/>
          </w:tcPr>
          <w:p w14:paraId="13B13ADE" w14:textId="77777777" w:rsidR="00374EC9" w:rsidRPr="00374EC9" w:rsidRDefault="00374EC9" w:rsidP="00374EC9">
            <w:r w:rsidRPr="00374EC9">
              <w:t>Pandas</w:t>
            </w:r>
          </w:p>
        </w:tc>
      </w:tr>
      <w:tr w:rsidR="00374EC9" w:rsidRPr="00374EC9" w14:paraId="30C991EA" w14:textId="77777777">
        <w:trPr>
          <w:tblCellSpacing w:w="15" w:type="dxa"/>
        </w:trPr>
        <w:tc>
          <w:tcPr>
            <w:tcW w:w="0" w:type="auto"/>
            <w:vAlign w:val="center"/>
            <w:hideMark/>
          </w:tcPr>
          <w:p w14:paraId="63872889" w14:textId="77777777" w:rsidR="00374EC9" w:rsidRPr="00374EC9" w:rsidRDefault="00374EC9" w:rsidP="00374EC9">
            <w:r w:rsidRPr="00374EC9">
              <w:t>Excel Handling</w:t>
            </w:r>
          </w:p>
        </w:tc>
        <w:tc>
          <w:tcPr>
            <w:tcW w:w="0" w:type="auto"/>
            <w:vAlign w:val="center"/>
            <w:hideMark/>
          </w:tcPr>
          <w:p w14:paraId="532AECC1" w14:textId="77777777" w:rsidR="00374EC9" w:rsidRPr="00374EC9" w:rsidRDefault="00374EC9" w:rsidP="00374EC9">
            <w:proofErr w:type="spellStart"/>
            <w:r w:rsidRPr="00374EC9">
              <w:t>OpenPyXL</w:t>
            </w:r>
            <w:proofErr w:type="spellEnd"/>
          </w:p>
        </w:tc>
      </w:tr>
      <w:tr w:rsidR="00374EC9" w:rsidRPr="00374EC9" w14:paraId="023E208F" w14:textId="77777777">
        <w:trPr>
          <w:tblCellSpacing w:w="15" w:type="dxa"/>
        </w:trPr>
        <w:tc>
          <w:tcPr>
            <w:tcW w:w="0" w:type="auto"/>
            <w:vAlign w:val="center"/>
            <w:hideMark/>
          </w:tcPr>
          <w:p w14:paraId="3FEF83C4" w14:textId="77777777" w:rsidR="00374EC9" w:rsidRPr="00374EC9" w:rsidRDefault="00374EC9" w:rsidP="00374EC9">
            <w:r w:rsidRPr="00374EC9">
              <w:t>Visualization</w:t>
            </w:r>
          </w:p>
        </w:tc>
        <w:tc>
          <w:tcPr>
            <w:tcW w:w="0" w:type="auto"/>
            <w:vAlign w:val="center"/>
            <w:hideMark/>
          </w:tcPr>
          <w:p w14:paraId="629ED429" w14:textId="77777777" w:rsidR="00374EC9" w:rsidRPr="00374EC9" w:rsidRDefault="00374EC9" w:rsidP="00374EC9">
            <w:r w:rsidRPr="00374EC9">
              <w:t>Plotly, Plotly Express</w:t>
            </w:r>
          </w:p>
        </w:tc>
      </w:tr>
      <w:tr w:rsidR="00374EC9" w:rsidRPr="00374EC9" w14:paraId="051EF0FB" w14:textId="77777777">
        <w:trPr>
          <w:tblCellSpacing w:w="15" w:type="dxa"/>
        </w:trPr>
        <w:tc>
          <w:tcPr>
            <w:tcW w:w="0" w:type="auto"/>
            <w:vAlign w:val="center"/>
            <w:hideMark/>
          </w:tcPr>
          <w:p w14:paraId="2473C480" w14:textId="77777777" w:rsidR="00374EC9" w:rsidRPr="00374EC9" w:rsidRDefault="00374EC9" w:rsidP="00374EC9">
            <w:r w:rsidRPr="00374EC9">
              <w:t>Mapping</w:t>
            </w:r>
          </w:p>
        </w:tc>
        <w:tc>
          <w:tcPr>
            <w:tcW w:w="0" w:type="auto"/>
            <w:vAlign w:val="center"/>
            <w:hideMark/>
          </w:tcPr>
          <w:p w14:paraId="08461EF9" w14:textId="77777777" w:rsidR="00374EC9" w:rsidRPr="00374EC9" w:rsidRDefault="00374EC9" w:rsidP="00374EC9">
            <w:r w:rsidRPr="00374EC9">
              <w:t>Leaflet</w:t>
            </w:r>
          </w:p>
        </w:tc>
      </w:tr>
      <w:tr w:rsidR="00374EC9" w:rsidRPr="00374EC9" w14:paraId="508CF854" w14:textId="77777777">
        <w:trPr>
          <w:tblCellSpacing w:w="15" w:type="dxa"/>
        </w:trPr>
        <w:tc>
          <w:tcPr>
            <w:tcW w:w="0" w:type="auto"/>
            <w:vAlign w:val="center"/>
            <w:hideMark/>
          </w:tcPr>
          <w:p w14:paraId="0F0F7B58" w14:textId="77777777" w:rsidR="00374EC9" w:rsidRPr="00374EC9" w:rsidRDefault="00374EC9" w:rsidP="00374EC9">
            <w:r w:rsidRPr="00374EC9">
              <w:t>Routing &amp; Geocoding</w:t>
            </w:r>
          </w:p>
        </w:tc>
        <w:tc>
          <w:tcPr>
            <w:tcW w:w="0" w:type="auto"/>
            <w:vAlign w:val="center"/>
            <w:hideMark/>
          </w:tcPr>
          <w:p w14:paraId="5FFB8E3F" w14:textId="77777777" w:rsidR="00374EC9" w:rsidRPr="00374EC9" w:rsidRDefault="00374EC9" w:rsidP="00374EC9">
            <w:proofErr w:type="spellStart"/>
            <w:r w:rsidRPr="00374EC9">
              <w:t>OpenRouteService</w:t>
            </w:r>
            <w:proofErr w:type="spellEnd"/>
            <w:r w:rsidRPr="00374EC9">
              <w:t xml:space="preserve"> API</w:t>
            </w:r>
          </w:p>
        </w:tc>
      </w:tr>
      <w:tr w:rsidR="00374EC9" w:rsidRPr="00374EC9" w14:paraId="78B39F1A" w14:textId="77777777">
        <w:trPr>
          <w:tblCellSpacing w:w="15" w:type="dxa"/>
        </w:trPr>
        <w:tc>
          <w:tcPr>
            <w:tcW w:w="0" w:type="auto"/>
            <w:vAlign w:val="center"/>
            <w:hideMark/>
          </w:tcPr>
          <w:p w14:paraId="4B1F8881" w14:textId="77777777" w:rsidR="00374EC9" w:rsidRPr="00374EC9" w:rsidRDefault="00374EC9" w:rsidP="00374EC9">
            <w:r w:rsidRPr="00374EC9">
              <w:t>API Communication</w:t>
            </w:r>
          </w:p>
        </w:tc>
        <w:tc>
          <w:tcPr>
            <w:tcW w:w="0" w:type="auto"/>
            <w:vAlign w:val="center"/>
            <w:hideMark/>
          </w:tcPr>
          <w:p w14:paraId="13C49C7A" w14:textId="77777777" w:rsidR="00374EC9" w:rsidRPr="00374EC9" w:rsidRDefault="00374EC9" w:rsidP="00374EC9">
            <w:r w:rsidRPr="00374EC9">
              <w:t>Requests</w:t>
            </w:r>
          </w:p>
        </w:tc>
      </w:tr>
      <w:tr w:rsidR="00374EC9" w:rsidRPr="00374EC9" w14:paraId="6B5C4ACD" w14:textId="77777777">
        <w:trPr>
          <w:tblCellSpacing w:w="15" w:type="dxa"/>
        </w:trPr>
        <w:tc>
          <w:tcPr>
            <w:tcW w:w="0" w:type="auto"/>
            <w:vAlign w:val="center"/>
            <w:hideMark/>
          </w:tcPr>
          <w:p w14:paraId="1DEB9DC9" w14:textId="77777777" w:rsidR="00374EC9" w:rsidRPr="00374EC9" w:rsidRDefault="00374EC9" w:rsidP="00374EC9">
            <w:r w:rsidRPr="00374EC9">
              <w:t>Data Storage</w:t>
            </w:r>
          </w:p>
        </w:tc>
        <w:tc>
          <w:tcPr>
            <w:tcW w:w="0" w:type="auto"/>
            <w:vAlign w:val="center"/>
            <w:hideMark/>
          </w:tcPr>
          <w:p w14:paraId="7310ECE0" w14:textId="77777777" w:rsidR="00374EC9" w:rsidRPr="00374EC9" w:rsidRDefault="00374EC9" w:rsidP="00374EC9">
            <w:r w:rsidRPr="00374EC9">
              <w:t>Excel Workbooks &amp; Geocache</w:t>
            </w:r>
          </w:p>
        </w:tc>
      </w:tr>
    </w:tbl>
    <w:p w14:paraId="4EAE9D5F" w14:textId="77777777" w:rsidR="00374EC9" w:rsidRPr="00374EC9" w:rsidRDefault="00374EC9" w:rsidP="00374EC9">
      <w:r w:rsidRPr="00374EC9">
        <w:pict w14:anchorId="3C1054E1">
          <v:rect id="_x0000_i1066" style="width:0;height:1.5pt" o:hralign="center" o:hrstd="t" o:hr="t" fillcolor="#a0a0a0" stroked="f"/>
        </w:pict>
      </w:r>
    </w:p>
    <w:p w14:paraId="1BD82BF1" w14:textId="77777777" w:rsidR="00374EC9" w:rsidRPr="00374EC9" w:rsidRDefault="00374EC9" w:rsidP="00374EC9">
      <w:pPr>
        <w:rPr>
          <w:b/>
          <w:bCs/>
        </w:rPr>
      </w:pPr>
      <w:r w:rsidRPr="00374EC9">
        <w:rPr>
          <w:b/>
          <w:bCs/>
        </w:rPr>
        <w:t>Conclusion</w:t>
      </w:r>
    </w:p>
    <w:p w14:paraId="4F1A7BA4" w14:textId="77777777" w:rsidR="00374EC9" w:rsidRPr="00374EC9" w:rsidRDefault="00374EC9" w:rsidP="00374EC9">
      <w:r w:rsidRPr="00374EC9">
        <w:t>The successful completion of the Medical Logistics Delivery Optimisation System was made possible through the combined contributions of all team members. Abdullah Salman developed the routing and simulation engine, Saim implemented the operational constraints and assignment logic, and Divine created the user-facing dashboard and reporting system. Together, these components formed a complete decision-support tool capable of optimizing medical deliveries while respecting real-world logistical constraints and healthcare priorities.</w:t>
      </w:r>
    </w:p>
    <w:p w14:paraId="35797BBD" w14:textId="6C6C94B2" w:rsidR="00943F35" w:rsidRPr="00374EC9" w:rsidRDefault="00943F35" w:rsidP="00374EC9"/>
    <w:sectPr w:rsidR="00943F35" w:rsidRPr="00374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5706"/>
    <w:multiLevelType w:val="multilevel"/>
    <w:tmpl w:val="8BB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44962"/>
    <w:multiLevelType w:val="multilevel"/>
    <w:tmpl w:val="D6B2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34B0B"/>
    <w:multiLevelType w:val="multilevel"/>
    <w:tmpl w:val="3DF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95DF6"/>
    <w:multiLevelType w:val="multilevel"/>
    <w:tmpl w:val="F0E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F7B10"/>
    <w:multiLevelType w:val="multilevel"/>
    <w:tmpl w:val="BCC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3332B"/>
    <w:multiLevelType w:val="multilevel"/>
    <w:tmpl w:val="630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B2DAF"/>
    <w:multiLevelType w:val="multilevel"/>
    <w:tmpl w:val="BFB29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F61A9"/>
    <w:multiLevelType w:val="multilevel"/>
    <w:tmpl w:val="BB8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A1339"/>
    <w:multiLevelType w:val="multilevel"/>
    <w:tmpl w:val="519A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BA232F"/>
    <w:multiLevelType w:val="multilevel"/>
    <w:tmpl w:val="DD408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6031">
    <w:abstractNumId w:val="1"/>
  </w:num>
  <w:num w:numId="2" w16cid:durableId="1464467951">
    <w:abstractNumId w:val="7"/>
  </w:num>
  <w:num w:numId="3" w16cid:durableId="2137331001">
    <w:abstractNumId w:val="6"/>
  </w:num>
  <w:num w:numId="4" w16cid:durableId="950670443">
    <w:abstractNumId w:val="5"/>
  </w:num>
  <w:num w:numId="5" w16cid:durableId="1561164641">
    <w:abstractNumId w:val="9"/>
  </w:num>
  <w:num w:numId="6" w16cid:durableId="67461725">
    <w:abstractNumId w:val="0"/>
  </w:num>
  <w:num w:numId="7" w16cid:durableId="600262662">
    <w:abstractNumId w:val="8"/>
  </w:num>
  <w:num w:numId="8" w16cid:durableId="1608194931">
    <w:abstractNumId w:val="2"/>
  </w:num>
  <w:num w:numId="9" w16cid:durableId="323895605">
    <w:abstractNumId w:val="4"/>
  </w:num>
  <w:num w:numId="10" w16cid:durableId="1441140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C9"/>
    <w:rsid w:val="00374EC9"/>
    <w:rsid w:val="00943F35"/>
    <w:rsid w:val="00A43C7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F9AC"/>
  <w15:chartTrackingRefBased/>
  <w15:docId w15:val="{BEF5AB48-6582-4CBC-868A-DEB9B406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EC9"/>
    <w:rPr>
      <w:rFonts w:eastAsiaTheme="majorEastAsia" w:cstheme="majorBidi"/>
      <w:color w:val="272727" w:themeColor="text1" w:themeTint="D8"/>
    </w:rPr>
  </w:style>
  <w:style w:type="paragraph" w:styleId="Title">
    <w:name w:val="Title"/>
    <w:basedOn w:val="Normal"/>
    <w:next w:val="Normal"/>
    <w:link w:val="TitleChar"/>
    <w:uiPriority w:val="10"/>
    <w:qFormat/>
    <w:rsid w:val="00374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EC9"/>
    <w:pPr>
      <w:spacing w:before="160"/>
      <w:jc w:val="center"/>
    </w:pPr>
    <w:rPr>
      <w:i/>
      <w:iCs/>
      <w:color w:val="404040" w:themeColor="text1" w:themeTint="BF"/>
    </w:rPr>
  </w:style>
  <w:style w:type="character" w:customStyle="1" w:styleId="QuoteChar">
    <w:name w:val="Quote Char"/>
    <w:basedOn w:val="DefaultParagraphFont"/>
    <w:link w:val="Quote"/>
    <w:uiPriority w:val="29"/>
    <w:rsid w:val="00374EC9"/>
    <w:rPr>
      <w:i/>
      <w:iCs/>
      <w:color w:val="404040" w:themeColor="text1" w:themeTint="BF"/>
    </w:rPr>
  </w:style>
  <w:style w:type="paragraph" w:styleId="ListParagraph">
    <w:name w:val="List Paragraph"/>
    <w:basedOn w:val="Normal"/>
    <w:uiPriority w:val="34"/>
    <w:qFormat/>
    <w:rsid w:val="00374EC9"/>
    <w:pPr>
      <w:ind w:left="720"/>
      <w:contextualSpacing/>
    </w:pPr>
  </w:style>
  <w:style w:type="character" w:styleId="IntenseEmphasis">
    <w:name w:val="Intense Emphasis"/>
    <w:basedOn w:val="DefaultParagraphFont"/>
    <w:uiPriority w:val="21"/>
    <w:qFormat/>
    <w:rsid w:val="00374EC9"/>
    <w:rPr>
      <w:i/>
      <w:iCs/>
      <w:color w:val="0F4761" w:themeColor="accent1" w:themeShade="BF"/>
    </w:rPr>
  </w:style>
  <w:style w:type="paragraph" w:styleId="IntenseQuote">
    <w:name w:val="Intense Quote"/>
    <w:basedOn w:val="Normal"/>
    <w:next w:val="Normal"/>
    <w:link w:val="IntenseQuoteChar"/>
    <w:uiPriority w:val="30"/>
    <w:qFormat/>
    <w:rsid w:val="00374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EC9"/>
    <w:rPr>
      <w:i/>
      <w:iCs/>
      <w:color w:val="0F4761" w:themeColor="accent1" w:themeShade="BF"/>
    </w:rPr>
  </w:style>
  <w:style w:type="character" w:styleId="IntenseReference">
    <w:name w:val="Intense Reference"/>
    <w:basedOn w:val="DefaultParagraphFont"/>
    <w:uiPriority w:val="32"/>
    <w:qFormat/>
    <w:rsid w:val="00374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918</Words>
  <Characters>5236</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salman</dc:creator>
  <cp:keywords/>
  <dc:description/>
  <cp:lastModifiedBy>Abdullah salman</cp:lastModifiedBy>
  <cp:revision>1</cp:revision>
  <dcterms:created xsi:type="dcterms:W3CDTF">2026-06-04T08:55:00Z</dcterms:created>
  <dcterms:modified xsi:type="dcterms:W3CDTF">2026-06-04T08:58:00Z</dcterms:modified>
</cp:coreProperties>
</file>