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4041108"/>
        <w:docPartObj>
          <w:docPartGallery w:val="Cover Pages"/>
          <w:docPartUnique/>
        </w:docPartObj>
      </w:sdtPr>
      <w:sdtEndPr>
        <w:rPr>
          <w:lang w:val="en-US"/>
        </w:rPr>
      </w:sdtEndPr>
      <w:sdtContent>
        <w:p w14:paraId="1C2E64DD" w14:textId="6BE4310B" w:rsidR="00473C7A" w:rsidRDefault="00473C7A"/>
        <w:p w14:paraId="02930486" w14:textId="4D94F506" w:rsidR="00473C7A" w:rsidRDefault="00473C7A">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82880" distR="182880" simplePos="0" relativeHeight="251660288" behindDoc="0" locked="0" layoutInCell="1" allowOverlap="1" wp14:anchorId="4762957D" wp14:editId="18719A9C">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644650"/>
                    <wp:effectExtent l="0" t="0" r="1270" b="1270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64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95199" w14:textId="5C8EC9B6" w:rsidR="00473C7A" w:rsidRDefault="00C8742C">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3C7A" w:rsidRPr="00FC52D1">
                                      <w:rPr>
                                        <w:color w:val="4472C4" w:themeColor="accent1"/>
                                        <w:sz w:val="72"/>
                                        <w:szCs w:val="72"/>
                                      </w:rPr>
                                      <w:t>Estimates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BC5250" w14:textId="4EA449BF" w:rsidR="00473C7A" w:rsidRDefault="00473C7A">
                                    <w:pPr>
                                      <w:pStyle w:val="Sinespaciado"/>
                                      <w:spacing w:before="40" w:after="40"/>
                                      <w:rPr>
                                        <w:caps/>
                                        <w:color w:val="1F4E79" w:themeColor="accent5" w:themeShade="80"/>
                                        <w:sz w:val="28"/>
                                        <w:szCs w:val="28"/>
                                      </w:rPr>
                                    </w:pPr>
                                    <w:r>
                                      <w:rPr>
                                        <w:caps/>
                                        <w:color w:val="1F4E79" w:themeColor="accent5" w:themeShade="80"/>
                                        <w:sz w:val="28"/>
                                        <w:szCs w:val="28"/>
                                      </w:rPr>
                                      <w:t>PGPI</w:t>
                                    </w:r>
                                  </w:p>
                                </w:sdtContent>
                              </w:sdt>
                              <w:p w14:paraId="6965FE3A" w14:textId="04F71202" w:rsidR="00473C7A" w:rsidRDefault="00C8742C" w:rsidP="00473C7A">
                                <w:pPr>
                                  <w:pStyle w:val="Sinespaciado"/>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73C7A">
                                      <w:rPr>
                                        <w:caps/>
                                        <w:color w:val="5B9BD5" w:themeColor="accent5"/>
                                        <w:sz w:val="24"/>
                                        <w:szCs w:val="24"/>
                                      </w:rPr>
                                      <w:t>Oscar</w:t>
                                    </w:r>
                                    <w:r w:rsidR="002602EE">
                                      <w:rPr>
                                        <w:caps/>
                                        <w:color w:val="5B9BD5" w:themeColor="accent5"/>
                                        <w:sz w:val="24"/>
                                        <w:szCs w:val="24"/>
                                      </w:rPr>
                                      <w:t xml:space="preserve"> Rubio Garcia</w:t>
                                    </w:r>
                                  </w:sdtContent>
                                </w:sdt>
                                <w:r w:rsidR="00473C7A" w:rsidRPr="00473C7A">
                                  <w:rPr>
                                    <w:caps/>
                                    <w:color w:val="5B9BD5" w:themeColor="accent5"/>
                                    <w:sz w:val="24"/>
                                    <w:szCs w:val="24"/>
                                  </w:rPr>
                                  <w:t xml:space="preserve"> </w:t>
                                </w:r>
                              </w:p>
                              <w:p w14:paraId="05E5EA06" w14:textId="64E9876F" w:rsidR="00473C7A" w:rsidRDefault="00473C7A" w:rsidP="00473C7A">
                                <w:pPr>
                                  <w:pStyle w:val="Sinespaciado"/>
                                  <w:spacing w:before="80" w:after="40"/>
                                  <w:rPr>
                                    <w:caps/>
                                    <w:color w:val="5B9BD5" w:themeColor="accent5"/>
                                    <w:sz w:val="24"/>
                                    <w:szCs w:val="24"/>
                                  </w:rPr>
                                </w:pPr>
                                <w:r>
                                  <w:rPr>
                                    <w:caps/>
                                    <w:color w:val="5B9BD5" w:themeColor="accent5"/>
                                    <w:sz w:val="24"/>
                                    <w:szCs w:val="24"/>
                                  </w:rPr>
                                  <w:t>Abdull</w:t>
                                </w:r>
                                <w:r w:rsidR="007E2A32">
                                  <w:rPr>
                                    <w:caps/>
                                    <w:color w:val="5B9BD5" w:themeColor="accent5"/>
                                    <w:sz w:val="24"/>
                                    <w:szCs w:val="24"/>
                                  </w:rPr>
                                  <w:t>ah Taher</w:t>
                                </w:r>
                              </w:p>
                              <w:p w14:paraId="4D8C8F21" w14:textId="77777777" w:rsidR="00473C7A" w:rsidRDefault="00473C7A" w:rsidP="00473C7A">
                                <w:pPr>
                                  <w:pStyle w:val="Sinespaciado"/>
                                  <w:spacing w:before="80" w:after="40"/>
                                  <w:rPr>
                                    <w:caps/>
                                    <w:color w:val="5B9BD5" w:themeColor="accent5"/>
                                    <w:sz w:val="24"/>
                                    <w:szCs w:val="24"/>
                                  </w:rPr>
                                </w:pPr>
                              </w:p>
                              <w:p w14:paraId="25AED14F" w14:textId="033C7C9B" w:rsidR="00473C7A" w:rsidRDefault="00473C7A">
                                <w:pPr>
                                  <w:pStyle w:val="Sinespaciado"/>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762957D" id="_x0000_t202" coordsize="21600,21600" o:spt="202" path="m,l,21600r21600,l21600,xe">
                    <v:stroke joinstyle="miter"/>
                    <v:path gradientshapeok="t" o:connecttype="rect"/>
                  </v:shapetype>
                  <v:shape id="Cuadro de texto 131" o:spid="_x0000_s1026" type="#_x0000_t202" style="position:absolute;margin-left:0;margin-top:0;width:369pt;height:129.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" filled="f" stroked="f" strokeweight=".5pt">
                    <v:textbox inset="0,0,0,0">
                      <w:txbxContent>
                        <w:p w14:paraId="5FF95199" w14:textId="5C8EC9B6" w:rsidR="00473C7A" w:rsidRDefault="00C8742C">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3C7A" w:rsidRPr="00FC52D1">
                                <w:rPr>
                                  <w:color w:val="4472C4" w:themeColor="accent1"/>
                                  <w:sz w:val="72"/>
                                  <w:szCs w:val="72"/>
                                </w:rPr>
                                <w:t>Estimates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ABC5250" w14:textId="4EA449BF" w:rsidR="00473C7A" w:rsidRDefault="00473C7A">
                              <w:pPr>
                                <w:pStyle w:val="Sinespaciado"/>
                                <w:spacing w:before="40" w:after="40"/>
                                <w:rPr>
                                  <w:caps/>
                                  <w:color w:val="1F4E79" w:themeColor="accent5" w:themeShade="80"/>
                                  <w:sz w:val="28"/>
                                  <w:szCs w:val="28"/>
                                </w:rPr>
                              </w:pPr>
                              <w:r>
                                <w:rPr>
                                  <w:caps/>
                                  <w:color w:val="1F4E79" w:themeColor="accent5" w:themeShade="80"/>
                                  <w:sz w:val="28"/>
                                  <w:szCs w:val="28"/>
                                </w:rPr>
                                <w:t>PGPI</w:t>
                              </w:r>
                            </w:p>
                          </w:sdtContent>
                        </w:sdt>
                        <w:p w14:paraId="6965FE3A" w14:textId="04F71202" w:rsidR="00473C7A" w:rsidRDefault="00C8742C" w:rsidP="00473C7A">
                          <w:pPr>
                            <w:pStyle w:val="Sinespaciado"/>
                            <w:spacing w:before="80" w:after="40"/>
                            <w:rPr>
                              <w:caps/>
                              <w:color w:val="5B9BD5" w:themeColor="accent5"/>
                              <w:sz w:val="24"/>
                              <w:szCs w:val="24"/>
                            </w:rPr>
                          </w:pPr>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73C7A">
                                <w:rPr>
                                  <w:caps/>
                                  <w:color w:val="5B9BD5" w:themeColor="accent5"/>
                                  <w:sz w:val="24"/>
                                  <w:szCs w:val="24"/>
                                </w:rPr>
                                <w:t>Oscar</w:t>
                              </w:r>
                              <w:r w:rsidR="002602EE">
                                <w:rPr>
                                  <w:caps/>
                                  <w:color w:val="5B9BD5" w:themeColor="accent5"/>
                                  <w:sz w:val="24"/>
                                  <w:szCs w:val="24"/>
                                </w:rPr>
                                <w:t xml:space="preserve"> Rubio Garcia</w:t>
                              </w:r>
                            </w:sdtContent>
                          </w:sdt>
                          <w:r w:rsidR="00473C7A" w:rsidRPr="00473C7A">
                            <w:rPr>
                              <w:caps/>
                              <w:color w:val="5B9BD5" w:themeColor="accent5"/>
                              <w:sz w:val="24"/>
                              <w:szCs w:val="24"/>
                            </w:rPr>
                            <w:t xml:space="preserve"> </w:t>
                          </w:r>
                        </w:p>
                        <w:p w14:paraId="05E5EA06" w14:textId="64E9876F" w:rsidR="00473C7A" w:rsidRDefault="00473C7A" w:rsidP="00473C7A">
                          <w:pPr>
                            <w:pStyle w:val="Sinespaciado"/>
                            <w:spacing w:before="80" w:after="40"/>
                            <w:rPr>
                              <w:caps/>
                              <w:color w:val="5B9BD5" w:themeColor="accent5"/>
                              <w:sz w:val="24"/>
                              <w:szCs w:val="24"/>
                            </w:rPr>
                          </w:pPr>
                          <w:r>
                            <w:rPr>
                              <w:caps/>
                              <w:color w:val="5B9BD5" w:themeColor="accent5"/>
                              <w:sz w:val="24"/>
                              <w:szCs w:val="24"/>
                            </w:rPr>
                            <w:t>Abdull</w:t>
                          </w:r>
                          <w:r w:rsidR="007E2A32">
                            <w:rPr>
                              <w:caps/>
                              <w:color w:val="5B9BD5" w:themeColor="accent5"/>
                              <w:sz w:val="24"/>
                              <w:szCs w:val="24"/>
                            </w:rPr>
                            <w:t>ah Taher</w:t>
                          </w:r>
                        </w:p>
                        <w:p w14:paraId="4D8C8F21" w14:textId="77777777" w:rsidR="00473C7A" w:rsidRDefault="00473C7A" w:rsidP="00473C7A">
                          <w:pPr>
                            <w:pStyle w:val="Sinespaciado"/>
                            <w:spacing w:before="80" w:after="40"/>
                            <w:rPr>
                              <w:caps/>
                              <w:color w:val="5B9BD5" w:themeColor="accent5"/>
                              <w:sz w:val="24"/>
                              <w:szCs w:val="24"/>
                            </w:rPr>
                          </w:pPr>
                        </w:p>
                        <w:p w14:paraId="25AED14F" w14:textId="033C7C9B" w:rsidR="00473C7A" w:rsidRDefault="00473C7A">
                          <w:pPr>
                            <w:pStyle w:val="Sinespaciado"/>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76B6C06" wp14:editId="5F1BEE6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DC6827C" w14:textId="73B5F249" w:rsidR="00473C7A" w:rsidRDefault="00473C7A">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6B6C06"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DC6827C" w14:textId="73B5F249" w:rsidR="00473C7A" w:rsidRDefault="00473C7A">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lang w:val="en-US"/>
            </w:rPr>
            <w:br w:type="page"/>
          </w:r>
        </w:p>
      </w:sdtContent>
    </w:sdt>
    <w:p w14:paraId="772CB58B" w14:textId="03949825" w:rsidR="00062048" w:rsidRPr="001968D8" w:rsidRDefault="001968D8" w:rsidP="00473C7A">
      <w:pPr>
        <w:pStyle w:val="Ttulo1"/>
        <w:rPr>
          <w:lang w:val="en-US"/>
        </w:rPr>
      </w:pPr>
      <w:r w:rsidRPr="001968D8">
        <w:rPr>
          <w:lang w:val="en-US"/>
        </w:rPr>
        <w:lastRenderedPageBreak/>
        <w:t xml:space="preserve">Estimated Project </w:t>
      </w:r>
      <w:r w:rsidR="00D346F1">
        <w:rPr>
          <w:lang w:val="en-US"/>
        </w:rPr>
        <w:t>Budget</w:t>
      </w:r>
    </w:p>
    <w:p w14:paraId="2D683DD7" w14:textId="6FB118BB" w:rsidR="001968D8" w:rsidRDefault="001968D8" w:rsidP="001968D8">
      <w:pPr>
        <w:rPr>
          <w:lang w:val="en-US"/>
        </w:rPr>
      </w:pPr>
    </w:p>
    <w:p w14:paraId="0202B52E" w14:textId="62F9414E" w:rsidR="00DF1C3C" w:rsidRPr="00DF1C3C" w:rsidRDefault="00473C7A" w:rsidP="00686FA6">
      <w:pPr>
        <w:pStyle w:val="Ttulo2"/>
        <w:rPr>
          <w:lang w:val="en-US"/>
        </w:rPr>
      </w:pPr>
      <w:r>
        <w:rPr>
          <w:lang w:val="en-US"/>
        </w:rPr>
        <w:t>Estimated I + D</w:t>
      </w:r>
      <w:r w:rsidR="00D346F1">
        <w:rPr>
          <w:lang w:val="en-US"/>
        </w:rPr>
        <w:t xml:space="preserve"> Budget</w:t>
      </w:r>
      <w:r w:rsidR="00686FA6">
        <w:rPr>
          <w:lang w:val="en-US"/>
        </w:rPr>
        <w:t xml:space="preserve"> – Global View</w:t>
      </w:r>
    </w:p>
    <w:p w14:paraId="117894BC" w14:textId="2F9AB8C1" w:rsidR="001968D8" w:rsidRPr="00FC52D1" w:rsidRDefault="00FC52D1" w:rsidP="001968D8">
      <w:pPr>
        <w:rPr>
          <w:lang w:val="en-US"/>
        </w:rPr>
      </w:pPr>
      <w:r w:rsidRPr="00FC52D1">
        <w:drawing>
          <wp:inline distT="0" distB="0" distL="0" distR="0" wp14:anchorId="03E3BED1" wp14:editId="740D1174">
            <wp:extent cx="5400040" cy="5969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969635"/>
                    </a:xfrm>
                    <a:prstGeom prst="rect">
                      <a:avLst/>
                    </a:prstGeom>
                    <a:noFill/>
                    <a:ln>
                      <a:noFill/>
                    </a:ln>
                  </pic:spPr>
                </pic:pic>
              </a:graphicData>
            </a:graphic>
          </wp:inline>
        </w:drawing>
      </w:r>
    </w:p>
    <w:p w14:paraId="7A0EE538" w14:textId="278BE28D" w:rsidR="008F739C" w:rsidRDefault="008F739C" w:rsidP="001968D8">
      <w:pPr>
        <w:rPr>
          <w:lang w:val="en-US"/>
        </w:rPr>
      </w:pPr>
    </w:p>
    <w:p w14:paraId="3C7F0507" w14:textId="4FEB5189" w:rsidR="00F63242" w:rsidRDefault="00F63242" w:rsidP="00F63242">
      <w:pPr>
        <w:pStyle w:val="Ttulo3"/>
        <w:rPr>
          <w:lang w:val="en-US"/>
        </w:rPr>
      </w:pPr>
      <w:r>
        <w:rPr>
          <w:lang w:val="en-US"/>
        </w:rPr>
        <w:t>Personnel</w:t>
      </w:r>
      <w:r w:rsidR="0041784C">
        <w:rPr>
          <w:lang w:val="en-US"/>
        </w:rPr>
        <w:t xml:space="preserve"> View</w:t>
      </w:r>
    </w:p>
    <w:p w14:paraId="56F2D982" w14:textId="67F0CFC6" w:rsidR="00F63242" w:rsidRDefault="00271231" w:rsidP="00F63242">
      <w:pPr>
        <w:rPr>
          <w:lang w:val="en-US"/>
        </w:rPr>
      </w:pPr>
      <w:r w:rsidRPr="00271231">
        <w:drawing>
          <wp:inline distT="0" distB="0" distL="0" distR="0" wp14:anchorId="3DBEEB2C" wp14:editId="184F7133">
            <wp:extent cx="5400040" cy="7664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766445"/>
                    </a:xfrm>
                    <a:prstGeom prst="rect">
                      <a:avLst/>
                    </a:prstGeom>
                    <a:noFill/>
                    <a:ln>
                      <a:noFill/>
                    </a:ln>
                  </pic:spPr>
                </pic:pic>
              </a:graphicData>
            </a:graphic>
          </wp:inline>
        </w:drawing>
      </w:r>
    </w:p>
    <w:p w14:paraId="1C5FCBE1" w14:textId="5D402BAA" w:rsidR="00867B7F" w:rsidRDefault="00867B7F" w:rsidP="00F63242">
      <w:pPr>
        <w:rPr>
          <w:lang w:val="en-US"/>
        </w:rPr>
      </w:pPr>
      <w:r>
        <w:rPr>
          <w:lang w:val="en-US"/>
        </w:rPr>
        <w:tab/>
        <w:t xml:space="preserve">The average salary for each different type of worker was calculated using the sources detailed at the bottom of the document. The salaries for each worker take into consideration the number of months they are required to work for (we currently assume we will be paying </w:t>
      </w:r>
      <w:r>
        <w:rPr>
          <w:lang w:val="en-US"/>
        </w:rPr>
        <w:lastRenderedPageBreak/>
        <w:t>our workers on a monthly basis and not an hourly basis) and an average of 39.3% salary that will be destined to taxes and social security. This leaves us with a formula much like this one:</w:t>
      </w:r>
    </w:p>
    <w:p w14:paraId="6A63FBE0" w14:textId="7C793374" w:rsidR="00867B7F" w:rsidRDefault="00867B7F" w:rsidP="00F63242">
      <w:pPr>
        <w:rPr>
          <w:lang w:val="en-US"/>
        </w:rPr>
      </w:pPr>
      <w:r>
        <w:rPr>
          <w:lang w:val="en-US"/>
        </w:rPr>
        <w:tab/>
        <w:t xml:space="preserve">Total Salary = </w:t>
      </w:r>
      <w:proofErr w:type="spellStart"/>
      <w:r>
        <w:rPr>
          <w:lang w:val="en-US"/>
        </w:rPr>
        <w:t>Work_Months</w:t>
      </w:r>
      <w:proofErr w:type="spellEnd"/>
      <w:r>
        <w:rPr>
          <w:lang w:val="en-US"/>
        </w:rPr>
        <w:t xml:space="preserve"> * </w:t>
      </w:r>
      <w:r w:rsidR="00AC7EBE">
        <w:rPr>
          <w:lang w:val="en-US"/>
        </w:rPr>
        <w:t>(</w:t>
      </w:r>
      <w:proofErr w:type="spellStart"/>
      <w:r>
        <w:rPr>
          <w:lang w:val="en-US"/>
        </w:rPr>
        <w:t>Base_Salary</w:t>
      </w:r>
      <w:proofErr w:type="spellEnd"/>
      <w:r>
        <w:rPr>
          <w:lang w:val="en-US"/>
        </w:rPr>
        <w:t xml:space="preserve"> * </w:t>
      </w:r>
      <w:r w:rsidR="00230130">
        <w:rPr>
          <w:lang w:val="en-US"/>
        </w:rPr>
        <w:t>(1+</w:t>
      </w:r>
      <w:r>
        <w:rPr>
          <w:lang w:val="en-US"/>
        </w:rPr>
        <w:t>TAXES_AND_SS</w:t>
      </w:r>
      <w:r w:rsidR="00230130">
        <w:rPr>
          <w:lang w:val="en-US"/>
        </w:rPr>
        <w:t>)</w:t>
      </w:r>
      <w:r w:rsidR="00AC7EBE">
        <w:rPr>
          <w:lang w:val="en-US"/>
        </w:rPr>
        <w:t>)</w:t>
      </w:r>
    </w:p>
    <w:p w14:paraId="31905032" w14:textId="1FE85659" w:rsidR="00867B7F" w:rsidRDefault="00867B7F" w:rsidP="00F63242">
      <w:pPr>
        <w:rPr>
          <w:lang w:val="en-US"/>
        </w:rPr>
      </w:pPr>
      <w:r>
        <w:rPr>
          <w:lang w:val="en-US"/>
        </w:rPr>
        <w:tab/>
        <w:t>Vacation time and other festivities are encompassed in the number of work months the worker works for, so it won´t be needed to be added to the formula.</w:t>
      </w:r>
      <w:r w:rsidR="00CF6F8C">
        <w:rPr>
          <w:lang w:val="en-US"/>
        </w:rPr>
        <w:t xml:space="preserve"> Doing all the calculations leaves us with a total of </w:t>
      </w:r>
      <w:r w:rsidR="00CF6F8C" w:rsidRPr="000336C5">
        <w:rPr>
          <w:color w:val="538135" w:themeColor="accent6" w:themeShade="BF"/>
          <w:lang w:val="en-US"/>
        </w:rPr>
        <w:t>70604,01€.</w:t>
      </w:r>
    </w:p>
    <w:p w14:paraId="04924EEA" w14:textId="77777777" w:rsidR="00271231" w:rsidRDefault="00271231" w:rsidP="00F63242">
      <w:pPr>
        <w:rPr>
          <w:lang w:val="en-US"/>
        </w:rPr>
      </w:pPr>
    </w:p>
    <w:p w14:paraId="39E2ED9D" w14:textId="4130DFF8" w:rsidR="00F63242" w:rsidRDefault="00F63242" w:rsidP="00F63242">
      <w:pPr>
        <w:pStyle w:val="Ttulo3"/>
        <w:rPr>
          <w:lang w:val="en-US"/>
        </w:rPr>
      </w:pPr>
      <w:r>
        <w:rPr>
          <w:lang w:val="en-US"/>
        </w:rPr>
        <w:t>Execution</w:t>
      </w:r>
      <w:r w:rsidR="0041784C">
        <w:rPr>
          <w:lang w:val="en-US"/>
        </w:rPr>
        <w:t xml:space="preserve"> View</w:t>
      </w:r>
    </w:p>
    <w:p w14:paraId="14D7BE38" w14:textId="6B9BADC3" w:rsidR="00F63242" w:rsidRDefault="00681832" w:rsidP="00F63242">
      <w:pPr>
        <w:rPr>
          <w:lang w:val="en-US"/>
        </w:rPr>
      </w:pPr>
      <w:r>
        <w:rPr>
          <w:lang w:val="en-US"/>
        </w:rPr>
        <w:tab/>
      </w:r>
      <w:r w:rsidR="00271231" w:rsidRPr="00271231">
        <w:drawing>
          <wp:inline distT="0" distB="0" distL="0" distR="0" wp14:anchorId="0EF1A8E0" wp14:editId="7BBF8CB1">
            <wp:extent cx="5400040" cy="30048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04820"/>
                    </a:xfrm>
                    <a:prstGeom prst="rect">
                      <a:avLst/>
                    </a:prstGeom>
                    <a:noFill/>
                    <a:ln>
                      <a:noFill/>
                    </a:ln>
                  </pic:spPr>
                </pic:pic>
              </a:graphicData>
            </a:graphic>
          </wp:inline>
        </w:drawing>
      </w:r>
    </w:p>
    <w:p w14:paraId="5B7661D3" w14:textId="51D31757" w:rsidR="00E62ADB" w:rsidRDefault="00D12789" w:rsidP="00F63242">
      <w:pPr>
        <w:rPr>
          <w:lang w:val="en-US"/>
        </w:rPr>
      </w:pPr>
      <w:r>
        <w:rPr>
          <w:lang w:val="en-US"/>
        </w:rPr>
        <w:tab/>
        <w:t>The execution costs will take into consideration all materials</w:t>
      </w:r>
      <w:r w:rsidR="00E62ADB">
        <w:rPr>
          <w:lang w:val="en-US"/>
        </w:rPr>
        <w:t xml:space="preserve"> needed for the development of the project and its further use in the company. With that we can assume the </w:t>
      </w:r>
      <w:r w:rsidR="00E62ADB" w:rsidRPr="00E62ADB">
        <w:rPr>
          <w:b/>
          <w:lang w:val="en-US"/>
        </w:rPr>
        <w:t>phones, computers, monitors and furniture</w:t>
      </w:r>
      <w:r w:rsidR="00E62ADB">
        <w:rPr>
          <w:lang w:val="en-US"/>
        </w:rPr>
        <w:t xml:space="preserve"> will be used in the company for future projects. We also remove the </w:t>
      </w:r>
      <w:r w:rsidR="00E62ADB" w:rsidRPr="00E62ADB">
        <w:rPr>
          <w:b/>
          <w:lang w:val="en-US"/>
        </w:rPr>
        <w:t>amortization</w:t>
      </w:r>
      <w:r w:rsidR="00E62ADB">
        <w:rPr>
          <w:lang w:val="en-US"/>
        </w:rPr>
        <w:t xml:space="preserve"> that the use of the furniture and computers will provide for the project. </w:t>
      </w:r>
    </w:p>
    <w:p w14:paraId="2A33500E" w14:textId="220BCE82" w:rsidR="00E62ADB" w:rsidRDefault="00E62ADB" w:rsidP="00F63242">
      <w:pPr>
        <w:rPr>
          <w:lang w:val="en-US"/>
        </w:rPr>
      </w:pPr>
      <w:r>
        <w:rPr>
          <w:lang w:val="en-US"/>
        </w:rPr>
        <w:tab/>
        <w:t xml:space="preserve">The project will either develop using new technologies or use existing free software to create it, so we won’t be adding software costs. There will be a need to </w:t>
      </w:r>
      <w:r w:rsidRPr="00E62ADB">
        <w:rPr>
          <w:b/>
          <w:lang w:val="en-US"/>
        </w:rPr>
        <w:t>investigate new technologies</w:t>
      </w:r>
      <w:r>
        <w:rPr>
          <w:lang w:val="en-US"/>
        </w:rPr>
        <w:t xml:space="preserve">, so costs involving this investigation and a </w:t>
      </w:r>
      <w:r w:rsidRPr="00E62ADB">
        <w:rPr>
          <w:b/>
          <w:lang w:val="en-US"/>
        </w:rPr>
        <w:t>legal and ethics report</w:t>
      </w:r>
      <w:r>
        <w:rPr>
          <w:lang w:val="en-US"/>
        </w:rPr>
        <w:t xml:space="preserve"> regarding the project will be needed to be developed.</w:t>
      </w:r>
    </w:p>
    <w:p w14:paraId="39FE2333" w14:textId="4D0E2614" w:rsidR="00E62ADB" w:rsidRDefault="00E62ADB" w:rsidP="00F63242">
      <w:pPr>
        <w:rPr>
          <w:lang w:val="en-US"/>
        </w:rPr>
      </w:pPr>
      <w:r>
        <w:rPr>
          <w:lang w:val="en-US"/>
        </w:rPr>
        <w:tab/>
        <w:t xml:space="preserve">We have estimated the number of </w:t>
      </w:r>
      <w:r w:rsidRPr="00E62ADB">
        <w:rPr>
          <w:b/>
          <w:lang w:val="en-US"/>
        </w:rPr>
        <w:t>pens, paper, office food consumption and office maintenance costs</w:t>
      </w:r>
      <w:r>
        <w:rPr>
          <w:lang w:val="en-US"/>
        </w:rPr>
        <w:t xml:space="preserve"> that will be needed to be done during the development time of the project.</w:t>
      </w:r>
    </w:p>
    <w:p w14:paraId="32D7AB60" w14:textId="3714938E" w:rsidR="00E62ADB" w:rsidRDefault="00E62ADB" w:rsidP="00F63242">
      <w:pPr>
        <w:rPr>
          <w:lang w:val="en-US"/>
        </w:rPr>
      </w:pPr>
      <w:r>
        <w:rPr>
          <w:lang w:val="en-US"/>
        </w:rPr>
        <w:tab/>
        <w:t xml:space="preserve">Additionally, in the last stages of the project there will be a need for a </w:t>
      </w:r>
      <w:r w:rsidRPr="00E62ADB">
        <w:rPr>
          <w:b/>
          <w:lang w:val="en-US"/>
        </w:rPr>
        <w:t>transporter</w:t>
      </w:r>
      <w:r>
        <w:rPr>
          <w:lang w:val="en-US"/>
        </w:rPr>
        <w:t xml:space="preserve"> to move the servers into a localized building in Granada, be this one of the hospitals or a different one.</w:t>
      </w:r>
    </w:p>
    <w:p w14:paraId="5284FEA9" w14:textId="37B052C7" w:rsidR="00E62ADB" w:rsidRDefault="00E62ADB" w:rsidP="00F63242">
      <w:pPr>
        <w:rPr>
          <w:lang w:val="en-US"/>
        </w:rPr>
      </w:pPr>
      <w:r>
        <w:rPr>
          <w:lang w:val="en-US"/>
        </w:rPr>
        <w:tab/>
      </w:r>
      <w:r w:rsidR="00EF13F1">
        <w:rPr>
          <w:lang w:val="en-US"/>
        </w:rPr>
        <w:t xml:space="preserve">The total costs of this view </w:t>
      </w:r>
      <w:r w:rsidR="001C091C">
        <w:rPr>
          <w:lang w:val="en-US"/>
        </w:rPr>
        <w:t>are</w:t>
      </w:r>
      <w:r w:rsidR="00EF13F1">
        <w:rPr>
          <w:lang w:val="en-US"/>
        </w:rPr>
        <w:t xml:space="preserve"> </w:t>
      </w:r>
      <w:r w:rsidR="00EF13F1" w:rsidRPr="00EF13F1">
        <w:rPr>
          <w:color w:val="538135" w:themeColor="accent6" w:themeShade="BF"/>
          <w:lang w:val="en-US"/>
        </w:rPr>
        <w:t>18553,75€</w:t>
      </w:r>
      <w:r w:rsidR="00EF13F1">
        <w:rPr>
          <w:lang w:val="en-US"/>
        </w:rPr>
        <w:t xml:space="preserve">. </w:t>
      </w:r>
    </w:p>
    <w:p w14:paraId="78BEE068" w14:textId="54F96E96" w:rsidR="00F63242" w:rsidRDefault="00F63242" w:rsidP="00F63242">
      <w:pPr>
        <w:pStyle w:val="Ttulo3"/>
        <w:rPr>
          <w:lang w:val="en-US"/>
        </w:rPr>
      </w:pPr>
      <w:r>
        <w:rPr>
          <w:lang w:val="en-US"/>
        </w:rPr>
        <w:lastRenderedPageBreak/>
        <w:t>Complementary</w:t>
      </w:r>
      <w:r w:rsidR="0041784C">
        <w:rPr>
          <w:lang w:val="en-US"/>
        </w:rPr>
        <w:t xml:space="preserve"> View</w:t>
      </w:r>
    </w:p>
    <w:p w14:paraId="064BFB1C" w14:textId="5DD41D18" w:rsidR="00F63242" w:rsidRDefault="00FA744D" w:rsidP="00F63242">
      <w:pPr>
        <w:rPr>
          <w:lang w:val="en-US"/>
        </w:rPr>
      </w:pPr>
      <w:r>
        <w:rPr>
          <w:lang w:val="en-US"/>
        </w:rPr>
        <w:tab/>
      </w:r>
      <w:r w:rsidR="00271231" w:rsidRPr="00271231">
        <w:drawing>
          <wp:inline distT="0" distB="0" distL="0" distR="0" wp14:anchorId="391D6146" wp14:editId="52759197">
            <wp:extent cx="5400040" cy="161353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613535"/>
                    </a:xfrm>
                    <a:prstGeom prst="rect">
                      <a:avLst/>
                    </a:prstGeom>
                    <a:noFill/>
                    <a:ln>
                      <a:noFill/>
                    </a:ln>
                  </pic:spPr>
                </pic:pic>
              </a:graphicData>
            </a:graphic>
          </wp:inline>
        </w:drawing>
      </w:r>
    </w:p>
    <w:p w14:paraId="43BEF923" w14:textId="35EBBC37" w:rsidR="00F63242" w:rsidRDefault="006E15F3" w:rsidP="00F63242">
      <w:pPr>
        <w:rPr>
          <w:lang w:val="en-US"/>
        </w:rPr>
      </w:pPr>
      <w:r>
        <w:rPr>
          <w:lang w:val="en-US"/>
        </w:rPr>
        <w:tab/>
        <w:t xml:space="preserve">Complementary costs will firstly take into consideration the costs needed to be done, at the start of the project, to investigate the hospitals in Granada and its current systems. We estimated the worker in charge of this task need </w:t>
      </w:r>
      <w:r w:rsidRPr="006E15F3">
        <w:rPr>
          <w:b/>
          <w:lang w:val="en-US"/>
        </w:rPr>
        <w:t>travel costs, stay costs and diets</w:t>
      </w:r>
      <w:r>
        <w:rPr>
          <w:lang w:val="en-US"/>
        </w:rPr>
        <w:t xml:space="preserve"> in order to eat. </w:t>
      </w:r>
    </w:p>
    <w:p w14:paraId="2FA05B94" w14:textId="0904B317" w:rsidR="00EF13F1" w:rsidRDefault="00EF13F1" w:rsidP="00F63242">
      <w:pPr>
        <w:rPr>
          <w:lang w:val="en-US"/>
        </w:rPr>
      </w:pPr>
      <w:r>
        <w:rPr>
          <w:lang w:val="en-US"/>
        </w:rPr>
        <w:tab/>
        <w:t xml:space="preserve">Additionally, we don´t expect to need the diffusion of pamphlets or posters to be needed for our project, as at most it would use a virtual website to publish its results. </w:t>
      </w:r>
    </w:p>
    <w:p w14:paraId="14573A52" w14:textId="74AE8788" w:rsidR="00EF13F1" w:rsidRDefault="00EF13F1" w:rsidP="00F63242">
      <w:pPr>
        <w:rPr>
          <w:lang w:val="en-US"/>
        </w:rPr>
      </w:pPr>
      <w:r>
        <w:rPr>
          <w:lang w:val="en-US"/>
        </w:rPr>
        <w:tab/>
        <w:t>We will use most of the total cost of this view in the teaching of our working personnel, this would take into consideration the teaching of all the developers, the web designers, the documenters and possibly the medical staff involved.</w:t>
      </w:r>
    </w:p>
    <w:p w14:paraId="6692553B" w14:textId="16D27247" w:rsidR="00EF13F1" w:rsidRDefault="00EF13F1" w:rsidP="00F63242">
      <w:pPr>
        <w:rPr>
          <w:lang w:val="en-US"/>
        </w:rPr>
      </w:pPr>
      <w:r>
        <w:rPr>
          <w:lang w:val="en-US"/>
        </w:rPr>
        <w:tab/>
        <w:t xml:space="preserve">All the calculations lead us into a total of </w:t>
      </w:r>
      <w:r w:rsidRPr="00EF13F1">
        <w:rPr>
          <w:color w:val="538135" w:themeColor="accent6" w:themeShade="BF"/>
          <w:lang w:val="en-US"/>
        </w:rPr>
        <w:t>26240€</w:t>
      </w:r>
      <w:r>
        <w:rPr>
          <w:lang w:val="en-US"/>
        </w:rPr>
        <w:t>.</w:t>
      </w:r>
    </w:p>
    <w:p w14:paraId="6056688A" w14:textId="77777777" w:rsidR="00257BC1" w:rsidRDefault="00257BC1" w:rsidP="00D346F1">
      <w:pPr>
        <w:pStyle w:val="Ttulo2"/>
        <w:rPr>
          <w:lang w:val="en-US"/>
        </w:rPr>
      </w:pPr>
    </w:p>
    <w:p w14:paraId="79CE5279" w14:textId="6AD88F28" w:rsidR="00A91D31" w:rsidRDefault="00A91D31" w:rsidP="00D346F1">
      <w:pPr>
        <w:pStyle w:val="Ttulo2"/>
        <w:rPr>
          <w:lang w:val="en-US"/>
        </w:rPr>
      </w:pPr>
      <w:r>
        <w:rPr>
          <w:lang w:val="en-US"/>
        </w:rPr>
        <w:t xml:space="preserve">Estimated </w:t>
      </w:r>
      <w:r w:rsidR="00D346F1">
        <w:rPr>
          <w:lang w:val="en-US"/>
        </w:rPr>
        <w:t>Budget – by Tasks</w:t>
      </w:r>
    </w:p>
    <w:p w14:paraId="10F8EF44" w14:textId="2B776735" w:rsidR="002A6308" w:rsidRPr="002A6308" w:rsidRDefault="002A6308" w:rsidP="002A6308">
      <w:pPr>
        <w:rPr>
          <w:lang w:val="en-US"/>
        </w:rPr>
      </w:pPr>
      <w:r>
        <w:rPr>
          <w:lang w:val="en-US"/>
        </w:rPr>
        <w:tab/>
        <w:t>In order to make the estimated budget detailed by tasks, we will be grouping the tasks beforehand so that we can avoid much of the clutter caused by minor tasks.</w:t>
      </w:r>
    </w:p>
    <w:tbl>
      <w:tblPr>
        <w:tblStyle w:val="Tabladelista4-nfasis4"/>
        <w:tblW w:w="0" w:type="auto"/>
        <w:tblLook w:val="04A0" w:firstRow="1" w:lastRow="0" w:firstColumn="1" w:lastColumn="0" w:noHBand="0" w:noVBand="1"/>
      </w:tblPr>
      <w:tblGrid>
        <w:gridCol w:w="2123"/>
        <w:gridCol w:w="2123"/>
        <w:gridCol w:w="2124"/>
        <w:gridCol w:w="2124"/>
      </w:tblGrid>
      <w:tr w:rsidR="00D57394" w14:paraId="27C50086" w14:textId="77777777" w:rsidTr="00D5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502F739" w14:textId="02348124" w:rsidR="00D57394" w:rsidRDefault="00D57394" w:rsidP="00F63242">
            <w:pPr>
              <w:rPr>
                <w:lang w:val="en-US"/>
              </w:rPr>
            </w:pPr>
            <w:r>
              <w:rPr>
                <w:lang w:val="en-US"/>
              </w:rPr>
              <w:t>Task</w:t>
            </w:r>
          </w:p>
        </w:tc>
        <w:tc>
          <w:tcPr>
            <w:tcW w:w="2123" w:type="dxa"/>
          </w:tcPr>
          <w:p w14:paraId="7DD2FEB9" w14:textId="1C189A1F" w:rsidR="00D57394" w:rsidRDefault="00D57394" w:rsidP="00F63242">
            <w:pPr>
              <w:cnfStyle w:val="100000000000" w:firstRow="1" w:lastRow="0" w:firstColumn="0" w:lastColumn="0" w:oddVBand="0" w:evenVBand="0" w:oddHBand="0" w:evenHBand="0" w:firstRowFirstColumn="0" w:firstRowLastColumn="0" w:lastRowFirstColumn="0" w:lastRowLastColumn="0"/>
              <w:rPr>
                <w:lang w:val="en-US"/>
              </w:rPr>
            </w:pPr>
            <w:r>
              <w:rPr>
                <w:lang w:val="en-US"/>
              </w:rPr>
              <w:t>Personnel Involved</w:t>
            </w:r>
          </w:p>
        </w:tc>
        <w:tc>
          <w:tcPr>
            <w:tcW w:w="2124" w:type="dxa"/>
          </w:tcPr>
          <w:p w14:paraId="2283082E" w14:textId="504F5E08" w:rsidR="00D57394" w:rsidRDefault="004F2AED" w:rsidP="00F63242">
            <w:pPr>
              <w:cnfStyle w:val="100000000000" w:firstRow="1" w:lastRow="0" w:firstColumn="0" w:lastColumn="0" w:oddVBand="0" w:evenVBand="0" w:oddHBand="0" w:evenHBand="0" w:firstRowFirstColumn="0" w:firstRowLastColumn="0" w:lastRowFirstColumn="0" w:lastRowLastColumn="0"/>
              <w:rPr>
                <w:lang w:val="en-US"/>
              </w:rPr>
            </w:pPr>
            <w:r>
              <w:rPr>
                <w:lang w:val="en-US"/>
              </w:rPr>
              <w:t>Duration</w:t>
            </w:r>
            <w:r w:rsidR="00732E2F">
              <w:rPr>
                <w:lang w:val="en-US"/>
              </w:rPr>
              <w:t xml:space="preserve"> (Days)</w:t>
            </w:r>
          </w:p>
        </w:tc>
        <w:tc>
          <w:tcPr>
            <w:tcW w:w="2124" w:type="dxa"/>
          </w:tcPr>
          <w:p w14:paraId="17DD81B0" w14:textId="1FC4154B" w:rsidR="00D57394" w:rsidRDefault="00D57394" w:rsidP="00F63242">
            <w:pPr>
              <w:cnfStyle w:val="100000000000" w:firstRow="1" w:lastRow="0" w:firstColumn="0" w:lastColumn="0" w:oddVBand="0" w:evenVBand="0" w:oddHBand="0" w:evenHBand="0" w:firstRowFirstColumn="0" w:firstRowLastColumn="0" w:lastRowFirstColumn="0" w:lastRowLastColumn="0"/>
              <w:rPr>
                <w:lang w:val="en-US"/>
              </w:rPr>
            </w:pPr>
            <w:r>
              <w:rPr>
                <w:lang w:val="en-US"/>
              </w:rPr>
              <w:t>Total</w:t>
            </w:r>
            <w:r w:rsidR="00FE65C6">
              <w:rPr>
                <w:lang w:val="en-US"/>
              </w:rPr>
              <w:t xml:space="preserve"> (€)</w:t>
            </w:r>
          </w:p>
        </w:tc>
      </w:tr>
      <w:tr w:rsidR="00732E2F" w14:paraId="6F2AA706" w14:textId="77777777" w:rsidTr="00D5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Pr>
          <w:p w14:paraId="4BB1E860" w14:textId="5B623036" w:rsidR="00732E2F" w:rsidRDefault="00732E2F" w:rsidP="00F63242">
            <w:pPr>
              <w:rPr>
                <w:lang w:val="en-US"/>
              </w:rPr>
            </w:pPr>
            <w:r>
              <w:rPr>
                <w:lang w:val="en-US"/>
              </w:rPr>
              <w:t xml:space="preserve">Preparation </w:t>
            </w:r>
          </w:p>
        </w:tc>
        <w:tc>
          <w:tcPr>
            <w:tcW w:w="2123" w:type="dxa"/>
          </w:tcPr>
          <w:p w14:paraId="032C8099" w14:textId="0AD14CE0"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System </w:t>
            </w:r>
            <w:proofErr w:type="spellStart"/>
            <w:r>
              <w:rPr>
                <w:lang w:val="en-US"/>
              </w:rPr>
              <w:t>Arquitect</w:t>
            </w:r>
            <w:proofErr w:type="spellEnd"/>
          </w:p>
        </w:tc>
        <w:tc>
          <w:tcPr>
            <w:tcW w:w="2124" w:type="dxa"/>
            <w:vMerge w:val="restart"/>
          </w:tcPr>
          <w:p w14:paraId="5D4E1944" w14:textId="25304BF1"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 </w:t>
            </w:r>
          </w:p>
        </w:tc>
        <w:tc>
          <w:tcPr>
            <w:tcW w:w="2124" w:type="dxa"/>
            <w:vMerge w:val="restart"/>
          </w:tcPr>
          <w:p w14:paraId="182C1B93" w14:textId="69320CAD" w:rsidR="00732E2F" w:rsidRDefault="006F40BD" w:rsidP="00F63242">
            <w:pPr>
              <w:cnfStyle w:val="000000100000" w:firstRow="0" w:lastRow="0" w:firstColumn="0" w:lastColumn="0" w:oddVBand="0" w:evenVBand="0" w:oddHBand="1" w:evenHBand="0" w:firstRowFirstColumn="0" w:firstRowLastColumn="0" w:lastRowFirstColumn="0" w:lastRowLastColumn="0"/>
              <w:rPr>
                <w:lang w:val="en-US"/>
              </w:rPr>
            </w:pPr>
            <w:r w:rsidRPr="006F40BD">
              <w:rPr>
                <w:lang w:val="en-US"/>
              </w:rPr>
              <w:t>120,7</w:t>
            </w:r>
            <w:r w:rsidR="00497ED8">
              <w:rPr>
                <w:lang w:val="en-US"/>
              </w:rPr>
              <w:t>3</w:t>
            </w:r>
          </w:p>
        </w:tc>
      </w:tr>
      <w:tr w:rsidR="00732E2F" w14:paraId="2DE593DE" w14:textId="77777777" w:rsidTr="00D57394">
        <w:tc>
          <w:tcPr>
            <w:cnfStyle w:val="001000000000" w:firstRow="0" w:lastRow="0" w:firstColumn="1" w:lastColumn="0" w:oddVBand="0" w:evenVBand="0" w:oddHBand="0" w:evenHBand="0" w:firstRowFirstColumn="0" w:firstRowLastColumn="0" w:lastRowFirstColumn="0" w:lastRowLastColumn="0"/>
            <w:tcW w:w="2123" w:type="dxa"/>
            <w:vMerge/>
          </w:tcPr>
          <w:p w14:paraId="3706A6C7" w14:textId="77777777" w:rsidR="00732E2F" w:rsidRDefault="00732E2F" w:rsidP="00F63242">
            <w:pPr>
              <w:rPr>
                <w:lang w:val="en-US"/>
              </w:rPr>
            </w:pPr>
          </w:p>
        </w:tc>
        <w:tc>
          <w:tcPr>
            <w:tcW w:w="2123" w:type="dxa"/>
          </w:tcPr>
          <w:p w14:paraId="1538F2DE" w14:textId="4E438249"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44C9F408"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12A3B864"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6D00E263" w14:textId="77777777" w:rsidTr="00D5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5C75E40" w14:textId="77777777" w:rsidR="00732E2F" w:rsidRDefault="00732E2F" w:rsidP="00F63242">
            <w:pPr>
              <w:rPr>
                <w:lang w:val="en-US"/>
              </w:rPr>
            </w:pPr>
          </w:p>
        </w:tc>
        <w:tc>
          <w:tcPr>
            <w:tcW w:w="2123" w:type="dxa"/>
          </w:tcPr>
          <w:p w14:paraId="5C77A70C" w14:textId="1754F96D"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Programmer Leader</w:t>
            </w:r>
          </w:p>
        </w:tc>
        <w:tc>
          <w:tcPr>
            <w:tcW w:w="2124" w:type="dxa"/>
            <w:vMerge/>
          </w:tcPr>
          <w:p w14:paraId="7550637A"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280543A5"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732E2F" w14:paraId="7AB0FBD5" w14:textId="77777777" w:rsidTr="00D57394">
        <w:tc>
          <w:tcPr>
            <w:cnfStyle w:val="001000000000" w:firstRow="0" w:lastRow="0" w:firstColumn="1" w:lastColumn="0" w:oddVBand="0" w:evenVBand="0" w:oddHBand="0" w:evenHBand="0" w:firstRowFirstColumn="0" w:firstRowLastColumn="0" w:lastRowFirstColumn="0" w:lastRowLastColumn="0"/>
            <w:tcW w:w="2123" w:type="dxa"/>
            <w:vMerge/>
          </w:tcPr>
          <w:p w14:paraId="640175B9" w14:textId="77777777" w:rsidR="00732E2F" w:rsidRDefault="00732E2F" w:rsidP="00F63242">
            <w:pPr>
              <w:rPr>
                <w:lang w:val="en-US"/>
              </w:rPr>
            </w:pPr>
          </w:p>
        </w:tc>
        <w:tc>
          <w:tcPr>
            <w:tcW w:w="2123" w:type="dxa"/>
          </w:tcPr>
          <w:p w14:paraId="270E244F" w14:textId="43E8F441"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Economist</w:t>
            </w:r>
          </w:p>
        </w:tc>
        <w:tc>
          <w:tcPr>
            <w:tcW w:w="2124" w:type="dxa"/>
            <w:vMerge/>
          </w:tcPr>
          <w:p w14:paraId="6493A5F7"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0F52E893"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412302D9" w14:textId="77777777" w:rsidTr="00D5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5EF423F" w14:textId="77777777" w:rsidR="00732E2F" w:rsidRDefault="00732E2F" w:rsidP="00F63242">
            <w:pPr>
              <w:rPr>
                <w:lang w:val="en-US"/>
              </w:rPr>
            </w:pPr>
          </w:p>
        </w:tc>
        <w:tc>
          <w:tcPr>
            <w:tcW w:w="2123" w:type="dxa"/>
          </w:tcPr>
          <w:p w14:paraId="56CD4A7F" w14:textId="51813A5C"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System Analyst</w:t>
            </w:r>
          </w:p>
        </w:tc>
        <w:tc>
          <w:tcPr>
            <w:tcW w:w="2124" w:type="dxa"/>
            <w:vMerge/>
          </w:tcPr>
          <w:p w14:paraId="1CAFBB49"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CB0AE7F"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732E2F" w14:paraId="382D45EE" w14:textId="77777777" w:rsidTr="00D57394">
        <w:tc>
          <w:tcPr>
            <w:cnfStyle w:val="001000000000" w:firstRow="0" w:lastRow="0" w:firstColumn="1" w:lastColumn="0" w:oddVBand="0" w:evenVBand="0" w:oddHBand="0" w:evenHBand="0" w:firstRowFirstColumn="0" w:firstRowLastColumn="0" w:lastRowFirstColumn="0" w:lastRowLastColumn="0"/>
            <w:tcW w:w="2123" w:type="dxa"/>
            <w:vMerge/>
          </w:tcPr>
          <w:p w14:paraId="177F4C0A" w14:textId="77777777" w:rsidR="00732E2F" w:rsidRDefault="00732E2F" w:rsidP="00F63242">
            <w:pPr>
              <w:rPr>
                <w:lang w:val="en-US"/>
              </w:rPr>
            </w:pPr>
          </w:p>
        </w:tc>
        <w:tc>
          <w:tcPr>
            <w:tcW w:w="2123" w:type="dxa"/>
          </w:tcPr>
          <w:p w14:paraId="0994CEAA" w14:textId="7426F2D2"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Risk </w:t>
            </w:r>
            <w:r>
              <w:rPr>
                <w:lang w:val="en-US"/>
              </w:rPr>
              <w:t>A</w:t>
            </w:r>
            <w:r>
              <w:rPr>
                <w:lang w:val="en-US"/>
              </w:rPr>
              <w:t>nalyst</w:t>
            </w:r>
          </w:p>
        </w:tc>
        <w:tc>
          <w:tcPr>
            <w:tcW w:w="2124" w:type="dxa"/>
            <w:vMerge/>
          </w:tcPr>
          <w:p w14:paraId="2CC8F79F"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4D05A84"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527774E9" w14:textId="77777777" w:rsidTr="00D5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803E418" w14:textId="77777777" w:rsidR="00732E2F" w:rsidRDefault="00732E2F" w:rsidP="00F63242">
            <w:pPr>
              <w:rPr>
                <w:lang w:val="en-US"/>
              </w:rPr>
            </w:pPr>
          </w:p>
        </w:tc>
        <w:tc>
          <w:tcPr>
            <w:tcW w:w="2123" w:type="dxa"/>
          </w:tcPr>
          <w:p w14:paraId="2852528C" w14:textId="621E54A1"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Quality Expert</w:t>
            </w:r>
          </w:p>
        </w:tc>
        <w:tc>
          <w:tcPr>
            <w:tcW w:w="2124" w:type="dxa"/>
            <w:vMerge/>
          </w:tcPr>
          <w:p w14:paraId="793598ED"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838B4A9"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732E2F" w14:paraId="79482183" w14:textId="77777777" w:rsidTr="00D57394">
        <w:tc>
          <w:tcPr>
            <w:cnfStyle w:val="001000000000" w:firstRow="0" w:lastRow="0" w:firstColumn="1" w:lastColumn="0" w:oddVBand="0" w:evenVBand="0" w:oddHBand="0" w:evenHBand="0" w:firstRowFirstColumn="0" w:firstRowLastColumn="0" w:lastRowFirstColumn="0" w:lastRowLastColumn="0"/>
            <w:tcW w:w="2123" w:type="dxa"/>
            <w:vMerge/>
          </w:tcPr>
          <w:p w14:paraId="107EAEEC" w14:textId="77777777" w:rsidR="00732E2F" w:rsidRDefault="00732E2F" w:rsidP="00F63242">
            <w:pPr>
              <w:rPr>
                <w:lang w:val="en-US"/>
              </w:rPr>
            </w:pPr>
          </w:p>
        </w:tc>
        <w:tc>
          <w:tcPr>
            <w:tcW w:w="2123" w:type="dxa"/>
          </w:tcPr>
          <w:p w14:paraId="670953B9" w14:textId="57CF1342"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Cyber Security System</w:t>
            </w:r>
          </w:p>
        </w:tc>
        <w:tc>
          <w:tcPr>
            <w:tcW w:w="2124" w:type="dxa"/>
            <w:vMerge/>
          </w:tcPr>
          <w:p w14:paraId="6BDDBEB0"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4E96804" w14:textId="77777777" w:rsidR="00732E2F" w:rsidRDefault="00732E2F" w:rsidP="00F63242">
            <w:pPr>
              <w:cnfStyle w:val="000000000000" w:firstRow="0" w:lastRow="0" w:firstColumn="0" w:lastColumn="0" w:oddVBand="0" w:evenVBand="0" w:oddHBand="0" w:evenHBand="0" w:firstRowFirstColumn="0" w:firstRowLastColumn="0" w:lastRowFirstColumn="0" w:lastRowLastColumn="0"/>
              <w:rPr>
                <w:lang w:val="en-US"/>
              </w:rPr>
            </w:pPr>
          </w:p>
        </w:tc>
      </w:tr>
      <w:tr w:rsidR="00732E2F" w14:paraId="67DB266B" w14:textId="77777777" w:rsidTr="00D5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5EEA607" w14:textId="77777777" w:rsidR="00732E2F" w:rsidRDefault="00732E2F" w:rsidP="00F63242">
            <w:pPr>
              <w:rPr>
                <w:lang w:val="en-US"/>
              </w:rPr>
            </w:pPr>
          </w:p>
        </w:tc>
        <w:tc>
          <w:tcPr>
            <w:tcW w:w="2123" w:type="dxa"/>
          </w:tcPr>
          <w:p w14:paraId="6F643C2C" w14:textId="4501D339"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DB administrator</w:t>
            </w:r>
          </w:p>
        </w:tc>
        <w:tc>
          <w:tcPr>
            <w:tcW w:w="2124" w:type="dxa"/>
            <w:vMerge/>
          </w:tcPr>
          <w:p w14:paraId="736557D2"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1E70C9A" w14:textId="77777777" w:rsidR="00732E2F" w:rsidRDefault="00732E2F"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639CD130" w14:textId="77777777" w:rsidTr="00CF7AA1">
        <w:tc>
          <w:tcPr>
            <w:cnfStyle w:val="001000000000" w:firstRow="0" w:lastRow="0" w:firstColumn="1" w:lastColumn="0" w:oddVBand="0" w:evenVBand="0" w:oddHBand="0" w:evenHBand="0" w:firstRowFirstColumn="0" w:firstRowLastColumn="0" w:lastRowFirstColumn="0" w:lastRowLastColumn="0"/>
            <w:tcW w:w="2123" w:type="dxa"/>
            <w:vMerge w:val="restart"/>
          </w:tcPr>
          <w:p w14:paraId="52567C1A" w14:textId="6A0792B3" w:rsidR="00686BD2" w:rsidRDefault="00686BD2" w:rsidP="00F63242">
            <w:pPr>
              <w:rPr>
                <w:lang w:val="en-US"/>
              </w:rPr>
            </w:pPr>
            <w:r>
              <w:rPr>
                <w:lang w:val="en-US"/>
              </w:rPr>
              <w:t>Presentation</w:t>
            </w:r>
          </w:p>
        </w:tc>
        <w:tc>
          <w:tcPr>
            <w:tcW w:w="2123" w:type="dxa"/>
          </w:tcPr>
          <w:p w14:paraId="5AE3D313" w14:textId="271F6EC5"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Team Leader</w:t>
            </w:r>
          </w:p>
        </w:tc>
        <w:tc>
          <w:tcPr>
            <w:tcW w:w="2124" w:type="dxa"/>
            <w:vMerge w:val="restart"/>
          </w:tcPr>
          <w:p w14:paraId="3E7AF2B5"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4" w:type="dxa"/>
            <w:vMerge w:val="restart"/>
          </w:tcPr>
          <w:p w14:paraId="44D612D2" w14:textId="1B9B9983" w:rsidR="00686BD2" w:rsidRDefault="006F40BD" w:rsidP="00F63242">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724,35</w:t>
            </w:r>
          </w:p>
        </w:tc>
      </w:tr>
      <w:tr w:rsidR="00686BD2" w14:paraId="550D6D13" w14:textId="77777777" w:rsidTr="00CF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054B9A87" w14:textId="77777777" w:rsidR="00686BD2" w:rsidRDefault="00686BD2" w:rsidP="00F63242">
            <w:pPr>
              <w:rPr>
                <w:lang w:val="en-US"/>
              </w:rPr>
            </w:pPr>
          </w:p>
        </w:tc>
        <w:tc>
          <w:tcPr>
            <w:tcW w:w="2123" w:type="dxa"/>
          </w:tcPr>
          <w:p w14:paraId="4073DD26" w14:textId="21ED79E2"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Economist</w:t>
            </w:r>
          </w:p>
        </w:tc>
        <w:tc>
          <w:tcPr>
            <w:tcW w:w="2124" w:type="dxa"/>
            <w:vMerge/>
          </w:tcPr>
          <w:p w14:paraId="3AB6CEE5"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76C6938" w14:textId="36356D81"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23240497" w14:textId="77777777" w:rsidTr="00CF7AA1">
        <w:tc>
          <w:tcPr>
            <w:cnfStyle w:val="001000000000" w:firstRow="0" w:lastRow="0" w:firstColumn="1" w:lastColumn="0" w:oddVBand="0" w:evenVBand="0" w:oddHBand="0" w:evenHBand="0" w:firstRowFirstColumn="0" w:firstRowLastColumn="0" w:lastRowFirstColumn="0" w:lastRowLastColumn="0"/>
            <w:tcW w:w="2123" w:type="dxa"/>
            <w:vMerge/>
          </w:tcPr>
          <w:p w14:paraId="2FD55649" w14:textId="77777777" w:rsidR="00686BD2" w:rsidRDefault="00686BD2" w:rsidP="00F63242">
            <w:pPr>
              <w:rPr>
                <w:lang w:val="en-US"/>
              </w:rPr>
            </w:pPr>
          </w:p>
        </w:tc>
        <w:tc>
          <w:tcPr>
            <w:tcW w:w="2123" w:type="dxa"/>
          </w:tcPr>
          <w:p w14:paraId="265C0810" w14:textId="24E624B4"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Risk Analyst</w:t>
            </w:r>
          </w:p>
        </w:tc>
        <w:tc>
          <w:tcPr>
            <w:tcW w:w="2124" w:type="dxa"/>
            <w:vMerge/>
          </w:tcPr>
          <w:p w14:paraId="144F0311"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5CD618C" w14:textId="3DD44B06"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3E3AD989" w14:textId="77777777" w:rsidTr="00CF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0B8A3510" w14:textId="77777777" w:rsidR="00686BD2" w:rsidRDefault="00686BD2" w:rsidP="00F63242">
            <w:pPr>
              <w:rPr>
                <w:lang w:val="en-US"/>
              </w:rPr>
            </w:pPr>
          </w:p>
        </w:tc>
        <w:tc>
          <w:tcPr>
            <w:tcW w:w="2123" w:type="dxa"/>
          </w:tcPr>
          <w:p w14:paraId="50224C6D" w14:textId="1E09BAC3"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Quality Expert</w:t>
            </w:r>
          </w:p>
        </w:tc>
        <w:tc>
          <w:tcPr>
            <w:tcW w:w="2124" w:type="dxa"/>
            <w:vMerge/>
          </w:tcPr>
          <w:p w14:paraId="10984D25"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BC98D34" w14:textId="2E4E657E"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7A597A4B" w14:textId="77777777" w:rsidTr="00CF7AA1">
        <w:tc>
          <w:tcPr>
            <w:cnfStyle w:val="001000000000" w:firstRow="0" w:lastRow="0" w:firstColumn="1" w:lastColumn="0" w:oddVBand="0" w:evenVBand="0" w:oddHBand="0" w:evenHBand="0" w:firstRowFirstColumn="0" w:firstRowLastColumn="0" w:lastRowFirstColumn="0" w:lastRowLastColumn="0"/>
            <w:tcW w:w="2123" w:type="dxa"/>
            <w:vMerge/>
          </w:tcPr>
          <w:p w14:paraId="7CB25641" w14:textId="77777777" w:rsidR="00686BD2" w:rsidRDefault="00686BD2" w:rsidP="00F63242">
            <w:pPr>
              <w:rPr>
                <w:lang w:val="en-US"/>
              </w:rPr>
            </w:pPr>
          </w:p>
        </w:tc>
        <w:tc>
          <w:tcPr>
            <w:tcW w:w="2123" w:type="dxa"/>
          </w:tcPr>
          <w:p w14:paraId="60A3E70F" w14:textId="1369AA54"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Cyber Security System</w:t>
            </w:r>
          </w:p>
        </w:tc>
        <w:tc>
          <w:tcPr>
            <w:tcW w:w="2124" w:type="dxa"/>
            <w:vMerge/>
          </w:tcPr>
          <w:p w14:paraId="2E1D1F81"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6B42BCFF" w14:textId="38479B49"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0FA21766" w14:textId="77777777" w:rsidTr="00CF7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79DE9BC8" w14:textId="77777777" w:rsidR="00686BD2" w:rsidRDefault="00686BD2" w:rsidP="00F63242">
            <w:pPr>
              <w:rPr>
                <w:lang w:val="en-US"/>
              </w:rPr>
            </w:pPr>
          </w:p>
        </w:tc>
        <w:tc>
          <w:tcPr>
            <w:tcW w:w="2123" w:type="dxa"/>
          </w:tcPr>
          <w:p w14:paraId="6C0B3DBE" w14:textId="58685462"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DB administrator</w:t>
            </w:r>
          </w:p>
        </w:tc>
        <w:tc>
          <w:tcPr>
            <w:tcW w:w="2124" w:type="dxa"/>
            <w:vMerge/>
          </w:tcPr>
          <w:p w14:paraId="69B74E66"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40BF8D72" w14:textId="437E921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7C57D349" w14:textId="77777777" w:rsidTr="00B36023">
        <w:tc>
          <w:tcPr>
            <w:cnfStyle w:val="001000000000" w:firstRow="0" w:lastRow="0" w:firstColumn="1" w:lastColumn="0" w:oddVBand="0" w:evenVBand="0" w:oddHBand="0" w:evenHBand="0" w:firstRowFirstColumn="0" w:firstRowLastColumn="0" w:lastRowFirstColumn="0" w:lastRowLastColumn="0"/>
            <w:tcW w:w="2123" w:type="dxa"/>
            <w:vMerge w:val="restart"/>
          </w:tcPr>
          <w:p w14:paraId="1212028B" w14:textId="534AA48C" w:rsidR="00686BD2" w:rsidRDefault="00686BD2" w:rsidP="00F63242">
            <w:pPr>
              <w:rPr>
                <w:lang w:val="en-US"/>
              </w:rPr>
            </w:pPr>
            <w:bookmarkStart w:id="0" w:name="_Hlk24542766"/>
            <w:r>
              <w:rPr>
                <w:lang w:val="en-US"/>
              </w:rPr>
              <w:t>Development of module 1: Drug Management</w:t>
            </w:r>
          </w:p>
        </w:tc>
        <w:tc>
          <w:tcPr>
            <w:tcW w:w="2123" w:type="dxa"/>
          </w:tcPr>
          <w:p w14:paraId="57F85BBF" w14:textId="44BCA279"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6E295F65"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79,25</w:t>
            </w:r>
          </w:p>
        </w:tc>
        <w:tc>
          <w:tcPr>
            <w:tcW w:w="2124" w:type="dxa"/>
            <w:vMerge w:val="restart"/>
          </w:tcPr>
          <w:p w14:paraId="74DA78C3" w14:textId="7CD67BE8" w:rsidR="00686BD2" w:rsidRDefault="006F40BD" w:rsidP="00F63242">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19134,9</w:t>
            </w:r>
            <w:r w:rsidR="00497ED8">
              <w:rPr>
                <w:lang w:val="en-US"/>
              </w:rPr>
              <w:t>5</w:t>
            </w:r>
          </w:p>
        </w:tc>
      </w:tr>
      <w:tr w:rsidR="00686BD2" w14:paraId="0C12EFB0" w14:textId="77777777" w:rsidTr="00B36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610EA32A" w14:textId="77777777" w:rsidR="00686BD2" w:rsidRDefault="00686BD2" w:rsidP="00F63242">
            <w:pPr>
              <w:rPr>
                <w:lang w:val="en-US"/>
              </w:rPr>
            </w:pPr>
          </w:p>
        </w:tc>
        <w:tc>
          <w:tcPr>
            <w:tcW w:w="2123" w:type="dxa"/>
          </w:tcPr>
          <w:p w14:paraId="09965BF3" w14:textId="6BDEDAB8"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11B95583"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5FB7DB9" w14:textId="4D069CC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65208A1D" w14:textId="77777777" w:rsidTr="00B36023">
        <w:tc>
          <w:tcPr>
            <w:cnfStyle w:val="001000000000" w:firstRow="0" w:lastRow="0" w:firstColumn="1" w:lastColumn="0" w:oddVBand="0" w:evenVBand="0" w:oddHBand="0" w:evenHBand="0" w:firstRowFirstColumn="0" w:firstRowLastColumn="0" w:lastRowFirstColumn="0" w:lastRowLastColumn="0"/>
            <w:tcW w:w="2123" w:type="dxa"/>
            <w:vMerge/>
          </w:tcPr>
          <w:p w14:paraId="2E46FC8D" w14:textId="77777777" w:rsidR="00686BD2" w:rsidRDefault="00686BD2" w:rsidP="00F63242">
            <w:pPr>
              <w:rPr>
                <w:lang w:val="en-US"/>
              </w:rPr>
            </w:pPr>
          </w:p>
        </w:tc>
        <w:tc>
          <w:tcPr>
            <w:tcW w:w="2123" w:type="dxa"/>
          </w:tcPr>
          <w:p w14:paraId="74538BEE" w14:textId="2C093418"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406064C4"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6CAA8797" w14:textId="1A72C79C"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1BF9FE25" w14:textId="77777777" w:rsidTr="00B36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4979DBD" w14:textId="77777777" w:rsidR="00686BD2" w:rsidRDefault="00686BD2" w:rsidP="00F63242">
            <w:pPr>
              <w:rPr>
                <w:lang w:val="en-US"/>
              </w:rPr>
            </w:pPr>
          </w:p>
        </w:tc>
        <w:tc>
          <w:tcPr>
            <w:tcW w:w="2123" w:type="dxa"/>
          </w:tcPr>
          <w:p w14:paraId="678B265D" w14:textId="3BF57632"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Design Team</w:t>
            </w:r>
          </w:p>
        </w:tc>
        <w:tc>
          <w:tcPr>
            <w:tcW w:w="2124" w:type="dxa"/>
            <w:vMerge/>
          </w:tcPr>
          <w:p w14:paraId="3637EC58"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4F918076" w14:textId="0A5D3E9E"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40D76E06" w14:textId="77777777" w:rsidTr="00B36023">
        <w:tc>
          <w:tcPr>
            <w:cnfStyle w:val="001000000000" w:firstRow="0" w:lastRow="0" w:firstColumn="1" w:lastColumn="0" w:oddVBand="0" w:evenVBand="0" w:oddHBand="0" w:evenHBand="0" w:firstRowFirstColumn="0" w:firstRowLastColumn="0" w:lastRowFirstColumn="0" w:lastRowLastColumn="0"/>
            <w:tcW w:w="2123" w:type="dxa"/>
            <w:vMerge/>
          </w:tcPr>
          <w:p w14:paraId="61EE16C3" w14:textId="77777777" w:rsidR="00686BD2" w:rsidRDefault="00686BD2" w:rsidP="00F63242">
            <w:pPr>
              <w:rPr>
                <w:lang w:val="en-US"/>
              </w:rPr>
            </w:pPr>
          </w:p>
        </w:tc>
        <w:tc>
          <w:tcPr>
            <w:tcW w:w="2123" w:type="dxa"/>
          </w:tcPr>
          <w:p w14:paraId="05EC1C26" w14:textId="3FD0BE34"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System </w:t>
            </w:r>
            <w:proofErr w:type="spellStart"/>
            <w:r>
              <w:rPr>
                <w:lang w:val="en-US"/>
              </w:rPr>
              <w:t>Arquitect</w:t>
            </w:r>
            <w:proofErr w:type="spellEnd"/>
          </w:p>
        </w:tc>
        <w:tc>
          <w:tcPr>
            <w:tcW w:w="2124" w:type="dxa"/>
            <w:vMerge/>
          </w:tcPr>
          <w:p w14:paraId="32C6A964" w14:textId="77777777"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046564C4" w14:textId="09523BA4" w:rsidR="00686BD2" w:rsidRDefault="00686BD2" w:rsidP="00F63242">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53E6C28B" w14:textId="77777777" w:rsidTr="00B36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0001524" w14:textId="77777777" w:rsidR="00686BD2" w:rsidRDefault="00686BD2" w:rsidP="00F63242">
            <w:pPr>
              <w:rPr>
                <w:lang w:val="en-US"/>
              </w:rPr>
            </w:pPr>
          </w:p>
        </w:tc>
        <w:tc>
          <w:tcPr>
            <w:tcW w:w="2123" w:type="dxa"/>
          </w:tcPr>
          <w:p w14:paraId="5E37D3DA" w14:textId="2BC0A45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vMerge/>
          </w:tcPr>
          <w:p w14:paraId="2ED64116" w14:textId="77777777"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5D1042FD" w14:textId="738E22B4" w:rsidR="00686BD2" w:rsidRDefault="00686BD2" w:rsidP="00F63242">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5E8F8EF4" w14:textId="77777777" w:rsidTr="007D3CD7">
        <w:tc>
          <w:tcPr>
            <w:cnfStyle w:val="001000000000" w:firstRow="0" w:lastRow="0" w:firstColumn="1" w:lastColumn="0" w:oddVBand="0" w:evenVBand="0" w:oddHBand="0" w:evenHBand="0" w:firstRowFirstColumn="0" w:firstRowLastColumn="0" w:lastRowFirstColumn="0" w:lastRowLastColumn="0"/>
            <w:tcW w:w="2123" w:type="dxa"/>
            <w:vMerge w:val="restart"/>
          </w:tcPr>
          <w:p w14:paraId="5051A0DD" w14:textId="7B2F2CA1" w:rsidR="00686BD2" w:rsidRDefault="00686BD2" w:rsidP="006F2724">
            <w:pPr>
              <w:rPr>
                <w:lang w:val="en-US"/>
              </w:rPr>
            </w:pPr>
            <w:bookmarkStart w:id="1" w:name="_Hlk24542893"/>
            <w:bookmarkEnd w:id="0"/>
            <w:r>
              <w:rPr>
                <w:lang w:val="en-US"/>
              </w:rPr>
              <w:t>Development of module 2</w:t>
            </w:r>
          </w:p>
        </w:tc>
        <w:tc>
          <w:tcPr>
            <w:tcW w:w="2123" w:type="dxa"/>
          </w:tcPr>
          <w:p w14:paraId="6695162D" w14:textId="544B0632"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679C44EB"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42,25</w:t>
            </w:r>
          </w:p>
        </w:tc>
        <w:tc>
          <w:tcPr>
            <w:tcW w:w="2124" w:type="dxa"/>
            <w:vMerge w:val="restart"/>
          </w:tcPr>
          <w:p w14:paraId="606D5CD7" w14:textId="141F410B" w:rsidR="00686BD2" w:rsidRDefault="006F40BD" w:rsidP="006F2724">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10201,2</w:t>
            </w:r>
            <w:r w:rsidR="00497ED8">
              <w:rPr>
                <w:lang w:val="en-US"/>
              </w:rPr>
              <w:t>8</w:t>
            </w:r>
          </w:p>
        </w:tc>
      </w:tr>
      <w:tr w:rsidR="00686BD2" w14:paraId="73691AEE" w14:textId="77777777" w:rsidTr="007D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6F09CC4D" w14:textId="77777777" w:rsidR="00686BD2" w:rsidRDefault="00686BD2" w:rsidP="006F2724">
            <w:pPr>
              <w:rPr>
                <w:lang w:val="en-US"/>
              </w:rPr>
            </w:pPr>
          </w:p>
        </w:tc>
        <w:tc>
          <w:tcPr>
            <w:tcW w:w="2123" w:type="dxa"/>
          </w:tcPr>
          <w:p w14:paraId="65EF9FBB" w14:textId="5D398F38"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2D1F0986"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D9B8C7B" w14:textId="4FDB5A2B"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7140AE9E" w14:textId="77777777" w:rsidTr="007D3CD7">
        <w:tc>
          <w:tcPr>
            <w:cnfStyle w:val="001000000000" w:firstRow="0" w:lastRow="0" w:firstColumn="1" w:lastColumn="0" w:oddVBand="0" w:evenVBand="0" w:oddHBand="0" w:evenHBand="0" w:firstRowFirstColumn="0" w:firstRowLastColumn="0" w:lastRowFirstColumn="0" w:lastRowLastColumn="0"/>
            <w:tcW w:w="2123" w:type="dxa"/>
            <w:vMerge/>
          </w:tcPr>
          <w:p w14:paraId="19105985" w14:textId="77777777" w:rsidR="00686BD2" w:rsidRDefault="00686BD2" w:rsidP="006F2724">
            <w:pPr>
              <w:rPr>
                <w:lang w:val="en-US"/>
              </w:rPr>
            </w:pPr>
          </w:p>
        </w:tc>
        <w:tc>
          <w:tcPr>
            <w:tcW w:w="2123" w:type="dxa"/>
          </w:tcPr>
          <w:p w14:paraId="2346F42C" w14:textId="04383622"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6A797070"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7194B716" w14:textId="33F8CA66"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7979DEDF" w14:textId="77777777" w:rsidTr="007D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580848E" w14:textId="77777777" w:rsidR="00686BD2" w:rsidRDefault="00686BD2" w:rsidP="006F2724">
            <w:pPr>
              <w:rPr>
                <w:lang w:val="en-US"/>
              </w:rPr>
            </w:pPr>
          </w:p>
        </w:tc>
        <w:tc>
          <w:tcPr>
            <w:tcW w:w="2123" w:type="dxa"/>
          </w:tcPr>
          <w:p w14:paraId="4E6A03BE" w14:textId="7B816135"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Design Team</w:t>
            </w:r>
          </w:p>
        </w:tc>
        <w:tc>
          <w:tcPr>
            <w:tcW w:w="2124" w:type="dxa"/>
            <w:vMerge/>
          </w:tcPr>
          <w:p w14:paraId="4C4952C2"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2D5A3A43" w14:textId="706776E6"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06A1881A" w14:textId="77777777" w:rsidTr="007D3CD7">
        <w:tc>
          <w:tcPr>
            <w:cnfStyle w:val="001000000000" w:firstRow="0" w:lastRow="0" w:firstColumn="1" w:lastColumn="0" w:oddVBand="0" w:evenVBand="0" w:oddHBand="0" w:evenHBand="0" w:firstRowFirstColumn="0" w:firstRowLastColumn="0" w:lastRowFirstColumn="0" w:lastRowLastColumn="0"/>
            <w:tcW w:w="2123" w:type="dxa"/>
            <w:vMerge/>
          </w:tcPr>
          <w:p w14:paraId="7463ADE3" w14:textId="77777777" w:rsidR="00686BD2" w:rsidRDefault="00686BD2" w:rsidP="006F2724">
            <w:pPr>
              <w:rPr>
                <w:lang w:val="en-US"/>
              </w:rPr>
            </w:pPr>
          </w:p>
        </w:tc>
        <w:tc>
          <w:tcPr>
            <w:tcW w:w="2123" w:type="dxa"/>
          </w:tcPr>
          <w:p w14:paraId="2F12DA12" w14:textId="2D7B2A90"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System </w:t>
            </w:r>
            <w:proofErr w:type="spellStart"/>
            <w:r>
              <w:rPr>
                <w:lang w:val="en-US"/>
              </w:rPr>
              <w:t>Arquitect</w:t>
            </w:r>
            <w:proofErr w:type="spellEnd"/>
          </w:p>
        </w:tc>
        <w:tc>
          <w:tcPr>
            <w:tcW w:w="2124" w:type="dxa"/>
            <w:vMerge/>
          </w:tcPr>
          <w:p w14:paraId="7B831FCA"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45AFDC41" w14:textId="113A0FF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01C600AE" w14:textId="77777777" w:rsidTr="007D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BC99807" w14:textId="77777777" w:rsidR="00686BD2" w:rsidRDefault="00686BD2" w:rsidP="006F2724">
            <w:pPr>
              <w:rPr>
                <w:lang w:val="en-US"/>
              </w:rPr>
            </w:pPr>
          </w:p>
        </w:tc>
        <w:tc>
          <w:tcPr>
            <w:tcW w:w="2123" w:type="dxa"/>
          </w:tcPr>
          <w:p w14:paraId="0FDA1D56" w14:textId="169734A9"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vMerge/>
          </w:tcPr>
          <w:p w14:paraId="763F4A9B"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5DC8F759" w14:textId="3DAECEC6"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bookmarkEnd w:id="1"/>
      <w:tr w:rsidR="00686BD2" w14:paraId="7DFB5FA5" w14:textId="77777777" w:rsidTr="00F25B2B">
        <w:tc>
          <w:tcPr>
            <w:cnfStyle w:val="001000000000" w:firstRow="0" w:lastRow="0" w:firstColumn="1" w:lastColumn="0" w:oddVBand="0" w:evenVBand="0" w:oddHBand="0" w:evenHBand="0" w:firstRowFirstColumn="0" w:firstRowLastColumn="0" w:lastRowFirstColumn="0" w:lastRowLastColumn="0"/>
            <w:tcW w:w="2123" w:type="dxa"/>
            <w:vMerge w:val="restart"/>
          </w:tcPr>
          <w:p w14:paraId="446C0CB1" w14:textId="1C98A7F2" w:rsidR="00686BD2" w:rsidRDefault="00686BD2" w:rsidP="006F2724">
            <w:pPr>
              <w:rPr>
                <w:lang w:val="en-US"/>
              </w:rPr>
            </w:pPr>
            <w:r>
              <w:rPr>
                <w:lang w:val="en-US"/>
              </w:rPr>
              <w:t>Development of module 3: Medical Staff Communication Channel</w:t>
            </w:r>
          </w:p>
        </w:tc>
        <w:tc>
          <w:tcPr>
            <w:tcW w:w="2123" w:type="dxa"/>
          </w:tcPr>
          <w:p w14:paraId="002FCB48" w14:textId="2BA498D6"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66322D28"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42,25</w:t>
            </w:r>
          </w:p>
        </w:tc>
        <w:tc>
          <w:tcPr>
            <w:tcW w:w="2124" w:type="dxa"/>
            <w:vMerge w:val="restart"/>
          </w:tcPr>
          <w:p w14:paraId="4FA1670E" w14:textId="6444E57F" w:rsidR="00686BD2" w:rsidRDefault="006F40BD" w:rsidP="006F2724">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10201,2</w:t>
            </w:r>
            <w:r w:rsidR="00497ED8">
              <w:rPr>
                <w:lang w:val="en-US"/>
              </w:rPr>
              <w:t>8</w:t>
            </w:r>
          </w:p>
        </w:tc>
      </w:tr>
      <w:tr w:rsidR="00686BD2" w14:paraId="2ECDD4F9" w14:textId="77777777" w:rsidTr="00F25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66A7EF8" w14:textId="77777777" w:rsidR="00686BD2" w:rsidRDefault="00686BD2" w:rsidP="006F2724">
            <w:pPr>
              <w:rPr>
                <w:lang w:val="en-US"/>
              </w:rPr>
            </w:pPr>
          </w:p>
        </w:tc>
        <w:tc>
          <w:tcPr>
            <w:tcW w:w="2123" w:type="dxa"/>
          </w:tcPr>
          <w:p w14:paraId="0E95AC44" w14:textId="648824DA"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73D2E9F7"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EEABFD3" w14:textId="0B0FAFAB"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2C8F1018" w14:textId="77777777" w:rsidTr="00F25B2B">
        <w:tc>
          <w:tcPr>
            <w:cnfStyle w:val="001000000000" w:firstRow="0" w:lastRow="0" w:firstColumn="1" w:lastColumn="0" w:oddVBand="0" w:evenVBand="0" w:oddHBand="0" w:evenHBand="0" w:firstRowFirstColumn="0" w:firstRowLastColumn="0" w:lastRowFirstColumn="0" w:lastRowLastColumn="0"/>
            <w:tcW w:w="2123" w:type="dxa"/>
            <w:vMerge/>
          </w:tcPr>
          <w:p w14:paraId="0C9BEF62" w14:textId="77777777" w:rsidR="00686BD2" w:rsidRDefault="00686BD2" w:rsidP="006F2724">
            <w:pPr>
              <w:rPr>
                <w:lang w:val="en-US"/>
              </w:rPr>
            </w:pPr>
          </w:p>
        </w:tc>
        <w:tc>
          <w:tcPr>
            <w:tcW w:w="2123" w:type="dxa"/>
          </w:tcPr>
          <w:p w14:paraId="553B3E3E" w14:textId="55FABA9A"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23FBB9B2"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2925DCA9" w14:textId="49502DD9"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777C0612" w14:textId="77777777" w:rsidTr="00F25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5AD6EC98" w14:textId="77777777" w:rsidR="00686BD2" w:rsidRDefault="00686BD2" w:rsidP="006F2724">
            <w:pPr>
              <w:rPr>
                <w:lang w:val="en-US"/>
              </w:rPr>
            </w:pPr>
          </w:p>
        </w:tc>
        <w:tc>
          <w:tcPr>
            <w:tcW w:w="2123" w:type="dxa"/>
          </w:tcPr>
          <w:p w14:paraId="023F6CA6" w14:textId="0ED58602"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Design Team</w:t>
            </w:r>
          </w:p>
        </w:tc>
        <w:tc>
          <w:tcPr>
            <w:tcW w:w="2124" w:type="dxa"/>
            <w:vMerge/>
          </w:tcPr>
          <w:p w14:paraId="0FFF1EE0"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33AFB9EA" w14:textId="4CE533C0"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019FB11C" w14:textId="77777777" w:rsidTr="00F25B2B">
        <w:tc>
          <w:tcPr>
            <w:cnfStyle w:val="001000000000" w:firstRow="0" w:lastRow="0" w:firstColumn="1" w:lastColumn="0" w:oddVBand="0" w:evenVBand="0" w:oddHBand="0" w:evenHBand="0" w:firstRowFirstColumn="0" w:firstRowLastColumn="0" w:lastRowFirstColumn="0" w:lastRowLastColumn="0"/>
            <w:tcW w:w="2123" w:type="dxa"/>
            <w:vMerge/>
          </w:tcPr>
          <w:p w14:paraId="00315919" w14:textId="77777777" w:rsidR="00686BD2" w:rsidRDefault="00686BD2" w:rsidP="006F2724">
            <w:pPr>
              <w:rPr>
                <w:lang w:val="en-US"/>
              </w:rPr>
            </w:pPr>
          </w:p>
        </w:tc>
        <w:tc>
          <w:tcPr>
            <w:tcW w:w="2123" w:type="dxa"/>
          </w:tcPr>
          <w:p w14:paraId="0033B355" w14:textId="3082A8F5"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System </w:t>
            </w:r>
            <w:proofErr w:type="spellStart"/>
            <w:r>
              <w:rPr>
                <w:lang w:val="en-US"/>
              </w:rPr>
              <w:t>Arquitect</w:t>
            </w:r>
            <w:proofErr w:type="spellEnd"/>
          </w:p>
        </w:tc>
        <w:tc>
          <w:tcPr>
            <w:tcW w:w="2124" w:type="dxa"/>
            <w:vMerge/>
          </w:tcPr>
          <w:p w14:paraId="5D70D696"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193E2F0C" w14:textId="27AE1BE5"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266238DB" w14:textId="77777777" w:rsidTr="00F25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14877C65" w14:textId="77777777" w:rsidR="00686BD2" w:rsidRDefault="00686BD2" w:rsidP="006F2724">
            <w:pPr>
              <w:rPr>
                <w:lang w:val="en-US"/>
              </w:rPr>
            </w:pPr>
          </w:p>
        </w:tc>
        <w:tc>
          <w:tcPr>
            <w:tcW w:w="2123" w:type="dxa"/>
          </w:tcPr>
          <w:p w14:paraId="2CBBFDAB" w14:textId="3C96C35B"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vMerge/>
          </w:tcPr>
          <w:p w14:paraId="24DD6C03"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5759AD82" w14:textId="5B213AE6"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209E488B" w14:textId="77777777" w:rsidTr="00D57394">
        <w:tc>
          <w:tcPr>
            <w:cnfStyle w:val="001000000000" w:firstRow="0" w:lastRow="0" w:firstColumn="1" w:lastColumn="0" w:oddVBand="0" w:evenVBand="0" w:oddHBand="0" w:evenHBand="0" w:firstRowFirstColumn="0" w:firstRowLastColumn="0" w:lastRowFirstColumn="0" w:lastRowLastColumn="0"/>
            <w:tcW w:w="2123" w:type="dxa"/>
            <w:vMerge w:val="restart"/>
          </w:tcPr>
          <w:p w14:paraId="2F913BCC" w14:textId="1BD285B2" w:rsidR="00686BD2" w:rsidRDefault="00686BD2" w:rsidP="006F2724">
            <w:pPr>
              <w:rPr>
                <w:lang w:val="en-US"/>
              </w:rPr>
            </w:pPr>
            <w:r>
              <w:rPr>
                <w:lang w:val="en-US"/>
              </w:rPr>
              <w:t>Documentation</w:t>
            </w:r>
          </w:p>
        </w:tc>
        <w:tc>
          <w:tcPr>
            <w:tcW w:w="2123" w:type="dxa"/>
          </w:tcPr>
          <w:p w14:paraId="71AFC883" w14:textId="6C80CD5B"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Programmer Leader</w:t>
            </w:r>
          </w:p>
        </w:tc>
        <w:tc>
          <w:tcPr>
            <w:tcW w:w="2124" w:type="dxa"/>
            <w:vMerge w:val="restart"/>
          </w:tcPr>
          <w:p w14:paraId="7FAC4DC3" w14:textId="5D4F74CF"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36,667</w:t>
            </w:r>
          </w:p>
        </w:tc>
        <w:tc>
          <w:tcPr>
            <w:tcW w:w="2124" w:type="dxa"/>
            <w:vMerge w:val="restart"/>
          </w:tcPr>
          <w:p w14:paraId="10301B91" w14:textId="3C2B9648" w:rsidR="00686BD2" w:rsidRDefault="006F40BD" w:rsidP="006F2724">
            <w:pPr>
              <w:cnfStyle w:val="000000000000" w:firstRow="0" w:lastRow="0" w:firstColumn="0" w:lastColumn="0" w:oddVBand="0" w:evenVBand="0" w:oddHBand="0" w:evenHBand="0" w:firstRowFirstColumn="0" w:firstRowLastColumn="0" w:lastRowFirstColumn="0" w:lastRowLastColumn="0"/>
              <w:rPr>
                <w:lang w:val="en-US"/>
              </w:rPr>
            </w:pPr>
            <w:r w:rsidRPr="006F40BD">
              <w:rPr>
                <w:lang w:val="en-US"/>
              </w:rPr>
              <w:t>8853,26</w:t>
            </w:r>
          </w:p>
        </w:tc>
      </w:tr>
      <w:tr w:rsidR="00686BD2" w14:paraId="0859DE55" w14:textId="77777777" w:rsidTr="00D5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2DB5987E" w14:textId="77777777" w:rsidR="00686BD2" w:rsidRDefault="00686BD2" w:rsidP="006F2724">
            <w:pPr>
              <w:rPr>
                <w:lang w:val="en-US"/>
              </w:rPr>
            </w:pPr>
          </w:p>
        </w:tc>
        <w:tc>
          <w:tcPr>
            <w:tcW w:w="2123" w:type="dxa"/>
          </w:tcPr>
          <w:p w14:paraId="2AA7E514" w14:textId="0865E61C"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tcPr>
          <w:p w14:paraId="060BF8CD"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4547D5C"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5C36A950" w14:textId="77777777" w:rsidTr="00D57394">
        <w:tc>
          <w:tcPr>
            <w:cnfStyle w:val="001000000000" w:firstRow="0" w:lastRow="0" w:firstColumn="1" w:lastColumn="0" w:oddVBand="0" w:evenVBand="0" w:oddHBand="0" w:evenHBand="0" w:firstRowFirstColumn="0" w:firstRowLastColumn="0" w:lastRowFirstColumn="0" w:lastRowLastColumn="0"/>
            <w:tcW w:w="2123" w:type="dxa"/>
            <w:vMerge/>
          </w:tcPr>
          <w:p w14:paraId="7F0D528F" w14:textId="77777777" w:rsidR="00686BD2" w:rsidRDefault="00686BD2" w:rsidP="006F2724">
            <w:pPr>
              <w:rPr>
                <w:lang w:val="en-US"/>
              </w:rPr>
            </w:pPr>
          </w:p>
        </w:tc>
        <w:tc>
          <w:tcPr>
            <w:tcW w:w="2123" w:type="dxa"/>
          </w:tcPr>
          <w:p w14:paraId="3D253F32" w14:textId="5E1BF5BD"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Design Leader</w:t>
            </w:r>
          </w:p>
        </w:tc>
        <w:tc>
          <w:tcPr>
            <w:tcW w:w="2124" w:type="dxa"/>
            <w:vMerge/>
          </w:tcPr>
          <w:p w14:paraId="58F635C2"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78793016"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26A1C9FE" w14:textId="77777777" w:rsidTr="00D5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4C32C21C" w14:textId="77777777" w:rsidR="00686BD2" w:rsidRDefault="00686BD2" w:rsidP="006F2724">
            <w:pPr>
              <w:rPr>
                <w:lang w:val="en-US"/>
              </w:rPr>
            </w:pPr>
          </w:p>
        </w:tc>
        <w:tc>
          <w:tcPr>
            <w:tcW w:w="2123" w:type="dxa"/>
          </w:tcPr>
          <w:p w14:paraId="524D8F00" w14:textId="4BDEB813"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DB Administrator</w:t>
            </w:r>
          </w:p>
        </w:tc>
        <w:tc>
          <w:tcPr>
            <w:tcW w:w="2124" w:type="dxa"/>
            <w:vMerge/>
          </w:tcPr>
          <w:p w14:paraId="0473E33F"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6CE19F1B"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002E7A1E" w14:textId="77777777" w:rsidTr="00D57394">
        <w:tc>
          <w:tcPr>
            <w:cnfStyle w:val="001000000000" w:firstRow="0" w:lastRow="0" w:firstColumn="1" w:lastColumn="0" w:oddVBand="0" w:evenVBand="0" w:oddHBand="0" w:evenHBand="0" w:firstRowFirstColumn="0" w:firstRowLastColumn="0" w:lastRowFirstColumn="0" w:lastRowLastColumn="0"/>
            <w:tcW w:w="2123" w:type="dxa"/>
            <w:vMerge/>
          </w:tcPr>
          <w:p w14:paraId="35664D63" w14:textId="77777777" w:rsidR="00686BD2" w:rsidRDefault="00686BD2" w:rsidP="006F2724">
            <w:pPr>
              <w:rPr>
                <w:lang w:val="en-US"/>
              </w:rPr>
            </w:pPr>
          </w:p>
        </w:tc>
        <w:tc>
          <w:tcPr>
            <w:tcW w:w="2123" w:type="dxa"/>
          </w:tcPr>
          <w:p w14:paraId="30B38C1C" w14:textId="67DB09AE"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Cyber Security Expert</w:t>
            </w:r>
          </w:p>
        </w:tc>
        <w:tc>
          <w:tcPr>
            <w:tcW w:w="2124" w:type="dxa"/>
            <w:vMerge/>
          </w:tcPr>
          <w:p w14:paraId="7312CA09"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32DDC07E"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686BD2" w14:paraId="451A19F8" w14:textId="77777777" w:rsidTr="00D5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Pr>
          <w:p w14:paraId="7E25DF98" w14:textId="77777777" w:rsidR="00686BD2" w:rsidRDefault="00686BD2" w:rsidP="006F2724">
            <w:pPr>
              <w:rPr>
                <w:lang w:val="en-US"/>
              </w:rPr>
            </w:pPr>
          </w:p>
        </w:tc>
        <w:tc>
          <w:tcPr>
            <w:tcW w:w="2123" w:type="dxa"/>
          </w:tcPr>
          <w:p w14:paraId="0DFFBEBC" w14:textId="0E5B03E5"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System </w:t>
            </w:r>
            <w:proofErr w:type="spellStart"/>
            <w:r>
              <w:rPr>
                <w:lang w:val="en-US"/>
              </w:rPr>
              <w:t>Arquitect</w:t>
            </w:r>
            <w:proofErr w:type="spellEnd"/>
          </w:p>
        </w:tc>
        <w:tc>
          <w:tcPr>
            <w:tcW w:w="2124" w:type="dxa"/>
            <w:vMerge/>
          </w:tcPr>
          <w:p w14:paraId="2744F728"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c>
          <w:tcPr>
            <w:tcW w:w="2124" w:type="dxa"/>
            <w:vMerge/>
          </w:tcPr>
          <w:p w14:paraId="1BCA909A" w14:textId="77777777" w:rsidR="00686BD2" w:rsidRDefault="00686BD2" w:rsidP="006F2724">
            <w:pPr>
              <w:cnfStyle w:val="000000100000" w:firstRow="0" w:lastRow="0" w:firstColumn="0" w:lastColumn="0" w:oddVBand="0" w:evenVBand="0" w:oddHBand="1" w:evenHBand="0" w:firstRowFirstColumn="0" w:firstRowLastColumn="0" w:lastRowFirstColumn="0" w:lastRowLastColumn="0"/>
              <w:rPr>
                <w:lang w:val="en-US"/>
              </w:rPr>
            </w:pPr>
          </w:p>
        </w:tc>
      </w:tr>
      <w:tr w:rsidR="00686BD2" w14:paraId="39DF7677" w14:textId="77777777" w:rsidTr="00D57394">
        <w:tc>
          <w:tcPr>
            <w:cnfStyle w:val="001000000000" w:firstRow="0" w:lastRow="0" w:firstColumn="1" w:lastColumn="0" w:oddVBand="0" w:evenVBand="0" w:oddHBand="0" w:evenHBand="0" w:firstRowFirstColumn="0" w:firstRowLastColumn="0" w:lastRowFirstColumn="0" w:lastRowLastColumn="0"/>
            <w:tcW w:w="2123" w:type="dxa"/>
            <w:vMerge/>
          </w:tcPr>
          <w:p w14:paraId="74B3D6CE" w14:textId="77777777" w:rsidR="00686BD2" w:rsidRDefault="00686BD2" w:rsidP="006F2724">
            <w:pPr>
              <w:rPr>
                <w:lang w:val="en-US"/>
              </w:rPr>
            </w:pPr>
          </w:p>
        </w:tc>
        <w:tc>
          <w:tcPr>
            <w:tcW w:w="2123" w:type="dxa"/>
          </w:tcPr>
          <w:p w14:paraId="3244970C" w14:textId="29156706"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Project Leader</w:t>
            </w:r>
          </w:p>
        </w:tc>
        <w:tc>
          <w:tcPr>
            <w:tcW w:w="2124" w:type="dxa"/>
            <w:vMerge/>
          </w:tcPr>
          <w:p w14:paraId="0C6364BB"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5C1C0457" w14:textId="77777777" w:rsidR="00686BD2" w:rsidRDefault="00686BD2" w:rsidP="006F2724">
            <w:pPr>
              <w:cnfStyle w:val="000000000000" w:firstRow="0" w:lastRow="0" w:firstColumn="0" w:lastColumn="0" w:oddVBand="0" w:evenVBand="0" w:oddHBand="0" w:evenHBand="0" w:firstRowFirstColumn="0" w:firstRowLastColumn="0" w:lastRowFirstColumn="0" w:lastRowLastColumn="0"/>
              <w:rPr>
                <w:lang w:val="en-US"/>
              </w:rPr>
            </w:pPr>
          </w:p>
        </w:tc>
      </w:tr>
      <w:tr w:rsidR="00AF484B" w14:paraId="274359C8" w14:textId="77777777" w:rsidTr="00D5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Pr>
          <w:p w14:paraId="7351BF2E" w14:textId="710E1B0A" w:rsidR="00AF484B" w:rsidRDefault="00AF484B" w:rsidP="006F2724">
            <w:pPr>
              <w:rPr>
                <w:lang w:val="en-US"/>
              </w:rPr>
            </w:pPr>
            <w:r>
              <w:rPr>
                <w:lang w:val="en-US"/>
              </w:rPr>
              <w:t>Deployment and Infrastructure</w:t>
            </w:r>
          </w:p>
        </w:tc>
        <w:tc>
          <w:tcPr>
            <w:tcW w:w="2123" w:type="dxa"/>
          </w:tcPr>
          <w:p w14:paraId="22203AE1" w14:textId="1239B881" w:rsidR="00AF484B" w:rsidRDefault="00AF484B"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Programmer Team</w:t>
            </w:r>
          </w:p>
        </w:tc>
        <w:tc>
          <w:tcPr>
            <w:tcW w:w="2124" w:type="dxa"/>
            <w:vMerge w:val="restart"/>
          </w:tcPr>
          <w:p w14:paraId="497F8442" w14:textId="2E3ACD43" w:rsidR="00AF484B" w:rsidRDefault="00AF484B"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77</w:t>
            </w:r>
          </w:p>
        </w:tc>
        <w:tc>
          <w:tcPr>
            <w:tcW w:w="2124" w:type="dxa"/>
            <w:vMerge w:val="restart"/>
          </w:tcPr>
          <w:p w14:paraId="3C01AC7F" w14:textId="2E41242C" w:rsidR="00AF484B" w:rsidRDefault="006F40BD" w:rsidP="006F2724">
            <w:pPr>
              <w:cnfStyle w:val="000000100000" w:firstRow="0" w:lastRow="0" w:firstColumn="0" w:lastColumn="0" w:oddVBand="0" w:evenVBand="0" w:oddHBand="1" w:evenHBand="0" w:firstRowFirstColumn="0" w:firstRowLastColumn="0" w:lastRowFirstColumn="0" w:lastRowLastColumn="0"/>
              <w:rPr>
                <w:lang w:val="en-US"/>
              </w:rPr>
            </w:pPr>
            <w:r w:rsidRPr="006F40BD">
              <w:rPr>
                <w:lang w:val="en-US"/>
              </w:rPr>
              <w:t>18591,68</w:t>
            </w:r>
          </w:p>
        </w:tc>
      </w:tr>
      <w:tr w:rsidR="00AF484B" w14:paraId="7223B2B6" w14:textId="77777777" w:rsidTr="00D57394">
        <w:tc>
          <w:tcPr>
            <w:cnfStyle w:val="001000000000" w:firstRow="0" w:lastRow="0" w:firstColumn="1" w:lastColumn="0" w:oddVBand="0" w:evenVBand="0" w:oddHBand="0" w:evenHBand="0" w:firstRowFirstColumn="0" w:firstRowLastColumn="0" w:lastRowFirstColumn="0" w:lastRowLastColumn="0"/>
            <w:tcW w:w="2123" w:type="dxa"/>
            <w:vMerge/>
          </w:tcPr>
          <w:p w14:paraId="56191A05" w14:textId="77777777" w:rsidR="00AF484B" w:rsidRDefault="00AF484B" w:rsidP="006F2724">
            <w:pPr>
              <w:rPr>
                <w:lang w:val="en-US"/>
              </w:rPr>
            </w:pPr>
          </w:p>
        </w:tc>
        <w:tc>
          <w:tcPr>
            <w:tcW w:w="2123" w:type="dxa"/>
          </w:tcPr>
          <w:p w14:paraId="1C080A76" w14:textId="3BBCFEEF" w:rsidR="00AF484B" w:rsidRDefault="00AF484B" w:rsidP="006F2724">
            <w:pPr>
              <w:cnfStyle w:val="000000000000" w:firstRow="0" w:lastRow="0" w:firstColumn="0" w:lastColumn="0" w:oddVBand="0" w:evenVBand="0" w:oddHBand="0" w:evenHBand="0" w:firstRowFirstColumn="0" w:firstRowLastColumn="0" w:lastRowFirstColumn="0" w:lastRowLastColumn="0"/>
              <w:rPr>
                <w:lang w:val="en-US"/>
              </w:rPr>
            </w:pPr>
            <w:r>
              <w:rPr>
                <w:lang w:val="en-US"/>
              </w:rPr>
              <w:t>Installation Team</w:t>
            </w:r>
          </w:p>
        </w:tc>
        <w:tc>
          <w:tcPr>
            <w:tcW w:w="2124" w:type="dxa"/>
            <w:vMerge/>
          </w:tcPr>
          <w:p w14:paraId="7B85FFC5" w14:textId="77777777" w:rsidR="00AF484B" w:rsidRDefault="00AF484B" w:rsidP="006F2724">
            <w:pPr>
              <w:cnfStyle w:val="000000000000" w:firstRow="0" w:lastRow="0" w:firstColumn="0" w:lastColumn="0" w:oddVBand="0" w:evenVBand="0" w:oddHBand="0" w:evenHBand="0" w:firstRowFirstColumn="0" w:firstRowLastColumn="0" w:lastRowFirstColumn="0" w:lastRowLastColumn="0"/>
              <w:rPr>
                <w:lang w:val="en-US"/>
              </w:rPr>
            </w:pPr>
          </w:p>
        </w:tc>
        <w:tc>
          <w:tcPr>
            <w:tcW w:w="2124" w:type="dxa"/>
            <w:vMerge/>
          </w:tcPr>
          <w:p w14:paraId="5EB21D87" w14:textId="77777777" w:rsidR="00AF484B" w:rsidRDefault="00AF484B" w:rsidP="006F2724">
            <w:pPr>
              <w:cnfStyle w:val="000000000000" w:firstRow="0" w:lastRow="0" w:firstColumn="0" w:lastColumn="0" w:oddVBand="0" w:evenVBand="0" w:oddHBand="0" w:evenHBand="0" w:firstRowFirstColumn="0" w:firstRowLastColumn="0" w:lastRowFirstColumn="0" w:lastRowLastColumn="0"/>
              <w:rPr>
                <w:lang w:val="en-US"/>
              </w:rPr>
            </w:pPr>
          </w:p>
        </w:tc>
      </w:tr>
      <w:tr w:rsidR="00AC38B5" w14:paraId="78CA8D8B" w14:textId="77777777" w:rsidTr="00D5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B85D80C" w14:textId="1D01D86D" w:rsidR="006F2724" w:rsidRDefault="006F2724" w:rsidP="006F2724">
            <w:pPr>
              <w:rPr>
                <w:lang w:val="en-US"/>
              </w:rPr>
            </w:pPr>
            <w:r>
              <w:rPr>
                <w:lang w:val="en-US"/>
              </w:rPr>
              <w:t>Delivery</w:t>
            </w:r>
          </w:p>
        </w:tc>
        <w:tc>
          <w:tcPr>
            <w:tcW w:w="2123" w:type="dxa"/>
          </w:tcPr>
          <w:p w14:paraId="38BE2B16" w14:textId="1A1ADC5A" w:rsidR="006F2724" w:rsidRDefault="00B677DF"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Project Boss</w:t>
            </w:r>
          </w:p>
        </w:tc>
        <w:tc>
          <w:tcPr>
            <w:tcW w:w="2124" w:type="dxa"/>
          </w:tcPr>
          <w:p w14:paraId="7287C5F4" w14:textId="32237A6E" w:rsidR="006F2724" w:rsidRDefault="00F34585" w:rsidP="006F2724">
            <w:pPr>
              <w:cnfStyle w:val="000000100000" w:firstRow="0" w:lastRow="0" w:firstColumn="0" w:lastColumn="0" w:oddVBand="0" w:evenVBand="0" w:oddHBand="1" w:evenHBand="0" w:firstRowFirstColumn="0" w:firstRowLastColumn="0" w:lastRowFirstColumn="0" w:lastRowLastColumn="0"/>
              <w:rPr>
                <w:lang w:val="en-US"/>
              </w:rPr>
            </w:pPr>
            <w:r>
              <w:rPr>
                <w:lang w:val="en-US"/>
              </w:rPr>
              <w:t>11,5</w:t>
            </w:r>
          </w:p>
        </w:tc>
        <w:tc>
          <w:tcPr>
            <w:tcW w:w="2124" w:type="dxa"/>
          </w:tcPr>
          <w:p w14:paraId="5DC20F1C" w14:textId="7529EA30" w:rsidR="006F2724" w:rsidRDefault="006F40BD" w:rsidP="006F2724">
            <w:pPr>
              <w:cnfStyle w:val="000000100000" w:firstRow="0" w:lastRow="0" w:firstColumn="0" w:lastColumn="0" w:oddVBand="0" w:evenVBand="0" w:oddHBand="1" w:evenHBand="0" w:firstRowFirstColumn="0" w:firstRowLastColumn="0" w:lastRowFirstColumn="0" w:lastRowLastColumn="0"/>
              <w:rPr>
                <w:lang w:val="en-US"/>
              </w:rPr>
            </w:pPr>
            <w:r w:rsidRPr="006F40BD">
              <w:rPr>
                <w:lang w:val="en-US"/>
              </w:rPr>
              <w:t>2776,6</w:t>
            </w:r>
            <w:r w:rsidR="00497ED8">
              <w:rPr>
                <w:lang w:val="en-US"/>
              </w:rPr>
              <w:t>8</w:t>
            </w:r>
          </w:p>
        </w:tc>
      </w:tr>
    </w:tbl>
    <w:p w14:paraId="5EEEABFC" w14:textId="77777777" w:rsidR="00F63242" w:rsidRPr="00F63242" w:rsidRDefault="00F63242" w:rsidP="00F63242">
      <w:pPr>
        <w:rPr>
          <w:lang w:val="en-US"/>
        </w:rPr>
      </w:pPr>
    </w:p>
    <w:p w14:paraId="3783819C" w14:textId="023C7DE3" w:rsidR="008F739C" w:rsidRDefault="008F739C" w:rsidP="00390705">
      <w:pPr>
        <w:pStyle w:val="Ttulo2"/>
        <w:rPr>
          <w:lang w:val="en-US"/>
        </w:rPr>
      </w:pPr>
      <w:r>
        <w:rPr>
          <w:lang w:val="en-US"/>
        </w:rPr>
        <w:t>Flow Table</w:t>
      </w:r>
    </w:p>
    <w:p w14:paraId="3E53B0F9" w14:textId="4CE0C237" w:rsidR="00390705" w:rsidRDefault="000B4D42" w:rsidP="008F739C">
      <w:pPr>
        <w:rPr>
          <w:lang w:val="en-US"/>
        </w:rPr>
      </w:pPr>
      <w:r w:rsidRPr="000B4D42">
        <w:drawing>
          <wp:inline distT="0" distB="0" distL="0" distR="0" wp14:anchorId="53753911" wp14:editId="0145D5DD">
            <wp:extent cx="5400040" cy="2305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05685"/>
                    </a:xfrm>
                    <a:prstGeom prst="rect">
                      <a:avLst/>
                    </a:prstGeom>
                    <a:noFill/>
                    <a:ln>
                      <a:noFill/>
                    </a:ln>
                  </pic:spPr>
                </pic:pic>
              </a:graphicData>
            </a:graphic>
          </wp:inline>
        </w:drawing>
      </w:r>
    </w:p>
    <w:p w14:paraId="23F597CE" w14:textId="3B055F29" w:rsidR="008F739C" w:rsidRDefault="009C088B" w:rsidP="00E3720E">
      <w:pPr>
        <w:ind w:firstLine="708"/>
        <w:rPr>
          <w:lang w:val="en-US"/>
        </w:rPr>
      </w:pPr>
      <w:r>
        <w:rPr>
          <w:lang w:val="en-US"/>
        </w:rPr>
        <w:t>Taking all the calculations shown in the I+D estimate we developed the flow table.</w:t>
      </w:r>
      <w:r w:rsidR="004E03C1">
        <w:rPr>
          <w:lang w:val="en-US"/>
        </w:rPr>
        <w:t xml:space="preserve"> In the flow table we divided the total cost of our workforce and steadily decided to spread it during unit of development time. Additionally, most purchased goods and equipment was added in month 0 of  the development cycle since these items will be needed for the development of the project. Furthermore, we plan on separating the personel training of our </w:t>
      </w:r>
      <w:r w:rsidR="004E03C1">
        <w:rPr>
          <w:lang w:val="en-US"/>
        </w:rPr>
        <w:lastRenderedPageBreak/>
        <w:t>company in 2, the first bulk being before the software development is started and the second bulk before the final tasks are needed to be realized.</w:t>
      </w:r>
    </w:p>
    <w:p w14:paraId="58206C01" w14:textId="507040E3" w:rsidR="004E03C1" w:rsidRDefault="00E3720E" w:rsidP="008F739C">
      <w:pPr>
        <w:rPr>
          <w:lang w:val="en-US"/>
        </w:rPr>
      </w:pPr>
      <w:r>
        <w:rPr>
          <w:lang w:val="en-US"/>
        </w:rPr>
        <w:tab/>
        <w:t>We will also be utilizing a half way pay system, where the project will receive 43.75% of the projects total cost at its halfway point</w:t>
      </w:r>
      <w:r w:rsidR="00E225D2">
        <w:rPr>
          <w:lang w:val="en-US"/>
        </w:rPr>
        <w:t>,</w:t>
      </w:r>
      <w:r>
        <w:rPr>
          <w:lang w:val="en-US"/>
        </w:rPr>
        <w:t xml:space="preserve"> in order to fully be able to pay for the </w:t>
      </w:r>
      <w:r w:rsidR="00E225D2">
        <w:rPr>
          <w:lang w:val="en-US"/>
        </w:rPr>
        <w:t>development</w:t>
      </w:r>
      <w:r>
        <w:rPr>
          <w:lang w:val="en-US"/>
        </w:rPr>
        <w:t xml:space="preserve"> of the project</w:t>
      </w:r>
      <w:r w:rsidR="00E225D2">
        <w:rPr>
          <w:lang w:val="en-US"/>
        </w:rPr>
        <w:t xml:space="preserve"> and the rest of the pay at the end</w:t>
      </w:r>
      <w:r>
        <w:rPr>
          <w:lang w:val="en-US"/>
        </w:rPr>
        <w:t>.</w:t>
      </w:r>
    </w:p>
    <w:p w14:paraId="57C09108" w14:textId="2A478A59" w:rsidR="008F739C" w:rsidRDefault="000B4D42" w:rsidP="008F739C">
      <w:pPr>
        <w:rPr>
          <w:lang w:val="en-US"/>
        </w:rPr>
      </w:pPr>
      <w:r w:rsidRPr="000B4D42">
        <w:drawing>
          <wp:inline distT="0" distB="0" distL="0" distR="0" wp14:anchorId="27797BBD" wp14:editId="568AD593">
            <wp:extent cx="5400040" cy="157416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574165"/>
                    </a:xfrm>
                    <a:prstGeom prst="rect">
                      <a:avLst/>
                    </a:prstGeom>
                    <a:noFill/>
                    <a:ln>
                      <a:noFill/>
                    </a:ln>
                  </pic:spPr>
                </pic:pic>
              </a:graphicData>
            </a:graphic>
          </wp:inline>
        </w:drawing>
      </w:r>
    </w:p>
    <w:p w14:paraId="417CCDEB" w14:textId="7B5DF690" w:rsidR="000B4D42" w:rsidRDefault="000B4D42" w:rsidP="000B4D42">
      <w:pPr>
        <w:jc w:val="center"/>
        <w:rPr>
          <w:lang w:val="en-US"/>
        </w:rPr>
      </w:pPr>
      <w:r>
        <w:rPr>
          <w:noProof/>
        </w:rPr>
        <w:drawing>
          <wp:inline distT="0" distB="0" distL="0" distR="0" wp14:anchorId="5EC8FD3A" wp14:editId="5FA79148">
            <wp:extent cx="4572000" cy="3124200"/>
            <wp:effectExtent l="0" t="0" r="0" b="0"/>
            <wp:docPr id="3" name="Gráfico 3">
              <a:extLst xmlns:a="http://schemas.openxmlformats.org/drawingml/2006/main">
                <a:ext uri="{FF2B5EF4-FFF2-40B4-BE49-F238E27FC236}">
                  <a16:creationId xmlns:a16="http://schemas.microsoft.com/office/drawing/2014/main" id="{9E010BA6-72A2-4637-BF9D-861FA5B583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E05AAB" w14:textId="4D199031" w:rsidR="00E845A8" w:rsidRDefault="008F739C" w:rsidP="00CC3F75">
      <w:pPr>
        <w:ind w:firstLine="708"/>
        <w:rPr>
          <w:lang w:val="en-US"/>
        </w:rPr>
      </w:pPr>
      <w:r>
        <w:rPr>
          <w:lang w:val="en-US"/>
        </w:rPr>
        <w:t xml:space="preserve">We developed to 2 VAN calculations, each with a different loan and interest rate on this loan. We calculated that an 11% interest rate each quarter would make the project viable, while a 4% interest rate every semester would make it not viable. After calculating the </w:t>
      </w:r>
      <w:r w:rsidR="00E845A8">
        <w:rPr>
          <w:lang w:val="en-US"/>
        </w:rPr>
        <w:t>VAN,</w:t>
      </w:r>
      <w:r>
        <w:rPr>
          <w:lang w:val="en-US"/>
        </w:rPr>
        <w:t xml:space="preserve"> we calculated the TIR of our sequence and discovered that our project would give us a 1</w:t>
      </w:r>
      <w:r w:rsidR="00E845A8">
        <w:rPr>
          <w:lang w:val="en-US"/>
        </w:rPr>
        <w:t>1</w:t>
      </w:r>
      <w:r>
        <w:rPr>
          <w:lang w:val="en-US"/>
        </w:rPr>
        <w:t>%</w:t>
      </w:r>
      <w:r w:rsidR="009C088B">
        <w:rPr>
          <w:lang w:val="en-US"/>
        </w:rPr>
        <w:t xml:space="preserve"> internal return.</w:t>
      </w:r>
      <w:r w:rsidR="00715091">
        <w:rPr>
          <w:lang w:val="en-US"/>
        </w:rPr>
        <w:br w:type="page"/>
      </w:r>
    </w:p>
    <w:p w14:paraId="581C9C22" w14:textId="6FD8639D" w:rsidR="005230E4" w:rsidRDefault="005230E4" w:rsidP="00E845A8">
      <w:pPr>
        <w:pStyle w:val="Ttulo2"/>
        <w:rPr>
          <w:lang w:val="en-US"/>
        </w:rPr>
      </w:pPr>
      <w:r>
        <w:rPr>
          <w:lang w:val="en-US"/>
        </w:rPr>
        <w:lastRenderedPageBreak/>
        <w:t>Sources</w:t>
      </w:r>
    </w:p>
    <w:p w14:paraId="0E6725BB" w14:textId="77777777" w:rsidR="000B4D42" w:rsidRDefault="000B4D42" w:rsidP="002114FB">
      <w:pPr>
        <w:pStyle w:val="Prrafodelista"/>
        <w:numPr>
          <w:ilvl w:val="0"/>
          <w:numId w:val="1"/>
        </w:numPr>
        <w:rPr>
          <w:lang w:val="en-US"/>
        </w:rPr>
      </w:pPr>
      <w:r w:rsidRPr="000B4D42">
        <w:rPr>
          <w:lang w:val="en-US"/>
        </w:rPr>
        <w:t>S</w:t>
      </w:r>
      <w:r>
        <w:rPr>
          <w:lang w:val="en-US"/>
        </w:rPr>
        <w:t xml:space="preserve">ystem Analyst Salary: </w:t>
      </w:r>
    </w:p>
    <w:p w14:paraId="66E5808F" w14:textId="0215EAF7" w:rsidR="002114FB" w:rsidRPr="000B4D42" w:rsidRDefault="000B4D42" w:rsidP="000B4D42">
      <w:pPr>
        <w:pStyle w:val="Prrafodelista"/>
        <w:numPr>
          <w:ilvl w:val="1"/>
          <w:numId w:val="1"/>
        </w:numPr>
        <w:rPr>
          <w:lang w:val="en-US"/>
        </w:rPr>
      </w:pPr>
      <w:hyperlink r:id="rId15" w:history="1">
        <w:r w:rsidRPr="00D879C2">
          <w:rPr>
            <w:rStyle w:val="Hipervnculo"/>
            <w:lang w:val="en-US"/>
          </w:rPr>
          <w:t>https://www.indeed.es/salaries/analista-de-sistema-Salaries</w:t>
        </w:r>
      </w:hyperlink>
      <w:bookmarkStart w:id="2" w:name="_GoBack"/>
      <w:bookmarkEnd w:id="2"/>
    </w:p>
    <w:p w14:paraId="45FCC424" w14:textId="77777777" w:rsidR="000B4D42" w:rsidRDefault="000B4D42" w:rsidP="002114FB">
      <w:pPr>
        <w:pStyle w:val="Prrafodelista"/>
        <w:numPr>
          <w:ilvl w:val="0"/>
          <w:numId w:val="1"/>
        </w:numPr>
        <w:rPr>
          <w:lang w:val="en-US"/>
        </w:rPr>
      </w:pPr>
      <w:r>
        <w:rPr>
          <w:lang w:val="en-US"/>
        </w:rPr>
        <w:t xml:space="preserve">Software Developer Salary: </w:t>
      </w:r>
    </w:p>
    <w:p w14:paraId="0A069E4E" w14:textId="5B673AF8" w:rsidR="002114FB" w:rsidRPr="002114FB" w:rsidRDefault="000B4D42" w:rsidP="000B4D42">
      <w:pPr>
        <w:pStyle w:val="Prrafodelista"/>
        <w:numPr>
          <w:ilvl w:val="1"/>
          <w:numId w:val="1"/>
        </w:numPr>
        <w:rPr>
          <w:lang w:val="en-US"/>
        </w:rPr>
      </w:pPr>
      <w:hyperlink r:id="rId16" w:history="1">
        <w:r w:rsidRPr="00D879C2">
          <w:rPr>
            <w:rStyle w:val="Hipervnculo"/>
            <w:lang w:val="en-US"/>
          </w:rPr>
          <w:t>https://www.daxx.com/blog/development-trends/it-salaries-software-developer-trends-2019#:~:targetText=Software%20Engineer%20Salaries%20in%20Europe%2C%20February%202019&amp;targetText=French%2C%20Finnish%2C%20and%20Dutch%20developers,to%20%2455K%20per%20year</w:t>
        </w:r>
      </w:hyperlink>
      <w:r w:rsidR="002114FB" w:rsidRPr="002114FB">
        <w:rPr>
          <w:lang w:val="en-US"/>
        </w:rPr>
        <w:t>.</w:t>
      </w:r>
    </w:p>
    <w:p w14:paraId="5EEF5652" w14:textId="77777777" w:rsidR="000B4D42" w:rsidRDefault="000B4D42" w:rsidP="002114FB">
      <w:pPr>
        <w:pStyle w:val="Prrafodelista"/>
        <w:numPr>
          <w:ilvl w:val="0"/>
          <w:numId w:val="1"/>
        </w:numPr>
        <w:rPr>
          <w:lang w:val="en-US"/>
        </w:rPr>
      </w:pPr>
      <w:r w:rsidRPr="000B4D42">
        <w:rPr>
          <w:lang w:val="en-US"/>
        </w:rPr>
        <w:t xml:space="preserve">Visual Designer Salary: </w:t>
      </w:r>
    </w:p>
    <w:p w14:paraId="6804D005" w14:textId="0F4ACD2E" w:rsidR="002114FB" w:rsidRPr="000B4D42" w:rsidRDefault="000B4D42" w:rsidP="000B4D42">
      <w:pPr>
        <w:pStyle w:val="Prrafodelista"/>
        <w:numPr>
          <w:ilvl w:val="1"/>
          <w:numId w:val="1"/>
        </w:numPr>
        <w:rPr>
          <w:lang w:val="en-US"/>
        </w:rPr>
      </w:pPr>
      <w:hyperlink r:id="rId17" w:history="1">
        <w:r w:rsidRPr="00D879C2">
          <w:rPr>
            <w:rStyle w:val="Hipervnculo"/>
            <w:lang w:val="en-US"/>
          </w:rPr>
          <w:t>https://www.glassdoor.es/Sueldos/visual-designer-sueldo-SRCH_KO0,15.htm?countryRedirect=true</w:t>
        </w:r>
      </w:hyperlink>
    </w:p>
    <w:p w14:paraId="10C16A74" w14:textId="77777777" w:rsidR="000B4D42" w:rsidRDefault="000B4D42" w:rsidP="002114FB">
      <w:pPr>
        <w:pStyle w:val="Prrafodelista"/>
        <w:numPr>
          <w:ilvl w:val="0"/>
          <w:numId w:val="1"/>
        </w:numPr>
        <w:rPr>
          <w:lang w:val="en-US"/>
        </w:rPr>
      </w:pPr>
      <w:r>
        <w:rPr>
          <w:lang w:val="en-US"/>
        </w:rPr>
        <w:t xml:space="preserve">Software Documenter Salary: </w:t>
      </w:r>
    </w:p>
    <w:p w14:paraId="03229599" w14:textId="3A2B0764" w:rsidR="002114FB" w:rsidRPr="002114FB" w:rsidRDefault="000B4D42" w:rsidP="000B4D42">
      <w:pPr>
        <w:pStyle w:val="Prrafodelista"/>
        <w:numPr>
          <w:ilvl w:val="1"/>
          <w:numId w:val="1"/>
        </w:numPr>
        <w:rPr>
          <w:lang w:val="en-US"/>
        </w:rPr>
      </w:pPr>
      <w:hyperlink r:id="rId18" w:history="1">
        <w:r w:rsidRPr="00D879C2">
          <w:rPr>
            <w:rStyle w:val="Hipervnculo"/>
            <w:lang w:val="en-US"/>
          </w:rPr>
          <w:t>https://www.google.com/search?rlz=1C1CHBF_esES822ES822&amp;biw=1919&amp;bih=959&amp;ei=-cLFXYyBDsv4aIyzgpAP&amp;q=software+documentation+salary&amp;oq=software+documentation+salary&amp;gs_l=psy-ab.3..0i30.2365.3921..4023...0.0..0.101.818.8j1......0....1..gws-wiz.......0i7i30i19j0i19j0i8i7i30i19j0i13i30i19j0i13i5i30i19j0i7i30.8HAqn6c06bw&amp;ved=0ahUKEwjM4b3SrdvlAhVLPBoKHYyZAPIQ4dUDCAs&amp;uact=5</w:t>
        </w:r>
      </w:hyperlink>
    </w:p>
    <w:p w14:paraId="0A7C5647" w14:textId="77777777" w:rsidR="000B4D42" w:rsidRDefault="000B4D42" w:rsidP="002114FB">
      <w:pPr>
        <w:pStyle w:val="Prrafodelista"/>
        <w:numPr>
          <w:ilvl w:val="0"/>
          <w:numId w:val="1"/>
        </w:numPr>
        <w:rPr>
          <w:lang w:val="en-US"/>
        </w:rPr>
      </w:pPr>
      <w:r>
        <w:rPr>
          <w:lang w:val="en-US"/>
        </w:rPr>
        <w:t xml:space="preserve">Basic Server: </w:t>
      </w:r>
    </w:p>
    <w:p w14:paraId="318C3655" w14:textId="7EE3BACE" w:rsidR="002114FB" w:rsidRPr="002114FB" w:rsidRDefault="000B4D42" w:rsidP="000B4D42">
      <w:pPr>
        <w:pStyle w:val="Prrafodelista"/>
        <w:numPr>
          <w:ilvl w:val="1"/>
          <w:numId w:val="1"/>
        </w:numPr>
        <w:rPr>
          <w:lang w:val="en-US"/>
        </w:rPr>
      </w:pPr>
      <w:hyperlink r:id="rId19" w:history="1">
        <w:r w:rsidRPr="00D879C2">
          <w:rPr>
            <w:rStyle w:val="Hipervnculo"/>
            <w:lang w:val="en-US"/>
          </w:rPr>
          <w:t>https://www.macnificos.com/qnap-tvs-951x-servidor-nas?gclid=EAIaIQobChMI3L2kkp7R5QIVB_hRCh2NHAl_EAYYBCABEgJP7_D_BwE#sku-QNA0297</w:t>
        </w:r>
      </w:hyperlink>
    </w:p>
    <w:p w14:paraId="400BECE4" w14:textId="77777777" w:rsidR="000B4D42" w:rsidRDefault="000B4D42" w:rsidP="002114FB">
      <w:pPr>
        <w:pStyle w:val="Prrafodelista"/>
        <w:numPr>
          <w:ilvl w:val="0"/>
          <w:numId w:val="1"/>
        </w:numPr>
        <w:rPr>
          <w:lang w:val="en-US"/>
        </w:rPr>
      </w:pPr>
      <w:r>
        <w:rPr>
          <w:lang w:val="en-US"/>
        </w:rPr>
        <w:t xml:space="preserve">Contracted transporters: </w:t>
      </w:r>
    </w:p>
    <w:p w14:paraId="6B5663C1" w14:textId="6C6CA953" w:rsidR="002114FB" w:rsidRPr="002114FB" w:rsidRDefault="000B4D42" w:rsidP="000B4D42">
      <w:pPr>
        <w:pStyle w:val="Prrafodelista"/>
        <w:numPr>
          <w:ilvl w:val="1"/>
          <w:numId w:val="1"/>
        </w:numPr>
        <w:rPr>
          <w:lang w:val="en-US"/>
        </w:rPr>
      </w:pPr>
      <w:hyperlink r:id="rId20" w:history="1">
        <w:r w:rsidRPr="00D879C2">
          <w:rPr>
            <w:rStyle w:val="Hipervnculo"/>
            <w:lang w:val="en-US"/>
          </w:rPr>
          <w:t>https://www.google.com/search?rlz=1C1CHBD_esES870ES870&amp;ei=zG7AXa-rOJClUqWrtogB&amp;q=salario+transportista&amp;oq=salario+transportista&amp;gs_l=psy-ab.3..0j0i30l2j0i8i30l6.3385.4344..4456...0.1..0.106.745.8j1......0....1..gws-wiz.......0i71j0i13j0i13i30j0i8i13i30.jfkqw3BniIg&amp;ved=0ahUKEwivwbnVmNHlAhWQkhQKHaWVDREQ4dUDCAs&amp;uact=5</w:t>
        </w:r>
      </w:hyperlink>
    </w:p>
    <w:p w14:paraId="364A7898" w14:textId="51BE0773" w:rsidR="002114FB" w:rsidRDefault="002114FB" w:rsidP="005230E4">
      <w:pPr>
        <w:rPr>
          <w:lang w:val="en-US"/>
        </w:rPr>
      </w:pPr>
    </w:p>
    <w:p w14:paraId="0230A305" w14:textId="77777777" w:rsidR="002114FB" w:rsidRPr="005230E4" w:rsidRDefault="002114FB" w:rsidP="005230E4">
      <w:pPr>
        <w:rPr>
          <w:lang w:val="en-US"/>
        </w:rPr>
      </w:pPr>
    </w:p>
    <w:sectPr w:rsidR="002114FB" w:rsidRPr="005230E4" w:rsidSect="00473C7A">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CBC8E" w14:textId="77777777" w:rsidR="00C8742C" w:rsidRDefault="00C8742C" w:rsidP="0087773D">
      <w:pPr>
        <w:spacing w:after="0" w:line="240" w:lineRule="auto"/>
      </w:pPr>
      <w:r>
        <w:separator/>
      </w:r>
    </w:p>
  </w:endnote>
  <w:endnote w:type="continuationSeparator" w:id="0">
    <w:p w14:paraId="724A28FD" w14:textId="77777777" w:rsidR="00C8742C" w:rsidRDefault="00C8742C" w:rsidP="0087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406854"/>
      <w:docPartObj>
        <w:docPartGallery w:val="Page Numbers (Bottom of Page)"/>
        <w:docPartUnique/>
      </w:docPartObj>
    </w:sdtPr>
    <w:sdtContent>
      <w:p w14:paraId="3ABCE137" w14:textId="000B8C19" w:rsidR="0087773D" w:rsidRDefault="0087773D">
        <w:pPr>
          <w:pStyle w:val="Piedepgina"/>
          <w:jc w:val="right"/>
        </w:pPr>
        <w:r>
          <w:fldChar w:fldCharType="begin"/>
        </w:r>
        <w:r>
          <w:instrText>PAGE   \* MERGEFORMAT</w:instrText>
        </w:r>
        <w:r>
          <w:fldChar w:fldCharType="separate"/>
        </w:r>
        <w:r>
          <w:t>2</w:t>
        </w:r>
        <w:r>
          <w:fldChar w:fldCharType="end"/>
        </w:r>
      </w:p>
    </w:sdtContent>
  </w:sdt>
  <w:p w14:paraId="68A48092" w14:textId="77777777" w:rsidR="0087773D" w:rsidRDefault="008777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92F4D" w14:textId="77777777" w:rsidR="00C8742C" w:rsidRDefault="00C8742C" w:rsidP="0087773D">
      <w:pPr>
        <w:spacing w:after="0" w:line="240" w:lineRule="auto"/>
      </w:pPr>
      <w:r>
        <w:separator/>
      </w:r>
    </w:p>
  </w:footnote>
  <w:footnote w:type="continuationSeparator" w:id="0">
    <w:p w14:paraId="4B850EF7" w14:textId="77777777" w:rsidR="00C8742C" w:rsidRDefault="00C8742C" w:rsidP="0087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20974" w14:textId="35F06808" w:rsidR="0087773D" w:rsidRPr="0087773D" w:rsidRDefault="0087773D">
    <w:pPr>
      <w:pStyle w:val="Encabezado"/>
      <w:rPr>
        <w:lang w:val="es-ES_tradnl"/>
      </w:rPr>
    </w:pPr>
    <w:r>
      <w:rPr>
        <w:lang w:val="es-ES_tradnl"/>
      </w:rPr>
      <w:t>PGPI</w:t>
    </w:r>
    <w:r>
      <w:rPr>
        <w:lang w:val="es-ES_tradnl"/>
      </w:rPr>
      <w:tab/>
    </w:r>
    <w:r w:rsidR="00BC5981">
      <w:rPr>
        <w:lang w:val="es-ES_tradnl"/>
      </w:rPr>
      <w:tab/>
    </w:r>
    <w:r>
      <w:rPr>
        <w:lang w:val="es-ES_tradnl"/>
      </w:rPr>
      <w:t>Estimaciones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928B8"/>
    <w:multiLevelType w:val="hybridMultilevel"/>
    <w:tmpl w:val="B486F8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A7"/>
    <w:rsid w:val="000336C5"/>
    <w:rsid w:val="000B4D42"/>
    <w:rsid w:val="001968D8"/>
    <w:rsid w:val="001C091C"/>
    <w:rsid w:val="002114FB"/>
    <w:rsid w:val="00230130"/>
    <w:rsid w:val="00257BC1"/>
    <w:rsid w:val="002602EE"/>
    <w:rsid w:val="00271231"/>
    <w:rsid w:val="002A6308"/>
    <w:rsid w:val="00312A06"/>
    <w:rsid w:val="00390705"/>
    <w:rsid w:val="003C45F3"/>
    <w:rsid w:val="003D17A7"/>
    <w:rsid w:val="00414A46"/>
    <w:rsid w:val="0041784C"/>
    <w:rsid w:val="00457B55"/>
    <w:rsid w:val="00473C7A"/>
    <w:rsid w:val="00497ED8"/>
    <w:rsid w:val="004B6121"/>
    <w:rsid w:val="004E03C1"/>
    <w:rsid w:val="004F2AED"/>
    <w:rsid w:val="005230E4"/>
    <w:rsid w:val="005C135C"/>
    <w:rsid w:val="00601508"/>
    <w:rsid w:val="00681832"/>
    <w:rsid w:val="00686BD2"/>
    <w:rsid w:val="00686FA6"/>
    <w:rsid w:val="006E15F3"/>
    <w:rsid w:val="006F2724"/>
    <w:rsid w:val="006F40BD"/>
    <w:rsid w:val="00715091"/>
    <w:rsid w:val="00732E2F"/>
    <w:rsid w:val="007E2A32"/>
    <w:rsid w:val="007F0C0A"/>
    <w:rsid w:val="007F7974"/>
    <w:rsid w:val="00867B7F"/>
    <w:rsid w:val="0087773D"/>
    <w:rsid w:val="008F739C"/>
    <w:rsid w:val="00936079"/>
    <w:rsid w:val="009C088B"/>
    <w:rsid w:val="00A23894"/>
    <w:rsid w:val="00A33971"/>
    <w:rsid w:val="00A91D31"/>
    <w:rsid w:val="00AC38B5"/>
    <w:rsid w:val="00AC7EBE"/>
    <w:rsid w:val="00AF484B"/>
    <w:rsid w:val="00B677DF"/>
    <w:rsid w:val="00B70D09"/>
    <w:rsid w:val="00BB3EFF"/>
    <w:rsid w:val="00BC5981"/>
    <w:rsid w:val="00C8742C"/>
    <w:rsid w:val="00CC3F75"/>
    <w:rsid w:val="00CF6F8C"/>
    <w:rsid w:val="00D12789"/>
    <w:rsid w:val="00D346F1"/>
    <w:rsid w:val="00D57394"/>
    <w:rsid w:val="00DF1C3C"/>
    <w:rsid w:val="00E225D2"/>
    <w:rsid w:val="00E3720E"/>
    <w:rsid w:val="00E5177D"/>
    <w:rsid w:val="00E62ADB"/>
    <w:rsid w:val="00E845A8"/>
    <w:rsid w:val="00EF13F1"/>
    <w:rsid w:val="00F34585"/>
    <w:rsid w:val="00F63242"/>
    <w:rsid w:val="00FA744D"/>
    <w:rsid w:val="00FC52D1"/>
    <w:rsid w:val="00FD558A"/>
    <w:rsid w:val="00FE65C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42DF"/>
  <w15:chartTrackingRefBased/>
  <w15:docId w15:val="{8627D7E1-8193-4B78-BDBC-905A312E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6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68D8"/>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3C45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45F3"/>
    <w:rPr>
      <w:rFonts w:ascii="Segoe UI" w:hAnsi="Segoe UI" w:cs="Segoe UI"/>
      <w:sz w:val="18"/>
      <w:szCs w:val="18"/>
    </w:rPr>
  </w:style>
  <w:style w:type="character" w:customStyle="1" w:styleId="Ttulo1Car">
    <w:name w:val="Título 1 Car"/>
    <w:basedOn w:val="Fuentedeprrafopredeter"/>
    <w:link w:val="Ttulo1"/>
    <w:uiPriority w:val="9"/>
    <w:rsid w:val="00473C7A"/>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473C7A"/>
    <w:pPr>
      <w:spacing w:after="0" w:line="240" w:lineRule="auto"/>
    </w:pPr>
  </w:style>
  <w:style w:type="character" w:customStyle="1" w:styleId="SinespaciadoCar">
    <w:name w:val="Sin espaciado Car"/>
    <w:basedOn w:val="Fuentedeprrafopredeter"/>
    <w:link w:val="Sinespaciado"/>
    <w:uiPriority w:val="1"/>
    <w:rsid w:val="00473C7A"/>
  </w:style>
  <w:style w:type="character" w:styleId="Hipervnculo">
    <w:name w:val="Hyperlink"/>
    <w:basedOn w:val="Fuentedeprrafopredeter"/>
    <w:uiPriority w:val="99"/>
    <w:unhideWhenUsed/>
    <w:rsid w:val="002114FB"/>
    <w:rPr>
      <w:color w:val="0563C1" w:themeColor="hyperlink"/>
      <w:u w:val="single"/>
    </w:rPr>
  </w:style>
  <w:style w:type="character" w:styleId="Mencinsinresolver">
    <w:name w:val="Unresolved Mention"/>
    <w:basedOn w:val="Fuentedeprrafopredeter"/>
    <w:uiPriority w:val="99"/>
    <w:semiHidden/>
    <w:unhideWhenUsed/>
    <w:rsid w:val="002114FB"/>
    <w:rPr>
      <w:color w:val="605E5C"/>
      <w:shd w:val="clear" w:color="auto" w:fill="E1DFDD"/>
    </w:rPr>
  </w:style>
  <w:style w:type="paragraph" w:styleId="Prrafodelista">
    <w:name w:val="List Paragraph"/>
    <w:basedOn w:val="Normal"/>
    <w:uiPriority w:val="34"/>
    <w:qFormat/>
    <w:rsid w:val="002114FB"/>
    <w:pPr>
      <w:ind w:left="720"/>
      <w:contextualSpacing/>
    </w:pPr>
  </w:style>
  <w:style w:type="character" w:customStyle="1" w:styleId="Ttulo3Car">
    <w:name w:val="Título 3 Car"/>
    <w:basedOn w:val="Fuentedeprrafopredeter"/>
    <w:link w:val="Ttulo3"/>
    <w:uiPriority w:val="9"/>
    <w:rsid w:val="00F63242"/>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F1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4">
    <w:name w:val="List Table 4 Accent 4"/>
    <w:basedOn w:val="Tablanormal"/>
    <w:uiPriority w:val="49"/>
    <w:rsid w:val="00D5739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Encabezado">
    <w:name w:val="header"/>
    <w:basedOn w:val="Normal"/>
    <w:link w:val="EncabezadoCar"/>
    <w:uiPriority w:val="99"/>
    <w:unhideWhenUsed/>
    <w:rsid w:val="00877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73D"/>
  </w:style>
  <w:style w:type="paragraph" w:styleId="Piedepgina">
    <w:name w:val="footer"/>
    <w:basedOn w:val="Normal"/>
    <w:link w:val="PiedepginaCar"/>
    <w:uiPriority w:val="99"/>
    <w:unhideWhenUsed/>
    <w:rsid w:val="00877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061866">
      <w:bodyDiv w:val="1"/>
      <w:marLeft w:val="0"/>
      <w:marRight w:val="0"/>
      <w:marTop w:val="0"/>
      <w:marBottom w:val="0"/>
      <w:divBdr>
        <w:top w:val="none" w:sz="0" w:space="0" w:color="auto"/>
        <w:left w:val="none" w:sz="0" w:space="0" w:color="auto"/>
        <w:bottom w:val="none" w:sz="0" w:space="0" w:color="auto"/>
        <w:right w:val="none" w:sz="0" w:space="0" w:color="auto"/>
      </w:divBdr>
    </w:div>
    <w:div w:id="1170483985">
      <w:bodyDiv w:val="1"/>
      <w:marLeft w:val="0"/>
      <w:marRight w:val="0"/>
      <w:marTop w:val="0"/>
      <w:marBottom w:val="0"/>
      <w:divBdr>
        <w:top w:val="none" w:sz="0" w:space="0" w:color="auto"/>
        <w:left w:val="none" w:sz="0" w:space="0" w:color="auto"/>
        <w:bottom w:val="none" w:sz="0" w:space="0" w:color="auto"/>
        <w:right w:val="none" w:sz="0" w:space="0" w:color="auto"/>
      </w:divBdr>
    </w:div>
    <w:div w:id="1806966826">
      <w:bodyDiv w:val="1"/>
      <w:marLeft w:val="0"/>
      <w:marRight w:val="0"/>
      <w:marTop w:val="0"/>
      <w:marBottom w:val="0"/>
      <w:divBdr>
        <w:top w:val="none" w:sz="0" w:space="0" w:color="auto"/>
        <w:left w:val="none" w:sz="0" w:space="0" w:color="auto"/>
        <w:bottom w:val="none" w:sz="0" w:space="0" w:color="auto"/>
        <w:right w:val="none" w:sz="0" w:space="0" w:color="auto"/>
      </w:divBdr>
    </w:div>
    <w:div w:id="188240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www.google.com/search?rlz=1C1CHBF_esES822ES822&amp;biw=1919&amp;bih=959&amp;ei=-cLFXYyBDsv4aIyzgpAP&amp;q=software+documentation+salary&amp;oq=software+documentation+salary&amp;gs_l=psy-ab.3..0i30.2365.3921..4023...0.0..0.101.818.8j1......0....1..gws-wiz.......0i7i30i19j0i19j0i8i7i30i19j0i13i30i19j0i13i5i30i19j0i7i30.8HAqn6c06bw&amp;ved=0ahUKEwjM4b3SrdvlAhVLPBoKHYyZAPIQ4dUDCAs&amp;uact=5"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glassdoor.es/Sueldos/visual-designer-sueldo-SRCH_KO0,15.htm?countryRedirect=true" TargetMode="External"/><Relationship Id="rId2" Type="http://schemas.openxmlformats.org/officeDocument/2006/relationships/numbering" Target="numbering.xml"/><Relationship Id="rId16" Type="http://schemas.openxmlformats.org/officeDocument/2006/relationships/hyperlink" Target="https://www.daxx.com/blog/development-trends/it-salaries-software-developer-trends-2019#:~:targetText=Software%20Engineer%20Salaries%20in%20Europe%2C%20February%202019&amp;targetText=French%2C%20Finnish%2C%20and%20Dutch%20developers,to%20%2455K%20per%20year" TargetMode="External"/><Relationship Id="rId20" Type="http://schemas.openxmlformats.org/officeDocument/2006/relationships/hyperlink" Target="https://www.google.com/search?rlz=1C1CHBD_esES870ES870&amp;ei=zG7AXa-rOJClUqWrtogB&amp;q=salario+transportista&amp;oq=salario+transportista&amp;gs_l=psy-ab.3..0j0i30l2j0i8i30l6.3385.4344..4456...0.1..0.106.745.8j1......0....1..gws-wiz.......0i71j0i13j0i13i30j0i8i13i30.jfkqw3BniIg&amp;ved=0ahUKEwivwbnVmNHlAhWQkhQKHaWVDREQ4dUDCAs&amp;uac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deed.es/salaries/analista-de-sistema-Salaries"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www.macnificos.com/qnap-tvs-951x-servidor-nas?gclid=EAIaIQobChMI3L2kkp7R5QIVB_hRCh2NHAl_EAYYBCABEgJP7_D_BwE#sku-QNA0297"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PGPIProject\EstimacionesPresupuestoI+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Flow</a:t>
            </a:r>
            <a:r>
              <a:rPr lang="es-ES" baseline="0"/>
              <a:t> Tables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val>
            <c:numRef>
              <c:f>'Flujo de Cajas + VAN + TIR'!$B$26:$J$26</c:f>
              <c:numCache>
                <c:formatCode>General</c:formatCode>
                <c:ptCount val="9"/>
                <c:pt idx="0">
                  <c:v>-27164.260000000002</c:v>
                </c:pt>
                <c:pt idx="1">
                  <c:v>-14869.525625</c:v>
                </c:pt>
                <c:pt idx="2">
                  <c:v>-8995.5256250000002</c:v>
                </c:pt>
                <c:pt idx="3">
                  <c:v>-8995.5256250000002</c:v>
                </c:pt>
                <c:pt idx="4">
                  <c:v>61004.474374999998</c:v>
                </c:pt>
                <c:pt idx="5">
                  <c:v>-18995.525625000002</c:v>
                </c:pt>
                <c:pt idx="6">
                  <c:v>-8995.5256250000002</c:v>
                </c:pt>
                <c:pt idx="7">
                  <c:v>-8995.5256250000002</c:v>
                </c:pt>
                <c:pt idx="8">
                  <c:v>80608.987708333341</c:v>
                </c:pt>
              </c:numCache>
            </c:numRef>
          </c:val>
          <c:extLst>
            <c:ext xmlns:c16="http://schemas.microsoft.com/office/drawing/2014/chart" uri="{C3380CC4-5D6E-409C-BE32-E72D297353CC}">
              <c16:uniqueId val="{00000000-5A3E-4D0D-9059-CD356BC9F283}"/>
            </c:ext>
          </c:extLst>
        </c:ser>
        <c:dLbls>
          <c:showLegendKey val="0"/>
          <c:showVal val="0"/>
          <c:showCatName val="0"/>
          <c:showSerName val="0"/>
          <c:showPercent val="0"/>
          <c:showBubbleSize val="0"/>
        </c:dLbls>
        <c:gapWidth val="219"/>
        <c:overlap val="-27"/>
        <c:axId val="479269664"/>
        <c:axId val="479270648"/>
      </c:barChart>
      <c:catAx>
        <c:axId val="479269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9270648"/>
        <c:crosses val="autoZero"/>
        <c:auto val="1"/>
        <c:lblAlgn val="ctr"/>
        <c:lblOffset val="100"/>
        <c:noMultiLvlLbl val="0"/>
      </c:catAx>
      <c:valAx>
        <c:axId val="479270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926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1231</Words>
  <Characters>6776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Estimates</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dc:title>
  <dc:subject>PGPI</dc:subject>
  <dc:creator>Oscar Rubio Garcia</dc:creator>
  <cp:keywords/>
  <dc:description/>
  <cp:lastModifiedBy>Oscar Rubio García</cp:lastModifiedBy>
  <cp:revision>52</cp:revision>
  <dcterms:created xsi:type="dcterms:W3CDTF">2019-11-08T19:19:00Z</dcterms:created>
  <dcterms:modified xsi:type="dcterms:W3CDTF">2019-11-13T12:20:00Z</dcterms:modified>
</cp:coreProperties>
</file>