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3F" w:rsidRPr="0086213F" w:rsidRDefault="0086213F" w:rsidP="0086213F">
      <w:pPr>
        <w:jc w:val="center"/>
        <w:rPr>
          <w:rFonts w:asciiTheme="minorHAnsi" w:hAnsiTheme="minorHAnsi"/>
          <w:b/>
          <w:sz w:val="44"/>
          <w:szCs w:val="44"/>
        </w:rPr>
      </w:pPr>
      <w:bookmarkStart w:id="0" w:name="_GoBack"/>
      <w:bookmarkEnd w:id="0"/>
      <w:r w:rsidRPr="0086213F">
        <w:rPr>
          <w:rFonts w:asciiTheme="minorHAnsi" w:hAnsiTheme="minorHAnsi"/>
          <w:b/>
          <w:sz w:val="44"/>
          <w:szCs w:val="44"/>
        </w:rPr>
        <w:t xml:space="preserve">Newton’s </w:t>
      </w:r>
      <w:r w:rsidR="0087411D">
        <w:rPr>
          <w:rFonts w:asciiTheme="minorHAnsi" w:hAnsiTheme="minorHAnsi"/>
          <w:b/>
          <w:sz w:val="44"/>
          <w:szCs w:val="44"/>
        </w:rPr>
        <w:t xml:space="preserve">First </w:t>
      </w:r>
      <w:r>
        <w:rPr>
          <w:rFonts w:asciiTheme="minorHAnsi" w:hAnsiTheme="minorHAnsi"/>
          <w:b/>
          <w:sz w:val="44"/>
          <w:szCs w:val="44"/>
        </w:rPr>
        <w:t xml:space="preserve">Law: </w:t>
      </w:r>
      <w:r w:rsidR="0087411D">
        <w:rPr>
          <w:rFonts w:asciiTheme="minorHAnsi" w:hAnsiTheme="minorHAnsi"/>
          <w:b/>
          <w:sz w:val="44"/>
          <w:szCs w:val="44"/>
        </w:rPr>
        <w:t>Inertia POE</w:t>
      </w:r>
    </w:p>
    <w:p w:rsidR="0086213F" w:rsidRPr="00722B8B" w:rsidRDefault="0086213F">
      <w:pPr>
        <w:rPr>
          <w:rFonts w:asciiTheme="minorHAnsi" w:hAnsi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3513"/>
        <w:gridCol w:w="3514"/>
        <w:gridCol w:w="3514"/>
      </w:tblGrid>
      <w:tr w:rsidR="0087411D" w:rsidRPr="0086213F" w:rsidTr="0087411D">
        <w:tc>
          <w:tcPr>
            <w:tcW w:w="2635" w:type="dxa"/>
            <w:shd w:val="clear" w:color="auto" w:fill="D9D9D9" w:themeFill="background1" w:themeFillShade="D9"/>
          </w:tcPr>
          <w:p w:rsidR="0087411D" w:rsidRPr="0087411D" w:rsidRDefault="0087411D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7411D">
              <w:rPr>
                <w:rFonts w:asciiTheme="minorHAnsi" w:hAnsiTheme="minorHAnsi"/>
                <w:b/>
                <w:sz w:val="28"/>
                <w:szCs w:val="28"/>
              </w:rPr>
              <w:t>Situation</w:t>
            </w:r>
          </w:p>
        </w:tc>
        <w:tc>
          <w:tcPr>
            <w:tcW w:w="3513" w:type="dxa"/>
            <w:shd w:val="clear" w:color="auto" w:fill="D9D9D9" w:themeFill="background1" w:themeFillShade="D9"/>
          </w:tcPr>
          <w:p w:rsidR="0087411D" w:rsidRPr="0086213F" w:rsidRDefault="0087411D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Predict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87411D" w:rsidRPr="0086213F" w:rsidRDefault="0087411D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Observe</w:t>
            </w:r>
          </w:p>
        </w:tc>
        <w:tc>
          <w:tcPr>
            <w:tcW w:w="3514" w:type="dxa"/>
            <w:shd w:val="clear" w:color="auto" w:fill="D9D9D9" w:themeFill="background1" w:themeFillShade="D9"/>
          </w:tcPr>
          <w:p w:rsidR="0087411D" w:rsidRPr="0086213F" w:rsidRDefault="0087411D" w:rsidP="0086213F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86213F">
              <w:rPr>
                <w:rFonts w:asciiTheme="minorHAnsi" w:hAnsiTheme="minorHAnsi"/>
                <w:b/>
                <w:sz w:val="28"/>
                <w:szCs w:val="28"/>
              </w:rPr>
              <w:t>Explain</w:t>
            </w:r>
          </w:p>
        </w:tc>
      </w:tr>
      <w:tr w:rsidR="0087411D" w:rsidRPr="0086213F" w:rsidTr="0087411D">
        <w:trPr>
          <w:trHeight w:hRule="exact" w:val="1872"/>
        </w:trPr>
        <w:tc>
          <w:tcPr>
            <w:tcW w:w="2635" w:type="dxa"/>
          </w:tcPr>
          <w:p w:rsidR="0087411D" w:rsidRDefault="0087411D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Coin on a card</w:t>
            </w:r>
          </w:p>
          <w:p w:rsidR="0087411D" w:rsidRPr="00722B8B" w:rsidRDefault="0087411D" w:rsidP="00993B83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87411D" w:rsidRPr="00680643" w:rsidRDefault="0087411D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  <w:lang w:eastAsia="en-CA"/>
              </w:rPr>
              <w:drawing>
                <wp:inline distT="0" distB="0" distL="0" distR="0" wp14:anchorId="351BA498" wp14:editId="00861837">
                  <wp:extent cx="1533525" cy="786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468" cy="795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3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</w:tr>
      <w:tr w:rsidR="0087411D" w:rsidRPr="0086213F" w:rsidTr="0087411D">
        <w:trPr>
          <w:trHeight w:hRule="exact" w:val="1872"/>
        </w:trPr>
        <w:tc>
          <w:tcPr>
            <w:tcW w:w="2635" w:type="dxa"/>
          </w:tcPr>
          <w:p w:rsidR="0087411D" w:rsidRPr="0087411D" w:rsidRDefault="0087411D" w:rsidP="00993B83">
            <w:pPr>
              <w:rPr>
                <w:rFonts w:asciiTheme="minorHAnsi" w:hAnsiTheme="minorHAnsi"/>
                <w:szCs w:val="28"/>
              </w:rPr>
            </w:pPr>
            <w:r w:rsidRPr="0087411D">
              <w:rPr>
                <w:rFonts w:asciiTheme="minorHAnsi" w:hAnsiTheme="minorHAnsi"/>
                <w:szCs w:val="28"/>
              </w:rPr>
              <w:t>Object on a skateboard</w:t>
            </w:r>
          </w:p>
          <w:p w:rsidR="0087411D" w:rsidRPr="00722B8B" w:rsidRDefault="0087411D" w:rsidP="00993B83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87411D" w:rsidRPr="00680643" w:rsidRDefault="0087411D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  <w:lang w:eastAsia="en-CA"/>
              </w:rPr>
              <w:drawing>
                <wp:inline distT="0" distB="0" distL="0" distR="0" wp14:anchorId="5373F1C4" wp14:editId="220ECEF6">
                  <wp:extent cx="1293690" cy="89535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159" cy="90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3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</w:tr>
      <w:tr w:rsidR="0087411D" w:rsidRPr="0086213F" w:rsidTr="0087411D">
        <w:trPr>
          <w:trHeight w:hRule="exact" w:val="1872"/>
        </w:trPr>
        <w:tc>
          <w:tcPr>
            <w:tcW w:w="2635" w:type="dxa"/>
          </w:tcPr>
          <w:p w:rsidR="0087411D" w:rsidRPr="00680643" w:rsidRDefault="0087411D" w:rsidP="00993B83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Pull slowly on thread</w:t>
            </w:r>
          </w:p>
          <w:p w:rsidR="0087411D" w:rsidRPr="00722B8B" w:rsidRDefault="0087411D" w:rsidP="00722B8B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87411D" w:rsidRPr="00680643" w:rsidRDefault="0087411D" w:rsidP="0087411D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  <w:lang w:eastAsia="en-CA"/>
              </w:rPr>
              <w:drawing>
                <wp:inline distT="0" distB="0" distL="0" distR="0" wp14:anchorId="34764DA7" wp14:editId="398DDDC7">
                  <wp:extent cx="585595" cy="86677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138" cy="88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3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</w:tr>
      <w:tr w:rsidR="0087411D" w:rsidRPr="0086213F" w:rsidTr="0087411D">
        <w:trPr>
          <w:trHeight w:hRule="exact" w:val="1872"/>
        </w:trPr>
        <w:tc>
          <w:tcPr>
            <w:tcW w:w="2635" w:type="dxa"/>
          </w:tcPr>
          <w:p w:rsidR="0087411D" w:rsidRPr="0087411D" w:rsidRDefault="0087411D" w:rsidP="00993B83">
            <w:pPr>
              <w:rPr>
                <w:rFonts w:asciiTheme="minorHAnsi" w:hAnsiTheme="minorHAnsi"/>
                <w:sz w:val="26"/>
                <w:szCs w:val="28"/>
              </w:rPr>
            </w:pPr>
            <w:r w:rsidRPr="0087411D">
              <w:rPr>
                <w:rFonts w:asciiTheme="minorHAnsi" w:hAnsiTheme="minorHAnsi"/>
                <w:sz w:val="26"/>
                <w:szCs w:val="28"/>
              </w:rPr>
              <w:t>Pull quickly on thread</w:t>
            </w:r>
          </w:p>
          <w:p w:rsidR="0087411D" w:rsidRPr="00722B8B" w:rsidRDefault="0087411D" w:rsidP="0087411D">
            <w:pPr>
              <w:rPr>
                <w:rFonts w:asciiTheme="minorHAnsi" w:hAnsiTheme="minorHAnsi"/>
                <w:sz w:val="8"/>
                <w:szCs w:val="8"/>
              </w:rPr>
            </w:pPr>
          </w:p>
          <w:p w:rsidR="0087411D" w:rsidRPr="0087411D" w:rsidRDefault="0087411D" w:rsidP="0087411D">
            <w:pPr>
              <w:jc w:val="center"/>
              <w:rPr>
                <w:rFonts w:asciiTheme="minorHAnsi" w:hAnsiTheme="minorHAnsi"/>
                <w:sz w:val="28"/>
                <w:szCs w:val="8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  <w:lang w:eastAsia="en-CA"/>
              </w:rPr>
              <w:drawing>
                <wp:inline distT="0" distB="0" distL="0" distR="0" wp14:anchorId="0B8FAEC0" wp14:editId="222FA3B0">
                  <wp:extent cx="585595" cy="866775"/>
                  <wp:effectExtent l="0" t="0" r="508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138" cy="889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3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  <w:tc>
          <w:tcPr>
            <w:tcW w:w="3514" w:type="dxa"/>
          </w:tcPr>
          <w:p w:rsidR="0087411D" w:rsidRPr="0086213F" w:rsidRDefault="0087411D">
            <w:pPr>
              <w:rPr>
                <w:rFonts w:asciiTheme="minorHAnsi" w:hAnsiTheme="minorHAnsi"/>
              </w:rPr>
            </w:pPr>
          </w:p>
        </w:tc>
      </w:tr>
    </w:tbl>
    <w:p w:rsidR="00DD2C1B" w:rsidRDefault="00A7698C">
      <w:pPr>
        <w:rPr>
          <w:rFonts w:asciiTheme="minorHAnsi" w:hAnsiTheme="minorHAnsi"/>
        </w:rPr>
      </w:pPr>
    </w:p>
    <w:sectPr w:rsidR="00DD2C1B" w:rsidSect="00680643">
      <w:headerReference w:type="default" r:id="rId9"/>
      <w:pgSz w:w="15840" w:h="12240" w:orient="landscape"/>
      <w:pgMar w:top="1080" w:right="144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98C" w:rsidRDefault="00A7698C" w:rsidP="00680643">
      <w:r>
        <w:separator/>
      </w:r>
    </w:p>
  </w:endnote>
  <w:endnote w:type="continuationSeparator" w:id="0">
    <w:p w:rsidR="00A7698C" w:rsidRDefault="00A7698C" w:rsidP="0068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98C" w:rsidRDefault="00A7698C" w:rsidP="00680643">
      <w:r>
        <w:separator/>
      </w:r>
    </w:p>
  </w:footnote>
  <w:footnote w:type="continuationSeparator" w:id="0">
    <w:p w:rsidR="00A7698C" w:rsidRDefault="00A7698C" w:rsidP="00680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/>
      </w:rPr>
      <w:id w:val="-236781024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:rsidR="00680643" w:rsidRPr="00680643" w:rsidRDefault="00680643">
        <w:pPr>
          <w:pStyle w:val="Header"/>
          <w:jc w:val="right"/>
          <w:rPr>
            <w:rFonts w:asciiTheme="minorHAnsi" w:hAnsiTheme="minorHAnsi"/>
            <w:sz w:val="28"/>
            <w:szCs w:val="28"/>
          </w:rPr>
        </w:pPr>
        <w:r w:rsidRPr="00680643">
          <w:rPr>
            <w:rFonts w:asciiTheme="minorHAnsi" w:hAnsiTheme="minorHAnsi"/>
            <w:sz w:val="28"/>
            <w:szCs w:val="28"/>
          </w:rPr>
          <w:t xml:space="preserve">Pg. </w:t>
        </w:r>
        <w:r w:rsidRPr="00680643">
          <w:rPr>
            <w:rFonts w:asciiTheme="minorHAnsi" w:hAnsiTheme="minorHAnsi"/>
            <w:sz w:val="28"/>
            <w:szCs w:val="28"/>
          </w:rPr>
          <w:fldChar w:fldCharType="begin"/>
        </w:r>
        <w:r w:rsidRPr="00680643">
          <w:rPr>
            <w:rFonts w:asciiTheme="minorHAnsi" w:hAnsiTheme="minorHAnsi"/>
            <w:sz w:val="28"/>
            <w:szCs w:val="28"/>
          </w:rPr>
          <w:instrText xml:space="preserve"> PAGE   \* MERGEFORMAT </w:instrText>
        </w:r>
        <w:r w:rsidRPr="00680643">
          <w:rPr>
            <w:rFonts w:asciiTheme="minorHAnsi" w:hAnsiTheme="minorHAnsi"/>
            <w:sz w:val="28"/>
            <w:szCs w:val="28"/>
          </w:rPr>
          <w:fldChar w:fldCharType="separate"/>
        </w:r>
        <w:r w:rsidR="0087411D">
          <w:rPr>
            <w:rFonts w:asciiTheme="minorHAnsi" w:hAnsiTheme="minorHAnsi"/>
            <w:noProof/>
            <w:sz w:val="28"/>
            <w:szCs w:val="28"/>
          </w:rPr>
          <w:t>1</w:t>
        </w:r>
        <w:r w:rsidRPr="00680643">
          <w:rPr>
            <w:rFonts w:asciiTheme="minorHAnsi" w:hAnsiTheme="minorHAnsi"/>
            <w:noProof/>
            <w:sz w:val="28"/>
            <w:szCs w:val="28"/>
          </w:rPr>
          <w:fldChar w:fldCharType="end"/>
        </w:r>
      </w:p>
    </w:sdtContent>
  </w:sdt>
  <w:p w:rsidR="00680643" w:rsidRPr="00680643" w:rsidRDefault="00680643">
    <w:pPr>
      <w:pStyle w:val="Header"/>
      <w:rPr>
        <w:rFonts w:asciiTheme="minorHAnsi" w:hAnsi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3F"/>
    <w:rsid w:val="004B7AE3"/>
    <w:rsid w:val="005E5103"/>
    <w:rsid w:val="00680643"/>
    <w:rsid w:val="00722B8B"/>
    <w:rsid w:val="00816172"/>
    <w:rsid w:val="0086213F"/>
    <w:rsid w:val="0087411D"/>
    <w:rsid w:val="00A7698C"/>
    <w:rsid w:val="00BA4131"/>
    <w:rsid w:val="00F13283"/>
    <w:rsid w:val="00F8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E13A28-188F-42CC-95BE-4EB312E0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1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643"/>
  </w:style>
  <w:style w:type="paragraph" w:styleId="Footer">
    <w:name w:val="footer"/>
    <w:basedOn w:val="Normal"/>
    <w:link w:val="FooterChar"/>
    <w:uiPriority w:val="99"/>
    <w:unhideWhenUsed/>
    <w:rsid w:val="0068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643"/>
  </w:style>
  <w:style w:type="paragraph" w:styleId="BalloonText">
    <w:name w:val="Balloon Text"/>
    <w:basedOn w:val="Normal"/>
    <w:link w:val="BalloonTextChar"/>
    <w:uiPriority w:val="99"/>
    <w:semiHidden/>
    <w:unhideWhenUsed/>
    <w:rsid w:val="00722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Koopmans</dc:creator>
  <cp:lastModifiedBy>Erik Koopmans</cp:lastModifiedBy>
  <cp:revision>3</cp:revision>
  <dcterms:created xsi:type="dcterms:W3CDTF">2013-10-16T07:51:00Z</dcterms:created>
  <dcterms:modified xsi:type="dcterms:W3CDTF">2015-03-02T18:44:00Z</dcterms:modified>
</cp:coreProperties>
</file>