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93B" w:rsidRDefault="00AC78EE">
      <w:pPr>
        <w:contextualSpacing/>
        <w:rPr>
          <w:b/>
          <w:i/>
          <w:lang w:val="en-CA"/>
        </w:rPr>
      </w:pPr>
      <w:r>
        <w:rPr>
          <w:b/>
          <w:i/>
          <w:lang w:val="en-CA"/>
        </w:rPr>
        <w:t>ENG4U</w:t>
      </w:r>
      <w:r>
        <w:rPr>
          <w:b/>
          <w:i/>
          <w:lang w:val="en-CA"/>
        </w:rPr>
        <w:tab/>
      </w:r>
      <w:r>
        <w:rPr>
          <w:b/>
          <w:i/>
          <w:lang w:val="en-CA"/>
        </w:rPr>
        <w:tab/>
      </w:r>
      <w:r>
        <w:rPr>
          <w:b/>
          <w:i/>
          <w:lang w:val="en-CA"/>
        </w:rPr>
        <w:tab/>
      </w:r>
      <w:r>
        <w:rPr>
          <w:b/>
          <w:i/>
          <w:lang w:val="en-CA"/>
        </w:rPr>
        <w:tab/>
        <w:t>ESSAYS – CHOOSING A TOPIC, WRITING A THESIS</w:t>
      </w:r>
    </w:p>
    <w:p w:rsidR="00AC78EE" w:rsidRDefault="00AC78EE">
      <w:pPr>
        <w:contextualSpacing/>
        <w:rPr>
          <w:i/>
          <w:lang w:val="en-CA"/>
        </w:rPr>
      </w:pPr>
      <w:r>
        <w:rPr>
          <w:i/>
          <w:lang w:val="en-CA"/>
        </w:rPr>
        <w:t>Wilson</w:t>
      </w:r>
    </w:p>
    <w:p w:rsidR="00AC78EE" w:rsidRDefault="00AC78EE">
      <w:pPr>
        <w:contextualSpacing/>
        <w:rPr>
          <w:i/>
          <w:lang w:val="en-CA"/>
        </w:rPr>
      </w:pPr>
    </w:p>
    <w:p w:rsidR="00AC78EE" w:rsidRDefault="00AC78EE">
      <w:pPr>
        <w:contextualSpacing/>
        <w:rPr>
          <w:lang w:val="en-CA"/>
        </w:rPr>
      </w:pPr>
      <w:r>
        <w:rPr>
          <w:b/>
          <w:u w:val="single"/>
          <w:lang w:val="en-CA"/>
        </w:rPr>
        <w:t>ESSAY TOPICS:</w:t>
      </w:r>
    </w:p>
    <w:p w:rsidR="00AC78EE" w:rsidRDefault="00DD49FA">
      <w:pPr>
        <w:contextualSpacing/>
        <w:rPr>
          <w:lang w:val="en-CA"/>
        </w:rPr>
      </w:pPr>
      <w:r>
        <w:rPr>
          <w:b/>
          <w:noProof/>
        </w:rPr>
        <mc:AlternateContent>
          <mc:Choice Requires="wps">
            <w:drawing>
              <wp:anchor distT="0" distB="0" distL="114300" distR="114300" simplePos="0" relativeHeight="251659264" behindDoc="0" locked="0" layoutInCell="1" allowOverlap="1" wp14:anchorId="38AB50B4" wp14:editId="1F43D153">
                <wp:simplePos x="0" y="0"/>
                <wp:positionH relativeFrom="margin">
                  <wp:align>center</wp:align>
                </wp:positionH>
                <wp:positionV relativeFrom="paragraph">
                  <wp:posOffset>123190</wp:posOffset>
                </wp:positionV>
                <wp:extent cx="488506" cy="4986970"/>
                <wp:effectExtent l="0" t="1270" r="24765" b="100965"/>
                <wp:wrapNone/>
                <wp:docPr id="2" name="Left Brace 2"/>
                <wp:cNvGraphicFramePr/>
                <a:graphic xmlns:a="http://schemas.openxmlformats.org/drawingml/2006/main">
                  <a:graphicData uri="http://schemas.microsoft.com/office/word/2010/wordprocessingShape">
                    <wps:wsp>
                      <wps:cNvSpPr/>
                      <wps:spPr>
                        <a:xfrm rot="16200000">
                          <a:off x="0" y="0"/>
                          <a:ext cx="488506" cy="49869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E3D78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0;margin-top:9.7pt;width:38.45pt;height:392.65pt;rotation:-9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" adj="176" strokecolor="#5b9bd5 [3204]" strokeweight=".5pt">
                <v:stroke joinstyle="miter"/>
                <w10:wrap anchorx="margin"/>
              </v:shape>
            </w:pict>
          </mc:Fallback>
        </mc:AlternateContent>
      </w:r>
      <w:r w:rsidR="00AC78EE">
        <w:rPr>
          <w:lang w:val="en-CA"/>
        </w:rPr>
        <w:t>If an essay topic is provided, awesome – you can go right to generating a thesis. However, if you are responsible for developing your own topic, there’s some though involved in the process. Here’s a way to help narrow the process down:</w:t>
      </w:r>
    </w:p>
    <w:p w:rsidR="00AC78EE" w:rsidRDefault="00AC78EE">
      <w:pPr>
        <w:contextualSpacing/>
        <w:rPr>
          <w:lang w:val="en-CA"/>
        </w:rPr>
      </w:pPr>
    </w:p>
    <w:tbl>
      <w:tblPr>
        <w:tblStyle w:val="TableGrid"/>
        <w:tblW w:w="0" w:type="auto"/>
        <w:tblLook w:val="04A0" w:firstRow="1" w:lastRow="0" w:firstColumn="1" w:lastColumn="0" w:noHBand="0" w:noVBand="1"/>
      </w:tblPr>
      <w:tblGrid>
        <w:gridCol w:w="3116"/>
        <w:gridCol w:w="3117"/>
        <w:gridCol w:w="3117"/>
      </w:tblGrid>
      <w:tr w:rsidR="00AC78EE" w:rsidTr="00AC78EE">
        <w:tc>
          <w:tcPr>
            <w:tcW w:w="3116" w:type="dxa"/>
            <w:tcBorders>
              <w:bottom w:val="nil"/>
            </w:tcBorders>
            <w:shd w:val="clear" w:color="auto" w:fill="A8D08D" w:themeFill="accent6" w:themeFillTint="99"/>
          </w:tcPr>
          <w:p w:rsidR="00AC78EE" w:rsidRPr="00AC78EE" w:rsidRDefault="00AC78EE" w:rsidP="00AC78EE">
            <w:pPr>
              <w:contextualSpacing/>
              <w:jc w:val="center"/>
              <w:rPr>
                <w:b/>
                <w:lang w:val="en-CA"/>
              </w:rPr>
            </w:pPr>
            <w:r>
              <w:rPr>
                <w:b/>
                <w:lang w:val="en-CA"/>
              </w:rPr>
              <w:t>SOURCE OF IDEAS</w:t>
            </w:r>
          </w:p>
        </w:tc>
        <w:tc>
          <w:tcPr>
            <w:tcW w:w="3117" w:type="dxa"/>
            <w:tcBorders>
              <w:bottom w:val="nil"/>
            </w:tcBorders>
            <w:shd w:val="clear" w:color="auto" w:fill="A8D08D" w:themeFill="accent6" w:themeFillTint="99"/>
          </w:tcPr>
          <w:p w:rsidR="00AC78EE" w:rsidRPr="00AC78EE" w:rsidRDefault="00AC78EE" w:rsidP="00AC78EE">
            <w:pPr>
              <w:contextualSpacing/>
              <w:jc w:val="center"/>
              <w:rPr>
                <w:b/>
                <w:lang w:val="en-CA"/>
              </w:rPr>
            </w:pPr>
            <w:r>
              <w:rPr>
                <w:b/>
                <w:lang w:val="en-CA"/>
              </w:rPr>
              <w:t>CONNECTING</w:t>
            </w:r>
          </w:p>
        </w:tc>
        <w:tc>
          <w:tcPr>
            <w:tcW w:w="3117" w:type="dxa"/>
            <w:tcBorders>
              <w:bottom w:val="nil"/>
            </w:tcBorders>
            <w:shd w:val="clear" w:color="auto" w:fill="A8D08D" w:themeFill="accent6" w:themeFillTint="99"/>
          </w:tcPr>
          <w:p w:rsidR="00AC78EE" w:rsidRPr="00AC78EE" w:rsidRDefault="00AC78EE" w:rsidP="00AC78EE">
            <w:pPr>
              <w:contextualSpacing/>
              <w:jc w:val="center"/>
              <w:rPr>
                <w:b/>
                <w:lang w:val="en-CA"/>
              </w:rPr>
            </w:pPr>
            <w:r>
              <w:rPr>
                <w:b/>
                <w:lang w:val="en-CA"/>
              </w:rPr>
              <w:t>REFLECTING</w:t>
            </w:r>
          </w:p>
        </w:tc>
      </w:tr>
      <w:tr w:rsidR="00AC78EE" w:rsidTr="00AC78EE">
        <w:tc>
          <w:tcPr>
            <w:tcW w:w="3116" w:type="dxa"/>
            <w:tcBorders>
              <w:top w:val="nil"/>
            </w:tcBorders>
          </w:tcPr>
          <w:p w:rsidR="00AC78EE" w:rsidRDefault="00AC78EE" w:rsidP="00AC78EE">
            <w:pPr>
              <w:pStyle w:val="ListParagraph"/>
              <w:numPr>
                <w:ilvl w:val="0"/>
                <w:numId w:val="1"/>
              </w:numPr>
              <w:rPr>
                <w:lang w:val="en-CA"/>
              </w:rPr>
            </w:pPr>
            <w:r>
              <w:rPr>
                <w:lang w:val="en-CA"/>
              </w:rPr>
              <w:t>Current Events</w:t>
            </w:r>
          </w:p>
          <w:p w:rsidR="00AC78EE" w:rsidRDefault="00AC78EE" w:rsidP="00AC78EE">
            <w:pPr>
              <w:pStyle w:val="ListParagraph"/>
              <w:numPr>
                <w:ilvl w:val="0"/>
                <w:numId w:val="1"/>
              </w:numPr>
              <w:rPr>
                <w:lang w:val="en-CA"/>
              </w:rPr>
            </w:pPr>
            <w:r>
              <w:rPr>
                <w:lang w:val="en-CA"/>
              </w:rPr>
              <w:t>Social Issues</w:t>
            </w:r>
          </w:p>
          <w:p w:rsidR="00AC78EE" w:rsidRDefault="00AC78EE" w:rsidP="00AC78EE">
            <w:pPr>
              <w:pStyle w:val="ListParagraph"/>
              <w:numPr>
                <w:ilvl w:val="0"/>
                <w:numId w:val="1"/>
              </w:numPr>
              <w:rPr>
                <w:lang w:val="en-CA"/>
              </w:rPr>
            </w:pPr>
            <w:r>
              <w:rPr>
                <w:lang w:val="en-CA"/>
              </w:rPr>
              <w:t>Experiences</w:t>
            </w:r>
          </w:p>
          <w:p w:rsidR="00AC78EE" w:rsidRDefault="00AC78EE" w:rsidP="00AC78EE">
            <w:pPr>
              <w:pStyle w:val="ListParagraph"/>
              <w:numPr>
                <w:ilvl w:val="0"/>
                <w:numId w:val="1"/>
              </w:numPr>
              <w:rPr>
                <w:lang w:val="en-CA"/>
              </w:rPr>
            </w:pPr>
            <w:r>
              <w:rPr>
                <w:lang w:val="en-CA"/>
              </w:rPr>
              <w:t>Movies, Songs, Novels</w:t>
            </w:r>
          </w:p>
          <w:p w:rsidR="00AC78EE" w:rsidRPr="00AC78EE" w:rsidRDefault="00AC78EE" w:rsidP="00AC78EE">
            <w:pPr>
              <w:pStyle w:val="ListParagraph"/>
              <w:numPr>
                <w:ilvl w:val="0"/>
                <w:numId w:val="1"/>
              </w:numPr>
              <w:rPr>
                <w:lang w:val="en-CA"/>
              </w:rPr>
            </w:pPr>
            <w:r>
              <w:rPr>
                <w:lang w:val="en-CA"/>
              </w:rPr>
              <w:t>Relationships</w:t>
            </w:r>
          </w:p>
        </w:tc>
        <w:tc>
          <w:tcPr>
            <w:tcW w:w="3117" w:type="dxa"/>
            <w:tcBorders>
              <w:top w:val="nil"/>
            </w:tcBorders>
          </w:tcPr>
          <w:p w:rsidR="00AC78EE" w:rsidRDefault="00AC78EE" w:rsidP="00AC78EE">
            <w:pPr>
              <w:pStyle w:val="ListParagraph"/>
              <w:numPr>
                <w:ilvl w:val="0"/>
                <w:numId w:val="1"/>
              </w:numPr>
              <w:rPr>
                <w:lang w:val="en-CA"/>
              </w:rPr>
            </w:pPr>
            <w:r>
              <w:rPr>
                <w:lang w:val="en-CA"/>
              </w:rPr>
              <w:t>How does this make me feel?</w:t>
            </w:r>
          </w:p>
          <w:p w:rsidR="00AC78EE" w:rsidRDefault="00AC78EE" w:rsidP="00AC78EE">
            <w:pPr>
              <w:pStyle w:val="ListParagraph"/>
              <w:numPr>
                <w:ilvl w:val="0"/>
                <w:numId w:val="1"/>
              </w:numPr>
              <w:rPr>
                <w:lang w:val="en-CA"/>
              </w:rPr>
            </w:pPr>
            <w:r>
              <w:rPr>
                <w:lang w:val="en-CA"/>
              </w:rPr>
              <w:t>What does this remind me of?</w:t>
            </w:r>
          </w:p>
          <w:p w:rsidR="00AC78EE" w:rsidRDefault="00AC78EE" w:rsidP="00AC78EE">
            <w:pPr>
              <w:pStyle w:val="ListParagraph"/>
              <w:numPr>
                <w:ilvl w:val="0"/>
                <w:numId w:val="1"/>
              </w:numPr>
              <w:rPr>
                <w:lang w:val="en-CA"/>
              </w:rPr>
            </w:pPr>
            <w:r>
              <w:rPr>
                <w:lang w:val="en-CA"/>
              </w:rPr>
              <w:t>How are these things alike?</w:t>
            </w:r>
          </w:p>
          <w:p w:rsidR="00AC78EE" w:rsidRPr="00AC78EE" w:rsidRDefault="00AC78EE" w:rsidP="00AC78EE">
            <w:pPr>
              <w:pStyle w:val="ListParagraph"/>
              <w:numPr>
                <w:ilvl w:val="0"/>
                <w:numId w:val="1"/>
              </w:numPr>
              <w:rPr>
                <w:lang w:val="en-CA"/>
              </w:rPr>
            </w:pPr>
            <w:r>
              <w:rPr>
                <w:lang w:val="en-CA"/>
              </w:rPr>
              <w:t>How does my experience relate to this?</w:t>
            </w:r>
          </w:p>
        </w:tc>
        <w:tc>
          <w:tcPr>
            <w:tcW w:w="3117" w:type="dxa"/>
            <w:tcBorders>
              <w:top w:val="nil"/>
            </w:tcBorders>
          </w:tcPr>
          <w:p w:rsidR="00AC78EE" w:rsidRDefault="00AC78EE" w:rsidP="00AC78EE">
            <w:pPr>
              <w:pStyle w:val="ListParagraph"/>
              <w:numPr>
                <w:ilvl w:val="0"/>
                <w:numId w:val="1"/>
              </w:numPr>
              <w:rPr>
                <w:lang w:val="en-CA"/>
              </w:rPr>
            </w:pPr>
            <w:r>
              <w:rPr>
                <w:lang w:val="en-CA"/>
              </w:rPr>
              <w:t>Why does this matter to me?</w:t>
            </w:r>
          </w:p>
          <w:p w:rsidR="00AC78EE" w:rsidRDefault="00AC78EE" w:rsidP="00AC78EE">
            <w:pPr>
              <w:pStyle w:val="ListParagraph"/>
              <w:numPr>
                <w:ilvl w:val="0"/>
                <w:numId w:val="1"/>
              </w:numPr>
              <w:rPr>
                <w:lang w:val="en-CA"/>
              </w:rPr>
            </w:pPr>
            <w:r>
              <w:rPr>
                <w:lang w:val="en-CA"/>
              </w:rPr>
              <w:t>Why did I respond to this the way that I did?</w:t>
            </w:r>
          </w:p>
          <w:p w:rsidR="00AC78EE" w:rsidRPr="00AC78EE" w:rsidRDefault="00AC78EE" w:rsidP="00AC78EE">
            <w:pPr>
              <w:pStyle w:val="ListParagraph"/>
              <w:numPr>
                <w:ilvl w:val="0"/>
                <w:numId w:val="1"/>
              </w:numPr>
              <w:rPr>
                <w:lang w:val="en-CA"/>
              </w:rPr>
            </w:pPr>
            <w:r>
              <w:rPr>
                <w:lang w:val="en-CA"/>
              </w:rPr>
              <w:t>Why would this matter to other people?</w:t>
            </w:r>
          </w:p>
        </w:tc>
      </w:tr>
    </w:tbl>
    <w:p w:rsidR="00AC78EE" w:rsidRDefault="00AC78EE">
      <w:pPr>
        <w:contextualSpacing/>
        <w:rPr>
          <w:lang w:val="en-CA"/>
        </w:rPr>
      </w:pPr>
    </w:p>
    <w:p w:rsidR="004720CB" w:rsidRDefault="004720CB">
      <w:pPr>
        <w:contextualSpacing/>
        <w:rPr>
          <w:b/>
          <w:lang w:val="en-CA"/>
        </w:rPr>
      </w:pPr>
      <w:r>
        <w:rPr>
          <w:b/>
          <w:lang w:val="en-CA"/>
        </w:rPr>
        <w:t xml:space="preserve"> </w:t>
      </w:r>
    </w:p>
    <w:p w:rsidR="004720CB" w:rsidRDefault="004720CB">
      <w:pPr>
        <w:contextualSpacing/>
        <w:rPr>
          <w:b/>
          <w:lang w:val="en-CA"/>
        </w:rPr>
      </w:pPr>
    </w:p>
    <w:p w:rsidR="004720CB" w:rsidRDefault="004720CB" w:rsidP="004720CB">
      <w:pPr>
        <w:contextualSpacing/>
        <w:jc w:val="center"/>
        <w:rPr>
          <w:b/>
          <w:sz w:val="32"/>
          <w:u w:val="single"/>
          <w:lang w:val="en-CA"/>
        </w:rPr>
      </w:pPr>
      <w:r w:rsidRPr="004720CB">
        <w:rPr>
          <w:b/>
          <w:sz w:val="32"/>
          <w:lang w:val="en-CA"/>
        </w:rPr>
        <w:t xml:space="preserve">CONDSIDER </w:t>
      </w:r>
      <w:r w:rsidRPr="004720CB">
        <w:rPr>
          <w:b/>
          <w:sz w:val="32"/>
          <w:u w:val="single"/>
          <w:lang w:val="en-CA"/>
        </w:rPr>
        <w:t>PURPOSE</w:t>
      </w:r>
      <w:r w:rsidRPr="004720CB">
        <w:rPr>
          <w:b/>
          <w:sz w:val="32"/>
          <w:lang w:val="en-CA"/>
        </w:rPr>
        <w:t xml:space="preserve"> &amp; </w:t>
      </w:r>
      <w:r w:rsidRPr="004720CB">
        <w:rPr>
          <w:b/>
          <w:sz w:val="32"/>
          <w:u w:val="single"/>
          <w:lang w:val="en-CA"/>
        </w:rPr>
        <w:t>AUDIENCE</w:t>
      </w:r>
    </w:p>
    <w:p w:rsidR="00E42B14" w:rsidRPr="004720CB" w:rsidRDefault="00E42B14" w:rsidP="004720CB">
      <w:pPr>
        <w:contextualSpacing/>
        <w:jc w:val="center"/>
        <w:rPr>
          <w:b/>
          <w:sz w:val="32"/>
          <w:u w:val="single"/>
          <w:lang w:val="en-CA"/>
        </w:rPr>
      </w:pPr>
    </w:p>
    <w:p w:rsidR="004720CB" w:rsidRDefault="004720CB">
      <w:pPr>
        <w:contextualSpacing/>
        <w:rPr>
          <w:b/>
          <w:lang w:val="en-CA"/>
        </w:rPr>
      </w:pPr>
      <w:r>
        <w:rPr>
          <w:b/>
          <w:lang w:val="en-CA"/>
        </w:rPr>
        <w:t>A strong essay topic is:</w:t>
      </w:r>
    </w:p>
    <w:p w:rsidR="004720CB" w:rsidRPr="004720CB" w:rsidRDefault="004720CB" w:rsidP="004720CB">
      <w:pPr>
        <w:pStyle w:val="ListParagraph"/>
        <w:numPr>
          <w:ilvl w:val="0"/>
          <w:numId w:val="2"/>
        </w:numPr>
        <w:rPr>
          <w:lang w:val="en-CA"/>
        </w:rPr>
      </w:pPr>
      <w:r w:rsidRPr="004720CB">
        <w:rPr>
          <w:lang w:val="en-CA"/>
        </w:rPr>
        <w:t>Something you are passionate about – or at the very least – interested in</w:t>
      </w:r>
    </w:p>
    <w:p w:rsidR="004720CB" w:rsidRDefault="004720CB" w:rsidP="004720CB">
      <w:pPr>
        <w:pStyle w:val="ListParagraph"/>
        <w:numPr>
          <w:ilvl w:val="0"/>
          <w:numId w:val="2"/>
        </w:numPr>
        <w:rPr>
          <w:lang w:val="en-CA"/>
        </w:rPr>
      </w:pPr>
      <w:r w:rsidRPr="004720CB">
        <w:rPr>
          <w:lang w:val="en-CA"/>
        </w:rPr>
        <w:t>Something you’re already knowledgeable about or that you can research in a reasonable amount of time</w:t>
      </w:r>
    </w:p>
    <w:p w:rsidR="004720CB" w:rsidRDefault="004720CB" w:rsidP="004720CB">
      <w:pPr>
        <w:pStyle w:val="ListParagraph"/>
        <w:numPr>
          <w:ilvl w:val="0"/>
          <w:numId w:val="2"/>
        </w:numPr>
        <w:rPr>
          <w:lang w:val="en-CA"/>
        </w:rPr>
      </w:pPr>
      <w:r>
        <w:rPr>
          <w:lang w:val="en-CA"/>
        </w:rPr>
        <w:t>Narrow enough to address adequately in an essay</w:t>
      </w:r>
    </w:p>
    <w:p w:rsidR="004720CB" w:rsidRDefault="004720CB" w:rsidP="004720CB">
      <w:pPr>
        <w:pStyle w:val="ListParagraph"/>
        <w:numPr>
          <w:ilvl w:val="0"/>
          <w:numId w:val="2"/>
        </w:numPr>
        <w:rPr>
          <w:lang w:val="en-CA"/>
        </w:rPr>
      </w:pPr>
      <w:r>
        <w:rPr>
          <w:lang w:val="en-CA"/>
        </w:rPr>
        <w:t>Broad enough that you can write an entire essay on it</w:t>
      </w:r>
    </w:p>
    <w:p w:rsidR="00DD49FA" w:rsidRDefault="00DD49FA" w:rsidP="00DD49FA">
      <w:pPr>
        <w:rPr>
          <w:lang w:val="en-CA"/>
        </w:rPr>
      </w:pPr>
    </w:p>
    <w:p w:rsidR="00DD49FA" w:rsidRDefault="00DD49FA" w:rsidP="00DD49FA">
      <w:pPr>
        <w:contextualSpacing/>
        <w:rPr>
          <w:b/>
          <w:u w:val="single"/>
          <w:lang w:val="en-CA"/>
        </w:rPr>
      </w:pPr>
      <w:r>
        <w:rPr>
          <w:b/>
          <w:u w:val="single"/>
          <w:lang w:val="en-CA"/>
        </w:rPr>
        <w:t>THESIS STATEMENTS:</w:t>
      </w:r>
    </w:p>
    <w:p w:rsidR="00DD49FA" w:rsidRDefault="00DD49FA" w:rsidP="00DD49FA">
      <w:pPr>
        <w:contextualSpacing/>
        <w:rPr>
          <w:lang w:val="en-CA"/>
        </w:rPr>
      </w:pPr>
      <w:r>
        <w:rPr>
          <w:lang w:val="en-CA"/>
        </w:rPr>
        <w:t xml:space="preserve">Once your topic is narrowed down, you need a thesis statement. Will it be </w:t>
      </w:r>
      <w:r>
        <w:rPr>
          <w:b/>
          <w:lang w:val="en-CA"/>
        </w:rPr>
        <w:t>implicit</w:t>
      </w:r>
      <w:r>
        <w:rPr>
          <w:lang w:val="en-CA"/>
        </w:rPr>
        <w:t xml:space="preserve"> or </w:t>
      </w:r>
      <w:r>
        <w:rPr>
          <w:b/>
          <w:lang w:val="en-CA"/>
        </w:rPr>
        <w:t>explicit</w:t>
      </w:r>
      <w:r>
        <w:rPr>
          <w:lang w:val="en-CA"/>
        </w:rPr>
        <w:t>? It’s always good idea to consider your thesis as it is the heart of your essay.</w:t>
      </w:r>
    </w:p>
    <w:p w:rsidR="00DD49FA" w:rsidRDefault="00DD49FA" w:rsidP="00DD49FA">
      <w:pPr>
        <w:contextualSpacing/>
        <w:rPr>
          <w:lang w:val="en-CA"/>
        </w:rPr>
      </w:pPr>
    </w:p>
    <w:tbl>
      <w:tblPr>
        <w:tblStyle w:val="TableGrid"/>
        <w:tblW w:w="0" w:type="auto"/>
        <w:tblLook w:val="04A0" w:firstRow="1" w:lastRow="0" w:firstColumn="1" w:lastColumn="0" w:noHBand="0" w:noVBand="1"/>
      </w:tblPr>
      <w:tblGrid>
        <w:gridCol w:w="4675"/>
        <w:gridCol w:w="4675"/>
      </w:tblGrid>
      <w:tr w:rsidR="00DD49FA" w:rsidTr="00DD49FA">
        <w:tc>
          <w:tcPr>
            <w:tcW w:w="4675" w:type="dxa"/>
            <w:shd w:val="clear" w:color="auto" w:fill="A8D08D" w:themeFill="accent6" w:themeFillTint="99"/>
          </w:tcPr>
          <w:p w:rsidR="00DD49FA" w:rsidRPr="00DD49FA" w:rsidRDefault="00DD49FA" w:rsidP="00DD49FA">
            <w:pPr>
              <w:contextualSpacing/>
              <w:jc w:val="center"/>
              <w:rPr>
                <w:b/>
                <w:lang w:val="en-CA"/>
              </w:rPr>
            </w:pPr>
            <w:r>
              <w:rPr>
                <w:b/>
                <w:lang w:val="en-CA"/>
              </w:rPr>
              <w:t>STRONG THESIS STATEMENTS:</w:t>
            </w:r>
          </w:p>
        </w:tc>
        <w:tc>
          <w:tcPr>
            <w:tcW w:w="4675" w:type="dxa"/>
            <w:shd w:val="clear" w:color="auto" w:fill="A8D08D" w:themeFill="accent6" w:themeFillTint="99"/>
          </w:tcPr>
          <w:p w:rsidR="00DD49FA" w:rsidRPr="00DD49FA" w:rsidRDefault="00DD49FA" w:rsidP="00DD49FA">
            <w:pPr>
              <w:contextualSpacing/>
              <w:jc w:val="center"/>
              <w:rPr>
                <w:b/>
                <w:lang w:val="en-CA"/>
              </w:rPr>
            </w:pPr>
            <w:r>
              <w:rPr>
                <w:b/>
                <w:lang w:val="en-CA"/>
              </w:rPr>
              <w:t>WEAK THESIS STATEMENTS:</w:t>
            </w:r>
          </w:p>
        </w:tc>
      </w:tr>
      <w:tr w:rsidR="00DD49FA" w:rsidTr="00DD49FA">
        <w:tc>
          <w:tcPr>
            <w:tcW w:w="4675" w:type="dxa"/>
          </w:tcPr>
          <w:p w:rsidR="00DD49FA" w:rsidRDefault="00DD49FA" w:rsidP="00DD49FA">
            <w:pPr>
              <w:pStyle w:val="ListParagraph"/>
              <w:numPr>
                <w:ilvl w:val="0"/>
                <w:numId w:val="3"/>
              </w:numPr>
              <w:rPr>
                <w:lang w:val="en-CA"/>
              </w:rPr>
            </w:pPr>
            <w:r>
              <w:rPr>
                <w:lang w:val="en-CA"/>
              </w:rPr>
              <w:t>Take a stand or make a claim that could be reasonably disputed</w:t>
            </w:r>
          </w:p>
          <w:p w:rsidR="00DD49FA" w:rsidRDefault="00DD49FA" w:rsidP="00DD49FA">
            <w:pPr>
              <w:pStyle w:val="ListParagraph"/>
              <w:numPr>
                <w:ilvl w:val="0"/>
                <w:numId w:val="3"/>
              </w:numPr>
              <w:rPr>
                <w:lang w:val="en-CA"/>
              </w:rPr>
            </w:pPr>
            <w:r>
              <w:rPr>
                <w:lang w:val="en-CA"/>
              </w:rPr>
              <w:t>Has one main idea expressed clearly and precisely</w:t>
            </w:r>
          </w:p>
          <w:p w:rsidR="00DD49FA" w:rsidRPr="00DD49FA" w:rsidRDefault="00DD49FA" w:rsidP="00DD49FA">
            <w:pPr>
              <w:pStyle w:val="ListParagraph"/>
              <w:numPr>
                <w:ilvl w:val="0"/>
                <w:numId w:val="3"/>
              </w:numPr>
              <w:rPr>
                <w:lang w:val="en-CA"/>
              </w:rPr>
            </w:pPr>
            <w:r>
              <w:rPr>
                <w:lang w:val="en-CA"/>
              </w:rPr>
              <w:t>Clearly indicates the evidence the essay will provide to support it</w:t>
            </w:r>
          </w:p>
        </w:tc>
        <w:tc>
          <w:tcPr>
            <w:tcW w:w="4675" w:type="dxa"/>
          </w:tcPr>
          <w:p w:rsidR="00DD49FA" w:rsidRDefault="00DD49FA" w:rsidP="00DD49FA">
            <w:pPr>
              <w:pStyle w:val="ListParagraph"/>
              <w:numPr>
                <w:ilvl w:val="0"/>
                <w:numId w:val="3"/>
              </w:numPr>
              <w:rPr>
                <w:lang w:val="en-CA"/>
              </w:rPr>
            </w:pPr>
            <w:r>
              <w:rPr>
                <w:lang w:val="en-CA"/>
              </w:rPr>
              <w:t>Ask a question</w:t>
            </w:r>
          </w:p>
          <w:p w:rsidR="00DD49FA" w:rsidRDefault="00DD49FA" w:rsidP="00DD49FA">
            <w:pPr>
              <w:pStyle w:val="ListParagraph"/>
              <w:numPr>
                <w:ilvl w:val="0"/>
                <w:numId w:val="3"/>
              </w:numPr>
              <w:rPr>
                <w:lang w:val="en-CA"/>
              </w:rPr>
            </w:pPr>
            <w:r>
              <w:rPr>
                <w:lang w:val="en-CA"/>
              </w:rPr>
              <w:t>Simply state a fact</w:t>
            </w:r>
          </w:p>
          <w:p w:rsidR="00DD49FA" w:rsidRDefault="00DD49FA" w:rsidP="00DD49FA">
            <w:pPr>
              <w:pStyle w:val="ListParagraph"/>
              <w:numPr>
                <w:ilvl w:val="0"/>
                <w:numId w:val="3"/>
              </w:numPr>
              <w:rPr>
                <w:lang w:val="en-CA"/>
              </w:rPr>
            </w:pPr>
            <w:r>
              <w:rPr>
                <w:lang w:val="en-CA"/>
              </w:rPr>
              <w:t>Just describe your subject or the essay’s intention</w:t>
            </w:r>
          </w:p>
          <w:p w:rsidR="00DD49FA" w:rsidRPr="00DD49FA" w:rsidRDefault="00DD49FA" w:rsidP="00DD49FA">
            <w:pPr>
              <w:pStyle w:val="ListParagraph"/>
              <w:numPr>
                <w:ilvl w:val="0"/>
                <w:numId w:val="3"/>
              </w:numPr>
              <w:rPr>
                <w:lang w:val="en-CA"/>
              </w:rPr>
            </w:pPr>
            <w:r>
              <w:rPr>
                <w:lang w:val="en-CA"/>
              </w:rPr>
              <w:t>Don’t have a “so what” connection</w:t>
            </w:r>
          </w:p>
        </w:tc>
      </w:tr>
    </w:tbl>
    <w:p w:rsidR="00DD49FA" w:rsidRDefault="00DD49FA" w:rsidP="00DD49FA">
      <w:pPr>
        <w:rPr>
          <w:lang w:val="en-CA"/>
        </w:rPr>
      </w:pPr>
    </w:p>
    <w:p w:rsidR="00033A8D" w:rsidRDefault="00033A8D" w:rsidP="00DD49FA">
      <w:pPr>
        <w:rPr>
          <w:b/>
          <w:lang w:val="en-CA"/>
        </w:rPr>
      </w:pPr>
      <w:r>
        <w:rPr>
          <w:b/>
          <w:lang w:val="en-CA"/>
        </w:rPr>
        <w:lastRenderedPageBreak/>
        <w:t>EXAMPLES OF THESIS STATEMENTS:</w:t>
      </w:r>
    </w:p>
    <w:tbl>
      <w:tblPr>
        <w:tblStyle w:val="TableGrid"/>
        <w:tblW w:w="0" w:type="auto"/>
        <w:jc w:val="center"/>
        <w:tblLook w:val="04A0" w:firstRow="1" w:lastRow="0" w:firstColumn="1" w:lastColumn="0" w:noHBand="0" w:noVBand="1"/>
      </w:tblPr>
      <w:tblGrid>
        <w:gridCol w:w="3272"/>
        <w:gridCol w:w="2806"/>
        <w:gridCol w:w="3272"/>
      </w:tblGrid>
      <w:tr w:rsidR="00033A8D" w:rsidTr="00033A8D">
        <w:trPr>
          <w:jc w:val="center"/>
        </w:trPr>
        <w:tc>
          <w:tcPr>
            <w:tcW w:w="3272" w:type="dxa"/>
            <w:shd w:val="clear" w:color="auto" w:fill="A8D08D" w:themeFill="accent6" w:themeFillTint="99"/>
          </w:tcPr>
          <w:p w:rsidR="00033A8D" w:rsidRDefault="00033A8D" w:rsidP="00033A8D">
            <w:pPr>
              <w:jc w:val="center"/>
              <w:rPr>
                <w:b/>
                <w:lang w:val="en-CA"/>
              </w:rPr>
            </w:pPr>
            <w:r>
              <w:rPr>
                <w:b/>
                <w:lang w:val="en-CA"/>
              </w:rPr>
              <w:t>ORIGINAL THESIS STATEMENT</w:t>
            </w:r>
          </w:p>
        </w:tc>
        <w:tc>
          <w:tcPr>
            <w:tcW w:w="2806" w:type="dxa"/>
            <w:shd w:val="clear" w:color="auto" w:fill="A8D08D" w:themeFill="accent6" w:themeFillTint="99"/>
          </w:tcPr>
          <w:p w:rsidR="00033A8D" w:rsidRDefault="00033A8D" w:rsidP="00033A8D">
            <w:pPr>
              <w:jc w:val="center"/>
              <w:rPr>
                <w:b/>
                <w:lang w:val="en-CA"/>
              </w:rPr>
            </w:pPr>
            <w:r>
              <w:rPr>
                <w:b/>
                <w:lang w:val="en-CA"/>
              </w:rPr>
              <w:t>WHAT’S THE PROBLEM?</w:t>
            </w:r>
          </w:p>
        </w:tc>
        <w:tc>
          <w:tcPr>
            <w:tcW w:w="3272" w:type="dxa"/>
            <w:shd w:val="clear" w:color="auto" w:fill="A8D08D" w:themeFill="accent6" w:themeFillTint="99"/>
          </w:tcPr>
          <w:p w:rsidR="00033A8D" w:rsidRDefault="00033A8D" w:rsidP="00033A8D">
            <w:pPr>
              <w:jc w:val="center"/>
              <w:rPr>
                <w:b/>
                <w:lang w:val="en-CA"/>
              </w:rPr>
            </w:pPr>
            <w:r>
              <w:rPr>
                <w:b/>
                <w:lang w:val="en-CA"/>
              </w:rPr>
              <w:t>STRONGER THESIS STATEMENT</w:t>
            </w:r>
          </w:p>
        </w:tc>
      </w:tr>
      <w:tr w:rsidR="00033A8D" w:rsidTr="00033A8D">
        <w:trPr>
          <w:jc w:val="center"/>
        </w:trPr>
        <w:tc>
          <w:tcPr>
            <w:tcW w:w="3272" w:type="dxa"/>
          </w:tcPr>
          <w:p w:rsidR="00033A8D" w:rsidRDefault="00033A8D" w:rsidP="00DD49FA">
            <w:pPr>
              <w:rPr>
                <w:lang w:val="en-CA"/>
              </w:rPr>
            </w:pPr>
          </w:p>
          <w:p w:rsidR="00033A8D" w:rsidRDefault="00033A8D" w:rsidP="00DD49FA">
            <w:pPr>
              <w:rPr>
                <w:lang w:val="en-CA"/>
              </w:rPr>
            </w:pPr>
          </w:p>
          <w:p w:rsidR="00033A8D" w:rsidRDefault="00033A8D" w:rsidP="00DD49FA">
            <w:pPr>
              <w:rPr>
                <w:lang w:val="en-CA"/>
              </w:rPr>
            </w:pPr>
            <w:r>
              <w:rPr>
                <w:lang w:val="en-CA"/>
              </w:rPr>
              <w:t>In this essay I will write about carbon emissions.</w:t>
            </w:r>
          </w:p>
          <w:p w:rsidR="00033A8D" w:rsidRDefault="00033A8D" w:rsidP="00DD49FA">
            <w:pPr>
              <w:rPr>
                <w:lang w:val="en-CA"/>
              </w:rPr>
            </w:pPr>
          </w:p>
          <w:p w:rsidR="00033A8D" w:rsidRPr="00033A8D" w:rsidRDefault="00033A8D" w:rsidP="00DD49FA">
            <w:pPr>
              <w:rPr>
                <w:lang w:val="en-CA"/>
              </w:rPr>
            </w:pPr>
          </w:p>
        </w:tc>
        <w:tc>
          <w:tcPr>
            <w:tcW w:w="2806" w:type="dxa"/>
          </w:tcPr>
          <w:p w:rsidR="00033A8D" w:rsidRDefault="00033A8D" w:rsidP="00DD49FA">
            <w:pPr>
              <w:rPr>
                <w:b/>
                <w:lang w:val="en-CA"/>
              </w:rPr>
            </w:pPr>
          </w:p>
        </w:tc>
        <w:tc>
          <w:tcPr>
            <w:tcW w:w="3272" w:type="dxa"/>
          </w:tcPr>
          <w:p w:rsidR="00033A8D" w:rsidRDefault="00033A8D" w:rsidP="00DD49FA">
            <w:pPr>
              <w:rPr>
                <w:b/>
                <w:lang w:val="en-CA"/>
              </w:rPr>
            </w:pPr>
          </w:p>
        </w:tc>
      </w:tr>
      <w:tr w:rsidR="00033A8D" w:rsidTr="00033A8D">
        <w:trPr>
          <w:jc w:val="center"/>
        </w:trPr>
        <w:tc>
          <w:tcPr>
            <w:tcW w:w="3272" w:type="dxa"/>
          </w:tcPr>
          <w:p w:rsidR="00033A8D" w:rsidRDefault="00033A8D" w:rsidP="00DD49FA">
            <w:pPr>
              <w:rPr>
                <w:b/>
                <w:lang w:val="en-CA"/>
              </w:rPr>
            </w:pPr>
          </w:p>
          <w:p w:rsidR="00033A8D" w:rsidRDefault="00033A8D" w:rsidP="00DD49FA">
            <w:pPr>
              <w:rPr>
                <w:b/>
                <w:lang w:val="en-CA"/>
              </w:rPr>
            </w:pPr>
          </w:p>
          <w:p w:rsidR="00033A8D" w:rsidRPr="00033A8D" w:rsidRDefault="00033A8D" w:rsidP="00033A8D">
            <w:pPr>
              <w:rPr>
                <w:lang w:val="en-CA"/>
              </w:rPr>
            </w:pPr>
            <w:r>
              <w:rPr>
                <w:lang w:val="en-CA"/>
              </w:rPr>
              <w:t>Smartphones such as the iPhone have revolutionized how we communicate.</w:t>
            </w:r>
          </w:p>
        </w:tc>
        <w:tc>
          <w:tcPr>
            <w:tcW w:w="2806" w:type="dxa"/>
          </w:tcPr>
          <w:p w:rsidR="00033A8D" w:rsidRDefault="00033A8D" w:rsidP="00DD49FA">
            <w:pPr>
              <w:rPr>
                <w:b/>
                <w:lang w:val="en-CA"/>
              </w:rPr>
            </w:pPr>
          </w:p>
        </w:tc>
        <w:tc>
          <w:tcPr>
            <w:tcW w:w="3272" w:type="dxa"/>
          </w:tcPr>
          <w:p w:rsidR="00033A8D" w:rsidRDefault="00033A8D" w:rsidP="00DD49FA">
            <w:pPr>
              <w:rPr>
                <w:b/>
                <w:lang w:val="en-CA"/>
              </w:rPr>
            </w:pPr>
          </w:p>
        </w:tc>
      </w:tr>
      <w:tr w:rsidR="00033A8D" w:rsidTr="00033A8D">
        <w:trPr>
          <w:jc w:val="center"/>
        </w:trPr>
        <w:tc>
          <w:tcPr>
            <w:tcW w:w="3272" w:type="dxa"/>
          </w:tcPr>
          <w:p w:rsidR="00033A8D" w:rsidRDefault="00033A8D" w:rsidP="00DD49FA">
            <w:pPr>
              <w:rPr>
                <w:b/>
                <w:lang w:val="en-CA"/>
              </w:rPr>
            </w:pPr>
          </w:p>
          <w:p w:rsidR="00033A8D" w:rsidRDefault="00033A8D" w:rsidP="00DD49FA">
            <w:pPr>
              <w:rPr>
                <w:b/>
                <w:lang w:val="en-CA"/>
              </w:rPr>
            </w:pPr>
          </w:p>
          <w:p w:rsidR="00033A8D" w:rsidRDefault="00915F04" w:rsidP="00DD49FA">
            <w:pPr>
              <w:rPr>
                <w:b/>
                <w:lang w:val="en-CA"/>
              </w:rPr>
            </w:pPr>
            <w:r>
              <w:t>From cartoons in the morning to adventure shows at night, there is too much violence on television.</w:t>
            </w:r>
          </w:p>
        </w:tc>
        <w:tc>
          <w:tcPr>
            <w:tcW w:w="2806" w:type="dxa"/>
          </w:tcPr>
          <w:p w:rsidR="00033A8D" w:rsidRDefault="00033A8D" w:rsidP="00DD49FA">
            <w:pPr>
              <w:rPr>
                <w:b/>
                <w:lang w:val="en-CA"/>
              </w:rPr>
            </w:pPr>
          </w:p>
        </w:tc>
        <w:tc>
          <w:tcPr>
            <w:tcW w:w="3272" w:type="dxa"/>
          </w:tcPr>
          <w:p w:rsidR="00033A8D" w:rsidRDefault="00033A8D" w:rsidP="00DD49FA">
            <w:pPr>
              <w:rPr>
                <w:b/>
                <w:lang w:val="en-CA"/>
              </w:rPr>
            </w:pPr>
          </w:p>
        </w:tc>
      </w:tr>
    </w:tbl>
    <w:p w:rsidR="00033A8D" w:rsidRDefault="00033A8D" w:rsidP="00DD49FA">
      <w:pPr>
        <w:rPr>
          <w:b/>
          <w:lang w:val="en-CA"/>
        </w:rPr>
      </w:pPr>
    </w:p>
    <w:p w:rsidR="00915F04" w:rsidRPr="00915F04" w:rsidRDefault="00915F04" w:rsidP="00915F04">
      <w:pPr>
        <w:pStyle w:val="NormalWeb"/>
        <w:rPr>
          <w:rFonts w:asciiTheme="minorHAnsi" w:hAnsiTheme="minorHAnsi"/>
          <w:sz w:val="22"/>
        </w:rPr>
      </w:pPr>
      <w:r w:rsidRPr="00915F04">
        <w:rPr>
          <w:rFonts w:asciiTheme="minorHAnsi" w:hAnsiTheme="minorHAnsi"/>
          <w:b/>
          <w:sz w:val="22"/>
          <w:lang w:val="en-CA"/>
        </w:rPr>
        <w:t>SOME TIPS</w:t>
      </w:r>
      <w:proofErr w:type="gramStart"/>
      <w:r w:rsidRPr="00915F04">
        <w:rPr>
          <w:rFonts w:asciiTheme="minorHAnsi" w:hAnsiTheme="minorHAnsi"/>
          <w:b/>
          <w:sz w:val="22"/>
          <w:lang w:val="en-CA"/>
        </w:rPr>
        <w:t>:</w:t>
      </w:r>
      <w:proofErr w:type="gramEnd"/>
      <w:r w:rsidRPr="00915F04">
        <w:rPr>
          <w:rFonts w:asciiTheme="minorHAnsi" w:hAnsiTheme="minorHAnsi"/>
          <w:b/>
          <w:sz w:val="22"/>
          <w:lang w:val="en-CA"/>
        </w:rPr>
        <w:br/>
      </w:r>
      <w:r w:rsidRPr="00915F04">
        <w:rPr>
          <w:rFonts w:asciiTheme="minorHAnsi" w:hAnsiTheme="minorHAnsi"/>
          <w:b/>
          <w:bCs/>
          <w:sz w:val="22"/>
        </w:rPr>
        <w:t>Consider the following statement:</w:t>
      </w:r>
    </w:p>
    <w:p w:rsidR="00915F04" w:rsidRPr="00915F04" w:rsidRDefault="00915F04" w:rsidP="00915F04">
      <w:pPr>
        <w:spacing w:beforeAutospacing="1" w:after="100" w:afterAutospacing="1" w:line="240" w:lineRule="auto"/>
        <w:rPr>
          <w:rFonts w:eastAsia="Times New Roman" w:cs="Times New Roman"/>
          <w:sz w:val="28"/>
          <w:szCs w:val="24"/>
        </w:rPr>
      </w:pPr>
      <w:r w:rsidRPr="00915F04">
        <w:rPr>
          <w:rFonts w:eastAsia="Times New Roman" w:cs="Times New Roman"/>
          <w:sz w:val="28"/>
          <w:szCs w:val="24"/>
          <w:highlight w:val="yellow"/>
        </w:rPr>
        <w:t>The economic situation is bad.</w:t>
      </w:r>
    </w:p>
    <w:p w:rsidR="00915F04" w:rsidRPr="00915F04" w:rsidRDefault="00915F04" w:rsidP="00915F04">
      <w:pPr>
        <w:spacing w:before="100" w:beforeAutospacing="1" w:after="100" w:afterAutospacing="1" w:line="240" w:lineRule="auto"/>
        <w:rPr>
          <w:rFonts w:eastAsia="Times New Roman" w:cs="Times New Roman"/>
          <w:szCs w:val="24"/>
        </w:rPr>
      </w:pPr>
      <w:r w:rsidRPr="00915F04">
        <w:rPr>
          <w:rFonts w:eastAsia="Times New Roman" w:cs="Times New Roman"/>
          <w:szCs w:val="24"/>
        </w:rPr>
        <w:t>Such weak thesis statements (broad noun, weak verb, vague modifier) can be put to the test for revision.</w:t>
      </w:r>
      <w:bookmarkStart w:id="0" w:name="_GoBack"/>
      <w:bookmarkEnd w:id="0"/>
    </w:p>
    <w:p w:rsidR="00915F04" w:rsidRPr="00915F04" w:rsidRDefault="00915F04" w:rsidP="00915F04">
      <w:pPr>
        <w:spacing w:before="100" w:beforeAutospacing="1" w:after="100" w:afterAutospacing="1" w:line="240" w:lineRule="auto"/>
        <w:rPr>
          <w:rFonts w:eastAsia="Times New Roman" w:cs="Times New Roman"/>
          <w:szCs w:val="24"/>
        </w:rPr>
      </w:pPr>
      <w:r w:rsidRPr="00915F04">
        <w:rPr>
          <w:rFonts w:eastAsia="Times New Roman" w:cs="Times New Roman"/>
          <w:b/>
          <w:bCs/>
          <w:szCs w:val="24"/>
        </w:rPr>
        <w:t xml:space="preserve">Try a specific noun: </w:t>
      </w:r>
      <w:r w:rsidRPr="00915F04">
        <w:rPr>
          <w:rFonts w:eastAsia="Times New Roman" w:cs="Times New Roman"/>
          <w:szCs w:val="24"/>
        </w:rPr>
        <w:t>The tax policies (of the current administration) [instead of “the economic situation”]</w:t>
      </w:r>
    </w:p>
    <w:p w:rsidR="00915F04" w:rsidRPr="00915F04" w:rsidRDefault="00915F04" w:rsidP="00915F04">
      <w:pPr>
        <w:spacing w:before="100" w:beforeAutospacing="1" w:after="100" w:afterAutospacing="1" w:line="240" w:lineRule="auto"/>
        <w:rPr>
          <w:rFonts w:eastAsia="Times New Roman" w:cs="Times New Roman"/>
          <w:szCs w:val="24"/>
        </w:rPr>
      </w:pPr>
      <w:r w:rsidRPr="00915F04">
        <w:rPr>
          <w:rFonts w:eastAsia="Times New Roman" w:cs="Times New Roman"/>
          <w:b/>
          <w:bCs/>
          <w:szCs w:val="24"/>
        </w:rPr>
        <w:t>Pick an active verb:</w:t>
      </w:r>
      <w:r w:rsidRPr="00915F04">
        <w:rPr>
          <w:rFonts w:eastAsia="Times New Roman" w:cs="Times New Roman"/>
          <w:szCs w:val="24"/>
        </w:rPr>
        <w:t xml:space="preserve"> threaten to reduce (the tax burden on the middle class) [much better than “is”]</w:t>
      </w:r>
    </w:p>
    <w:p w:rsidR="00915F04" w:rsidRPr="00915F04" w:rsidRDefault="00915F04" w:rsidP="00915F04">
      <w:pPr>
        <w:spacing w:before="100" w:beforeAutospacing="1" w:after="100" w:afterAutospacing="1" w:line="240" w:lineRule="auto"/>
        <w:rPr>
          <w:rFonts w:eastAsia="Times New Roman" w:cs="Times New Roman"/>
          <w:szCs w:val="24"/>
        </w:rPr>
      </w:pPr>
      <w:r w:rsidRPr="00915F04">
        <w:rPr>
          <w:rFonts w:eastAsia="Times New Roman" w:cs="Times New Roman"/>
          <w:b/>
          <w:bCs/>
          <w:szCs w:val="24"/>
        </w:rPr>
        <w:t>Choose a specific modifier:</w:t>
      </w:r>
      <w:r w:rsidRPr="00915F04">
        <w:rPr>
          <w:rFonts w:eastAsia="Times New Roman" w:cs="Times New Roman"/>
          <w:szCs w:val="24"/>
        </w:rPr>
        <w:t xml:space="preserve"> by sacrificing education and health-care programs for everyone. [</w:t>
      </w:r>
      <w:proofErr w:type="gramStart"/>
      <w:r w:rsidRPr="00915F04">
        <w:rPr>
          <w:rFonts w:eastAsia="Times New Roman" w:cs="Times New Roman"/>
          <w:szCs w:val="24"/>
        </w:rPr>
        <w:t>much</w:t>
      </w:r>
      <w:proofErr w:type="gramEnd"/>
      <w:r w:rsidRPr="00915F04">
        <w:rPr>
          <w:rFonts w:eastAsia="Times New Roman" w:cs="Times New Roman"/>
          <w:szCs w:val="24"/>
        </w:rPr>
        <w:t xml:space="preserve"> more specific than “bad”]</w:t>
      </w:r>
    </w:p>
    <w:p w:rsidR="00915F04" w:rsidRPr="00915F04" w:rsidRDefault="00915F04" w:rsidP="00915F04">
      <w:pPr>
        <w:spacing w:before="100" w:beforeAutospacing="1" w:after="100" w:afterAutospacing="1" w:line="240" w:lineRule="auto"/>
        <w:rPr>
          <w:rFonts w:eastAsia="Times New Roman" w:cs="Times New Roman"/>
          <w:szCs w:val="24"/>
        </w:rPr>
      </w:pPr>
      <w:r w:rsidRPr="00915F04">
        <w:rPr>
          <w:rFonts w:eastAsia="Times New Roman" w:cs="Times New Roman"/>
          <w:szCs w:val="24"/>
        </w:rPr>
        <w:t>Two strategies can help you write your way into a better thesis:</w:t>
      </w:r>
    </w:p>
    <w:p w:rsidR="00915F04" w:rsidRPr="00915F04" w:rsidRDefault="00915F04" w:rsidP="00915F04">
      <w:pPr>
        <w:numPr>
          <w:ilvl w:val="0"/>
          <w:numId w:val="4"/>
        </w:numPr>
        <w:spacing w:before="100" w:beforeAutospacing="1" w:after="100" w:afterAutospacing="1" w:line="240" w:lineRule="auto"/>
        <w:rPr>
          <w:rFonts w:eastAsia="Times New Roman" w:cs="Times New Roman"/>
          <w:szCs w:val="24"/>
        </w:rPr>
      </w:pPr>
      <w:r w:rsidRPr="00915F04">
        <w:rPr>
          <w:rFonts w:eastAsia="Times New Roman" w:cs="Times New Roman"/>
          <w:b/>
          <w:bCs/>
          <w:szCs w:val="24"/>
        </w:rPr>
        <w:t>Specify</w:t>
      </w:r>
      <w:r w:rsidRPr="00915F04">
        <w:rPr>
          <w:rFonts w:eastAsia="Times New Roman" w:cs="Times New Roman"/>
          <w:szCs w:val="24"/>
        </w:rPr>
        <w:t>—Replace the overly abstract terms—terms such as positive and negative (or similar and different)—with something specific; name something that is positive and something that is negative instead.</w:t>
      </w:r>
    </w:p>
    <w:p w:rsidR="00915F04" w:rsidRPr="00915F04" w:rsidRDefault="00915F04" w:rsidP="00915F04">
      <w:pPr>
        <w:numPr>
          <w:ilvl w:val="0"/>
          <w:numId w:val="4"/>
        </w:numPr>
        <w:spacing w:before="100" w:beforeAutospacing="1" w:after="100" w:afterAutospacing="1" w:line="240" w:lineRule="auto"/>
        <w:rPr>
          <w:rFonts w:eastAsia="Times New Roman" w:cs="Times New Roman"/>
          <w:szCs w:val="24"/>
        </w:rPr>
      </w:pPr>
      <w:r w:rsidRPr="00915F04">
        <w:rPr>
          <w:rFonts w:eastAsia="Times New Roman" w:cs="Times New Roman"/>
          <w:b/>
          <w:bCs/>
          <w:szCs w:val="24"/>
        </w:rPr>
        <w:t>Subordinate</w:t>
      </w:r>
      <w:r w:rsidRPr="00915F04">
        <w:rPr>
          <w:rFonts w:eastAsia="Times New Roman" w:cs="Times New Roman"/>
          <w:szCs w:val="24"/>
        </w:rPr>
        <w:t>—Rank one of the two items in the pairing underneath the other. When you subordinate, you put the most important, pressing, or revealing side of the comparison in what is known as the main clause and the less important side in what is known as the subordinate clause, introducing it with a word such as although.</w:t>
      </w:r>
    </w:p>
    <w:p w:rsidR="00915F04" w:rsidRPr="00033A8D" w:rsidRDefault="00915F04" w:rsidP="00DD49FA">
      <w:pPr>
        <w:rPr>
          <w:b/>
          <w:lang w:val="en-CA"/>
        </w:rPr>
      </w:pPr>
    </w:p>
    <w:sectPr w:rsidR="00915F04" w:rsidRPr="0003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56979"/>
    <w:multiLevelType w:val="hybridMultilevel"/>
    <w:tmpl w:val="487C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8F8"/>
    <w:multiLevelType w:val="hybridMultilevel"/>
    <w:tmpl w:val="FC4E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053FA"/>
    <w:multiLevelType w:val="multilevel"/>
    <w:tmpl w:val="C98E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920B1"/>
    <w:multiLevelType w:val="hybridMultilevel"/>
    <w:tmpl w:val="BF8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EE"/>
    <w:rsid w:val="00033A8D"/>
    <w:rsid w:val="002D4AA5"/>
    <w:rsid w:val="004720CB"/>
    <w:rsid w:val="00720FF9"/>
    <w:rsid w:val="00774237"/>
    <w:rsid w:val="00915F04"/>
    <w:rsid w:val="00AC78EE"/>
    <w:rsid w:val="00B519DB"/>
    <w:rsid w:val="00C0024A"/>
    <w:rsid w:val="00DD49FA"/>
    <w:rsid w:val="00E4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D2A2E-A5B2-4D51-8ED9-7E2D9F48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8EE"/>
    <w:pPr>
      <w:ind w:left="720"/>
      <w:contextualSpacing/>
    </w:pPr>
  </w:style>
  <w:style w:type="paragraph" w:styleId="NormalWeb">
    <w:name w:val="Normal (Web)"/>
    <w:basedOn w:val="Normal"/>
    <w:uiPriority w:val="99"/>
    <w:semiHidden/>
    <w:unhideWhenUsed/>
    <w:rsid w:val="00915F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16002">
      <w:bodyDiv w:val="1"/>
      <w:marLeft w:val="0"/>
      <w:marRight w:val="0"/>
      <w:marTop w:val="0"/>
      <w:marBottom w:val="0"/>
      <w:divBdr>
        <w:top w:val="none" w:sz="0" w:space="0" w:color="auto"/>
        <w:left w:val="none" w:sz="0" w:space="0" w:color="auto"/>
        <w:bottom w:val="none" w:sz="0" w:space="0" w:color="auto"/>
        <w:right w:val="none" w:sz="0" w:space="0" w:color="auto"/>
      </w:divBdr>
      <w:divsChild>
        <w:div w:id="64142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Wilson</dc:creator>
  <cp:keywords/>
  <dc:description/>
  <cp:lastModifiedBy>Stephen Wilson</cp:lastModifiedBy>
  <cp:revision>2</cp:revision>
  <dcterms:created xsi:type="dcterms:W3CDTF">2016-02-02T21:22:00Z</dcterms:created>
  <dcterms:modified xsi:type="dcterms:W3CDTF">2016-02-02T21:22:00Z</dcterms:modified>
</cp:coreProperties>
</file>