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3B" w:rsidRDefault="009149AE"/>
    <w:p w:rsidR="002170EE" w:rsidRDefault="002170EE">
      <w:r>
        <w:rPr>
          <w:b/>
        </w:rPr>
        <w:t>FORMAL ESSAYS</w:t>
      </w:r>
      <w:r>
        <w:t xml:space="preserve"> tend to take a serious, evidence-based approach while </w:t>
      </w:r>
      <w:r>
        <w:rPr>
          <w:b/>
        </w:rPr>
        <w:t>INFORMAL ESSAYS</w:t>
      </w:r>
      <w:r>
        <w:t xml:space="preserve"> tend to be more relaxed and personable. The style fits the purpose and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3661"/>
        <w:gridCol w:w="3924"/>
      </w:tblGrid>
      <w:tr w:rsidR="002170EE" w:rsidTr="002170EE">
        <w:tc>
          <w:tcPr>
            <w:tcW w:w="1696" w:type="dxa"/>
            <w:shd w:val="clear" w:color="auto" w:fill="C5E0B3" w:themeFill="accent6" w:themeFillTint="66"/>
          </w:tcPr>
          <w:p w:rsidR="002170EE" w:rsidRPr="002170EE" w:rsidRDefault="002170EE">
            <w:pPr>
              <w:rPr>
                <w:b/>
              </w:rPr>
            </w:pPr>
            <w:r>
              <w:rPr>
                <w:b/>
              </w:rPr>
              <w:t>CHARACTERISTIC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:rsidR="002170EE" w:rsidRPr="002170EE" w:rsidRDefault="002170EE">
            <w:pPr>
              <w:rPr>
                <w:b/>
              </w:rPr>
            </w:pPr>
            <w:r>
              <w:rPr>
                <w:b/>
              </w:rPr>
              <w:t>MOST FORMAL ESSAYS…</w:t>
            </w:r>
          </w:p>
        </w:tc>
        <w:tc>
          <w:tcPr>
            <w:tcW w:w="3968" w:type="dxa"/>
            <w:shd w:val="clear" w:color="auto" w:fill="C5E0B3" w:themeFill="accent6" w:themeFillTint="66"/>
          </w:tcPr>
          <w:p w:rsidR="002170EE" w:rsidRPr="002170EE" w:rsidRDefault="002170EE">
            <w:pPr>
              <w:rPr>
                <w:b/>
              </w:rPr>
            </w:pPr>
            <w:r>
              <w:rPr>
                <w:b/>
              </w:rPr>
              <w:t>MOST INFORMAL ESSAYS…</w:t>
            </w:r>
          </w:p>
        </w:tc>
      </w:tr>
      <w:tr w:rsidR="002170EE" w:rsidTr="002170EE">
        <w:tc>
          <w:tcPr>
            <w:tcW w:w="1696" w:type="dxa"/>
          </w:tcPr>
          <w:p w:rsidR="002170EE" w:rsidRDefault="002170EE">
            <w:r>
              <w:t>Audience</w:t>
            </w:r>
          </w:p>
        </w:tc>
        <w:tc>
          <w:tcPr>
            <w:tcW w:w="3686" w:type="dxa"/>
          </w:tcPr>
          <w:p w:rsidR="002170EE" w:rsidRDefault="002170EE">
            <w:r>
              <w:t>Are written for</w:t>
            </w:r>
          </w:p>
          <w:p w:rsidR="002170EE" w:rsidRDefault="002170EE" w:rsidP="002170EE">
            <w:pPr>
              <w:pStyle w:val="ListParagraph"/>
              <w:numPr>
                <w:ilvl w:val="0"/>
                <w:numId w:val="1"/>
              </w:numPr>
            </w:pPr>
            <w:r>
              <w:t>Academic audiences such as other students or teachers/professors</w:t>
            </w:r>
          </w:p>
          <w:p w:rsidR="002170EE" w:rsidRDefault="002170EE" w:rsidP="002170EE">
            <w:pPr>
              <w:pStyle w:val="ListParagraph"/>
              <w:numPr>
                <w:ilvl w:val="0"/>
                <w:numId w:val="1"/>
              </w:numPr>
            </w:pPr>
            <w:r>
              <w:t>Professionals such as historians, psychologists, sociologists, and political scientists</w:t>
            </w:r>
          </w:p>
        </w:tc>
        <w:tc>
          <w:tcPr>
            <w:tcW w:w="3968" w:type="dxa"/>
          </w:tcPr>
          <w:p w:rsidR="002170EE" w:rsidRDefault="002170EE">
            <w:r>
              <w:t>Are written for</w:t>
            </w:r>
          </w:p>
          <w:p w:rsidR="002170EE" w:rsidRDefault="002170EE" w:rsidP="002170EE">
            <w:pPr>
              <w:pStyle w:val="ListParagraph"/>
              <w:numPr>
                <w:ilvl w:val="0"/>
                <w:numId w:val="2"/>
              </w:numPr>
            </w:pPr>
            <w:r>
              <w:t>The general public</w:t>
            </w:r>
          </w:p>
          <w:p w:rsidR="002170EE" w:rsidRDefault="002170EE" w:rsidP="002170EE">
            <w:pPr>
              <w:pStyle w:val="ListParagraph"/>
              <w:numPr>
                <w:ilvl w:val="0"/>
                <w:numId w:val="2"/>
              </w:numPr>
            </w:pPr>
            <w:r>
              <w:t>People of certain age group, such as teens or seniors</w:t>
            </w:r>
          </w:p>
          <w:p w:rsidR="002170EE" w:rsidRDefault="002170EE" w:rsidP="002170EE">
            <w:pPr>
              <w:pStyle w:val="ListParagraph"/>
              <w:numPr>
                <w:ilvl w:val="0"/>
                <w:numId w:val="2"/>
              </w:numPr>
            </w:pPr>
            <w:r>
              <w:t>People with specific interests such as fishing or fashion</w:t>
            </w:r>
          </w:p>
        </w:tc>
      </w:tr>
      <w:tr w:rsidR="002170EE" w:rsidTr="002170EE">
        <w:tc>
          <w:tcPr>
            <w:tcW w:w="1696" w:type="dxa"/>
            <w:shd w:val="clear" w:color="auto" w:fill="E2EFD9" w:themeFill="accent6" w:themeFillTint="33"/>
          </w:tcPr>
          <w:p w:rsidR="002170EE" w:rsidRDefault="002170EE">
            <w:r>
              <w:t>Purpose/Goal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 w:rsidR="002170EE" w:rsidRDefault="002170EE" w:rsidP="002170EE">
            <w:pPr>
              <w:pStyle w:val="ListParagraph"/>
              <w:numPr>
                <w:ilvl w:val="0"/>
                <w:numId w:val="3"/>
              </w:numPr>
            </w:pPr>
            <w:r>
              <w:t>Present facts and information gathered through research, experiments, or observation</w:t>
            </w:r>
          </w:p>
          <w:p w:rsidR="002170EE" w:rsidRDefault="002170EE" w:rsidP="002170EE">
            <w:pPr>
              <w:pStyle w:val="ListParagraph"/>
              <w:numPr>
                <w:ilvl w:val="0"/>
                <w:numId w:val="3"/>
              </w:numPr>
            </w:pPr>
            <w:r>
              <w:t>Aim to engage readers through logical reasoning, facts, and objective audience</w:t>
            </w:r>
          </w:p>
        </w:tc>
        <w:tc>
          <w:tcPr>
            <w:tcW w:w="3968" w:type="dxa"/>
            <w:shd w:val="clear" w:color="auto" w:fill="E2EFD9" w:themeFill="accent6" w:themeFillTint="33"/>
          </w:tcPr>
          <w:p w:rsidR="002170EE" w:rsidRDefault="002170EE" w:rsidP="002170EE">
            <w:pPr>
              <w:pStyle w:val="ListParagraph"/>
              <w:numPr>
                <w:ilvl w:val="0"/>
                <w:numId w:val="3"/>
              </w:numPr>
            </w:pPr>
            <w:r>
              <w:t>Express the writer’s personal thoughts, feelings, and opinions</w:t>
            </w:r>
          </w:p>
          <w:p w:rsidR="002170EE" w:rsidRDefault="002170EE" w:rsidP="002170EE">
            <w:pPr>
              <w:pStyle w:val="ListParagraph"/>
              <w:numPr>
                <w:ilvl w:val="0"/>
                <w:numId w:val="3"/>
              </w:numPr>
            </w:pPr>
            <w:r>
              <w:t>Aim to engage readers by appealing to their senses and emotions</w:t>
            </w:r>
          </w:p>
        </w:tc>
      </w:tr>
      <w:tr w:rsidR="002170EE" w:rsidTr="002170EE">
        <w:tc>
          <w:tcPr>
            <w:tcW w:w="1696" w:type="dxa"/>
          </w:tcPr>
          <w:p w:rsidR="002170EE" w:rsidRDefault="002170EE">
            <w:r>
              <w:t>Subject</w:t>
            </w:r>
          </w:p>
        </w:tc>
        <w:tc>
          <w:tcPr>
            <w:tcW w:w="3686" w:type="dxa"/>
          </w:tcPr>
          <w:p w:rsidR="002170EE" w:rsidRDefault="002170EE" w:rsidP="002170EE">
            <w:pPr>
              <w:pStyle w:val="ListParagraph"/>
              <w:numPr>
                <w:ilvl w:val="0"/>
                <w:numId w:val="4"/>
              </w:numPr>
            </w:pPr>
            <w:r>
              <w:t>Focus on scholarly topics related to literature, history, and other shared knowledge and events</w:t>
            </w:r>
          </w:p>
        </w:tc>
        <w:tc>
          <w:tcPr>
            <w:tcW w:w="3968" w:type="dxa"/>
          </w:tcPr>
          <w:p w:rsidR="002170EE" w:rsidRDefault="002170EE" w:rsidP="002170EE">
            <w:pPr>
              <w:pStyle w:val="ListParagraph"/>
              <w:numPr>
                <w:ilvl w:val="0"/>
                <w:numId w:val="4"/>
              </w:numPr>
            </w:pPr>
            <w:r>
              <w:t>Focus on everyday topics related to events and experiences in the writer’s life</w:t>
            </w:r>
          </w:p>
        </w:tc>
      </w:tr>
      <w:tr w:rsidR="002170EE" w:rsidTr="002170EE">
        <w:tc>
          <w:tcPr>
            <w:tcW w:w="1696" w:type="dxa"/>
            <w:shd w:val="clear" w:color="auto" w:fill="E2EFD9" w:themeFill="accent6" w:themeFillTint="33"/>
          </w:tcPr>
          <w:p w:rsidR="002170EE" w:rsidRDefault="002170EE">
            <w:r>
              <w:t>Thesis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 w:rsidR="002170EE" w:rsidRDefault="002170EE" w:rsidP="002170EE">
            <w:pPr>
              <w:pStyle w:val="ListParagraph"/>
              <w:numPr>
                <w:ilvl w:val="0"/>
                <w:numId w:val="5"/>
              </w:numPr>
            </w:pPr>
            <w:r>
              <w:t>Explicitly state the thesis in one or two sentences</w:t>
            </w:r>
          </w:p>
          <w:p w:rsidR="002170EE" w:rsidRDefault="002170EE" w:rsidP="002170EE">
            <w:pPr>
              <w:pStyle w:val="ListParagraph"/>
              <w:numPr>
                <w:ilvl w:val="0"/>
                <w:numId w:val="5"/>
              </w:numPr>
            </w:pPr>
            <w:r>
              <w:t>Place the thesis statement in the first or second paragraph</w:t>
            </w:r>
          </w:p>
        </w:tc>
        <w:tc>
          <w:tcPr>
            <w:tcW w:w="3968" w:type="dxa"/>
            <w:shd w:val="clear" w:color="auto" w:fill="E2EFD9" w:themeFill="accent6" w:themeFillTint="33"/>
          </w:tcPr>
          <w:p w:rsidR="002170EE" w:rsidRDefault="002170EE" w:rsidP="002170EE">
            <w:pPr>
              <w:pStyle w:val="ListParagraph"/>
              <w:numPr>
                <w:ilvl w:val="0"/>
                <w:numId w:val="5"/>
              </w:numPr>
            </w:pPr>
            <w:r>
              <w:t>Do not follow hard-and-fast rules related to thesis statements; they may not have a thesis statement; If they do, it may appear anywhere in the essay</w:t>
            </w:r>
          </w:p>
        </w:tc>
      </w:tr>
      <w:tr w:rsidR="002170EE" w:rsidTr="002170EE">
        <w:tc>
          <w:tcPr>
            <w:tcW w:w="1696" w:type="dxa"/>
          </w:tcPr>
          <w:p w:rsidR="002170EE" w:rsidRDefault="002170EE">
            <w:r>
              <w:t>Point-of-View</w:t>
            </w:r>
          </w:p>
        </w:tc>
        <w:tc>
          <w:tcPr>
            <w:tcW w:w="3686" w:type="dxa"/>
          </w:tcPr>
          <w:p w:rsidR="002170EE" w:rsidRDefault="002170EE" w:rsidP="002170EE">
            <w:pPr>
              <w:pStyle w:val="ListParagraph"/>
              <w:numPr>
                <w:ilvl w:val="0"/>
                <w:numId w:val="6"/>
              </w:numPr>
            </w:pPr>
            <w:r>
              <w:t>Are written in third person</w:t>
            </w:r>
          </w:p>
        </w:tc>
        <w:tc>
          <w:tcPr>
            <w:tcW w:w="3968" w:type="dxa"/>
          </w:tcPr>
          <w:p w:rsidR="002170EE" w:rsidRDefault="002170EE" w:rsidP="002170EE">
            <w:pPr>
              <w:pStyle w:val="ListParagraph"/>
              <w:numPr>
                <w:ilvl w:val="0"/>
                <w:numId w:val="6"/>
              </w:numPr>
            </w:pPr>
            <w:r>
              <w:t>Are written in first person</w:t>
            </w:r>
          </w:p>
        </w:tc>
      </w:tr>
      <w:tr w:rsidR="002170EE" w:rsidTr="002170EE">
        <w:tc>
          <w:tcPr>
            <w:tcW w:w="1696" w:type="dxa"/>
            <w:shd w:val="clear" w:color="auto" w:fill="E2EFD9" w:themeFill="accent6" w:themeFillTint="33"/>
          </w:tcPr>
          <w:p w:rsidR="002170EE" w:rsidRDefault="002170EE">
            <w:r>
              <w:t>Tone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 w:rsidR="002170EE" w:rsidRDefault="002170EE" w:rsidP="002170EE">
            <w:pPr>
              <w:pStyle w:val="ListParagraph"/>
              <w:numPr>
                <w:ilvl w:val="0"/>
                <w:numId w:val="7"/>
              </w:numPr>
            </w:pPr>
            <w:r>
              <w:t>Have a detached, unemotional tone</w:t>
            </w:r>
          </w:p>
          <w:p w:rsidR="002170EE" w:rsidRDefault="002170EE" w:rsidP="002170EE">
            <w:pPr>
              <w:pStyle w:val="ListParagraph"/>
              <w:numPr>
                <w:ilvl w:val="0"/>
                <w:numId w:val="7"/>
              </w:numPr>
            </w:pPr>
            <w:r>
              <w:t>Feels objective</w:t>
            </w:r>
          </w:p>
        </w:tc>
        <w:tc>
          <w:tcPr>
            <w:tcW w:w="3968" w:type="dxa"/>
            <w:shd w:val="clear" w:color="auto" w:fill="E2EFD9" w:themeFill="accent6" w:themeFillTint="33"/>
          </w:tcPr>
          <w:p w:rsidR="002170EE" w:rsidRDefault="002170EE" w:rsidP="002170EE">
            <w:pPr>
              <w:pStyle w:val="ListParagraph"/>
              <w:numPr>
                <w:ilvl w:val="0"/>
                <w:numId w:val="7"/>
              </w:numPr>
            </w:pPr>
            <w:r>
              <w:t>Have a relaxed, sometimes emotional tone</w:t>
            </w:r>
          </w:p>
          <w:p w:rsidR="002170EE" w:rsidRDefault="002170EE" w:rsidP="002170EE">
            <w:pPr>
              <w:pStyle w:val="ListParagraph"/>
              <w:numPr>
                <w:ilvl w:val="0"/>
                <w:numId w:val="7"/>
              </w:numPr>
            </w:pPr>
            <w:r>
              <w:t>Feels personal, subjective</w:t>
            </w:r>
          </w:p>
        </w:tc>
      </w:tr>
      <w:tr w:rsidR="002170EE" w:rsidTr="002170EE">
        <w:tc>
          <w:tcPr>
            <w:tcW w:w="1696" w:type="dxa"/>
          </w:tcPr>
          <w:p w:rsidR="002170EE" w:rsidRDefault="002170EE">
            <w:r>
              <w:t>Diction</w:t>
            </w:r>
          </w:p>
        </w:tc>
        <w:tc>
          <w:tcPr>
            <w:tcW w:w="3686" w:type="dxa"/>
          </w:tcPr>
          <w:p w:rsidR="002170EE" w:rsidRDefault="002170EE" w:rsidP="002170EE">
            <w:pPr>
              <w:pStyle w:val="ListParagraph"/>
              <w:numPr>
                <w:ilvl w:val="0"/>
                <w:numId w:val="8"/>
              </w:numPr>
            </w:pPr>
            <w:r>
              <w:t>Use formal language, professional terminology</w:t>
            </w:r>
          </w:p>
          <w:p w:rsidR="002170EE" w:rsidRDefault="002170EE" w:rsidP="002170EE">
            <w:pPr>
              <w:pStyle w:val="ListParagraph"/>
              <w:numPr>
                <w:ilvl w:val="0"/>
                <w:numId w:val="8"/>
              </w:numPr>
            </w:pPr>
            <w:r>
              <w:t>Avoid slang, colloquialisms, and contractions</w:t>
            </w:r>
          </w:p>
        </w:tc>
        <w:tc>
          <w:tcPr>
            <w:tcW w:w="3968" w:type="dxa"/>
          </w:tcPr>
          <w:p w:rsidR="002170EE" w:rsidRDefault="002170EE" w:rsidP="002170EE">
            <w:pPr>
              <w:pStyle w:val="ListParagraph"/>
              <w:numPr>
                <w:ilvl w:val="0"/>
                <w:numId w:val="8"/>
              </w:numPr>
            </w:pPr>
            <w:r>
              <w:t>Use relaxed, often conversational language</w:t>
            </w:r>
          </w:p>
          <w:p w:rsidR="002170EE" w:rsidRDefault="002170EE" w:rsidP="002170EE">
            <w:pPr>
              <w:pStyle w:val="ListParagraph"/>
              <w:numPr>
                <w:ilvl w:val="0"/>
                <w:numId w:val="8"/>
              </w:numPr>
            </w:pPr>
            <w:r>
              <w:t>Include slang, colloquialisms, and contracts</w:t>
            </w:r>
          </w:p>
        </w:tc>
      </w:tr>
    </w:tbl>
    <w:p w:rsidR="002170EE" w:rsidRDefault="002170EE"/>
    <w:p w:rsidR="002170EE" w:rsidRDefault="002170EE"/>
    <w:p w:rsidR="002170EE" w:rsidRDefault="002170EE"/>
    <w:p w:rsidR="002170EE" w:rsidRDefault="002170EE"/>
    <w:p w:rsidR="002170EE" w:rsidRDefault="002170EE"/>
    <w:p w:rsidR="002170EE" w:rsidRPr="002170EE" w:rsidRDefault="002170EE">
      <w:bookmarkStart w:id="0" w:name="_GoBack"/>
      <w:r>
        <w:t xml:space="preserve">Adapted from Van </w:t>
      </w:r>
      <w:proofErr w:type="spellStart"/>
      <w:r>
        <w:t>Zoost</w:t>
      </w:r>
      <w:proofErr w:type="spellEnd"/>
      <w:r>
        <w:t xml:space="preserve">, et al. </w:t>
      </w:r>
      <w:r>
        <w:rPr>
          <w:i/>
        </w:rPr>
        <w:t>Beyond Five Paragraphs</w:t>
      </w:r>
      <w:bookmarkEnd w:id="0"/>
    </w:p>
    <w:sectPr w:rsidR="002170EE" w:rsidRPr="002170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9AE" w:rsidRDefault="009149AE" w:rsidP="002170EE">
      <w:pPr>
        <w:spacing w:after="0" w:line="240" w:lineRule="auto"/>
      </w:pPr>
      <w:r>
        <w:separator/>
      </w:r>
    </w:p>
  </w:endnote>
  <w:endnote w:type="continuationSeparator" w:id="0">
    <w:p w:rsidR="009149AE" w:rsidRDefault="009149AE" w:rsidP="0021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9AE" w:rsidRDefault="009149AE" w:rsidP="002170EE">
      <w:pPr>
        <w:spacing w:after="0" w:line="240" w:lineRule="auto"/>
      </w:pPr>
      <w:r>
        <w:separator/>
      </w:r>
    </w:p>
  </w:footnote>
  <w:footnote w:type="continuationSeparator" w:id="0">
    <w:p w:rsidR="009149AE" w:rsidRDefault="009149AE" w:rsidP="0021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0EE" w:rsidRPr="002170EE" w:rsidRDefault="002170EE">
    <w:pPr>
      <w:pStyle w:val="Header"/>
      <w:rPr>
        <w:i/>
        <w:lang w:val="en-CA"/>
      </w:rPr>
    </w:pPr>
    <w:r>
      <w:rPr>
        <w:b/>
        <w:i/>
        <w:lang w:val="en-CA"/>
      </w:rPr>
      <w:t xml:space="preserve">ENG 4U – Essays </w:t>
    </w:r>
    <w:r>
      <w:rPr>
        <w:b/>
        <w:i/>
        <w:lang w:val="en-CA"/>
      </w:rPr>
      <w:tab/>
      <w:t>FORMAL VERSUS INFORMAL ESSAYS</w:t>
    </w:r>
    <w:r>
      <w:rPr>
        <w:b/>
        <w:i/>
        <w:lang w:val="en-CA"/>
      </w:rPr>
      <w:br/>
    </w:r>
    <w:r>
      <w:rPr>
        <w:i/>
        <w:lang w:val="en-CA"/>
      </w:rPr>
      <w:t>Wilson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30898"/>
    <w:multiLevelType w:val="hybridMultilevel"/>
    <w:tmpl w:val="0E58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072"/>
    <w:multiLevelType w:val="hybridMultilevel"/>
    <w:tmpl w:val="6F38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744A5"/>
    <w:multiLevelType w:val="hybridMultilevel"/>
    <w:tmpl w:val="8B40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91B"/>
    <w:multiLevelType w:val="hybridMultilevel"/>
    <w:tmpl w:val="F15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668AF"/>
    <w:multiLevelType w:val="hybridMultilevel"/>
    <w:tmpl w:val="275E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521BF"/>
    <w:multiLevelType w:val="hybridMultilevel"/>
    <w:tmpl w:val="788A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A3BCC"/>
    <w:multiLevelType w:val="hybridMultilevel"/>
    <w:tmpl w:val="69F6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27358"/>
    <w:multiLevelType w:val="hybridMultilevel"/>
    <w:tmpl w:val="7686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EE"/>
    <w:rsid w:val="002170EE"/>
    <w:rsid w:val="002D4AA5"/>
    <w:rsid w:val="00395485"/>
    <w:rsid w:val="00720FF9"/>
    <w:rsid w:val="009149AE"/>
    <w:rsid w:val="00F0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6D318-18A5-4DB0-BBDF-F330ABA1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EE"/>
  </w:style>
  <w:style w:type="paragraph" w:styleId="Footer">
    <w:name w:val="footer"/>
    <w:basedOn w:val="Normal"/>
    <w:link w:val="FooterChar"/>
    <w:uiPriority w:val="99"/>
    <w:unhideWhenUsed/>
    <w:rsid w:val="0021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EE"/>
  </w:style>
  <w:style w:type="table" w:styleId="TableGrid">
    <w:name w:val="Table Grid"/>
    <w:basedOn w:val="TableNormal"/>
    <w:uiPriority w:val="39"/>
    <w:rsid w:val="0021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Wilson</dc:creator>
  <cp:keywords/>
  <dc:description/>
  <cp:lastModifiedBy>Stephen Wilson</cp:lastModifiedBy>
  <cp:revision>2</cp:revision>
  <dcterms:created xsi:type="dcterms:W3CDTF">2016-01-31T16:16:00Z</dcterms:created>
  <dcterms:modified xsi:type="dcterms:W3CDTF">2016-01-31T17:07:00Z</dcterms:modified>
</cp:coreProperties>
</file>