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77777777" w:rsidR="00C64F0B" w:rsidRDefault="00836975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F635E"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08D2B3BE" w14:textId="77777777" w:rsidR="00C64F0B" w:rsidRDefault="00AF635E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26236025" wp14:editId="362C2164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2025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136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79898C" w14:textId="77777777" w:rsidR="00C64F0B" w:rsidRDefault="00AF635E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7E9E8AA2" w14:textId="77777777" w:rsidR="00C64F0B" w:rsidRDefault="00AF635E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233973B2" w14:textId="77777777" w:rsidR="00C64F0B" w:rsidRDefault="00AF63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6E183D77" w14:textId="77777777" w:rsidR="00C64F0B" w:rsidRDefault="00AF63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6236025" id="Text Box 2" o:spid="_x0000_s1026" style="position:absolute;left:0;text-align:left;margin-left:0;margin-top:391.65pt;width:275.75pt;height:80.1pt;z-index: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    <v:textbox style="mso-fit-shape-to-text:t">
                  <w:txbxContent>
                    <w:p w14:paraId="1179898C" w14:textId="77777777" w:rsidR="00C64F0B" w:rsidRDefault="00AF635E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 w14:paraId="7E9E8AA2" w14:textId="77777777" w:rsidR="00C64F0B" w:rsidRDefault="00AF635E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 w14:paraId="233973B2" w14:textId="77777777" w:rsidR="00C64F0B" w:rsidRDefault="00AF63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 w14:paraId="6E183D77" w14:textId="77777777" w:rsidR="00C64F0B" w:rsidRDefault="00AF63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 xml:space="preserve">Abdullah </w:t>
                      </w:r>
                      <w:proofErr w:type="spellStart"/>
                      <w:r>
                        <w:rPr>
                          <w:color w:val="4472C4"/>
                        </w:rPr>
                        <w:t>Aml</w:t>
                      </w:r>
                      <w:proofErr w:type="spellEnd"/>
                      <w:r>
                        <w:rPr>
                          <w:color w:val="4472C4"/>
                        </w:rPr>
                        <w:t xml:space="preserve"> (2101398)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77777777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2EDAD94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3328DCA2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18940423" w14:textId="33E5700B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066C83" wp14:editId="0F0AD73E">
            <wp:extent cx="4765675" cy="910780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9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F69A4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descriptions: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349F764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6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b w:val="0"/>
                <w:bCs w:val="0"/>
                <w:color w:val="0070C0"/>
              </w:rPr>
              <w:t>Communicate with students</w:t>
            </w:r>
          </w:p>
        </w:tc>
      </w:tr>
      <w:tr w:rsidR="00C64F0B" w14:paraId="170A535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6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6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6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6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99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99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30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99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30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99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515782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61D15F7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8488BFC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522F1E7C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74B15003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6A6AAF9C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537E74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CB0BEB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5391ABED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167D9285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739F682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9DFF5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FE666AF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04FE28E9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25742440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30382D6A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56C06F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5C535D23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0528DEC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199" w:type="dxa"/>
          </w:tcPr>
          <w:p w14:paraId="0BF77B0C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0F95621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32FBD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6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77777777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proofErr w:type="gramStart"/>
            <w:r>
              <w:rPr>
                <w:rFonts w:eastAsia="Calibri" w:cs="Arial"/>
                <w:color w:val="0070C0"/>
              </w:rPr>
              <w:t>replace</w:t>
            </w:r>
            <w:proofErr w:type="gramEnd"/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03F9F06E" w14:textId="50F825DD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  <w:p w14:paraId="1CF574FA" w14:textId="215E4E6E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b w:val="0"/>
                <w:bCs w:val="0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proofErr w:type="gramStart"/>
            <w:r>
              <w:rPr>
                <w:rFonts w:eastAsia="Calibri" w:cs="Arial"/>
                <w:color w:val="0070C0"/>
              </w:rPr>
              <w:t>database, and</w:t>
            </w:r>
            <w:proofErr w:type="gramEnd"/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3757E8AC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1169E40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BC1D7B0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667C5DFE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4C2EB80F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7354A045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4285E46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599108D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7C1CBAB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753452AD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218AAC0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09566C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4E950044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453802F9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10D6F53C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3E1AB69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5FF763D5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0BDDEE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7F1D6622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25E43039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73A9000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1DB044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A3F5687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1AE7713B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3BEFA566" w14:textId="77777777" w:rsidR="00C64F0B" w:rsidRDefault="00C64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4F0B" w14:paraId="57969A01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35734C2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233C9FBA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1530" w:type="dxa"/>
          </w:tcPr>
          <w:p w14:paraId="67C86135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7200" w:type="dxa"/>
          </w:tcPr>
          <w:p w14:paraId="0D4628C4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proofErr w:type="gramStart"/>
            <w:r>
              <w:rPr>
                <w:rFonts w:eastAsia="Calibri" w:cs="Arial"/>
                <w:color w:val="2F5496"/>
              </w:rPr>
              <w:t>messages</w:t>
            </w:r>
            <w:proofErr w:type="gramEnd"/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1444F130" w14:textId="77777777" w:rsidR="00BA6C71" w:rsidRDefault="00BA6C71" w:rsidP="00BA6C71"/>
    <w:p w14:paraId="38B308E4" w14:textId="707475BA" w:rsidR="00BA6C71" w:rsidRDefault="00BA6C71" w:rsidP="00BA6C71"/>
    <w:p w14:paraId="71EBB0C2" w14:textId="77777777" w:rsidR="00BA6C71" w:rsidRPr="00BA6C71" w:rsidRDefault="00BA6C71" w:rsidP="00BA6C71"/>
    <w:p w14:paraId="3FED1391" w14:textId="6FFC1FE9" w:rsidR="00C64F0B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Class diagram:</w:t>
      </w: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0559ED5" w14:textId="071CFD72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Sequence diagram:</w:t>
      </w:r>
    </w:p>
    <w:p w14:paraId="7E33AA3E" w14:textId="1F1716B2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6B66100B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State diagram:</w:t>
      </w:r>
    </w:p>
    <w:p w14:paraId="45826BB5" w14:textId="376AE661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B14F919" w14:textId="5F8AF0CD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Short research about main system users UX:</w:t>
      </w:r>
    </w:p>
    <w:p w14:paraId="7044CA54" w14:textId="1A12F1E7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3D6E848" w14:textId="7E32C865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UI screens:</w:t>
      </w:r>
    </w:p>
    <w:p w14:paraId="7D3ECAAA" w14:textId="77777777" w:rsidR="00211BB9" w:rsidRDefault="00211BB9">
      <w:pPr>
        <w:spacing w:after="0" w:line="240" w:lineRule="auto"/>
        <w:rPr>
          <w:b/>
          <w:bCs/>
          <w:color w:val="2F5496" w:themeColor="accent1" w:themeShade="BF"/>
        </w:rPr>
      </w:pPr>
    </w:p>
    <w:p w14:paraId="7F6CD603" w14:textId="0D5B3006" w:rsidR="00211BB9" w:rsidRDefault="00BA6C71" w:rsidP="00211BB9">
      <w:pPr>
        <w:spacing w:after="0" w:line="240" w:lineRule="auto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br w:type="page"/>
      </w:r>
    </w:p>
    <w:p w14:paraId="05147A05" w14:textId="3ED55D8D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Additional information:</w:t>
      </w:r>
    </w:p>
    <w:p w14:paraId="7D99CB35" w14:textId="77777777" w:rsidR="00C64F0B" w:rsidRDefault="00AF635E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49B8C4E2" wp14:editId="5065DCBB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Comparison between functional and non-functional requirements:</w:t>
      </w:r>
      <w:r>
        <w:br w:type="page"/>
      </w:r>
    </w:p>
    <w:p w14:paraId="1015B5B4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83697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2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83697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3">
        <w:proofErr w:type="spellStart"/>
        <w:r w:rsidR="00AF635E">
          <w:rPr>
            <w:rStyle w:val="Hyperlink"/>
          </w:rPr>
          <w:t>Occulus</w:t>
        </w:r>
        <w:proofErr w:type="spellEnd"/>
        <w:r w:rsidR="00AF635E">
          <w:rPr>
            <w:rStyle w:val="Hyperlink"/>
          </w:rPr>
          <w:t xml:space="preserve"> Rift S</w:t>
        </w:r>
      </w:hyperlink>
    </w:p>
    <w:p w14:paraId="4747FA7D" w14:textId="77777777" w:rsidR="00244564" w:rsidRDefault="00244564" w:rsidP="00244564">
      <w:pPr>
        <w:pStyle w:val="ListParagraph"/>
        <w:numPr>
          <w:ilvl w:val="0"/>
          <w:numId w:val="2"/>
        </w:numPr>
        <w:spacing w:line="256" w:lineRule="auto"/>
      </w:pPr>
      <w:hyperlink r:id="rId14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>
          <w:rPr>
            <w:rStyle w:val="Hyperlink"/>
          </w:rPr>
          <w:t>Prof. Barry Boehm quotes</w:t>
        </w:r>
      </w:hyperlink>
    </w:p>
    <w:p w14:paraId="2F615C50" w14:textId="77777777" w:rsidR="00244564" w:rsidRDefault="00244564" w:rsidP="00244564">
      <w:pPr>
        <w:pStyle w:val="ListParagraph"/>
        <w:numPr>
          <w:ilvl w:val="0"/>
          <w:numId w:val="2"/>
        </w:numPr>
        <w:spacing w:line="256" w:lineRule="auto"/>
      </w:pPr>
      <w:hyperlink r:id="rId15" w:anchor=":~:text=UX%20(user%20experience)%20research%20is,and%20insights%20to%20design%20processes.&amp;text=Doing%20so%2C%20they%20reveal%20valuable,fed%20into%20the%20design%20process." w:history="1">
        <w:r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16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BB3A4" w14:textId="77777777" w:rsidR="00836975" w:rsidRDefault="00836975">
      <w:pPr>
        <w:spacing w:after="0" w:line="240" w:lineRule="auto"/>
      </w:pPr>
      <w:r>
        <w:separator/>
      </w:r>
    </w:p>
  </w:endnote>
  <w:endnote w:type="continuationSeparator" w:id="0">
    <w:p w14:paraId="41B501A6" w14:textId="77777777" w:rsidR="00836975" w:rsidRDefault="00836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B90B3" w14:textId="77777777" w:rsidR="00836975" w:rsidRDefault="00836975">
      <w:pPr>
        <w:spacing w:after="0" w:line="240" w:lineRule="auto"/>
      </w:pPr>
      <w:r>
        <w:separator/>
      </w:r>
    </w:p>
  </w:footnote>
  <w:footnote w:type="continuationSeparator" w:id="0">
    <w:p w14:paraId="59676624" w14:textId="77777777" w:rsidR="00836975" w:rsidRDefault="00836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18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15"/>
    <w:lvlOverride w:ilvl="0">
      <w:startOverride w:val="1"/>
    </w:lvlOverride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0B"/>
    <w:rsid w:val="00061308"/>
    <w:rsid w:val="00211BB9"/>
    <w:rsid w:val="00244564"/>
    <w:rsid w:val="003C6FED"/>
    <w:rsid w:val="00836975"/>
    <w:rsid w:val="008A1C98"/>
    <w:rsid w:val="00AF635E"/>
    <w:rsid w:val="00B44258"/>
    <w:rsid w:val="00BA6C71"/>
    <w:rsid w:val="00C64F0B"/>
    <w:rsid w:val="00CF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6730D"/>
  <w15:docId w15:val="{E2E5AA71-1F7A-4D10-AE35-A03551CC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RuiqRQAYae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appsolutions.com/blog/development/functional-vs-non-functional-requir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teraction-design.org/literature/topics/ux-research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zquotes.com/author/44001-Barry_Boe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31</cp:revision>
  <dcterms:created xsi:type="dcterms:W3CDTF">2021-11-13T09:30:00Z</dcterms:created>
  <dcterms:modified xsi:type="dcterms:W3CDTF">2022-01-16T20:19:00Z</dcterms:modified>
  <dc:language>en-AU</dc:language>
</cp:coreProperties>
</file>