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6.</w:t>
      </w:r>
      <w:r>
        <w:t xml:space="preserve"> </w:t>
      </w: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Абдуллина</w:t>
      </w:r>
      <w:r>
        <w:t xml:space="preserve"> </w:t>
      </w:r>
      <w:r>
        <w:t xml:space="preserve">Ляйсан</w:t>
      </w:r>
      <w:r>
        <w:t xml:space="preserve"> </w:t>
      </w:r>
      <w:r>
        <w:t xml:space="preserve">Раисовна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—стандартныйпотокввода(поумолчанию:клавиатура),файловый дескриптор 0;</w:t>
      </w:r>
      <w:r>
        <w:t xml:space="preserve"> </w:t>
      </w:r>
      <w:r>
        <w:t xml:space="preserve">– stdout —стандартный поток вывода (по умолчанию: консоль),файловый дескриптор 1;</w:t>
      </w:r>
      <w:r>
        <w:t xml:space="preserve"> </w:t>
      </w:r>
      <w:r>
        <w:t xml:space="preserve">– stderr —стандартный поток вывод сообщений об ошибках (по умолчанию: консоль), файловый дескриптор 2</w:t>
      </w:r>
    </w:p>
    <w:p>
      <w:pPr>
        <w:pStyle w:val="BodyText"/>
      </w:pPr>
      <w:r>
        <w:t xml:space="preserve">В таблице ниже приведено краткое описание стандартных команд.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75"/>
        <w:gridCol w:w="54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Основные команды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find ~ -name “f*” -print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поиска и отображения на экран имён файлов,соответствующих заданной строке символов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grep строка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Найти втекстовом файле указанную строку символов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df [-опции] [файловая_система]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Показывает размер каждого смонтированного раздела диска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 [-опции] [имя_файла…]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Показывает число килобайт,используемое каждым файлом или каталогом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gedit &amp;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Запустить выполняющуюся в консоли команду или внешнюю программу в фоновом режиме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kill %номер задачи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завершения задачи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 [-опции]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Используется для получения информации о процессах</w:t>
            </w:r>
          </w:p>
        </w:tc>
      </w:tr>
    </w:tbl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##1</w:t>
      </w:r>
    </w:p>
    <w:p>
      <w:pPr>
        <w:pStyle w:val="BodyText"/>
      </w:pPr>
      <w:r>
        <w:t xml:space="preserve">Осуществиv вход в систему, используя соответствующее имя пользователя, как мы это всегда делаем.</w:t>
      </w:r>
    </w:p>
    <w:p>
      <w:pPr>
        <w:pStyle w:val="BodyText"/>
      </w:pPr>
      <w:r>
        <w:t xml:space="preserve">##2</w:t>
      </w:r>
    </w:p>
    <w:p>
      <w:pPr>
        <w:pStyle w:val="BodyText"/>
      </w:pPr>
      <w:r>
        <w:t xml:space="preserve">Запишем в файл file.txt названия файлов, содержащихся в каталоге /etc. Допишем в этот же файл названия файлов, содержащихся в вашем домашнем каталоге с помощью команд</w:t>
      </w:r>
      <w:r>
        <w:t xml:space="preserve"> </w:t>
      </w:r>
      <w:r>
        <w:t xml:space="preserve">“</w:t>
      </w:r>
      <w:r>
        <w:t xml:space="preserve">ls /etc/ &gt; file.txt</w:t>
      </w:r>
      <w:r>
        <w:t xml:space="preserve">”</w:t>
      </w:r>
      <w:r>
        <w:t xml:space="preserve">,</w:t>
      </w:r>
      <w:r>
        <w:t xml:space="preserve">“</w:t>
      </w:r>
      <w:r>
        <w:t xml:space="preserve">ls &gt;&gt;file.txt</w:t>
      </w:r>
      <w:r>
        <w:t xml:space="preserve">”</w:t>
      </w:r>
      <w:r>
        <w:t xml:space="preserve">.(скриншот 1)</w:t>
      </w:r>
    </w:p>
    <w:p>
      <w:pPr>
        <w:pStyle w:val="CaptionedFigure"/>
      </w:pPr>
      <w:bookmarkStart w:id="23" w:name="fig:001"/>
      <w:r>
        <w:drawing>
          <wp:inline>
            <wp:extent cx="5334000" cy="2588903"/>
            <wp:effectExtent b="0" l="0" r="0" t="0"/>
            <wp:docPr descr="Скриншот 1: Запись файлов из /etc и добавление к ним файлов из домашнего каталога, проверка" title="" id="1" name="Picture"/>
            <a:graphic>
              <a:graphicData uri="http://schemas.openxmlformats.org/drawingml/2006/picture">
                <pic:pic>
                  <pic:nvPicPr>
                    <pic:cNvPr descr="photo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Скриншот 1: Запись файлов из /etc и добавление к ним файлов из домашнего каталога, проверка</w:t>
      </w:r>
    </w:p>
    <w:p>
      <w:pPr>
        <w:pStyle w:val="BodyText"/>
      </w:pPr>
      <w:r>
        <w:t xml:space="preserve">##3</w:t>
      </w:r>
    </w:p>
    <w:p>
      <w:pPr>
        <w:pStyle w:val="BodyText"/>
      </w:pPr>
      <w:r>
        <w:t xml:space="preserve">Выведим имена всех файлов из file.txt, имеющих расширение .conf, после чего запишем их в новый текстовой файл conf.txt с помощью команды</w:t>
      </w:r>
      <w:r>
        <w:t xml:space="preserve"> </w:t>
      </w:r>
      <w:r>
        <w:t xml:space="preserve">“</w:t>
      </w:r>
      <w:r>
        <w:t xml:space="preserve">grep</w:t>
      </w:r>
      <w:r>
        <w:t xml:space="preserve">”</w:t>
      </w:r>
      <w:r>
        <w:t xml:space="preserve">.conf” file.txt &gt; conf.txt”.(скриншот 2)</w:t>
      </w:r>
    </w:p>
    <w:p>
      <w:pPr>
        <w:pStyle w:val="CaptionedFigure"/>
      </w:pPr>
      <w:bookmarkStart w:id="25" w:name="fig:002"/>
      <w:r>
        <w:drawing>
          <wp:inline>
            <wp:extent cx="5334000" cy="2588903"/>
            <wp:effectExtent b="0" l="0" r="0" t="0"/>
            <wp:docPr descr="Скриншот 2: Запись фалоы .conf в conf.txt" title="" id="1" name="Picture"/>
            <a:graphic>
              <a:graphicData uri="http://schemas.openxmlformats.org/drawingml/2006/picture">
                <pic:pic>
                  <pic:nvPicPr>
                    <pic:cNvPr descr="photo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Скриншот 2: Запись фалоы .conf в conf.txt</w:t>
      </w:r>
    </w:p>
    <w:p>
      <w:pPr>
        <w:pStyle w:val="BodyText"/>
      </w:pPr>
      <w:r>
        <w:t xml:space="preserve">##4</w:t>
      </w:r>
    </w:p>
    <w:p>
      <w:pPr>
        <w:pStyle w:val="BodyText"/>
      </w:pPr>
      <w:r>
        <w:t xml:space="preserve">Определим,какие файлы в нашем домашнем каталоге имеют имена, начинающиеся с символа c. Предложим несколько вариантов,как это сделать.</w:t>
      </w:r>
      <w:r>
        <w:rPr>
          <w:iCs/>
          <w:i/>
        </w:rPr>
        <w:t xml:space="preserve">Например, команда</w:t>
      </w:r>
      <w:r>
        <w:t xml:space="preserve"> </w:t>
      </w:r>
      <w:r>
        <w:t xml:space="preserve">“</w:t>
      </w:r>
      <w:r>
        <w:t xml:space="preserve">ls с</w:t>
      </w:r>
      <w:r>
        <w:rPr>
          <w:iCs/>
          <w:i/>
        </w:rPr>
        <w:t xml:space="preserve">” или команда find -name ”c</w:t>
      </w:r>
      <w:r>
        <w:t xml:space="preserve">”</w:t>
      </w:r>
      <w:r>
        <w:t xml:space="preserve">* (скриншот 3)</w:t>
      </w:r>
    </w:p>
    <w:p>
      <w:pPr>
        <w:pStyle w:val="CaptionedFigure"/>
      </w:pPr>
      <w:bookmarkStart w:id="27" w:name="fig:003"/>
      <w:r>
        <w:drawing>
          <wp:inline>
            <wp:extent cx="5334000" cy="2588903"/>
            <wp:effectExtent b="0" l="0" r="0" t="0"/>
            <wp:docPr descr="Скриншот 3: Определение всех файлов, начинающихся с “с”" title="" id="1" name="Picture"/>
            <a:graphic>
              <a:graphicData uri="http://schemas.openxmlformats.org/drawingml/2006/picture">
                <pic:pic>
                  <pic:nvPicPr>
                    <pic:cNvPr descr="photo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Скриншот 3: Определение всех файлов, начинающихся с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</w:p>
    <w:p>
      <w:pPr>
        <w:pStyle w:val="BodyText"/>
      </w:pPr>
      <w:r>
        <w:t xml:space="preserve">##5</w:t>
      </w:r>
    </w:p>
    <w:p>
      <w:pPr>
        <w:pStyle w:val="BodyText"/>
      </w:pPr>
      <w:r>
        <w:t xml:space="preserve">Выведим на экран (по странично) имена файлов из каталога /etc, начинающиеся с символа h с помощью команд less, ls /etc/h*.(скриншот 4)</w:t>
      </w:r>
    </w:p>
    <w:p>
      <w:pPr>
        <w:pStyle w:val="CaptionedFigure"/>
      </w:pPr>
      <w:bookmarkStart w:id="29" w:name="fig:004"/>
      <w:r>
        <w:drawing>
          <wp:inline>
            <wp:extent cx="5334000" cy="2588903"/>
            <wp:effectExtent b="0" l="0" r="0" t="0"/>
            <wp:docPr descr="Скриншот 4: Определение всех файлов, начинающихся с “h”" title="" id="1" name="Picture"/>
            <a:graphic>
              <a:graphicData uri="http://schemas.openxmlformats.org/drawingml/2006/picture">
                <pic:pic>
                  <pic:nvPicPr>
                    <pic:cNvPr descr="photo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Скриншот 4: Определение всех файлов, начинающихся с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p>
      <w:pPr>
        <w:pStyle w:val="BodyText"/>
      </w:pPr>
      <w:r>
        <w:t xml:space="preserve">##6</w:t>
      </w:r>
    </w:p>
    <w:p>
      <w:pPr>
        <w:pStyle w:val="BodyText"/>
      </w:pPr>
      <w:r>
        <w:t xml:space="preserve">Запустим в фоновом режиме процесс, который будет записывать в файл ~/logfile файлы, имена которых начинаются с log c помощью команды</w:t>
      </w:r>
      <w:r>
        <w:t xml:space="preserve"> </w:t>
      </w:r>
      <w:r>
        <w:t xml:space="preserve">“</w:t>
      </w:r>
      <w:r>
        <w:t xml:space="preserve">find -name</w:t>
      </w:r>
      <w:r>
        <w:t xml:space="preserve">”</w:t>
      </w:r>
      <w:r>
        <w:t xml:space="preserve">log*” &gt; logfile &amp;“.(скриншот 5)</w:t>
      </w:r>
    </w:p>
    <w:p>
      <w:pPr>
        <w:pStyle w:val="CaptionedFigure"/>
      </w:pPr>
      <w:bookmarkStart w:id="31" w:name="fig:005"/>
      <w:r>
        <w:drawing>
          <wp:inline>
            <wp:extent cx="5334000" cy="2588903"/>
            <wp:effectExtent b="0" l="0" r="0" t="0"/>
            <wp:docPr descr="Скриншот 5: Запись файлов, начинающихся с log" title="" id="1" name="Picture"/>
            <a:graphic>
              <a:graphicData uri="http://schemas.openxmlformats.org/drawingml/2006/picture">
                <pic:pic>
                  <pic:nvPicPr>
                    <pic:cNvPr descr="photo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Скриншот 5: Запись файлов, начинающихся с log</w:t>
      </w:r>
    </w:p>
    <w:p>
      <w:pPr>
        <w:pStyle w:val="BodyText"/>
      </w:pPr>
      <w:r>
        <w:t xml:space="preserve">##7</w:t>
      </w:r>
    </w:p>
    <w:p>
      <w:pPr>
        <w:pStyle w:val="BodyText"/>
      </w:pPr>
      <w:r>
        <w:t xml:space="preserve">Удалим файл ~/logfile. (скриншот 6)</w:t>
      </w:r>
    </w:p>
    <w:p>
      <w:pPr>
        <w:pStyle w:val="CaptionedFigure"/>
      </w:pPr>
      <w:bookmarkStart w:id="33" w:name="fig:006"/>
      <w:r>
        <w:drawing>
          <wp:inline>
            <wp:extent cx="5334000" cy="2588903"/>
            <wp:effectExtent b="0" l="0" r="0" t="0"/>
            <wp:docPr descr="Скриншот 6: Удаление файла" title="" id="1" name="Picture"/>
            <a:graphic>
              <a:graphicData uri="http://schemas.openxmlformats.org/drawingml/2006/picture">
                <pic:pic>
                  <pic:nvPicPr>
                    <pic:cNvPr descr="photo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Скриншот 6: Удаление файла</w:t>
      </w:r>
    </w:p>
    <w:p>
      <w:pPr>
        <w:pStyle w:val="BodyText"/>
      </w:pPr>
      <w:r>
        <w:t xml:space="preserve">##8</w:t>
      </w:r>
    </w:p>
    <w:p>
      <w:pPr>
        <w:pStyle w:val="BodyText"/>
      </w:pPr>
      <w:r>
        <w:t xml:space="preserve">Запустим из консоли в фоновом режиме редактор gedit через команду</w:t>
      </w:r>
      <w:r>
        <w:t xml:space="preserve"> </w:t>
      </w:r>
      <w:r>
        <w:t xml:space="preserve">“</w:t>
      </w:r>
      <w:r>
        <w:t xml:space="preserve">gedit &amp;</w:t>
      </w:r>
      <w:r>
        <w:t xml:space="preserve">”</w:t>
      </w:r>
      <w:r>
        <w:t xml:space="preserve">.(скриншот 7)</w:t>
      </w:r>
    </w:p>
    <w:p>
      <w:pPr>
        <w:pStyle w:val="CaptionedFigure"/>
      </w:pPr>
      <w:bookmarkStart w:id="35" w:name="fig:007"/>
      <w:r>
        <w:drawing>
          <wp:inline>
            <wp:extent cx="5334000" cy="2588903"/>
            <wp:effectExtent b="0" l="0" r="0" t="0"/>
            <wp:docPr descr="Скриншот 7: Запуск в фоновом режиме gedit" title="" id="1" name="Picture"/>
            <a:graphic>
              <a:graphicData uri="http://schemas.openxmlformats.org/drawingml/2006/picture">
                <pic:pic>
                  <pic:nvPicPr>
                    <pic:cNvPr descr="photo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Скриншот 7: Запуск в фоновом режиме gedit</w:t>
      </w:r>
    </w:p>
    <w:p>
      <w:pPr>
        <w:pStyle w:val="BodyText"/>
      </w:pPr>
      <w:r>
        <w:t xml:space="preserve">##9</w:t>
      </w:r>
    </w:p>
    <w:p>
      <w:pPr>
        <w:pStyle w:val="BodyText"/>
      </w:pPr>
      <w:r>
        <w:t xml:space="preserve">Определим идентификатор процесса gedit, используя команду ps,конвейер и фильтр grep (ps aux | grep gedit). Как ещё можно определить идентификатор процесса?</w:t>
      </w:r>
      <w:r>
        <w:rPr>
          <w:iCs/>
          <w:i/>
        </w:rPr>
        <w:t xml:space="preserve">Например, через glances</w:t>
      </w:r>
      <w:r>
        <w:t xml:space="preserve"> </w:t>
      </w:r>
      <w:r>
        <w:t xml:space="preserve">(скриншот 8)</w:t>
      </w:r>
    </w:p>
    <w:p>
      <w:pPr>
        <w:pStyle w:val="CaptionedFigure"/>
      </w:pPr>
      <w:bookmarkStart w:id="36" w:name="fig:008"/>
      <w:r>
        <w:drawing>
          <wp:inline>
            <wp:extent cx="5334000" cy="2588903"/>
            <wp:effectExtent b="0" l="0" r="0" t="0"/>
            <wp:docPr descr="Скриншот 8: Определяем идентификатор процесса gedit" title="" id="1" name="Picture"/>
            <a:graphic>
              <a:graphicData uri="http://schemas.openxmlformats.org/drawingml/2006/picture">
                <pic:pic>
                  <pic:nvPicPr>
                    <pic:cNvPr descr="photo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Скриншот 8: Определяем идентификатор процесса gedit</w:t>
      </w:r>
    </w:p>
    <w:p>
      <w:pPr>
        <w:pStyle w:val="BodyText"/>
      </w:pPr>
      <w:r>
        <w:t xml:space="preserve">##10</w:t>
      </w:r>
    </w:p>
    <w:p>
      <w:pPr>
        <w:pStyle w:val="BodyText"/>
      </w:pPr>
      <w:r>
        <w:t xml:space="preserve">Прочтём справку man команды kill, после чего воспользуемся ей для завершения процесса gedit. (скриншоты 9, 10)</w:t>
      </w:r>
    </w:p>
    <w:p>
      <w:pPr>
        <w:pStyle w:val="CaptionedFigure"/>
      </w:pPr>
      <w:bookmarkStart w:id="38" w:name="fig:009"/>
      <w:r>
        <w:drawing>
          <wp:inline>
            <wp:extent cx="5334000" cy="2588903"/>
            <wp:effectExtent b="0" l="0" r="0" t="0"/>
            <wp:docPr descr="Скриншот 9: Справка команды kill" title="" id="1" name="Picture"/>
            <a:graphic>
              <a:graphicData uri="http://schemas.openxmlformats.org/drawingml/2006/picture">
                <pic:pic>
                  <pic:nvPicPr>
                    <pic:cNvPr descr="photo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Скриншот 9: Справка команды kill</w:t>
      </w:r>
    </w:p>
    <w:p>
      <w:pPr>
        <w:pStyle w:val="CaptionedFigure"/>
      </w:pPr>
      <w:bookmarkStart w:id="40" w:name="fig:010"/>
      <w:r>
        <w:drawing>
          <wp:inline>
            <wp:extent cx="5334000" cy="2588903"/>
            <wp:effectExtent b="0" l="0" r="0" t="0"/>
            <wp:docPr descr="Скриншот 10: Завершение процесса gedit" title="" id="1" name="Picture"/>
            <a:graphic>
              <a:graphicData uri="http://schemas.openxmlformats.org/drawingml/2006/picture">
                <pic:pic>
                  <pic:nvPicPr>
                    <pic:cNvPr descr="photo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Скриншот 10: Завершение процесса gedit</w:t>
      </w:r>
    </w:p>
    <w:p>
      <w:pPr>
        <w:pStyle w:val="BodyText"/>
      </w:pPr>
      <w:r>
        <w:t xml:space="preserve">##11</w:t>
      </w:r>
    </w:p>
    <w:p>
      <w:pPr>
        <w:pStyle w:val="BodyText"/>
      </w:pPr>
      <w:r>
        <w:t xml:space="preserve">Выполните команды df и du, предварительно получив более подробную информацию об этих командах с помощью команды man. (скриншоты 11, 12, 13)</w:t>
      </w:r>
    </w:p>
    <w:p>
      <w:pPr>
        <w:pStyle w:val="CaptionedFigure"/>
      </w:pPr>
      <w:bookmarkStart w:id="42" w:name="fig:011"/>
      <w:r>
        <w:drawing>
          <wp:inline>
            <wp:extent cx="5334000" cy="2588903"/>
            <wp:effectExtent b="0" l="0" r="0" t="0"/>
            <wp:docPr descr="Скриншот 11: Справка команды df" title="" id="1" name="Picture"/>
            <a:graphic>
              <a:graphicData uri="http://schemas.openxmlformats.org/drawingml/2006/picture">
                <pic:pic>
                  <pic:nvPicPr>
                    <pic:cNvPr descr="photo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Скриншот 11: Справка команды df</w:t>
      </w:r>
    </w:p>
    <w:p>
      <w:pPr>
        <w:pStyle w:val="CaptionedFigure"/>
      </w:pPr>
      <w:bookmarkStart w:id="44" w:name="fig:012"/>
      <w:r>
        <w:drawing>
          <wp:inline>
            <wp:extent cx="5334000" cy="2588903"/>
            <wp:effectExtent b="0" l="0" r="0" t="0"/>
            <wp:docPr descr="Скриншот 12: Справка команды du" title="" id="1" name="Picture"/>
            <a:graphic>
              <a:graphicData uri="http://schemas.openxmlformats.org/drawingml/2006/picture">
                <pic:pic>
                  <pic:nvPicPr>
                    <pic:cNvPr descr="photo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Скриншот 12: Справка команды du</w:t>
      </w:r>
    </w:p>
    <w:p>
      <w:pPr>
        <w:pStyle w:val="CaptionedFigure"/>
      </w:pPr>
      <w:bookmarkStart w:id="46" w:name="fig:013"/>
      <w:r>
        <w:drawing>
          <wp:inline>
            <wp:extent cx="5334000" cy="2588903"/>
            <wp:effectExtent b="0" l="0" r="0" t="0"/>
            <wp:docPr descr="Скриншот 13: Выполнение команд df и du" title="" id="1" name="Picture"/>
            <a:graphic>
              <a:graphicData uri="http://schemas.openxmlformats.org/drawingml/2006/picture">
                <pic:pic>
                  <pic:nvPicPr>
                    <pic:cNvPr descr="photo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Скриншот 13: Выполнение команд df и du</w:t>
      </w:r>
    </w:p>
    <w:p>
      <w:pPr>
        <w:pStyle w:val="BodyText"/>
      </w:pPr>
      <w:r>
        <w:t xml:space="preserve">##12</w:t>
      </w:r>
    </w:p>
    <w:p>
      <w:pPr>
        <w:pStyle w:val="BodyText"/>
      </w:pPr>
      <w:r>
        <w:t xml:space="preserve">Воспользовавшись справкой команды find, выведите имена всех директорий, имеющихся в вашем домашнем каталоге (скриншоты 14, 15)</w:t>
      </w:r>
    </w:p>
    <w:p>
      <w:pPr>
        <w:pStyle w:val="CaptionedFigure"/>
      </w:pPr>
      <w:bookmarkStart w:id="48" w:name="fig:014"/>
      <w:r>
        <w:drawing>
          <wp:inline>
            <wp:extent cx="5334000" cy="2588903"/>
            <wp:effectExtent b="0" l="0" r="0" t="0"/>
            <wp:docPr descr="Скриншот 14: Справка команды find" title="" id="1" name="Picture"/>
            <a:graphic>
              <a:graphicData uri="http://schemas.openxmlformats.org/drawingml/2006/picture">
                <pic:pic>
                  <pic:nvPicPr>
                    <pic:cNvPr descr="photo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Скриншот 14: Справка команды find</w:t>
      </w:r>
    </w:p>
    <w:p>
      <w:pPr>
        <w:pStyle w:val="CaptionedFigure"/>
      </w:pPr>
      <w:bookmarkStart w:id="50" w:name="fig:015"/>
      <w:r>
        <w:drawing>
          <wp:inline>
            <wp:extent cx="5334000" cy="2588903"/>
            <wp:effectExtent b="0" l="0" r="0" t="0"/>
            <wp:docPr descr="Скриншот 15: Вывод всех директорий" title="" id="1" name="Picture"/>
            <a:graphic>
              <a:graphicData uri="http://schemas.openxmlformats.org/drawingml/2006/picture">
                <pic:pic>
                  <pic:nvPicPr>
                    <pic:cNvPr descr="photo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Скриншот 15: Вывод всех директорий</w:t>
      </w:r>
    </w:p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–</w:t>
      </w:r>
      <w:r>
        <w:t xml:space="preserve"> </w:t>
      </w:r>
      <w:r>
        <w:rPr>
          <w:iCs/>
          <w:i/>
        </w:rPr>
        <w:t xml:space="preserve">stdin —стандартный поток ввода (по умолчанию: клавиатура), файловый дескриптор 0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iCs/>
          <w:i/>
        </w:rPr>
        <w:t xml:space="preserve">stdout — стандартный поток вывода (по умолчанию: консоль), файловый дескриптор 1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iCs/>
          <w:i/>
        </w:rPr>
        <w:t xml:space="preserve">stderr — стандартный поток вывод сообщений об ошибках (по умолчанию: консоль), файловый дескриптор 2</w:t>
      </w:r>
    </w:p>
    <w:p>
      <w:pPr>
        <w:numPr>
          <w:ilvl w:val="0"/>
          <w:numId w:val="1002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rPr>
          <w:iCs/>
          <w:i/>
        </w:rPr>
        <w:t xml:space="preserve">Операция &gt; - это простое перенаправление в файл, а операция &gt;&gt; - перенаправление в файл, который открывается в режиме добавления</w:t>
      </w:r>
    </w:p>
    <w:p>
      <w:pPr>
        <w:numPr>
          <w:ilvl w:val="0"/>
          <w:numId w:val="1003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rPr>
          <w:iCs/>
          <w:i/>
        </w:rPr>
        <w:t xml:space="preserve">Конвейер (pipe) служитдля объединения простых команд или утилит в цепочки,в которых результат работы предыдущей команды передаётся последующей. Конвейеры можно группировать в цепочки и выводить с помощью перенаправления в файл</w:t>
      </w:r>
    </w:p>
    <w:p>
      <w:pPr>
        <w:numPr>
          <w:ilvl w:val="0"/>
          <w:numId w:val="1004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rPr>
          <w:iCs/>
          <w:i/>
        </w:rPr>
        <w:t xml:space="preserve">Процесс - это программа на стадии выполнения;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объект</w:t>
      </w:r>
      <w:r>
        <w:rPr>
          <w:iCs/>
          <w:i/>
        </w:rPr>
        <w:t xml:space="preserve">”</w:t>
      </w:r>
      <w:r>
        <w:rPr>
          <w:iCs/>
          <w:i/>
        </w:rPr>
        <w:t xml:space="preserve">, которому выделено процессорное время; асинхронная работа. Основное различие между программой и процессом заключается в том, что программа представляет собой группу инструкций для выполнения определенной задачи, тогда как процесс представляет собой программу в процессе выполнения. Хотя процесс является активной сущностью, программа считается пассивной.</w:t>
      </w:r>
    </w:p>
    <w:p>
      <w:pPr>
        <w:numPr>
          <w:ilvl w:val="0"/>
          <w:numId w:val="1005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rPr>
          <w:iCs/>
          <w:i/>
        </w:rPr>
        <w:t xml:space="preserve">Process IDentifier, PID — уникальный номер (идентификатор) процесса в многозадачной операционной системе</w:t>
      </w:r>
    </w:p>
    <w:p>
      <w:pPr>
        <w:pStyle w:val="BodyText"/>
      </w:pPr>
      <w:r>
        <w:rPr>
          <w:iCs/>
          <w:i/>
        </w:rPr>
        <w:t xml:space="preserve">Кроме идентификационного номера пользователя с учётной записью связан идентификатор группы. Группы пользователей применяются для организации доступа нескольких пользователей к некоторым ресурсам. У группы, так же, как и у пользователя, есть имя и идентификационный номер — GID (Group ID).</w:t>
      </w:r>
    </w:p>
    <w:p>
      <w:pPr>
        <w:numPr>
          <w:ilvl w:val="0"/>
          <w:numId w:val="1006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rPr>
          <w:iCs/>
          <w:i/>
        </w:rPr>
        <w:t xml:space="preserve">Запущенные фоном программы называются задачами (jobs).Ими можно управлять с помощью команды jobs,которая выводит список запущенных в данный момент задач.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rPr>
          <w:iCs/>
          <w:i/>
        </w:rPr>
        <w:t xml:space="preserve">top (table of processes) —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процессор. Программа написана для UNIX-совместимых операционных систем и опубликована под свободной лицензией GNU FDL.</w:t>
      </w:r>
    </w:p>
    <w:p>
      <w:pPr>
        <w:pStyle w:val="BodyText"/>
      </w:pPr>
      <w:r>
        <w:rPr>
          <w:iCs/>
          <w:i/>
        </w:rPr>
        <w:t xml:space="preserve">htop – хорошо известная утилита для мониторинга, аналог top . Верхняя часть окна делится на правую и левую колонки. В левой отображается нагрузка на процессор и использование памяти. В правой – общее кол-во запущенных процессов, нагрузка за 1, 5 и 15 минут и время с последней перезагрузки сервера.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rPr>
          <w:iCs/>
          <w:i/>
        </w:rPr>
        <w:t xml:space="preserve">Команда find используется для поиска и отображения на экран имён файлов. Путь определяет каталог, начиная с которого по всем подкаталогам будет вестись поиск. Например: find ~ -name “f</w:t>
      </w:r>
      <w:r>
        <w:t xml:space="preserve">” -print*</w:t>
      </w:r>
    </w:p>
    <w:p>
      <w:pPr>
        <w:numPr>
          <w:ilvl w:val="0"/>
          <w:numId w:val="1009"/>
        </w:numPr>
        <w:pStyle w:val="Compact"/>
      </w:pPr>
      <w:r>
        <w:t xml:space="preserve">Можно ли по контексту (содержанию) найти файл? Если да,то как?</w:t>
      </w:r>
    </w:p>
    <w:p>
      <w:pPr>
        <w:pStyle w:val="FirstParagraph"/>
      </w:pPr>
      <w:r>
        <w:rPr>
          <w:iCs/>
          <w:i/>
        </w:rPr>
        <w:t xml:space="preserve">Синтаксис команды выглядит следующим образом: $ grep [опции] шаблон [имя файла…] Опции - это дополнительные параметры, с помощью которых указываются различные настройки поиска и вывода, например количество строк или режим инверсии. Файл и команда - это то место, где будет вестись поиск.</w:t>
      </w:r>
    </w:p>
    <w:p>
      <w:pPr>
        <w:numPr>
          <w:ilvl w:val="0"/>
          <w:numId w:val="1010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rPr>
          <w:iCs/>
          <w:i/>
        </w:rPr>
        <w:t xml:space="preserve">Команда htop. Утилита htop, также как и top, используется для мониторинга ресурсов и процессов. Команда free – это самая простая и удобная утилита для проверки использования памяти в linux. Ключ -m отображает все данные в мегабайтах (Можно еще в байтах -b, в гигабайтах -g итд).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rPr>
          <w:iCs/>
          <w:i/>
        </w:rPr>
        <w:t xml:space="preserve">Команда df показывает размер каждого смонтированного раздела диска. Например, df -h</w:t>
      </w:r>
    </w:p>
    <w:p>
      <w:pPr>
        <w:numPr>
          <w:ilvl w:val="0"/>
          <w:numId w:val="1012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rPr>
          <w:iCs/>
          <w:i/>
        </w:rPr>
        <w:t xml:space="preserve">Командой kill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ознакомилмсь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3"/>
    <w:bookmarkStart w:id="5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https://esystem.rudn.ru/course/view.php?id=5790</w:t>
      </w:r>
      <w:r>
        <w:t xml:space="preserve"> </w:t>
      </w:r>
      <w:r>
        <w:t xml:space="preserve">:::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Абдуллина Ляйсан Раисовна НПИбд-01-21</dc:creator>
  <dc:language>ru-RU</dc:language>
  <cp:keywords/>
  <dcterms:created xsi:type="dcterms:W3CDTF">2022-05-04T15:47:52Z</dcterms:created>
  <dcterms:modified xsi:type="dcterms:W3CDTF">2022-05-04T15:47:52Z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Скриншот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Лабораторная работа No 6. Поиск файлов. Перенаправление ввода-вывода. Просмотр запущенных процессов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