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боевых действий.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Рассмотреть 2 модели боя. Проверить, как работает модель в различных ситуациях, построить графики в рассматриваемых случаях. Определить победителя, найти условие при котором та или другая сторона выигрывают бой (для каждого случая).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варианта-39"/>
    <w:p>
      <w:pPr>
        <w:pStyle w:val="Heading2"/>
      </w:pPr>
      <w:r>
        <w:t xml:space="preserve">Условие варианта 39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21 050 человек, а в распоряжении страны У армия численностью в 8 900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</w:t>
      </w:r>
      <w:r>
        <w:t xml:space="preserve"> </w:t>
      </w:r>
      <w:r>
        <w:t xml:space="preserve">У для следующих случаев:</w:t>
      </w:r>
    </w:p>
    <w:p>
      <w:pPr>
        <w:pStyle w:val="Compact"/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dx/dy = -0.32x(t) - 0.74y(t) + 2 |sin(t)|</w:t>
      </w:r>
    </w:p>
    <w:p>
      <w:pPr>
        <w:pStyle w:val="BodyText"/>
      </w:pPr>
      <w:r>
        <w:t xml:space="preserve">dy/dt = -0.44x(t) - 0.52y(t) + 2 |cos(t)|</w:t>
      </w:r>
    </w:p>
    <w:p>
      <w:pPr>
        <w:pStyle w:val="Compact"/>
        <w:numPr>
          <w:ilvl w:val="0"/>
          <w:numId w:val="1003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dx/dy = -0.39x(t) - 0.84y(t) + |sin(2t)|</w:t>
      </w:r>
    </w:p>
    <w:p>
      <w:pPr>
        <w:pStyle w:val="BodyText"/>
      </w:pPr>
      <w:r>
        <w:t xml:space="preserve">dy/dt = -0.42x(t)y(t) - 0.49y(t) + |cos(2t)|</w:t>
      </w:r>
    </w:p>
    <w:bookmarkEnd w:id="23"/>
    <w:bookmarkStart w:id="24" w:name="X9d507f1129ca06951c706fe668fbaa2538553fc"/>
    <w:p>
      <w:pPr>
        <w:pStyle w:val="Heading2"/>
      </w:pPr>
      <w:r>
        <w:t xml:space="preserve">Модель боевых действий между регулярными войсками.</w:t>
      </w:r>
    </w:p>
    <w:p>
      <w:pPr>
        <w:pStyle w:val="FirstParagraph"/>
      </w:pPr>
      <w:r>
        <w:t xml:space="preserve">Зададим коэффициент смертности, не связанный с боевыми действиями у первой армии 0,32, у второй 0,44. Коэффициенты эффективности первой и второй армии 0,74 и 0,52 соответственно. Функция, описывающая подход подкрепление первой армии, P (t) = sin(t) , подкрепление второй армии описывается функцией Q(t) = cos(t).</w:t>
      </w:r>
      <w:r>
        <w:t xml:space="preserve"> </w:t>
      </w:r>
      <w:r>
        <w:t xml:space="preserve">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w:r>
        <w:t xml:space="preserve">dx/dy = -0.32x(t) - 0.74y(t) + 2 * |sin(t)|</w:t>
      </w:r>
    </w:p>
    <w:p>
      <w:pPr>
        <w:pStyle w:val="BodyText"/>
      </w:pPr>
      <w:r>
        <w:t xml:space="preserve">dy/dt = -0.44x(t) - 0.52y(t) + 2 * |cos(t)|</w:t>
      </w:r>
    </w:p>
    <w:p>
      <w:pPr>
        <w:pStyle w:val="BodyText"/>
      </w:pPr>
      <w:r>
        <w:t xml:space="preserve">Зададим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  <m:r>
          <m:t>050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t>900</m:t>
        </m:r>
      </m:oMath>
    </w:p>
    <w:bookmarkEnd w:id="24"/>
    <w:bookmarkStart w:id="25" w:name="Xea3a7f5bde53a16c99f62b80b725ddf849c7f71"/>
    <w:p>
      <w:pPr>
        <w:pStyle w:val="Heading2"/>
      </w:pPr>
      <w:r>
        <w:t xml:space="preserve">Модель ведение боевых действий с участием регулярных войск и партизанских отрядов.</w:t>
      </w:r>
    </w:p>
    <w:p>
      <w:pPr>
        <w:pStyle w:val="FirstParagraph"/>
      </w:pPr>
      <w:r>
        <w:t xml:space="preserve">Зададим коэффициент смертности, не связанный с боевыми действиями у первой армии 0,32, у второй 0,44. Коэффициенты эффективности первой и второй армии 0,74 и 0,52 соответственно. Функция, описывающая подход подкрепление первой армии, P (t) = sin(2t) , подкрепление второй армии описывается функцией Q(t) = cos(2t).</w:t>
      </w:r>
      <w:r>
        <w:t xml:space="preserve"> </w:t>
      </w:r>
      <w:r>
        <w:t xml:space="preserve">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w:r>
        <w:t xml:space="preserve">dx/dy = -0.39x(t) - 0.84y(t) + |sin(2t)|</w:t>
      </w:r>
    </w:p>
    <w:p>
      <w:pPr>
        <w:pStyle w:val="BodyText"/>
      </w:pPr>
      <w:r>
        <w:t xml:space="preserve">dy/dt = -0.42x(t)y(t) - 0.49y(t) + |cos(2t)|</w:t>
      </w:r>
    </w:p>
    <w:p>
      <w:pPr>
        <w:pStyle w:val="BodyText"/>
      </w:pPr>
      <w:r>
        <w:t xml:space="preserve">Зададим начальные условия: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  <m:r>
          <m:t>050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t>900</m:t>
        </m:r>
      </m:oMath>
    </w:p>
    <w:bookmarkEnd w:id="25"/>
    <w:bookmarkStart w:id="3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Построим численное решение задачи: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function one(du, u, p, t)</w:t>
      </w:r>
      <w:r>
        <w:t xml:space="preserve"> </w:t>
      </w:r>
      <w:r>
        <w:t xml:space="preserve">du[1] = - 0.32</w:t>
      </w:r>
      <w:r>
        <w:rPr>
          <w:i/>
          <w:iCs/>
        </w:rPr>
        <w:t xml:space="preserve">u[1] - 0.74</w:t>
      </w:r>
      <w:r>
        <w:t xml:space="preserve">u[2] + 2</w:t>
      </w:r>
      <w:r>
        <w:rPr>
          <w:i/>
          <w:iCs/>
        </w:rPr>
        <w:t xml:space="preserve">sin(t)</w:t>
      </w:r>
      <w:r>
        <w:rPr>
          <w:i/>
          <w:iCs/>
        </w:rPr>
        <w:t xml:space="preserve"> </w:t>
      </w:r>
      <w:r>
        <w:rPr>
          <w:i/>
          <w:iCs/>
        </w:rPr>
        <w:t xml:space="preserve">du[2] = - 0.44</w:t>
      </w:r>
      <w:r>
        <w:t xml:space="preserve">u[1] - 0.52</w:t>
      </w:r>
      <w:r>
        <w:rPr>
          <w:i/>
          <w:iCs/>
        </w:rPr>
        <w:t xml:space="preserve">u[2] + 2</w:t>
      </w:r>
      <w:r>
        <w:t xml:space="preserve">cos(t)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two(du, u, p, t)</w:t>
      </w:r>
      <w:r>
        <w:t xml:space="preserve"> </w:t>
      </w:r>
      <w:r>
        <w:t xml:space="preserve">du[1] = - 0.39</w:t>
      </w:r>
      <w:r>
        <w:rPr>
          <w:i/>
          <w:iCs/>
        </w:rPr>
        <w:t xml:space="preserve">u[1] - 0.84</w:t>
      </w:r>
      <w:r>
        <w:t xml:space="preserve">u[2] + sin(2</w:t>
      </w:r>
      <w:r>
        <w:rPr>
          <w:i/>
          <w:iCs/>
        </w:rPr>
        <w:t xml:space="preserve">t)</w:t>
      </w:r>
      <w:r>
        <w:rPr>
          <w:i/>
          <w:iCs/>
        </w:rPr>
        <w:t xml:space="preserve"> </w:t>
      </w:r>
      <w:r>
        <w:rPr>
          <w:i/>
          <w:iCs/>
        </w:rPr>
        <w:t xml:space="preserve">du[2] = (- 0.42</w:t>
      </w:r>
      <w:r>
        <w:t xml:space="preserve">u[1] - 0.49)</w:t>
      </w:r>
      <w:r>
        <w:rPr>
          <w:i/>
          <w:iCs/>
        </w:rPr>
        <w:t xml:space="preserve">u[2] + cos(2</w:t>
      </w:r>
      <w:r>
        <w:t xml:space="preserve">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const people = Float64[21050, 8900]</w:t>
      </w:r>
      <w:r>
        <w:t xml:space="preserve"> </w:t>
      </w:r>
      <w:r>
        <w:t xml:space="preserve">const prom1 = [0.0, 3.0]</w:t>
      </w:r>
      <w:r>
        <w:t xml:space="preserve"> </w:t>
      </w:r>
      <w:r>
        <w:t xml:space="preserve">const prom2 = [0.0, 0.0007]</w:t>
      </w:r>
    </w:p>
    <w:p>
      <w:pPr>
        <w:pStyle w:val="BodyText"/>
      </w:pPr>
      <w:r>
        <w:t xml:space="preserve">problem1 = ODEProblem(one, people, prom1)</w:t>
      </w:r>
      <w:r>
        <w:t xml:space="preserve"> </w:t>
      </w:r>
      <w:r>
        <w:t xml:space="preserve">problem2 = ODEProblem(two, people, prom2)</w:t>
      </w:r>
    </w:p>
    <w:p>
      <w:pPr>
        <w:pStyle w:val="BodyText"/>
      </w:pPr>
      <w:r>
        <w:t xml:space="preserve">sol1 = solve(problem1, dtmax=0.1)</w:t>
      </w:r>
      <w:r>
        <w:t xml:space="preserve"> </w:t>
      </w:r>
      <w:r>
        <w:t xml:space="preserve">sol2 = solve(problem2, dtmax=0.000001)</w:t>
      </w:r>
    </w:p>
    <w:p>
      <w:pPr>
        <w:pStyle w:val="BodyText"/>
      </w:pPr>
      <w:r>
        <w:t xml:space="preserve">A1 = [u[1] for u in sol1.u]</w:t>
      </w:r>
      <w:r>
        <w:t xml:space="preserve"> </w:t>
      </w:r>
      <w:r>
        <w:t xml:space="preserve">A2 = [u[2] for u in sol1.u]</w:t>
      </w:r>
      <w:r>
        <w:t xml:space="preserve"> </w:t>
      </w:r>
      <w:r>
        <w:t xml:space="preserve">A3 = [u[1] for u in sol2.u]</w:t>
      </w:r>
      <w:r>
        <w:t xml:space="preserve"> </w:t>
      </w:r>
      <w:r>
        <w:t xml:space="preserve">A4 = [u[2] for u in sol2.u]</w:t>
      </w:r>
      <w:r>
        <w:t xml:space="preserve"> </w:t>
      </w:r>
      <w:r>
        <w:t xml:space="preserve">T1 = [t for t in sol1.t]</w:t>
      </w:r>
      <w:r>
        <w:t xml:space="preserve"> </w:t>
      </w:r>
      <w:r>
        <w:t xml:space="preserve">T2 = [t for t in sol2.t]</w:t>
      </w:r>
    </w:p>
    <w:p>
      <w:pPr>
        <w:pStyle w:val="BodyText"/>
      </w:pPr>
      <w:r>
        <w:t xml:space="preserve">plt1 = plot(dpi = 300, legend = true, bg =:white)</w:t>
      </w:r>
      <w:r>
        <w:t xml:space="preserve"> </w:t>
      </w:r>
      <w:r>
        <w:t xml:space="preserve">plot!(plt1, xlabel=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ylabel=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, title=</w:t>
      </w:r>
      <w:r>
        <w:t xml:space="preserve">“</w:t>
      </w:r>
      <w:r>
        <w:t xml:space="preserve">Модель боевых действий случай 1</w:t>
      </w:r>
      <w:r>
        <w:t xml:space="preserve">”</w:t>
      </w:r>
      <w:r>
        <w:t xml:space="preserve">)</w:t>
      </w:r>
      <w:r>
        <w:t xml:space="preserve"> </w:t>
      </w:r>
      <w:r>
        <w:t xml:space="preserve">plot!(plt1, T1, A1, label=</w:t>
      </w:r>
      <w:r>
        <w:t xml:space="preserve">“</w:t>
      </w:r>
      <w:r>
        <w:t xml:space="preserve">Численность армии X</w:t>
      </w:r>
      <w:r>
        <w:t xml:space="preserve">”</w:t>
      </w:r>
      <w:r>
        <w:t xml:space="preserve">, color =:red)</w:t>
      </w:r>
      <w:r>
        <w:t xml:space="preserve"> </w:t>
      </w:r>
      <w:r>
        <w:t xml:space="preserve">plot!(plt1, T1, A2, label=</w:t>
      </w:r>
      <w:r>
        <w:t xml:space="preserve">“</w:t>
      </w:r>
      <w:r>
        <w:t xml:space="preserve">Численность армии Y</w:t>
      </w:r>
      <w:r>
        <w:t xml:space="preserve">”</w:t>
      </w:r>
      <w:r>
        <w:t xml:space="preserve">, color =:green)</w:t>
      </w:r>
      <w:r>
        <w:t xml:space="preserve"> </w:t>
      </w:r>
      <w:r>
        <w:t xml:space="preserve">savefig(plt1,</w:t>
      </w:r>
      <w:r>
        <w:t xml:space="preserve"> </w:t>
      </w:r>
      <w:r>
        <w:t xml:space="preserve">“</w:t>
      </w:r>
      <w:r>
        <w:t xml:space="preserve">lab3_1.png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plt2 = plot(dpi = 1200, legend = true, bg =:white)</w:t>
      </w:r>
      <w:r>
        <w:t xml:space="preserve"> </w:t>
      </w:r>
      <w:r>
        <w:t xml:space="preserve">plot!(plt2, xlabel=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ylabel=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, title=</w:t>
      </w:r>
      <w:r>
        <w:t xml:space="preserve">“</w:t>
      </w:r>
      <w:r>
        <w:t xml:space="preserve">Модель боевых действий случай 2</w:t>
      </w:r>
      <w:r>
        <w:t xml:space="preserve">”</w:t>
      </w:r>
      <w:r>
        <w:t xml:space="preserve">)</w:t>
      </w:r>
      <w:r>
        <w:t xml:space="preserve"> </w:t>
      </w:r>
      <w:r>
        <w:t xml:space="preserve">plot!(plt2, T2, A3, label=</w:t>
      </w:r>
      <w:r>
        <w:t xml:space="preserve">“</w:t>
      </w:r>
      <w:r>
        <w:t xml:space="preserve">Численность армии X</w:t>
      </w:r>
      <w:r>
        <w:t xml:space="preserve">”</w:t>
      </w:r>
      <w:r>
        <w:t xml:space="preserve">, color =:red)</w:t>
      </w:r>
      <w:r>
        <w:t xml:space="preserve"> </w:t>
      </w:r>
      <w:r>
        <w:t xml:space="preserve">plot!(plt2, T2, A4, label=</w:t>
      </w:r>
      <w:r>
        <w:t xml:space="preserve">“</w:t>
      </w:r>
      <w:r>
        <w:t xml:space="preserve">Численность армии Y</w:t>
      </w:r>
      <w:r>
        <w:t xml:space="preserve">”</w:t>
      </w:r>
      <w:r>
        <w:t xml:space="preserve">, color =:green)</w:t>
      </w:r>
      <w:r>
        <w:t xml:space="preserve"> </w:t>
      </w:r>
      <w:r>
        <w:t xml:space="preserve">savefig(plt2,</w:t>
      </w:r>
      <w:r>
        <w:t xml:space="preserve"> </w:t>
      </w:r>
      <w:r>
        <w:t xml:space="preserve">“</w:t>
      </w:r>
      <w:r>
        <w:t xml:space="preserve">lab3_2.png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следующие графики (Рис.1-2):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между регулярными войсками." title="" id="27" name="Picture"/>
            <a:graphic>
              <a:graphicData uri="http://schemas.openxmlformats.org/drawingml/2006/picture">
                <pic:pic>
                  <pic:nvPicPr>
                    <pic:cNvPr descr="image/lab3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ведение боевых действий с участием регулярных войск и партизанских отрядов" title="" id="30" name="Picture"/>
            <a:graphic>
              <a:graphicData uri="http://schemas.openxmlformats.org/drawingml/2006/picture">
                <pic:pic>
                  <pic:nvPicPr>
                    <pic:cNvPr descr="image/lab3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ведение боевых действий с участием регулярных войск и партизанских отрядов</w:t>
      </w:r>
    </w:p>
    <w:bookmarkEnd w:id="32"/>
    <w:bookmarkStart w:id="39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Построим численное решение задачи, случай 1:</w:t>
      </w:r>
    </w:p>
    <w:p>
      <w:pPr>
        <w:pStyle w:val="BodyText"/>
      </w:pPr>
      <w:r>
        <w:t xml:space="preserve">model lab3open_1</w:t>
      </w:r>
      <w:r>
        <w:t xml:space="preserve"> </w:t>
      </w:r>
      <w:r>
        <w:t xml:space="preserve">Real x;</w:t>
      </w:r>
      <w:r>
        <w:t xml:space="preserve"> </w:t>
      </w:r>
      <w:r>
        <w:t xml:space="preserve">Real y;</w:t>
      </w:r>
      <w:r>
        <w:t xml:space="preserve"> </w:t>
      </w:r>
      <w:r>
        <w:t xml:space="preserve">Real a = 0.32;</w:t>
      </w:r>
      <w:r>
        <w:t xml:space="preserve"> </w:t>
      </w:r>
      <w:r>
        <w:t xml:space="preserve">Real b = 0.74;</w:t>
      </w:r>
      <w:r>
        <w:t xml:space="preserve"> </w:t>
      </w:r>
      <w:r>
        <w:t xml:space="preserve">Real c = 0.44;</w:t>
      </w:r>
      <w:r>
        <w:t xml:space="preserve"> </w:t>
      </w:r>
      <w:r>
        <w:t xml:space="preserve">Real d = 0.54;</w:t>
      </w:r>
      <w:r>
        <w:t xml:space="preserve"> </w:t>
      </w:r>
      <w:r>
        <w:t xml:space="preserve">Real t = time;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x =21050;</w:t>
      </w:r>
      <w:r>
        <w:t xml:space="preserve"> </w:t>
      </w:r>
      <w:r>
        <w:t xml:space="preserve">y =8900;</w:t>
      </w:r>
      <w:r>
        <w:t xml:space="preserve"> </w:t>
      </w:r>
      <w:r>
        <w:t xml:space="preserve">equation</w:t>
      </w:r>
      <w:r>
        <w:t xml:space="preserve"> </w:t>
      </w:r>
      <w:r>
        <w:t xml:space="preserve">der(x) = -a</w:t>
      </w:r>
      <w:r>
        <w:rPr>
          <w:i/>
          <w:iCs/>
        </w:rPr>
        <w:t xml:space="preserve">x - b</w:t>
      </w:r>
      <w:r>
        <w:t xml:space="preserve">y + 2</w:t>
      </w:r>
      <w:r>
        <w:rPr>
          <w:i/>
          <w:iCs/>
        </w:rPr>
        <w:t xml:space="preserve">(abs(sin(t)));</w:t>
      </w:r>
      <w:r>
        <w:rPr>
          <w:i/>
          <w:iCs/>
        </w:rPr>
        <w:t xml:space="preserve"> </w:t>
      </w:r>
      <w:r>
        <w:rPr>
          <w:i/>
          <w:iCs/>
        </w:rPr>
        <w:t xml:space="preserve">der(y) = -c</w:t>
      </w:r>
      <w:r>
        <w:t xml:space="preserve">x - d</w:t>
      </w:r>
      <w:r>
        <w:rPr>
          <w:i/>
          <w:iCs/>
        </w:rPr>
        <w:t xml:space="preserve">y + 2</w:t>
      </w:r>
      <w:r>
        <w:t xml:space="preserve">(abs(cos(t)));</w:t>
      </w:r>
      <w:r>
        <w:t xml:space="preserve"> </w:t>
      </w:r>
      <w:r>
        <w:t xml:space="preserve">end lab3open_1;</w:t>
      </w:r>
    </w:p>
    <w:p>
      <w:pPr>
        <w:pStyle w:val="BodyText"/>
      </w:pPr>
      <w:r>
        <w:t xml:space="preserve">Построим численное решение задачи, случай 2:</w:t>
      </w:r>
    </w:p>
    <w:p>
      <w:pPr>
        <w:pStyle w:val="BodyText"/>
      </w:pPr>
      <w:r>
        <w:t xml:space="preserve">model lab3open_2</w:t>
      </w:r>
      <w:r>
        <w:t xml:space="preserve"> </w:t>
      </w:r>
      <w:r>
        <w:t xml:space="preserve">Real x;</w:t>
      </w:r>
      <w:r>
        <w:t xml:space="preserve"> </w:t>
      </w:r>
      <w:r>
        <w:t xml:space="preserve">Real y;</w:t>
      </w:r>
      <w:r>
        <w:t xml:space="preserve"> </w:t>
      </w:r>
      <w:r>
        <w:t xml:space="preserve">Real a = 0.39;</w:t>
      </w:r>
      <w:r>
        <w:t xml:space="preserve"> </w:t>
      </w:r>
      <w:r>
        <w:t xml:space="preserve">Real b = 0.84;</w:t>
      </w:r>
      <w:r>
        <w:t xml:space="preserve"> </w:t>
      </w:r>
      <w:r>
        <w:t xml:space="preserve">Real c = 0.42;</w:t>
      </w:r>
      <w:r>
        <w:t xml:space="preserve"> </w:t>
      </w:r>
      <w:r>
        <w:t xml:space="preserve">Real d = 0.49;</w:t>
      </w:r>
      <w:r>
        <w:t xml:space="preserve"> </w:t>
      </w:r>
      <w:r>
        <w:t xml:space="preserve">Real t = time;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x =21050;</w:t>
      </w:r>
      <w:r>
        <w:t xml:space="preserve"> </w:t>
      </w:r>
      <w:r>
        <w:t xml:space="preserve">y =8900;</w:t>
      </w:r>
      <w:r>
        <w:t xml:space="preserve"> </w:t>
      </w:r>
      <w:r>
        <w:t xml:space="preserve">equation</w:t>
      </w:r>
      <w:r>
        <w:t xml:space="preserve"> </w:t>
      </w:r>
      <w:r>
        <w:t xml:space="preserve">der(x) = -a</w:t>
      </w:r>
      <w:r>
        <w:rPr>
          <w:i/>
          <w:iCs/>
        </w:rPr>
        <w:t xml:space="preserve">x - b</w:t>
      </w:r>
      <w:r>
        <w:t xml:space="preserve">y + abs(sin(2</w:t>
      </w:r>
      <w:r>
        <w:rPr>
          <w:i/>
          <w:iCs/>
        </w:rPr>
        <w:t xml:space="preserve">t));</w:t>
      </w:r>
      <w:r>
        <w:rPr>
          <w:i/>
          <w:iCs/>
        </w:rPr>
        <w:t xml:space="preserve"> </w:t>
      </w:r>
      <w:r>
        <w:rPr>
          <w:i/>
          <w:iCs/>
        </w:rPr>
        <w:t xml:space="preserve">der(y) = -c</w:t>
      </w:r>
      <w:r>
        <w:t xml:space="preserve">x</w:t>
      </w:r>
      <w:r>
        <w:rPr>
          <w:i/>
          <w:iCs/>
        </w:rPr>
        <w:t xml:space="preserve">y - d</w:t>
      </w:r>
      <w:r>
        <w:t xml:space="preserve">y + abs(cos(2*t));</w:t>
      </w:r>
      <w:r>
        <w:t xml:space="preserve"> </w:t>
      </w:r>
      <w:r>
        <w:t xml:space="preserve">end lab3open_2;</w:t>
      </w:r>
    </w:p>
    <w:p>
      <w:pPr>
        <w:pStyle w:val="CaptionedFigure"/>
      </w:pPr>
      <w:r>
        <w:drawing>
          <wp:inline>
            <wp:extent cx="3733800" cy="1126712"/>
            <wp:effectExtent b="0" l="0" r="0" t="0"/>
            <wp:docPr descr="Модель боевых действий между регулярными войсками.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войсками.</w:t>
      </w:r>
    </w:p>
    <w:p>
      <w:pPr>
        <w:pStyle w:val="CaptionedFigure"/>
      </w:pPr>
      <w:r>
        <w:drawing>
          <wp:inline>
            <wp:extent cx="3733800" cy="1133036"/>
            <wp:effectExtent b="0" l="0" r="0" t="0"/>
            <wp:docPr descr="Модель ведение боевых действий с участием регулярных войск и партизанских отрядов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ведение боевых действий с участием регулярных войск и партизанских отрядов</w:t>
      </w:r>
    </w:p>
    <w:bookmarkEnd w:id="39"/>
    <w:bookmarkStart w:id="40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Как можно заметить по графикам для первой модели, графики на Julia и OpenModelica идентичны (с поправкой на использование разных графических ресурсов, разный масштаб и т.д.).</w:t>
      </w:r>
    </w:p>
    <w:p>
      <w:pPr>
        <w:pStyle w:val="BodyText"/>
      </w:pPr>
      <w:r>
        <w:t xml:space="preserve">Аналогичная ситуация верна и для графиков противостояния регулярной армии армии партизанов, которые рассматривались во второй модели.</w:t>
      </w:r>
    </w:p>
    <w:p>
      <w:pPr>
        <w:pStyle w:val="BodyText"/>
      </w:pPr>
      <w:r>
        <w:t xml:space="preserve">Армия X одержмвает победу в обоих случаях.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смогли решить задачу о модели боевых действий, а также выполненые все поставленные задачи.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Абдуллина Ляйсан Раисовна, НПИбд-01-21</dc:creator>
  <dc:language>ru-RU</dc:language>
  <cp:keywords/>
  <dcterms:created xsi:type="dcterms:W3CDTF">2024-02-18T13:15:16Z</dcterms:created>
  <dcterms:modified xsi:type="dcterms:W3CDTF">2024-02-18T13:15:16Z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боевых действий.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