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NEXORA CLOUD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Mobile Application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Asset Files Requirements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To'liq fayllar ro'yxati va texnik talablar</w:t>
      </w:r>
    </w:p>
    <w:p>
      <w:pPr>
        <w:spacing w:after="120" w:before="6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Loyiha haqida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NEXORA Cloud — gaming klublari (kompyuter klublari, PS zonalari, VR studios) uchun mobil bron qilish ilovasi. iOS va Android uchun React Native + Expo asosida qurilgan.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Dizayn tizimi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Ranglar: #00E5FF (Nexora Movi), #0066FF (Elektrik Ko'k), #7C3AED (Violet), #FF34E0 (Magenta), #1A1F2B (Shisha), #080F16 (Kulte)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Tipografiya: Orbitron Bold (sarlavhalar), Inter Regular/Medium (matn)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Tema: Dark cyberpunk gaming aesthetic (neon glow, gradient effects)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Tavsiya etiladigan formatlar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SVG — iconlar va logolar uchun (vector, har qanday DPI)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PNG @1x/@2x/@3x — emoji, 3D render va alpha kanal kerak bo'lgan rasmlar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WebP yoki JPG — fotosuratlar (kichik fayl hajmi, tezroq yuklanadi)</w:t>
      </w:r>
    </w:p>
    <w:p>
      <w:r>
        <w:br w:type="pag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01.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BRAND VA LOGO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Eng muhim — ilovaning identifikatsiyasi. Splash screen, onboarding, header'lar va app icon uchun ishlatiladi. NEXORA brendining cyan→violet→magenta gradient stilini saqlash muhim.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logo.svg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512×512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Asosiy logo (full): 'N' belgi + NEXORA matni. Onboarding 1-sahifa, splash screen, QR kod markazi va header'larda ishlatiladi.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logo-mark.svg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100×120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Faqat 'N' belgi (kompakt versiya). Kichik joylarda — chat avatari, kichik header'lar uchun.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logo-white.svg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256×256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Oq monoxrom variant. Dark fon ustida zarurat tug'ilganda ishlatiladi.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app-icon.png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1024×1024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iOS va Android Play Store/App Store uchun asosiy ilova ikonkasi. Yumaloq qirralar avtomatik qo'llanadi.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adaptive-icon.png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1024×1024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Android adaptive icon — markazda safe area, fon avtomatik to'ldiriladi. Logo o'rta 66% da turishi kerak.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splash-icon.png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1242×1242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Ilova ochilganda chiqadigan splash screen markazidagi logo. Fon rangi #080F16.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favicon.png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256×256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versiyasi uchun browser tab ikonkasi (kelajakda kerak bo'ladi).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02.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AVATAR / FOYDALANUVCHI RASMLARI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Foydalanuvchi profili va boshqa o'yinchilar avatarlari. Chap-yuqori header, chat, reyting va jamoa qidirish sahifalarida ko'rsatiladi.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avatar-default.png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user avatar (foydalanuvchi rasmi yo'q bo'lganda). Cyberpunk stilida gradient fon + person silhouette.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avatar-akmal.png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profil rasmi (Akmal). Header, profil, chat va to'lov sahifalarida ishlatiladi.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team-avatars/sn1per.png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Jamoa qidirish + chat: sN1per (LVL 28, AWP Main)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team-avatars/kenz0.png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Jamoa: Kenz0 (LVL 26, Entry Fragger)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team-avatars/monesyuz.png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Jamoa: mONESYuz (LVL 24, Support)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team-avatars/r3v0lt.png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Jamoa: r3v0lt (LVL 22, IGL)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team-avatars/v1per.png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Reyting top o'yinchi: v1per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rating-avatars/glowyy.png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Reyting top: glowyy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rating-avatars/z0r1k.png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Reyting top: z0r1k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03.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KLUB FOTOSURATLARI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Gaming klublar (cybercafe, PS zona, VR studios) ichki rasmlari. Klub kartochkasi, klub tafsilotlari hero section, va klub gallereyasida ishlatiladi. Neon cyberpunk muhit.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clubs/nexora-arena.jpg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Asosiy demo klub (Nexora Arena Koramangala). Klub tafsilotlari hero, home recommendations va active session da ishlatiladi.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clubs/galaxy-play.jpg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Galaxy Play Club — saralanganlar va smart recommendations sahifalarida.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clubs/cyber-zone.jpg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Cyber Zone klub rasmi.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clubs/nexora-ai-hub.jpg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Nexora AI Hub — VIP/AI klub.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clubs/league-arena.jpg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Nexora League Arena — bookings tarix sahifasida.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clubs/gallery-1.jpg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Klub ichki gallereya rasmi #1 (klub tafsilotlari pastki qismida)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clubs/gallery-2.jpg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Klub ichki gallereya rasmi #2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clubs/gallery-3.jpg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JPG/WebP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Klub ichki gallereya rasmi #3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04.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ZONA RASMLARI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Klub ichidagi turli zonalar — har xil mukammal jihozlar bilan. Zona tanlash sahifasida foydalanuvchi qaysi zonani band qilishini tanlaydi.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zones/pc-zone.jpg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Yuqori samaradorlikli PC zonasi — 48 joy, soatiga 20 000 so'm.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zones/vip-zone.jpg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VIP kompyuter zonasi — premium jihozlar, 12 joy, 35 000 so'm/soat.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zones/ps5-zone.jpg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PS5 xonalari — konsollar va katta ekranlar, 8 zona, 25 000 so'm/soat.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zones/vr-zone.jpg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VR zona — eng immersiv tajriba (smart recommendations sahifasida).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05.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TURNIR / AKSIYA RASMLARI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E-sport turnirlari va promo aksiyalar uchun banner rasmlari. JONLI badge bilan featured kartochkalarda va list itemlarda ishlatiladi.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tournaments/nexora-cup.jpg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Asosiy turnir banner — Nexora Cup #12 (CS2, 5v5). Featured kartochka va turnir tafsilotlari hero 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tournaments/night-hunters.jpg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Night Hunters Cup turnir thumbnail.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tournaments/dota2-masters.jpg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Dota 2 Masters turnir thumbnail.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tournaments/pubg-warriors.jpg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PUBG Warriors turnir thumbnail.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promotions/hayotdan-rohat.jpg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'HAYOTDAN ROHAT' aksiya banner — home page Faol aksiyalar sektsiyasida (25% chegirma, character image).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06.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ONBOARDING RASMLARI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Birinchi marta ilova ochilganda ko'rinadigan 3 sahifali onboarding flow uchun. Brendni tanitadi va asosiy funksiyalarni ko'rsatadi.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onboarding/cyber-city.jpg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1080×1920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1-sahifa fon — cyberpunk shahar manzarasi (neon ko'cha, futuristik gradient platforma). Logo va tagline ustida ishlaydi.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onboarding/building-3d.png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2-sahifa illustratsiya — 3D rendered klub binosi NEXORA brending va location pin overlay bilan ('Sizga yaqin klublarni toping').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onboarding/feature-pc.png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200×150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3-sahifa kartochka 1: Kompyuterlar — gaming setup mini rasm.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onboarding/feature-controller.png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200×150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3-sahifa kartochka 2: PS zona — controller mini rasm.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onboarding/feature-wallet.png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200×150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3-sahifa kartochka 3: To'ldirish — hamyon/karta mini rasm.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07.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AI / NEXORA YORDAMCHI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Sun'iy intellekt yordamchi rasmlari. Yordam sahifasi va AI assistant chat'da kattaroq versiyasi, kichik chat avatari sifatida ham.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ai-assistant.png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400×400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Yordam va qo'llab-quvvatlash sahifasida katta robot/AI character rasmi (cyan glow effekti bilan).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ai-avatar.png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chat header avatar (Nexora AI yordamchisi sahifasi). Kichik, doiraviy.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08.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MUKOFOT / LOOT BOX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Mukofot kartochkalari, loot box va sodiqlik mukofoti rasmlari. Premium 3D rendering yoki game-style illustratsiya.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chest/season-chest.png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Mavsumiy mukofot quti — Yutuqlar sahifasi 'Mavsumiy mukofotlar' kartochkasida (violet/magenta gradient).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gift-box.png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 sahifasidagi 'Sodiqlik mukofoti' kartochkasi uchun gift box (purple gradient).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coin-stack.png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300×300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Mukofotlar markazi sahifasi — 2 450 ball balansi yonida tanga to'plami (gold).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09.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KARTA / TO'LOV LOGOLARI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Mahalliy va xalqaro to'lov tizimlari logolari. To'lov, hamyon to'ldirish va kartalar ro'yxatida ko'rsatiladi.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payment/uzcard.svg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100×40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UZCARD rasmiy logo (ko'k brand color). Kartalarim sahifasi va to'lov usullarida.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payment/humo.svg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100×40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HUMO rasmiy logo (yashil brand). Kartalarim va to'lov usullarida.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payment/click.svg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100×40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to'lov tizimi rasmiy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payment/payme.svg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100×40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 to'lov tizimi rasmiy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payment/apple-pay.svg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100×40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Apple Pay rasmiy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payment/google-pay.svg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100×40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Pay rasmiy logo.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SOCIAL LOGIN LOGOLARI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Login/Ro'yxatdan o'tish sahifasida 3 ta social login tugmasi uchun rasmiy brand logolari.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social/google.svg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48×48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rasmiy 'G' logo (ko'p rangli).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social/facebook.svg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48×48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Facebook rasmiy 'f' logo (ko'k).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social/apple.svg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48×48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Apple rasmiy logo (oq, dark fonda).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11.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O'YIN LOGOLARI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O'yin logolari va fon rasmlari. Turnirlar tab filtri, profil sevimli o'yinlar sektsiyasida ishlatiladi.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games/cs2.png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Counter-Strike 2 rasmiy logo. Turnirlar filter va statistics.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games/dota2.png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Dota 2 rasmiy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games/pubg.png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PUBG: Battlegrounds rasmiy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games/fc24.png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 Sports FC 24 rasmiy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games/valorant.png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Valorant rasmiy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games/cs2-bg.jpg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 sevimli o'yinlar — CS2 fon (vertical card).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games/dota2-bg.jpg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 sevimli o'yinlar — Dota 2 fon.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games/valorant-bg.jpg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400×600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 sevimli o'yinlar — Valorant fon.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YUTUQ NISHONLARI (Achievements)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Yutuqlar/Nishonlar sahifasidagi 6 ta achievement badges. Har biri o'z rangida (cyan, violet, magenta, blue, silver, bronze).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badges/turnir-golibi.png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'Turnir g'olibi' nishoni — cyan rangda trophy, 5 marta yutgan.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badges/galaba-seriyasi.png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'G'alaba seriyasi' — violet rangda star, 10 g'alaba.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badges/eng-yaxshi-mvp.png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'Eng yaxshi o'yinchi' — magenta rangda crown, MVP 25 marta.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badges/jamoa-yetakchisi.png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'Jamoa yetakchisi' — ko'k rangda gamepad, 50 o'yin.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badges/kumush-medal.png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Kumush medal — 2-marta 2-o'rin.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badges/bronze-medal.png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Bronze medal — 3-marta 3-o'rin.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badges/level-pro.png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'NEXORA PRO' badge (LVL 24) — Yutuqlar sahifasi yuqorisi va Mukofotlar markazida.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7C3AED" w:sz="12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REYTING NISHONLARI (Rank Badges)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ELO reyting tizimi nishonlari — Reyting indikatorlari sektsiyasida (dizayn tizimi pastki qismida ko'rsatilgan).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nomi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O'lcham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ranks/legend.png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Legend rank — 2000+ ELO (eng yuqori).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ranks/diamond.png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Diamond rank — 1600+ ELO.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ranks/platinum.png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Platinum rank — 1200+ ELO.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ranks/gold.png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 rank — 800+ ELO.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ranks/silver.png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Silver rank — 400+ ELO.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ranks/bronze.png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100×100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Bronze rank — 0-399 ELO.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Bdr>
          <w:bottom w:val="single" w:color="7C3AED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QO'SHIMCHA ESLATMALAR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📂 Tashlash usuli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Barcha fayllarni quyidagi papka strukturasi bilan zip qilib yuboring: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assets/brand, assets/avatars, assets/clubs, assets/zones, assets/tournaments,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assets/onboarding, assets/ai, assets/games, assets/badges, assets/ranks,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assets/payment, assets/social, assets/icons (ixtiyoriy)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• Yoki to'g'ridan-to'g'ri assets/ papkasiga qo'yib, kodga avtomatik ulanadi.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🎨 UI Iconlar (60+ adet)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Hozir 60+ SVG icon kodda mavjud (phone, qr, bell, gamepad, monitor, trophy, wallet, plus, star, coin, bookmark, clock, robot, close, location-pin, va boshqalar). Agar siz brand stiliga mos custom iconlar berishni xohlasangiz, har biri 24×24 viewBox SVG'da bo'lishi tavsiya etiladi.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✅ Hozirgi holat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Ilova hozir Unsplash va pravatar.cc dan placeholder rasmlar bilan to'liq ishlayapti. Real assetlar yuborilgach, /constants/Images.ts faylida URL'lar avtomatik o'zgartirilib, ilova darhol yangilanadi.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2026-05-06T12:28:21.677Z</dcterms:created>
  <dcterms:modified xsi:type="dcterms:W3CDTF">2026-05-06T12:28:21.677Z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