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Complete Data for LT</w:t>
      </w:r>
    </w:p>
    <w:p>
      <w:r>
        <w:rPr>
          <w:b/>
        </w:rPr>
        <w:t xml:space="preserve">Summary: </w:t>
      </w:r>
      <w:r>
        <w:t>Total links: 11, Text length: 1,998 characters, Date: 2025-08-19 17:39:35</w:t>
      </w:r>
    </w:p>
    <w:p/>
    <w:p>
      <w:pPr>
        <w:pStyle w:val="Heading1"/>
      </w:pPr>
      <w:r>
        <w:t>Extracted Links</w:t>
      </w:r>
    </w:p>
    <w:p>
      <w:r>
        <w:t>Link 1: https://www.angelone.in/news/share-market/l-t-finance-shares-to-trade-ex-date-on-may-27-final-dividend-of-over-rs-2#:~:text=On%20May%2027%2C%202025%2C%20L&amp;T,rollout%20in%20Farm%20Equipment%20Finance.</w:t>
      </w:r>
    </w:p>
    <w:p>
      <w:r>
        <w:t>Link 2: https://www.livemint.com/market/stock-market-news/larsen-toubro-q4-results-2025-profit-jumps-15-yoy-declares-dividend-of-34-per-share-11746701831986.html#:~:text=Larsen%20&amp;%20Toubro%20Q4%20results%202025:%20Engineering%2C%20construction%2C%20and,to%20%E2%82%B92%2C55%2C734%20crore.</w:t>
      </w:r>
    </w:p>
    <w:p>
      <w:r>
        <w:t>Link 3: https://www.angelone.in/news/share-market/l-t-finance-shares-to-trade-ex-date-on-may-27-final-dividend-of-over-rs-2#:~:text=Home%20Page%20%E2%80%BA,Topics%20Covered</w:t>
      </w:r>
    </w:p>
    <w:p>
      <w:r>
        <w:t>Link 4: https://chemindigest.com/lt-outlines-12-billion-investment-plan-for-next-five-years/#:~:text=The%20company%20has%20tasked%20its,in%20hydrogen%20technology%20and%20beyond.</w:t>
      </w:r>
    </w:p>
    <w:p>
      <w:r>
        <w:t>Link 5: https://chemindigest.com/lt-outlines-12-billion-investment-plan-for-next-five-years/#:~:text=Larsen%20&amp;%20Toubro%20Ltd.,electrolyzer%20and%20renewable%20energy%20costs.</w:t>
      </w:r>
    </w:p>
    <w:p>
      <w:r>
        <w:t>Link 6: https://www.larsentoubro.com/media/jw0daem3/2025-05-08-financial-results-for-the-year-ended-march-31-2025.pdf</w:t>
      </w:r>
    </w:p>
    <w:p>
      <w:r>
        <w:t>Link 7: https://www.larsentoubro.com/pressreleases/2025-05-13-lt-secures-large-contracts-for-buildings-factories-business/#:~:text=Investors-,Home,Services%2C%20operating%20across%20multiple%20geographies.</w:t>
      </w:r>
    </w:p>
    <w:p>
      <w:r>
        <w:t>Link 8: https://www.angelone.in/news/share-market/l-t-finance-dividend-record-date-tomorrow-may-27-2025#:~:text=The%20Board%20has%20recommended%20a,the%20date%20of%20the%20AGM.</w:t>
      </w:r>
    </w:p>
    <w:p>
      <w:r>
        <w:t>Link 9: https://www.constructionworld.in/policy-updates-and-economic-news/l-t-wins-major-government-orders-for-building-projects/73629#:~:text=15%20May%202025%201%20Min,timely%20delivery%20of%20complex%20infrastructure.</w:t>
      </w:r>
    </w:p>
    <w:p>
      <w:r>
        <w:t>Link 10: https://media.biltrax.com/lt-secures-major-epc-contracts-for-government-projects-across-india/#:~:text=L&amp;T%20secures%20major%20EPC%20contracts,and%20maintenance%20period%20post%2Dconstruction.</w:t>
      </w:r>
    </w:p>
    <w:p>
      <w:r>
        <w:t>Link 11: https://www.business-standard.com/topic/larsen-toubro-l-t#:~:text=Updated%20On%20:%2012%20May%202025,2025%20%7C%206:56%20PM%20IST</w:t>
      </w:r>
    </w:p>
    <w:p/>
    <w:p>
      <w:pPr>
        <w:pStyle w:val="Heading1"/>
      </w:pPr>
      <w:r>
        <w:t>Extracted Text Content</w:t>
      </w:r>
    </w:p>
    <w:p>
      <w:r>
        <w:t>Strong Financial Performance:L&amp;T reported a 25% year-on-year (YoY) increase in its Q4FY25 consolidated net profit to ₹5,497 crore. Consolidated revenue for the quarter rose 11% YoY to ₹74,392 crore. For the full financial year (FY25), profit grew 15% YoY to ₹15,037 crore and revenue rose 16% YoY to ₹2,55,734 crore.</w:t>
        <w:br/>
        <w:br/>
        <w:t>Significant Order Wins:</w:t>
        <w:br/>
        <w:br/>
        <w:t>L&amp;T's Buildings &amp; Factories vertical secured major EPC contracts from the Central Public Works Department (CPWD) for constructing Common Central Secretariat buildings in New Delhi.</w:t>
        <w:br/>
        <w:br/>
        <w:t>The Buildings &amp; Factories division also won a design and construction order from the Government of Andhra Pradesh for the State Legislative Assembly building.</w:t>
        <w:br/>
        <w:br/>
        <w:t>Dividend Recommendation:The board recommended a final dividend of ₹34 per equity share for FY25. The record date for the dividend was set as May 27, 2025.</w:t>
        <w:br/>
        <w:br/>
        <w:t>Strategic Growth and Concerns:</w:t>
        <w:br/>
        <w:br/>
        <w:t>L&amp;T outlined a $12 billion investment plan over the next five years, with one-third earmarked for clean energy initiatives, including green hydrogen and ammonia production.</w:t>
        <w:br/>
        <w:br/>
        <w:t>Despite the positive results, L&amp;T flagged concerns about global uncertainties, volatility in crude oil prices, and geopolitical tensions impacting order inflow and execution,according to Mint.</w:t>
        <w:br/>
        <w:br/>
        <w:t>Significant Order Wins:L&amp;T's Buildings &amp; Factories vertical secured major EPC contracts from the Central Public Works Department (CPWD) for constructing Common Central Secretariat buildings in New Delhi.The Buildings &amp; Factories division also won a design and construction order from the Government of Andhra Pradesh for the State Legislative Assembly building.</w:t>
        <w:br/>
        <w:br/>
        <w:t>Strategic Growth and Concerns:L&amp;T outlined a $12 billion investment plan over the next five years, with one-third earmarked for clean energy initiatives, including green hydrogen and ammonia production.Despite the positive results, L&amp;T flagged concerns about global uncertainties, volatility in crude oil prices, and geopolitical tensions impacting order inflow and execution,according to Mint.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