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510B" w14:textId="77777777" w:rsidR="00C3029F" w:rsidRDefault="00C3029F" w:rsidP="00C3029F">
      <w:pPr>
        <w:pStyle w:val="Heading1"/>
      </w:pPr>
      <w:r>
        <w:t>NeatAgent</w:t>
      </w:r>
    </w:p>
    <w:p w14:paraId="5C6AEAF6" w14:textId="77777777" w:rsidR="00C3029F" w:rsidRDefault="00C3029F"/>
    <w:p w14:paraId="0CC4C2A7" w14:textId="77777777" w:rsidR="00C3029F" w:rsidRPr="00000FAB" w:rsidRDefault="00C3029F" w:rsidP="00C3029F">
      <w:pPr>
        <w:rPr>
          <w:b/>
          <w:bCs/>
          <w:sz w:val="28"/>
          <w:szCs w:val="28"/>
        </w:rPr>
      </w:pPr>
      <w:r w:rsidRPr="00000FAB">
        <w:rPr>
          <w:b/>
          <w:bCs/>
          <w:sz w:val="28"/>
          <w:szCs w:val="28"/>
        </w:rPr>
        <w:t>Overview</w:t>
      </w:r>
    </w:p>
    <w:p w14:paraId="736C27A1" w14:textId="6347947C" w:rsidR="00C3029F" w:rsidRPr="00662B6F" w:rsidRDefault="00B35517" w:rsidP="00C3029F">
      <w:pPr>
        <w:rPr>
          <w:lang w:val="en-US"/>
        </w:rPr>
      </w:pPr>
      <w:r>
        <w:rPr>
          <w:lang w:val="en-US"/>
        </w:rPr>
        <w:t xml:space="preserve">A new </w:t>
      </w:r>
      <w:r w:rsidR="001D57FE">
        <w:rPr>
          <w:lang w:val="en-US"/>
        </w:rPr>
        <w:t>open-source</w:t>
      </w:r>
      <w:r>
        <w:rPr>
          <w:lang w:val="en-US"/>
        </w:rPr>
        <w:t xml:space="preserve"> model that just came out last night by Google is called gemma4, </w:t>
      </w:r>
      <w:r w:rsidR="001D57FE">
        <w:rPr>
          <w:lang w:val="en-US"/>
        </w:rPr>
        <w:t xml:space="preserve">the performance is surpassing very large models in performance, </w:t>
      </w:r>
      <w:r>
        <w:rPr>
          <w:lang w:val="en-US"/>
        </w:rPr>
        <w:t>I plan on leveraging local models to build safe to use agents that does not send any information to random APIs.</w:t>
      </w:r>
      <w:r w:rsidR="00C3029F" w:rsidRPr="00662B6F">
        <w:rPr>
          <w:lang w:val="en-US"/>
        </w:rPr>
        <w:t xml:space="preserve"> I am building an agentic application that solves a problem I personally face and assume many others share. After a work session I find my desktop and download folders filled with scattered files, unorganized with weird names. The AI agent will have access to a specified folder to start reorganizing and creating relevant folders. The agent will be able to read a variety of file types ranging from txt, pdf, or images to understand their context and store them accordingly. Claude by anthropic have just release a similar idea “Claude </w:t>
      </w:r>
      <w:proofErr w:type="spellStart"/>
      <w:r w:rsidR="00C3029F" w:rsidRPr="00662B6F">
        <w:rPr>
          <w:lang w:val="en-US"/>
        </w:rPr>
        <w:t>Cowork</w:t>
      </w:r>
      <w:proofErr w:type="spellEnd"/>
      <w:r w:rsidR="00C3029F" w:rsidRPr="00662B6F">
        <w:rPr>
          <w:lang w:val="en-US"/>
        </w:rPr>
        <w:t>”, where Claude can interact with your desktop and read through the files.</w:t>
      </w:r>
    </w:p>
    <w:p w14:paraId="173936B7" w14:textId="77777777" w:rsidR="00C3029F" w:rsidRPr="00662B6F" w:rsidRDefault="00C3029F" w:rsidP="00C3029F">
      <w:pPr>
        <w:rPr>
          <w:lang w:val="en-US"/>
        </w:rPr>
      </w:pPr>
      <w:proofErr w:type="gramStart"/>
      <w:r w:rsidRPr="00662B6F">
        <w:rPr>
          <w:lang w:val="en-US"/>
        </w:rPr>
        <w:t>So</w:t>
      </w:r>
      <w:proofErr w:type="gramEnd"/>
      <w:r w:rsidRPr="00662B6F">
        <w:rPr>
          <w:lang w:val="en-US"/>
        </w:rPr>
        <w:t xml:space="preserve"> what makes my Agent Organizer novel? I am building it completely using local models. I do not want to share personal files on my desktop with Anthropic or OpenAI, so I am using smaller models that can run on a new MacBook machine with newer chips. The goals </w:t>
      </w:r>
      <w:proofErr w:type="gramStart"/>
      <w:r w:rsidRPr="00662B6F">
        <w:rPr>
          <w:lang w:val="en-US"/>
        </w:rPr>
        <w:t>is</w:t>
      </w:r>
      <w:proofErr w:type="gramEnd"/>
      <w:r w:rsidRPr="00662B6F">
        <w:rPr>
          <w:lang w:val="en-US"/>
        </w:rPr>
        <w:t xml:space="preserve"> to create a free to use fully local agentic application that can run in your command line. The features of the applications are still not ironed out. </w:t>
      </w:r>
    </w:p>
    <w:p w14:paraId="08F4BB43" w14:textId="77777777" w:rsidR="00C3029F" w:rsidRDefault="00C3029F" w:rsidP="00C3029F">
      <w:pPr>
        <w:rPr>
          <w:lang w:val="en-US"/>
        </w:rPr>
      </w:pPr>
      <w:r w:rsidRPr="00662B6F">
        <w:rPr>
          <w:lang w:val="en-US"/>
        </w:rPr>
        <w:t xml:space="preserve">To evaluate the effectiveness of the Agentic File System Organizer, I will benchmark the system across three dimensions: organization accuracy, efficiency, and usability. The goal is to compare the agent’s performance against baseline alternatives and measure whether a local agentic approach can reliably organize unstructured personal files. I will also run user studies, on participants machines and get their review. </w:t>
      </w:r>
    </w:p>
    <w:p w14:paraId="4888F9BB" w14:textId="2E7B1B72" w:rsidR="00B35517" w:rsidRDefault="00B35517" w:rsidP="00C3029F">
      <w:pPr>
        <w:rPr>
          <w:b/>
          <w:bCs/>
          <w:sz w:val="28"/>
          <w:szCs w:val="28"/>
          <w:lang w:val="en-US"/>
        </w:rPr>
      </w:pPr>
      <w:r w:rsidRPr="00B35517">
        <w:rPr>
          <w:b/>
          <w:bCs/>
          <w:sz w:val="28"/>
          <w:szCs w:val="28"/>
          <w:lang w:val="en-US"/>
        </w:rPr>
        <w:t>Experiments</w:t>
      </w:r>
    </w:p>
    <w:p w14:paraId="1DD888FE" w14:textId="75ABF91B" w:rsidR="00B35517" w:rsidRPr="00B35517" w:rsidRDefault="00B35517" w:rsidP="00C3029F">
      <w:pPr>
        <w:rPr>
          <w:lang w:val="en-US"/>
        </w:rPr>
      </w:pPr>
      <w:r>
        <w:rPr>
          <w:lang w:val="en-US"/>
        </w:rPr>
        <w:t xml:space="preserve">As suggested by Professor Kaiser, I will be running multiple experiments to validate </w:t>
      </w:r>
      <w:proofErr w:type="gramStart"/>
      <w:r>
        <w:rPr>
          <w:lang w:val="en-US"/>
        </w:rPr>
        <w:t>agents</w:t>
      </w:r>
      <w:proofErr w:type="gramEnd"/>
      <w:r>
        <w:rPr>
          <w:lang w:val="en-US"/>
        </w:rPr>
        <w:t xml:space="preserve"> accuracy. I plan on curating a simple dataset that have multiple files with ground truth labels. Then to test the accuracy of the agent, I will be using an LLM as judge approach. The curation of this dataset is important in collecting metrics to properly evaluate the agent.</w:t>
      </w:r>
    </w:p>
    <w:p w14:paraId="2FC0B655" w14:textId="77777777" w:rsidR="00C3029F" w:rsidRDefault="00C3029F" w:rsidP="00C3029F">
      <w:pPr>
        <w:rPr>
          <w:lang w:val="en-US"/>
        </w:rPr>
      </w:pPr>
    </w:p>
    <w:p w14:paraId="1AB1D067" w14:textId="77777777" w:rsidR="00B35517" w:rsidRDefault="00B35517" w:rsidP="00C3029F">
      <w:pPr>
        <w:rPr>
          <w:lang w:val="en-US"/>
        </w:rPr>
      </w:pPr>
    </w:p>
    <w:p w14:paraId="0EAB20D7" w14:textId="77777777" w:rsidR="00B35517" w:rsidRDefault="00B35517" w:rsidP="00C3029F">
      <w:pPr>
        <w:rPr>
          <w:lang w:val="en-US"/>
        </w:rPr>
      </w:pPr>
    </w:p>
    <w:p w14:paraId="604FC4EE" w14:textId="77777777" w:rsidR="00B35517" w:rsidRDefault="00B35517" w:rsidP="00C3029F">
      <w:pPr>
        <w:rPr>
          <w:lang w:val="en-US"/>
        </w:rPr>
      </w:pPr>
    </w:p>
    <w:p w14:paraId="4D901216" w14:textId="138A3DA3" w:rsidR="003C3CFB" w:rsidRPr="00000FAB" w:rsidRDefault="00C3029F" w:rsidP="00000FAB">
      <w:pPr>
        <w:rPr>
          <w:b/>
          <w:bCs/>
          <w:sz w:val="28"/>
          <w:szCs w:val="28"/>
          <w:lang w:val="en-US"/>
        </w:rPr>
      </w:pPr>
      <w:r w:rsidRPr="00000FAB">
        <w:rPr>
          <w:b/>
          <w:bCs/>
          <w:sz w:val="28"/>
          <w:szCs w:val="28"/>
          <w:lang w:val="en-US"/>
        </w:rPr>
        <w:t>Research Questions</w:t>
      </w:r>
    </w:p>
    <w:p w14:paraId="2B12AD6F" w14:textId="2C0BDB94" w:rsidR="003C3CFB" w:rsidRDefault="00000000">
      <w:pPr>
        <w:spacing w:before="120"/>
      </w:pPr>
      <w:r>
        <w:rPr>
          <w:b/>
        </w:rPr>
        <w:t>RQ1</w:t>
      </w:r>
      <w:r w:rsidR="00000FAB">
        <w:rPr>
          <w:b/>
        </w:rPr>
        <w:t>:</w:t>
      </w:r>
      <w:r>
        <w:rPr>
          <w:b/>
        </w:rPr>
        <w:t xml:space="preserve"> Organization Accuracy by File Type</w:t>
      </w:r>
    </w:p>
    <w:p w14:paraId="06945431" w14:textId="77777777" w:rsidR="003C3CFB" w:rsidRPr="00000FAB" w:rsidRDefault="00000000">
      <w:pPr>
        <w:spacing w:after="120"/>
        <w:rPr>
          <w:iCs/>
        </w:rPr>
      </w:pPr>
      <w:r w:rsidRPr="00000FAB">
        <w:rPr>
          <w:iCs/>
        </w:rPr>
        <w:t>How does the semantic accuracy of file organization vary across file types (text, PDF, CSV, and image) when using a local LLM-based plan-and-act agent?</w:t>
      </w:r>
    </w:p>
    <w:p w14:paraId="036E9F9D" w14:textId="235A1CA5" w:rsidR="003C3CFB" w:rsidRDefault="00000000">
      <w:pPr>
        <w:spacing w:before="120"/>
      </w:pPr>
      <w:r>
        <w:rPr>
          <w:b/>
        </w:rPr>
        <w:t>RQ2</w:t>
      </w:r>
      <w:r w:rsidR="00000FAB">
        <w:rPr>
          <w:b/>
        </w:rPr>
        <w:t xml:space="preserve">: </w:t>
      </w:r>
      <w:r>
        <w:rPr>
          <w:b/>
        </w:rPr>
        <w:t>Content vs. Filename Classification</w:t>
      </w:r>
    </w:p>
    <w:p w14:paraId="0CCE5D86" w14:textId="6F42BBF8" w:rsidR="00B35517" w:rsidRDefault="00000000" w:rsidP="00B35517">
      <w:pPr>
        <w:spacing w:after="120"/>
        <w:rPr>
          <w:iCs/>
        </w:rPr>
      </w:pPr>
      <w:r w:rsidRPr="00000FAB">
        <w:rPr>
          <w:iCs/>
        </w:rPr>
        <w:t>To what extent does file content improve organization accuracy over filename alone for ambiguously named files?</w:t>
      </w:r>
    </w:p>
    <w:p w14:paraId="42943F1B" w14:textId="0BF0B2A3" w:rsidR="003C3CFB" w:rsidRDefault="00000000">
      <w:pPr>
        <w:spacing w:before="120"/>
      </w:pPr>
      <w:r>
        <w:rPr>
          <w:b/>
        </w:rPr>
        <w:t>RQ</w:t>
      </w:r>
      <w:r w:rsidR="00B35517">
        <w:rPr>
          <w:b/>
        </w:rPr>
        <w:t>3</w:t>
      </w:r>
      <w:r w:rsidR="00000FAB">
        <w:rPr>
          <w:b/>
        </w:rPr>
        <w:t xml:space="preserve">: </w:t>
      </w:r>
      <w:r>
        <w:rPr>
          <w:b/>
        </w:rPr>
        <w:t xml:space="preserve"> Local Model Size vs. Quality Trade-off</w:t>
      </w:r>
    </w:p>
    <w:p w14:paraId="4C45B757" w14:textId="77777777" w:rsidR="003C3CFB" w:rsidRPr="00000FAB" w:rsidRDefault="00000000">
      <w:pPr>
        <w:spacing w:after="120"/>
        <w:rPr>
          <w:iCs/>
        </w:rPr>
      </w:pPr>
      <w:r w:rsidRPr="00000FAB">
        <w:rPr>
          <w:iCs/>
        </w:rPr>
        <w:t>How does model size affect plan quality and organization accuracy in a fully local agentic file organizer?</w:t>
      </w:r>
    </w:p>
    <w:p w14:paraId="29976EDB" w14:textId="5F1C93B1" w:rsidR="003C3CFB" w:rsidRDefault="00000000">
      <w:pPr>
        <w:spacing w:before="120"/>
      </w:pPr>
      <w:r>
        <w:rPr>
          <w:b/>
        </w:rPr>
        <w:t>RQ</w:t>
      </w:r>
      <w:r w:rsidR="00B35517">
        <w:rPr>
          <w:b/>
        </w:rPr>
        <w:t>4</w:t>
      </w:r>
      <w:r w:rsidR="00000FAB">
        <w:rPr>
          <w:b/>
        </w:rPr>
        <w:t>:</w:t>
      </w:r>
      <w:r>
        <w:rPr>
          <w:b/>
        </w:rPr>
        <w:t xml:space="preserve"> User Acceptance of AI-Generated Organization</w:t>
      </w:r>
    </w:p>
    <w:p w14:paraId="318490C4" w14:textId="77777777" w:rsidR="003C3CFB" w:rsidRDefault="00000000">
      <w:pPr>
        <w:spacing w:after="120"/>
        <w:rPr>
          <w:iCs/>
        </w:rPr>
      </w:pPr>
      <w:r w:rsidRPr="00000FAB">
        <w:rPr>
          <w:iCs/>
        </w:rPr>
        <w:t>Do users agree with the organizational structure proposed by a local LLM agent, and does human plan approval (human-in-the-loop) increase trust in the outcome?</w:t>
      </w:r>
    </w:p>
    <w:p w14:paraId="4161762D" w14:textId="77777777" w:rsidR="00000FAB" w:rsidRDefault="00000FAB">
      <w:pPr>
        <w:spacing w:after="120"/>
        <w:rPr>
          <w:iCs/>
        </w:rPr>
      </w:pPr>
    </w:p>
    <w:p w14:paraId="2BCAD39B" w14:textId="7D32318B" w:rsidR="00000FAB" w:rsidRDefault="00000FAB" w:rsidP="00000FAB">
      <w:pPr>
        <w:spacing w:after="120"/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</w:pPr>
      <w:r w:rsidRPr="00000FAB"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  <w:t>Value to User Community</w:t>
      </w:r>
    </w:p>
    <w:p w14:paraId="15B63B4B" w14:textId="68880ECF" w:rsidR="00000FAB" w:rsidRDefault="00000FAB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  <w:r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  <w:t>The prospect users of my agent is anyone with a messy folder that wants to automate the task of cleaning and organizing certain folders. Upon asking friends, they all seem to share this common problem of having a ton of files scattered in their desktop that they have accumulated overtime. NeatAgent should be able to solve their problem and organize their folders “neatly”.</w:t>
      </w:r>
      <w:r w:rsidR="001D57FE"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  <w:t xml:space="preserve"> A common fear is data privacy, people do not want to allow large coompanies such as “Claude” or “OpenAI” have access to their personal files. NeatAgent will run 100% locally and users’ data will not be sent off to an API.</w:t>
      </w:r>
    </w:p>
    <w:p w14:paraId="14BEDE40" w14:textId="77777777" w:rsidR="00000FAB" w:rsidRDefault="00000FAB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</w:p>
    <w:p w14:paraId="19EE1F7E" w14:textId="1DD54C65" w:rsidR="00000FAB" w:rsidRDefault="00000FAB" w:rsidP="00000FAB">
      <w:pPr>
        <w:spacing w:after="120"/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</w:pPr>
      <w:r w:rsidRPr="00000FAB"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  <w:t>Demo</w:t>
      </w:r>
    </w:p>
    <w:p w14:paraId="03C13E17" w14:textId="7C9E450F" w:rsidR="00000FAB" w:rsidRDefault="00000FAB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  <w:r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  <w:t>I plan to show the class a simple usage of NeatAgent where I will be using my curated dataset with scattered folders and files, then look at the organized folders from NeatAgent. I might not be able to show the full run down of the agent live; as LLMs and this task in particular takes some time to complete ~6 minutes, so instead of I will pre-run the agent and show the before and after folders and the logs/manifest of that run, what the agent was thinking and how they were going through files and reading them.</w:t>
      </w:r>
    </w:p>
    <w:p w14:paraId="5EE00C9B" w14:textId="77777777" w:rsidR="00000FAB" w:rsidRDefault="00000FAB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</w:p>
    <w:p w14:paraId="2FFBF02C" w14:textId="388B486F" w:rsidR="00000FAB" w:rsidRDefault="00000FAB" w:rsidP="00000FAB">
      <w:pPr>
        <w:spacing w:after="120"/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</w:pPr>
      <w:r w:rsidRPr="00000FAB">
        <w:rPr>
          <w:rStyle w:val="Strong"/>
          <w:rFonts w:ascii="Lato" w:hAnsi="Lato"/>
          <w:color w:val="000000" w:themeColor="text1"/>
          <w:sz w:val="28"/>
          <w:szCs w:val="28"/>
          <w:shd w:val="clear" w:color="auto" w:fill="FFFFFF"/>
        </w:rPr>
        <w:t>Delivery</w:t>
      </w:r>
    </w:p>
    <w:p w14:paraId="423481AB" w14:textId="140EFF20" w:rsidR="00000FAB" w:rsidRDefault="00000FAB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  <w:r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  <w:t xml:space="preserve">I will be hosting all of my work on github and I am aslo experimenting with using Linear to track and plan NeatAgent. The agent will run in the command line so it is a CLI app. There are certain requirements for using the agent in terms of machine capabilities. </w:t>
      </w:r>
    </w:p>
    <w:p w14:paraId="5E75589C" w14:textId="77777777" w:rsidR="001D57FE" w:rsidRDefault="001D57FE" w:rsidP="00000FAB">
      <w:pPr>
        <w:spacing w:after="120"/>
        <w:rPr>
          <w:rStyle w:val="Strong"/>
          <w:rFonts w:ascii="Lato" w:hAnsi="Lato"/>
          <w:b w:val="0"/>
          <w:bCs w:val="0"/>
          <w:color w:val="000000" w:themeColor="text1"/>
          <w:shd w:val="clear" w:color="auto" w:fill="FFFFFF"/>
        </w:rPr>
      </w:pPr>
    </w:p>
    <w:p w14:paraId="7DD0346E" w14:textId="77777777" w:rsidR="001D57FE" w:rsidRDefault="001D57FE" w:rsidP="001D57FE">
      <w:pPr>
        <w:keepNext/>
      </w:pPr>
      <w:r>
        <w:t>A flowchart illustrating the agent's task planning and execution process.</w:t>
      </w:r>
      <w:r w:rsidRPr="00662B6F">
        <w:rPr>
          <w:noProof/>
          <w:sz w:val="22"/>
          <w:szCs w:val="22"/>
          <w:lang w:val="en-US"/>
        </w:rPr>
        <w:drawing>
          <wp:inline distT="0" distB="0" distL="0" distR="0" wp14:anchorId="1F41E61D" wp14:editId="3E25B19D">
            <wp:extent cx="5553075" cy="5052943"/>
            <wp:effectExtent l="0" t="0" r="0" b="1905"/>
            <wp:docPr id="21391607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60797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301" cy="520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5AD8" w14:textId="06B92627" w:rsidR="001D57FE" w:rsidRPr="001E2C05" w:rsidRDefault="001D57FE" w:rsidP="001D57FE">
      <w:pPr>
        <w:pStyle w:val="Caption"/>
        <w:rPr>
          <w:sz w:val="22"/>
          <w:szCs w:val="22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50D0F"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>. Agent Planning and Execution Flowchart (Generated using Nonbanana)</w:t>
      </w:r>
    </w:p>
    <w:p w14:paraId="49FCAEF1" w14:textId="77777777" w:rsidR="001D57FE" w:rsidRPr="001D57FE" w:rsidRDefault="001D57FE" w:rsidP="00000FAB">
      <w:pPr>
        <w:spacing w:after="120"/>
        <w:rPr>
          <w:rFonts w:ascii="Aptos" w:hAnsi="Aptos"/>
          <w:iCs/>
          <w:color w:val="000000" w:themeColor="text1"/>
          <w:lang w:val="en-US"/>
        </w:rPr>
      </w:pPr>
    </w:p>
    <w:sectPr w:rsidR="001D57FE" w:rsidRPr="001D57F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D561" w14:textId="77777777" w:rsidR="00620661" w:rsidRDefault="00620661" w:rsidP="00E66A05">
      <w:pPr>
        <w:spacing w:after="0" w:line="240" w:lineRule="auto"/>
      </w:pPr>
      <w:r>
        <w:separator/>
      </w:r>
    </w:p>
  </w:endnote>
  <w:endnote w:type="continuationSeparator" w:id="0">
    <w:p w14:paraId="5F5F6553" w14:textId="77777777" w:rsidR="00620661" w:rsidRDefault="00620661" w:rsidP="00E66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032A" w14:textId="77777777" w:rsidR="00620661" w:rsidRDefault="00620661" w:rsidP="00E66A05">
      <w:pPr>
        <w:spacing w:after="0" w:line="240" w:lineRule="auto"/>
      </w:pPr>
      <w:r>
        <w:separator/>
      </w:r>
    </w:p>
  </w:footnote>
  <w:footnote w:type="continuationSeparator" w:id="0">
    <w:p w14:paraId="43D62F2D" w14:textId="77777777" w:rsidR="00620661" w:rsidRDefault="00620661" w:rsidP="00E66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B1BD" w14:textId="69B931B7" w:rsidR="00752DA7" w:rsidRPr="00752DA7" w:rsidRDefault="00752DA7">
    <w:pPr>
      <w:pStyle w:val="Header"/>
      <w:rPr>
        <w:color w:val="A6A6A6" w:themeColor="background1" w:themeShade="A6"/>
        <w:sz w:val="22"/>
        <w:szCs w:val="22"/>
        <w:lang w:val="en-US"/>
      </w:rPr>
    </w:pPr>
    <w:r w:rsidRPr="00752DA7">
      <w:rPr>
        <w:color w:val="A6A6A6" w:themeColor="background1" w:themeShade="A6"/>
        <w:sz w:val="22"/>
        <w:szCs w:val="22"/>
        <w:lang w:val="en-US"/>
      </w:rPr>
      <w:t>TSE6156 – Progress Report – Abdulmohsen Alghannam, afa2165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05"/>
    <w:rsid w:val="00000FAB"/>
    <w:rsid w:val="001D57FE"/>
    <w:rsid w:val="002D4037"/>
    <w:rsid w:val="003C3CFB"/>
    <w:rsid w:val="004347C2"/>
    <w:rsid w:val="005B0933"/>
    <w:rsid w:val="00602A1D"/>
    <w:rsid w:val="00620661"/>
    <w:rsid w:val="00752DA7"/>
    <w:rsid w:val="00B35517"/>
    <w:rsid w:val="00C3029F"/>
    <w:rsid w:val="00E50D0F"/>
    <w:rsid w:val="00E6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CEB99"/>
  <w15:chartTrackingRefBased/>
  <w15:docId w15:val="{410BE5E1-331C-A446-BA15-D28755C3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A05"/>
  </w:style>
  <w:style w:type="paragraph" w:styleId="Footer">
    <w:name w:val="footer"/>
    <w:basedOn w:val="Normal"/>
    <w:link w:val="FooterChar"/>
    <w:uiPriority w:val="99"/>
    <w:unhideWhenUsed/>
    <w:rsid w:val="00E66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A05"/>
  </w:style>
  <w:style w:type="paragraph" w:customStyle="1" w:styleId="p1">
    <w:name w:val="p1"/>
    <w:basedOn w:val="Normal"/>
    <w:rsid w:val="00C3029F"/>
    <w:pPr>
      <w:spacing w:after="0" w:line="240" w:lineRule="auto"/>
    </w:pPr>
    <w:rPr>
      <w:rFonts w:ascii="Helvetica" w:eastAsia="Times New Roman" w:hAnsi="Helvetica" w:cs="Times New Roman"/>
      <w:color w:val="0F374E"/>
      <w:kern w:val="0"/>
      <w:sz w:val="30"/>
      <w:szCs w:val="30"/>
      <w14:ligatures w14:val="none"/>
    </w:rPr>
  </w:style>
  <w:style w:type="character" w:styleId="Strong">
    <w:name w:val="Strong"/>
    <w:basedOn w:val="DefaultParagraphFont"/>
    <w:uiPriority w:val="22"/>
    <w:qFormat/>
    <w:rsid w:val="00000FA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D57F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afa2165</dc:creator>
  <cp:keywords/>
  <dc:description/>
  <cp:lastModifiedBy>afa2165</cp:lastModifiedBy>
  <cp:revision>3</cp:revision>
  <cp:lastPrinted>2026-04-08T23:39:00Z</cp:lastPrinted>
  <dcterms:created xsi:type="dcterms:W3CDTF">2026-04-08T23:39:00Z</dcterms:created>
  <dcterms:modified xsi:type="dcterms:W3CDTF">2026-04-09T14:36:00Z</dcterms:modified>
</cp:coreProperties>
</file>