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E5A06" w14:textId="7897DB79" w:rsidR="00AC386B" w:rsidRPr="00532013" w:rsidRDefault="00AC386B" w:rsidP="00532013">
      <w:pPr>
        <w:pStyle w:val="Heading1"/>
        <w:ind w:left="0" w:firstLine="0"/>
        <w:rPr>
          <w:sz w:val="28"/>
          <w:szCs w:val="36"/>
        </w:rPr>
      </w:pPr>
      <w:r w:rsidRPr="00532013">
        <w:rPr>
          <w:sz w:val="28"/>
          <w:szCs w:val="36"/>
        </w:rPr>
        <w:t>Literature</w:t>
      </w:r>
      <w:r w:rsidR="00C93E30" w:rsidRPr="00532013">
        <w:rPr>
          <w:sz w:val="28"/>
          <w:szCs w:val="36"/>
        </w:rPr>
        <w:t xml:space="preserve"> </w:t>
      </w:r>
      <w:r w:rsidRPr="00532013">
        <w:rPr>
          <w:sz w:val="28"/>
          <w:szCs w:val="36"/>
        </w:rPr>
        <w:t>Table</w:t>
      </w:r>
    </w:p>
    <w:p w14:paraId="562B9E84" w14:textId="12B29C2C" w:rsidR="00AC386B" w:rsidRDefault="004F141A" w:rsidP="00532013">
      <w:pPr>
        <w:ind w:left="0" w:firstLine="0"/>
        <w:jc w:val="center"/>
        <w:rPr>
          <w:b/>
          <w:bCs/>
          <w:lang w:bidi="ar-SA"/>
        </w:rPr>
      </w:pPr>
      <w:r>
        <w:rPr>
          <w:b/>
          <w:bCs/>
          <w:lang w:bidi="ar-SA"/>
        </w:rPr>
        <w:t xml:space="preserve">Impact Of International </w:t>
      </w:r>
      <w:r w:rsidR="00B14F4B">
        <w:rPr>
          <w:b/>
          <w:bCs/>
          <w:lang w:bidi="ar-SA"/>
        </w:rPr>
        <w:t>Trade On Economic Growth for Developing countries</w:t>
      </w:r>
    </w:p>
    <w:p w14:paraId="691DED7E" w14:textId="0F0FFF84" w:rsidR="00B14F4B" w:rsidRDefault="00B14F4B" w:rsidP="00532013">
      <w:pPr>
        <w:ind w:left="0" w:firstLine="0"/>
        <w:jc w:val="center"/>
        <w:rPr>
          <w:b/>
          <w:bCs/>
          <w:lang w:bidi="ar-SA"/>
        </w:rPr>
      </w:pPr>
      <w:r>
        <w:rPr>
          <w:b/>
          <w:bCs/>
          <w:lang w:bidi="ar-SA"/>
        </w:rPr>
        <w:t>Name: Noor E Kainat</w:t>
      </w:r>
    </w:p>
    <w:p w14:paraId="73CA2ACA" w14:textId="32321FB7" w:rsidR="00B14F4B" w:rsidRPr="00532013" w:rsidRDefault="00B14F4B" w:rsidP="00532013">
      <w:pPr>
        <w:ind w:left="0" w:firstLine="0"/>
        <w:jc w:val="center"/>
        <w:rPr>
          <w:b/>
          <w:bCs/>
          <w:lang w:bidi="ar-SA"/>
        </w:rPr>
      </w:pPr>
      <w:r>
        <w:rPr>
          <w:b/>
          <w:bCs/>
          <w:lang w:bidi="ar-SA"/>
        </w:rPr>
        <w:t>19U00183</w:t>
      </w:r>
    </w:p>
    <w:p w14:paraId="6D2C7763" w14:textId="2CA594B5" w:rsidR="00AC386B" w:rsidRPr="00AC386B" w:rsidRDefault="00AC386B" w:rsidP="00AC386B">
      <w:pPr>
        <w:rPr>
          <w:lang w:bidi="ar-SA"/>
        </w:rPr>
      </w:pPr>
    </w:p>
    <w:tbl>
      <w:tblPr>
        <w:tblStyle w:val="TableGrid"/>
        <w:tblW w:w="20520" w:type="dxa"/>
        <w:tblInd w:w="-1265" w:type="dxa"/>
        <w:tblLayout w:type="fixed"/>
        <w:tblCellMar>
          <w:top w:w="50" w:type="dxa"/>
          <w:left w:w="105" w:type="dxa"/>
          <w:right w:w="66" w:type="dxa"/>
        </w:tblCellMar>
        <w:tblLook w:val="04A0" w:firstRow="1" w:lastRow="0" w:firstColumn="1" w:lastColumn="0" w:noHBand="0" w:noVBand="1"/>
      </w:tblPr>
      <w:tblGrid>
        <w:gridCol w:w="2880"/>
        <w:gridCol w:w="1530"/>
        <w:gridCol w:w="1890"/>
        <w:gridCol w:w="1080"/>
        <w:gridCol w:w="90"/>
        <w:gridCol w:w="1080"/>
        <w:gridCol w:w="1890"/>
        <w:gridCol w:w="1440"/>
        <w:gridCol w:w="1350"/>
        <w:gridCol w:w="7290"/>
      </w:tblGrid>
      <w:tr w:rsidR="001A1B42" w14:paraId="185FC9E2" w14:textId="77777777" w:rsidTr="00C46941">
        <w:trPr>
          <w:trHeight w:val="1330"/>
        </w:trPr>
        <w:tc>
          <w:tcPr>
            <w:tcW w:w="2880" w:type="dxa"/>
            <w:tcBorders>
              <w:top w:val="single" w:sz="4" w:space="0" w:color="000000"/>
              <w:left w:val="single" w:sz="4" w:space="0" w:color="000000"/>
              <w:bottom w:val="single" w:sz="4" w:space="0" w:color="000000"/>
              <w:right w:val="single" w:sz="4" w:space="0" w:color="000000"/>
            </w:tcBorders>
          </w:tcPr>
          <w:p w14:paraId="0260588C" w14:textId="77777777" w:rsidR="00AC386B" w:rsidRPr="00FE19CF" w:rsidRDefault="00AC386B" w:rsidP="00165B4B">
            <w:pPr>
              <w:spacing w:line="259" w:lineRule="auto"/>
              <w:ind w:left="5" w:firstLine="0"/>
              <w:rPr>
                <w:rFonts w:ascii="Times New Roman" w:hAnsi="Times New Roman" w:cs="Times New Roman"/>
                <w:b/>
                <w:bCs/>
                <w:sz w:val="24"/>
                <w:szCs w:val="24"/>
              </w:rPr>
            </w:pPr>
            <w:r w:rsidRPr="00FE19CF">
              <w:rPr>
                <w:rFonts w:ascii="Times New Roman" w:hAnsi="Times New Roman" w:cs="Times New Roman"/>
                <w:b/>
                <w:bCs/>
                <w:color w:val="000000"/>
                <w:sz w:val="24"/>
                <w:szCs w:val="24"/>
              </w:rPr>
              <w:t xml:space="preserve">Name of the </w:t>
            </w:r>
          </w:p>
          <w:p w14:paraId="4531A776" w14:textId="77777777" w:rsidR="00AC386B" w:rsidRPr="00FE19CF" w:rsidRDefault="00AC386B" w:rsidP="00165B4B">
            <w:pPr>
              <w:spacing w:line="259" w:lineRule="auto"/>
              <w:ind w:left="5" w:firstLine="0"/>
              <w:rPr>
                <w:rFonts w:ascii="Times New Roman" w:hAnsi="Times New Roman" w:cs="Times New Roman"/>
                <w:b/>
                <w:bCs/>
                <w:sz w:val="24"/>
                <w:szCs w:val="24"/>
              </w:rPr>
            </w:pPr>
            <w:r w:rsidRPr="00FE19CF">
              <w:rPr>
                <w:rFonts w:ascii="Times New Roman" w:hAnsi="Times New Roman" w:cs="Times New Roman"/>
                <w:b/>
                <w:bCs/>
                <w:color w:val="000000"/>
                <w:sz w:val="24"/>
                <w:szCs w:val="24"/>
              </w:rPr>
              <w:t xml:space="preserve">Study </w:t>
            </w:r>
          </w:p>
        </w:tc>
        <w:tc>
          <w:tcPr>
            <w:tcW w:w="1530" w:type="dxa"/>
            <w:tcBorders>
              <w:top w:val="single" w:sz="4" w:space="0" w:color="000000"/>
              <w:left w:val="single" w:sz="4" w:space="0" w:color="000000"/>
              <w:bottom w:val="single" w:sz="4" w:space="0" w:color="000000"/>
              <w:right w:val="single" w:sz="4" w:space="0" w:color="000000"/>
            </w:tcBorders>
          </w:tcPr>
          <w:p w14:paraId="1CF220FB" w14:textId="77777777" w:rsidR="00AC386B" w:rsidRPr="00FE19CF" w:rsidRDefault="00AC386B" w:rsidP="00165B4B">
            <w:pPr>
              <w:spacing w:line="259" w:lineRule="auto"/>
              <w:ind w:left="0" w:firstLine="0"/>
              <w:rPr>
                <w:rFonts w:ascii="Times New Roman" w:hAnsi="Times New Roman" w:cs="Times New Roman"/>
                <w:b/>
                <w:bCs/>
                <w:sz w:val="24"/>
                <w:szCs w:val="24"/>
              </w:rPr>
            </w:pPr>
            <w:r w:rsidRPr="00FE19CF">
              <w:rPr>
                <w:rFonts w:ascii="Times New Roman" w:hAnsi="Times New Roman" w:cs="Times New Roman"/>
                <w:b/>
                <w:bCs/>
                <w:color w:val="000000"/>
                <w:sz w:val="24"/>
                <w:szCs w:val="24"/>
              </w:rPr>
              <w:t xml:space="preserve">Year of Publication </w:t>
            </w:r>
          </w:p>
        </w:tc>
        <w:tc>
          <w:tcPr>
            <w:tcW w:w="1890" w:type="dxa"/>
            <w:tcBorders>
              <w:top w:val="single" w:sz="4" w:space="0" w:color="000000"/>
              <w:left w:val="single" w:sz="4" w:space="0" w:color="000000"/>
              <w:bottom w:val="single" w:sz="4" w:space="0" w:color="000000"/>
              <w:right w:val="single" w:sz="4" w:space="0" w:color="000000"/>
            </w:tcBorders>
          </w:tcPr>
          <w:p w14:paraId="0FE7EFC3" w14:textId="77777777" w:rsidR="00AC386B" w:rsidRPr="00FE19CF" w:rsidRDefault="00AC386B" w:rsidP="00165B4B">
            <w:pPr>
              <w:spacing w:line="259" w:lineRule="auto"/>
              <w:ind w:left="5" w:firstLine="0"/>
              <w:rPr>
                <w:rFonts w:ascii="Times New Roman" w:hAnsi="Times New Roman" w:cs="Times New Roman"/>
                <w:b/>
                <w:bCs/>
                <w:sz w:val="24"/>
                <w:szCs w:val="24"/>
              </w:rPr>
            </w:pPr>
            <w:r w:rsidRPr="00FE19CF">
              <w:rPr>
                <w:rFonts w:ascii="Times New Roman" w:hAnsi="Times New Roman" w:cs="Times New Roman"/>
                <w:b/>
                <w:bCs/>
                <w:color w:val="000000"/>
                <w:sz w:val="24"/>
                <w:szCs w:val="24"/>
              </w:rPr>
              <w:t xml:space="preserve">Name of </w:t>
            </w:r>
          </w:p>
          <w:p w14:paraId="4FE5D69E" w14:textId="77777777" w:rsidR="00AC386B" w:rsidRPr="00FE19CF" w:rsidRDefault="00AC386B" w:rsidP="00165B4B">
            <w:pPr>
              <w:spacing w:line="259" w:lineRule="auto"/>
              <w:ind w:left="5" w:firstLine="0"/>
              <w:rPr>
                <w:rFonts w:ascii="Times New Roman" w:hAnsi="Times New Roman" w:cs="Times New Roman"/>
                <w:b/>
                <w:bCs/>
                <w:sz w:val="24"/>
                <w:szCs w:val="24"/>
              </w:rPr>
            </w:pPr>
            <w:r w:rsidRPr="00FE19CF">
              <w:rPr>
                <w:rFonts w:ascii="Times New Roman" w:hAnsi="Times New Roman" w:cs="Times New Roman"/>
                <w:b/>
                <w:bCs/>
                <w:color w:val="000000"/>
                <w:sz w:val="24"/>
                <w:szCs w:val="24"/>
              </w:rPr>
              <w:t xml:space="preserve">Journal  </w:t>
            </w:r>
          </w:p>
        </w:tc>
        <w:tc>
          <w:tcPr>
            <w:tcW w:w="1080" w:type="dxa"/>
            <w:tcBorders>
              <w:top w:val="single" w:sz="4" w:space="0" w:color="000000"/>
              <w:left w:val="single" w:sz="4" w:space="0" w:color="000000"/>
              <w:bottom w:val="single" w:sz="4" w:space="0" w:color="000000"/>
              <w:right w:val="single" w:sz="4" w:space="0" w:color="000000"/>
            </w:tcBorders>
          </w:tcPr>
          <w:p w14:paraId="3F674FE1" w14:textId="77777777" w:rsidR="00AC386B" w:rsidRPr="00FE19CF" w:rsidRDefault="00AC386B" w:rsidP="00165B4B">
            <w:pPr>
              <w:spacing w:line="259" w:lineRule="auto"/>
              <w:ind w:left="0" w:firstLine="0"/>
              <w:rPr>
                <w:rFonts w:ascii="Times New Roman" w:hAnsi="Times New Roman" w:cs="Times New Roman"/>
                <w:b/>
                <w:bCs/>
                <w:sz w:val="24"/>
                <w:szCs w:val="24"/>
              </w:rPr>
            </w:pPr>
            <w:r w:rsidRPr="00FE19CF">
              <w:rPr>
                <w:rFonts w:ascii="Times New Roman" w:hAnsi="Times New Roman" w:cs="Times New Roman"/>
                <w:b/>
                <w:bCs/>
                <w:color w:val="000000"/>
                <w:sz w:val="24"/>
                <w:szCs w:val="24"/>
              </w:rPr>
              <w:t xml:space="preserve">Kind of </w:t>
            </w:r>
          </w:p>
          <w:p w14:paraId="79703477" w14:textId="77777777" w:rsidR="00AC386B" w:rsidRPr="00FE19CF" w:rsidRDefault="00AC386B" w:rsidP="00165B4B">
            <w:pPr>
              <w:spacing w:line="259" w:lineRule="auto"/>
              <w:ind w:left="0" w:firstLine="0"/>
              <w:rPr>
                <w:rFonts w:ascii="Times New Roman" w:hAnsi="Times New Roman" w:cs="Times New Roman"/>
                <w:b/>
                <w:bCs/>
                <w:sz w:val="24"/>
                <w:szCs w:val="24"/>
              </w:rPr>
            </w:pPr>
            <w:r w:rsidRPr="00FE19CF">
              <w:rPr>
                <w:rFonts w:ascii="Times New Roman" w:hAnsi="Times New Roman" w:cs="Times New Roman"/>
                <w:b/>
                <w:bCs/>
                <w:color w:val="000000"/>
                <w:sz w:val="24"/>
                <w:szCs w:val="24"/>
              </w:rPr>
              <w:t xml:space="preserve">Research  </w:t>
            </w:r>
          </w:p>
        </w:tc>
        <w:tc>
          <w:tcPr>
            <w:tcW w:w="1170" w:type="dxa"/>
            <w:gridSpan w:val="2"/>
            <w:tcBorders>
              <w:top w:val="single" w:sz="4" w:space="0" w:color="000000"/>
              <w:left w:val="single" w:sz="4" w:space="0" w:color="000000"/>
              <w:bottom w:val="single" w:sz="4" w:space="0" w:color="000000"/>
              <w:right w:val="single" w:sz="4" w:space="0" w:color="000000"/>
            </w:tcBorders>
          </w:tcPr>
          <w:p w14:paraId="6099AF3E" w14:textId="77777777" w:rsidR="00AC386B" w:rsidRPr="00FE19CF" w:rsidRDefault="00AC386B" w:rsidP="00165B4B">
            <w:pPr>
              <w:spacing w:line="259" w:lineRule="auto"/>
              <w:ind w:left="5" w:firstLine="0"/>
              <w:rPr>
                <w:rFonts w:ascii="Times New Roman" w:hAnsi="Times New Roman" w:cs="Times New Roman"/>
                <w:b/>
                <w:bCs/>
                <w:sz w:val="24"/>
                <w:szCs w:val="24"/>
              </w:rPr>
            </w:pPr>
            <w:r w:rsidRPr="00FE19CF">
              <w:rPr>
                <w:rFonts w:ascii="Times New Roman" w:hAnsi="Times New Roman" w:cs="Times New Roman"/>
                <w:b/>
                <w:bCs/>
                <w:color w:val="000000"/>
                <w:sz w:val="24"/>
                <w:szCs w:val="24"/>
              </w:rPr>
              <w:t xml:space="preserve">Dependent </w:t>
            </w:r>
          </w:p>
          <w:p w14:paraId="02E4BAAA" w14:textId="77777777" w:rsidR="00AC386B" w:rsidRPr="00FE19CF" w:rsidRDefault="00AC386B" w:rsidP="00165B4B">
            <w:pPr>
              <w:spacing w:line="259" w:lineRule="auto"/>
              <w:ind w:left="5" w:firstLine="0"/>
              <w:rPr>
                <w:rFonts w:ascii="Times New Roman" w:hAnsi="Times New Roman" w:cs="Times New Roman"/>
                <w:b/>
                <w:bCs/>
                <w:sz w:val="24"/>
                <w:szCs w:val="24"/>
              </w:rPr>
            </w:pPr>
            <w:r w:rsidRPr="00FE19CF">
              <w:rPr>
                <w:rFonts w:ascii="Times New Roman" w:hAnsi="Times New Roman" w:cs="Times New Roman"/>
                <w:b/>
                <w:bCs/>
                <w:color w:val="000000"/>
                <w:sz w:val="24"/>
                <w:szCs w:val="24"/>
              </w:rPr>
              <w:t xml:space="preserve">Variable </w:t>
            </w:r>
          </w:p>
        </w:tc>
        <w:tc>
          <w:tcPr>
            <w:tcW w:w="1890" w:type="dxa"/>
            <w:tcBorders>
              <w:top w:val="single" w:sz="4" w:space="0" w:color="000000"/>
              <w:left w:val="single" w:sz="4" w:space="0" w:color="000000"/>
              <w:bottom w:val="single" w:sz="4" w:space="0" w:color="000000"/>
              <w:right w:val="single" w:sz="4" w:space="0" w:color="000000"/>
            </w:tcBorders>
          </w:tcPr>
          <w:p w14:paraId="1BD9B6C5" w14:textId="77777777" w:rsidR="00AC386B" w:rsidRPr="00FF2F0E" w:rsidRDefault="00AC386B" w:rsidP="00165B4B">
            <w:pPr>
              <w:spacing w:line="259" w:lineRule="auto"/>
              <w:ind w:left="0" w:firstLine="0"/>
              <w:rPr>
                <w:rFonts w:ascii="Times New Roman" w:hAnsi="Times New Roman" w:cs="Times New Roman"/>
                <w:b/>
                <w:bCs/>
                <w:sz w:val="24"/>
                <w:szCs w:val="24"/>
              </w:rPr>
            </w:pPr>
            <w:r w:rsidRPr="00FF2F0E">
              <w:rPr>
                <w:rFonts w:ascii="Times New Roman" w:hAnsi="Times New Roman" w:cs="Times New Roman"/>
                <w:b/>
                <w:bCs/>
                <w:color w:val="000000"/>
                <w:sz w:val="24"/>
                <w:szCs w:val="24"/>
              </w:rPr>
              <w:t>Independent</w:t>
            </w:r>
          </w:p>
          <w:p w14:paraId="0A456117" w14:textId="664CD1A7" w:rsidR="00AC386B" w:rsidRPr="00FE19CF" w:rsidRDefault="00AC386B" w:rsidP="00FF2F0E">
            <w:pPr>
              <w:spacing w:line="259" w:lineRule="auto"/>
              <w:ind w:left="0" w:firstLine="0"/>
              <w:rPr>
                <w:rFonts w:ascii="Times New Roman" w:hAnsi="Times New Roman" w:cs="Times New Roman"/>
                <w:b/>
                <w:bCs/>
                <w:sz w:val="24"/>
                <w:szCs w:val="24"/>
              </w:rPr>
            </w:pPr>
            <w:r w:rsidRPr="00FF2F0E">
              <w:rPr>
                <w:rFonts w:ascii="Times New Roman" w:hAnsi="Times New Roman" w:cs="Times New Roman"/>
                <w:b/>
                <w:bCs/>
                <w:color w:val="000000"/>
                <w:sz w:val="24"/>
                <w:szCs w:val="24"/>
              </w:rPr>
              <w:t>Variable</w:t>
            </w:r>
            <w:r w:rsidRPr="00FE19CF">
              <w:rPr>
                <w:rFonts w:ascii="Times New Roman" w:hAnsi="Times New Roman" w:cs="Times New Roman"/>
                <w:b/>
                <w:bCs/>
                <w:color w:val="000000"/>
                <w:sz w:val="24"/>
                <w:szCs w:val="24"/>
              </w:rPr>
              <w:t xml:space="preserve"> </w:t>
            </w:r>
            <w:r w:rsidR="00D87A83" w:rsidRPr="00FE19CF">
              <w:rPr>
                <w:rFonts w:ascii="Times New Roman" w:hAnsi="Times New Roman" w:cs="Times New Roman"/>
                <w:b/>
                <w:bCs/>
                <w:color w:val="000000"/>
                <w:sz w:val="24"/>
                <w:szCs w:val="24"/>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22AA5858" w14:textId="77777777" w:rsidR="00AC386B" w:rsidRPr="00FE19CF" w:rsidRDefault="00AC386B" w:rsidP="00165B4B">
            <w:pPr>
              <w:spacing w:line="259" w:lineRule="auto"/>
              <w:ind w:left="0" w:firstLine="0"/>
              <w:rPr>
                <w:rFonts w:ascii="Times New Roman" w:hAnsi="Times New Roman" w:cs="Times New Roman"/>
                <w:b/>
                <w:bCs/>
                <w:sz w:val="24"/>
                <w:szCs w:val="24"/>
              </w:rPr>
            </w:pPr>
            <w:r w:rsidRPr="00FE19CF">
              <w:rPr>
                <w:rFonts w:ascii="Times New Roman" w:hAnsi="Times New Roman" w:cs="Times New Roman"/>
                <w:b/>
                <w:bCs/>
                <w:sz w:val="24"/>
                <w:szCs w:val="24"/>
              </w:rPr>
              <w:t xml:space="preserve">Estimation Technique </w:t>
            </w:r>
            <w:r w:rsidRPr="00FE19CF">
              <w:rPr>
                <w:rFonts w:ascii="Times New Roman" w:hAnsi="Times New Roman" w:cs="Times New Roman"/>
                <w:b/>
                <w:bCs/>
                <w:color w:val="FFFFFF" w:themeColor="background1"/>
                <w:sz w:val="24"/>
                <w:szCs w:val="24"/>
              </w:rPr>
              <w:t>e</w:t>
            </w:r>
          </w:p>
        </w:tc>
        <w:tc>
          <w:tcPr>
            <w:tcW w:w="1350" w:type="dxa"/>
            <w:tcBorders>
              <w:top w:val="single" w:sz="4" w:space="0" w:color="000000"/>
              <w:left w:val="single" w:sz="4" w:space="0" w:color="000000"/>
              <w:bottom w:val="single" w:sz="4" w:space="0" w:color="000000"/>
              <w:right w:val="single" w:sz="4" w:space="0" w:color="000000"/>
            </w:tcBorders>
          </w:tcPr>
          <w:p w14:paraId="7C0BE927" w14:textId="59998641" w:rsidR="00AC386B" w:rsidRPr="00FE19CF" w:rsidRDefault="00AC386B" w:rsidP="00165B4B">
            <w:pPr>
              <w:spacing w:line="259" w:lineRule="auto"/>
              <w:ind w:left="0" w:firstLine="0"/>
              <w:rPr>
                <w:rFonts w:ascii="Times New Roman" w:hAnsi="Times New Roman" w:cs="Times New Roman"/>
                <w:b/>
                <w:bCs/>
                <w:sz w:val="24"/>
                <w:szCs w:val="24"/>
              </w:rPr>
            </w:pPr>
            <w:r w:rsidRPr="00FE19CF">
              <w:rPr>
                <w:rFonts w:ascii="Times New Roman" w:hAnsi="Times New Roman" w:cs="Times New Roman"/>
                <w:b/>
                <w:bCs/>
                <w:color w:val="000000"/>
                <w:sz w:val="24"/>
                <w:szCs w:val="24"/>
              </w:rPr>
              <w:t>Time Dimension</w:t>
            </w:r>
            <w:r w:rsidR="00587464">
              <w:rPr>
                <w:rFonts w:ascii="Times New Roman" w:hAnsi="Times New Roman" w:cs="Times New Roman"/>
                <w:b/>
                <w:bCs/>
                <w:color w:val="000000"/>
                <w:sz w:val="24"/>
                <w:szCs w:val="24"/>
              </w:rPr>
              <w:t xml:space="preserve"> data specifically</w:t>
            </w:r>
          </w:p>
        </w:tc>
        <w:tc>
          <w:tcPr>
            <w:tcW w:w="7290" w:type="dxa"/>
            <w:tcBorders>
              <w:top w:val="single" w:sz="4" w:space="0" w:color="000000"/>
              <w:left w:val="single" w:sz="4" w:space="0" w:color="000000"/>
              <w:bottom w:val="single" w:sz="4" w:space="0" w:color="000000"/>
              <w:right w:val="single" w:sz="4" w:space="0" w:color="000000"/>
            </w:tcBorders>
          </w:tcPr>
          <w:p w14:paraId="6FFC7E6B" w14:textId="77777777" w:rsidR="00AC386B" w:rsidRPr="00FE19CF" w:rsidRDefault="00AC386B" w:rsidP="00165B4B">
            <w:pPr>
              <w:spacing w:line="259" w:lineRule="auto"/>
              <w:ind w:left="5" w:firstLine="0"/>
              <w:rPr>
                <w:rFonts w:ascii="Times New Roman" w:hAnsi="Times New Roman" w:cs="Times New Roman"/>
                <w:b/>
                <w:bCs/>
                <w:sz w:val="24"/>
                <w:szCs w:val="24"/>
              </w:rPr>
            </w:pPr>
            <w:r w:rsidRPr="00FE19CF">
              <w:rPr>
                <w:rFonts w:ascii="Times New Roman" w:hAnsi="Times New Roman" w:cs="Times New Roman"/>
                <w:b/>
                <w:bCs/>
                <w:color w:val="000000"/>
                <w:sz w:val="24"/>
                <w:szCs w:val="24"/>
              </w:rPr>
              <w:t xml:space="preserve">Main </w:t>
            </w:r>
          </w:p>
          <w:p w14:paraId="448AB573" w14:textId="77777777" w:rsidR="00AC386B" w:rsidRPr="00FE19CF" w:rsidRDefault="00AC386B" w:rsidP="00165B4B">
            <w:pPr>
              <w:spacing w:line="259" w:lineRule="auto"/>
              <w:ind w:left="5" w:firstLine="0"/>
              <w:rPr>
                <w:rFonts w:ascii="Times New Roman" w:hAnsi="Times New Roman" w:cs="Times New Roman"/>
                <w:b/>
                <w:bCs/>
                <w:sz w:val="24"/>
                <w:szCs w:val="24"/>
              </w:rPr>
            </w:pPr>
            <w:r w:rsidRPr="00FE19CF">
              <w:rPr>
                <w:rFonts w:ascii="Times New Roman" w:hAnsi="Times New Roman" w:cs="Times New Roman"/>
                <w:b/>
                <w:bCs/>
                <w:color w:val="000000"/>
                <w:sz w:val="24"/>
                <w:szCs w:val="24"/>
              </w:rPr>
              <w:t xml:space="preserve">Results </w:t>
            </w:r>
          </w:p>
        </w:tc>
      </w:tr>
      <w:tr w:rsidR="001A1B42" w14:paraId="7744CF4B" w14:textId="77777777" w:rsidTr="00C46941">
        <w:trPr>
          <w:trHeight w:val="1245"/>
        </w:trPr>
        <w:tc>
          <w:tcPr>
            <w:tcW w:w="2880" w:type="dxa"/>
            <w:tcBorders>
              <w:top w:val="single" w:sz="4" w:space="0" w:color="000000"/>
              <w:left w:val="single" w:sz="4" w:space="0" w:color="000000"/>
              <w:bottom w:val="single" w:sz="4" w:space="0" w:color="000000"/>
              <w:right w:val="single" w:sz="4" w:space="0" w:color="000000"/>
            </w:tcBorders>
          </w:tcPr>
          <w:p w14:paraId="35A66384" w14:textId="3B32740F" w:rsidR="00AC386B" w:rsidRPr="00FE19CF" w:rsidRDefault="00FF2F0E" w:rsidP="00FF2F0E">
            <w:pPr>
              <w:spacing w:line="259" w:lineRule="auto"/>
              <w:ind w:left="5" w:firstLine="0"/>
              <w:rPr>
                <w:rFonts w:ascii="Times New Roman" w:hAnsi="Times New Roman" w:cs="Times New Roman"/>
                <w:b/>
                <w:bCs/>
                <w:sz w:val="22"/>
              </w:rPr>
            </w:pPr>
            <w:r w:rsidRPr="00FF2F0E">
              <w:rPr>
                <w:rFonts w:ascii="Times New Roman" w:hAnsi="Times New Roman" w:cs="Times New Roman"/>
                <w:b/>
                <w:bCs/>
                <w:sz w:val="22"/>
                <w:lang w:val="en-US"/>
              </w:rPr>
              <w:t>Does trade promote growth in developing countries? Empirical evidence from Nigeria</w:t>
            </w:r>
          </w:p>
        </w:tc>
        <w:tc>
          <w:tcPr>
            <w:tcW w:w="1530" w:type="dxa"/>
            <w:tcBorders>
              <w:top w:val="single" w:sz="4" w:space="0" w:color="000000"/>
              <w:left w:val="single" w:sz="4" w:space="0" w:color="000000"/>
              <w:bottom w:val="single" w:sz="4" w:space="0" w:color="000000"/>
              <w:right w:val="single" w:sz="4" w:space="0" w:color="000000"/>
            </w:tcBorders>
          </w:tcPr>
          <w:p w14:paraId="4B449A37" w14:textId="3B3B98D0" w:rsidR="00AC386B" w:rsidRPr="00FE19CF" w:rsidRDefault="00AC386B" w:rsidP="00165B4B">
            <w:pPr>
              <w:spacing w:line="259" w:lineRule="auto"/>
              <w:ind w:left="0" w:firstLine="0"/>
              <w:rPr>
                <w:rFonts w:ascii="Times New Roman" w:hAnsi="Times New Roman" w:cs="Times New Roman"/>
                <w:sz w:val="22"/>
              </w:rPr>
            </w:pPr>
            <w:r w:rsidRPr="00FE19CF">
              <w:rPr>
                <w:rFonts w:ascii="Times New Roman" w:hAnsi="Times New Roman" w:cs="Times New Roman"/>
                <w:color w:val="000000"/>
                <w:sz w:val="22"/>
              </w:rPr>
              <w:t xml:space="preserve"> </w:t>
            </w:r>
            <w:r w:rsidR="00FF2F0E">
              <w:rPr>
                <w:rFonts w:ascii="Times New Roman" w:hAnsi="Times New Roman" w:cs="Times New Roman"/>
                <w:color w:val="000000"/>
                <w:sz w:val="22"/>
              </w:rPr>
              <w:t>2012</w:t>
            </w:r>
          </w:p>
        </w:tc>
        <w:tc>
          <w:tcPr>
            <w:tcW w:w="1890" w:type="dxa"/>
            <w:tcBorders>
              <w:top w:val="single" w:sz="4" w:space="0" w:color="000000"/>
              <w:left w:val="single" w:sz="4" w:space="0" w:color="000000"/>
              <w:bottom w:val="single" w:sz="4" w:space="0" w:color="000000"/>
              <w:right w:val="single" w:sz="4" w:space="0" w:color="000000"/>
            </w:tcBorders>
          </w:tcPr>
          <w:p w14:paraId="17DDC36C" w14:textId="1AD0507F" w:rsidR="00AC386B" w:rsidRPr="00FE19CF" w:rsidRDefault="00FF2F0E" w:rsidP="00FF2F0E">
            <w:pPr>
              <w:spacing w:line="259" w:lineRule="auto"/>
              <w:ind w:left="5" w:firstLine="0"/>
              <w:rPr>
                <w:rFonts w:ascii="Times New Roman" w:hAnsi="Times New Roman" w:cs="Times New Roman"/>
                <w:sz w:val="22"/>
              </w:rPr>
            </w:pPr>
            <w:r w:rsidRPr="00FF2F0E">
              <w:rPr>
                <w:rFonts w:ascii="Times New Roman" w:hAnsi="Times New Roman" w:cs="Times New Roman"/>
                <w:sz w:val="22"/>
                <w:lang w:val="en-US"/>
              </w:rPr>
              <w:t>International Journal of Development and Sustainability</w:t>
            </w:r>
          </w:p>
        </w:tc>
        <w:tc>
          <w:tcPr>
            <w:tcW w:w="1080" w:type="dxa"/>
            <w:tcBorders>
              <w:top w:val="single" w:sz="4" w:space="0" w:color="000000"/>
              <w:left w:val="single" w:sz="4" w:space="0" w:color="000000"/>
              <w:bottom w:val="single" w:sz="4" w:space="0" w:color="000000"/>
              <w:right w:val="single" w:sz="4" w:space="0" w:color="000000"/>
            </w:tcBorders>
          </w:tcPr>
          <w:p w14:paraId="03AEE7CF" w14:textId="2A94263D" w:rsidR="002B6C1C" w:rsidRDefault="00FF2F0E" w:rsidP="00165B4B">
            <w:pPr>
              <w:spacing w:line="259" w:lineRule="auto"/>
              <w:ind w:left="0" w:firstLine="0"/>
              <w:rPr>
                <w:rFonts w:ascii="Times New Roman" w:hAnsi="Times New Roman" w:cs="Times New Roman"/>
                <w:sz w:val="22"/>
              </w:rPr>
            </w:pPr>
            <w:r>
              <w:rPr>
                <w:rFonts w:ascii="Times New Roman" w:hAnsi="Times New Roman" w:cs="Times New Roman"/>
                <w:sz w:val="22"/>
              </w:rPr>
              <w:t>Time Series,</w:t>
            </w:r>
          </w:p>
          <w:p w14:paraId="108BC3C3" w14:textId="197DC14C" w:rsidR="00FF2F0E" w:rsidRDefault="00FF2F0E" w:rsidP="00165B4B">
            <w:pPr>
              <w:spacing w:line="259" w:lineRule="auto"/>
              <w:ind w:left="0" w:firstLine="0"/>
              <w:rPr>
                <w:rFonts w:ascii="Times New Roman" w:hAnsi="Times New Roman" w:cs="Times New Roman"/>
                <w:sz w:val="22"/>
              </w:rPr>
            </w:pPr>
            <w:r>
              <w:rPr>
                <w:rFonts w:ascii="Times New Roman" w:hAnsi="Times New Roman" w:cs="Times New Roman"/>
                <w:sz w:val="22"/>
              </w:rPr>
              <w:t>Quantitative</w:t>
            </w:r>
          </w:p>
          <w:p w14:paraId="319EB571" w14:textId="6AEC3B61" w:rsidR="00FF2F0E" w:rsidRPr="00FE19CF" w:rsidRDefault="00FF2F0E" w:rsidP="00165B4B">
            <w:pPr>
              <w:spacing w:line="259" w:lineRule="auto"/>
              <w:ind w:left="0" w:firstLine="0"/>
              <w:rPr>
                <w:rFonts w:ascii="Times New Roman" w:hAnsi="Times New Roman" w:cs="Times New Roman"/>
                <w:sz w:val="22"/>
              </w:rPr>
            </w:pPr>
          </w:p>
        </w:tc>
        <w:tc>
          <w:tcPr>
            <w:tcW w:w="1170" w:type="dxa"/>
            <w:gridSpan w:val="2"/>
            <w:tcBorders>
              <w:top w:val="single" w:sz="4" w:space="0" w:color="000000"/>
              <w:left w:val="single" w:sz="4" w:space="0" w:color="000000"/>
              <w:bottom w:val="single" w:sz="4" w:space="0" w:color="000000"/>
              <w:right w:val="single" w:sz="4" w:space="0" w:color="000000"/>
            </w:tcBorders>
          </w:tcPr>
          <w:p w14:paraId="09AC2702" w14:textId="6DA4E37E" w:rsidR="00AC386B" w:rsidRPr="00FE19CF" w:rsidRDefault="00FF2F0E" w:rsidP="00165B4B">
            <w:pPr>
              <w:spacing w:line="259" w:lineRule="auto"/>
              <w:ind w:left="5" w:firstLine="0"/>
              <w:rPr>
                <w:rFonts w:ascii="Times New Roman" w:hAnsi="Times New Roman" w:cs="Times New Roman"/>
                <w:sz w:val="22"/>
              </w:rPr>
            </w:pPr>
            <w:r w:rsidRPr="00FF2F0E">
              <w:rPr>
                <w:rFonts w:ascii="Times New Roman" w:hAnsi="Times New Roman" w:cs="Times New Roman"/>
                <w:sz w:val="22"/>
                <w:lang w:val="en-US"/>
              </w:rPr>
              <w:t>GDP</w:t>
            </w:r>
          </w:p>
        </w:tc>
        <w:tc>
          <w:tcPr>
            <w:tcW w:w="1890" w:type="dxa"/>
            <w:tcBorders>
              <w:top w:val="single" w:sz="4" w:space="0" w:color="000000"/>
              <w:left w:val="single" w:sz="4" w:space="0" w:color="000000"/>
              <w:bottom w:val="single" w:sz="4" w:space="0" w:color="000000"/>
              <w:right w:val="single" w:sz="4" w:space="0" w:color="000000"/>
            </w:tcBorders>
          </w:tcPr>
          <w:p w14:paraId="17264238" w14:textId="58FEC639" w:rsidR="00AC386B" w:rsidRPr="00FE19CF" w:rsidRDefault="00FF2F0E" w:rsidP="00165B4B">
            <w:pPr>
              <w:spacing w:line="259" w:lineRule="auto"/>
              <w:ind w:left="0" w:firstLine="0"/>
              <w:rPr>
                <w:rFonts w:ascii="Times New Roman" w:hAnsi="Times New Roman" w:cs="Times New Roman"/>
                <w:sz w:val="22"/>
              </w:rPr>
            </w:pPr>
            <w:r w:rsidRPr="00FF2F0E">
              <w:rPr>
                <w:rFonts w:ascii="Times New Roman" w:hAnsi="Times New Roman" w:cs="Times New Roman"/>
                <w:sz w:val="22"/>
                <w:lang w:val="en-US"/>
              </w:rPr>
              <w:t xml:space="preserve"> Foreign Trade</w:t>
            </w:r>
            <w:r>
              <w:rPr>
                <w:rFonts w:ascii="Times New Roman" w:hAnsi="Times New Roman" w:cs="Times New Roman"/>
                <w:sz w:val="22"/>
                <w:lang w:val="en-US"/>
              </w:rPr>
              <w:t xml:space="preserve">, </w:t>
            </w:r>
            <w:r w:rsidRPr="00FF2F0E">
              <w:rPr>
                <w:rFonts w:ascii="Times New Roman" w:hAnsi="Times New Roman" w:cs="Times New Roman"/>
                <w:sz w:val="22"/>
                <w:lang w:val="en-US"/>
              </w:rPr>
              <w:t>Foreign Direct Investment</w:t>
            </w:r>
            <w:r>
              <w:rPr>
                <w:rFonts w:ascii="Times New Roman" w:hAnsi="Times New Roman" w:cs="Times New Roman"/>
                <w:sz w:val="22"/>
                <w:lang w:val="en-US"/>
              </w:rPr>
              <w:t>,</w:t>
            </w:r>
            <w:r w:rsidRPr="00FF2F0E">
              <w:rPr>
                <w:lang w:val="en-US"/>
              </w:rPr>
              <w:t xml:space="preserve"> </w:t>
            </w:r>
            <w:r w:rsidRPr="00FF2F0E">
              <w:rPr>
                <w:rFonts w:ascii="Times New Roman" w:hAnsi="Times New Roman" w:cs="Times New Roman"/>
                <w:sz w:val="22"/>
                <w:lang w:val="en-US"/>
              </w:rPr>
              <w:t>Government Expenditure</w:t>
            </w:r>
            <w:r>
              <w:rPr>
                <w:rFonts w:ascii="Times New Roman" w:hAnsi="Times New Roman" w:cs="Times New Roman"/>
                <w:sz w:val="22"/>
                <w:lang w:val="en-US"/>
              </w:rPr>
              <w:t xml:space="preserve">, </w:t>
            </w:r>
            <w:r w:rsidRPr="00FF2F0E">
              <w:rPr>
                <w:rFonts w:ascii="Times New Roman" w:hAnsi="Times New Roman" w:cs="Times New Roman"/>
                <w:sz w:val="22"/>
                <w:lang w:val="en-US"/>
              </w:rPr>
              <w:t>Exchange Rates</w:t>
            </w:r>
          </w:p>
        </w:tc>
        <w:tc>
          <w:tcPr>
            <w:tcW w:w="1440" w:type="dxa"/>
            <w:tcBorders>
              <w:top w:val="single" w:sz="4" w:space="0" w:color="000000"/>
              <w:left w:val="single" w:sz="4" w:space="0" w:color="000000"/>
              <w:bottom w:val="single" w:sz="4" w:space="0" w:color="000000"/>
              <w:right w:val="single" w:sz="4" w:space="0" w:color="000000"/>
            </w:tcBorders>
          </w:tcPr>
          <w:p w14:paraId="3D25F569" w14:textId="172B97C9" w:rsidR="00AC386B" w:rsidRPr="00FE19CF" w:rsidRDefault="00FF2F0E" w:rsidP="00165B4B">
            <w:pPr>
              <w:spacing w:line="259" w:lineRule="auto"/>
              <w:ind w:left="5" w:firstLine="0"/>
              <w:rPr>
                <w:rFonts w:ascii="Times New Roman" w:hAnsi="Times New Roman" w:cs="Times New Roman"/>
                <w:sz w:val="22"/>
              </w:rPr>
            </w:pPr>
            <w:r>
              <w:rPr>
                <w:rFonts w:ascii="Times New Roman" w:hAnsi="Times New Roman" w:cs="Times New Roman"/>
                <w:sz w:val="22"/>
                <w:lang w:val="en-US"/>
              </w:rPr>
              <w:t>O</w:t>
            </w:r>
            <w:r w:rsidRPr="00FF2F0E">
              <w:rPr>
                <w:rFonts w:ascii="Times New Roman" w:hAnsi="Times New Roman" w:cs="Times New Roman"/>
                <w:sz w:val="22"/>
                <w:lang w:val="en-US"/>
              </w:rPr>
              <w:t>rdinary least square technique</w:t>
            </w:r>
          </w:p>
        </w:tc>
        <w:tc>
          <w:tcPr>
            <w:tcW w:w="1350" w:type="dxa"/>
            <w:tcBorders>
              <w:top w:val="single" w:sz="4" w:space="0" w:color="000000"/>
              <w:left w:val="single" w:sz="4" w:space="0" w:color="000000"/>
              <w:bottom w:val="single" w:sz="4" w:space="0" w:color="000000"/>
              <w:right w:val="single" w:sz="4" w:space="0" w:color="000000"/>
            </w:tcBorders>
          </w:tcPr>
          <w:p w14:paraId="74448B71" w14:textId="10FD53C4" w:rsidR="00AC386B" w:rsidRPr="00FE19CF" w:rsidRDefault="00FF2F0E" w:rsidP="00165B4B">
            <w:pPr>
              <w:spacing w:line="259" w:lineRule="auto"/>
              <w:ind w:left="0" w:firstLine="0"/>
              <w:rPr>
                <w:rFonts w:ascii="Times New Roman" w:hAnsi="Times New Roman" w:cs="Times New Roman"/>
                <w:sz w:val="22"/>
              </w:rPr>
            </w:pPr>
            <w:r>
              <w:rPr>
                <w:rFonts w:ascii="Times New Roman" w:hAnsi="Times New Roman" w:cs="Times New Roman"/>
                <w:sz w:val="22"/>
                <w:lang w:val="en-US"/>
              </w:rPr>
              <w:t>1980-</w:t>
            </w:r>
            <w:r w:rsidRPr="00FF2F0E">
              <w:rPr>
                <w:rFonts w:ascii="Times New Roman" w:hAnsi="Times New Roman" w:cs="Times New Roman"/>
                <w:sz w:val="22"/>
                <w:lang w:val="en-US"/>
              </w:rPr>
              <w:t>2010</w:t>
            </w:r>
          </w:p>
        </w:tc>
        <w:tc>
          <w:tcPr>
            <w:tcW w:w="7290" w:type="dxa"/>
            <w:tcBorders>
              <w:top w:val="single" w:sz="4" w:space="0" w:color="000000"/>
              <w:left w:val="single" w:sz="4" w:space="0" w:color="000000"/>
              <w:bottom w:val="single" w:sz="4" w:space="0" w:color="000000"/>
              <w:right w:val="single" w:sz="4" w:space="0" w:color="000000"/>
            </w:tcBorders>
          </w:tcPr>
          <w:p w14:paraId="7ECF7191" w14:textId="0FE52481" w:rsidR="00AC386B" w:rsidRPr="00FE19CF" w:rsidRDefault="005F7FB8" w:rsidP="005F7FB8">
            <w:pPr>
              <w:spacing w:line="259" w:lineRule="auto"/>
              <w:ind w:left="5" w:right="2" w:firstLine="0"/>
              <w:rPr>
                <w:rFonts w:ascii="Times New Roman" w:hAnsi="Times New Roman" w:cs="Times New Roman"/>
                <w:sz w:val="22"/>
              </w:rPr>
            </w:pPr>
            <w:r>
              <w:rPr>
                <w:rFonts w:ascii="Times New Roman" w:hAnsi="Times New Roman" w:cs="Times New Roman"/>
                <w:color w:val="000000"/>
                <w:sz w:val="22"/>
                <w:lang w:val="en-US"/>
              </w:rPr>
              <w:t>F</w:t>
            </w:r>
            <w:r w:rsidR="00785FB8" w:rsidRPr="00FE19CF">
              <w:rPr>
                <w:rFonts w:ascii="Times New Roman" w:hAnsi="Times New Roman" w:cs="Times New Roman"/>
                <w:color w:val="000000"/>
                <w:sz w:val="22"/>
                <w:lang w:val="en-US"/>
              </w:rPr>
              <w:t xml:space="preserve">indings suggest that </w:t>
            </w:r>
            <w:r w:rsidRPr="005F7FB8">
              <w:rPr>
                <w:rFonts w:ascii="Times New Roman" w:hAnsi="Times New Roman" w:cs="Times New Roman"/>
                <w:color w:val="000000"/>
                <w:sz w:val="22"/>
                <w:lang w:val="en-US"/>
              </w:rPr>
              <w:t>84% variation in GDP is as a result of variation in trade, foreign direct investment, government expenditure and exchange rates.</w:t>
            </w:r>
            <w:r>
              <w:rPr>
                <w:rFonts w:ascii="Times New Roman" w:hAnsi="Times New Roman" w:cs="Times New Roman"/>
                <w:color w:val="000000"/>
                <w:sz w:val="22"/>
                <w:lang w:val="en-US"/>
              </w:rPr>
              <w:t xml:space="preserve"> F</w:t>
            </w:r>
            <w:r w:rsidRPr="005F7FB8">
              <w:rPr>
                <w:rFonts w:ascii="Times New Roman" w:hAnsi="Times New Roman" w:cs="Times New Roman"/>
                <w:color w:val="000000"/>
                <w:sz w:val="22"/>
                <w:lang w:val="en-US"/>
              </w:rPr>
              <w:t>oreign trade exerts a significant positive effect on economic growth in Nigeria. FDI, government expenditure and exchange rate also positively impact on economic growth in Nigeria.</w:t>
            </w:r>
          </w:p>
        </w:tc>
      </w:tr>
      <w:tr w:rsidR="00AD37BD" w14:paraId="648489AD" w14:textId="77777777" w:rsidTr="00C46941">
        <w:trPr>
          <w:trHeight w:val="1110"/>
        </w:trPr>
        <w:tc>
          <w:tcPr>
            <w:tcW w:w="2880" w:type="dxa"/>
            <w:tcBorders>
              <w:top w:val="single" w:sz="4" w:space="0" w:color="000000"/>
              <w:left w:val="single" w:sz="4" w:space="0" w:color="000000"/>
              <w:bottom w:val="single" w:sz="4" w:space="0" w:color="000000"/>
              <w:right w:val="single" w:sz="4" w:space="0" w:color="000000"/>
            </w:tcBorders>
          </w:tcPr>
          <w:p w14:paraId="712FB964" w14:textId="059A6263" w:rsidR="00AD37BD" w:rsidRPr="00FE19CF" w:rsidRDefault="005F7FB8" w:rsidP="00165B4B">
            <w:pPr>
              <w:spacing w:line="259" w:lineRule="auto"/>
              <w:ind w:left="5" w:firstLine="0"/>
              <w:rPr>
                <w:rFonts w:ascii="Times New Roman" w:hAnsi="Times New Roman" w:cs="Times New Roman"/>
                <w:b/>
                <w:bCs/>
                <w:sz w:val="22"/>
              </w:rPr>
            </w:pPr>
            <w:r w:rsidRPr="005F7FB8">
              <w:rPr>
                <w:rFonts w:ascii="Times New Roman" w:hAnsi="Times New Roman" w:cs="Times New Roman"/>
                <w:b/>
                <w:bCs/>
                <w:sz w:val="22"/>
                <w:lang w:val="en-US"/>
              </w:rPr>
              <w:t>Trade and growth in developing countries: the role of export composition, import composition and export diversification</w:t>
            </w:r>
          </w:p>
        </w:tc>
        <w:tc>
          <w:tcPr>
            <w:tcW w:w="1530" w:type="dxa"/>
            <w:tcBorders>
              <w:top w:val="single" w:sz="4" w:space="0" w:color="000000"/>
              <w:left w:val="single" w:sz="4" w:space="0" w:color="000000"/>
              <w:bottom w:val="single" w:sz="4" w:space="0" w:color="000000"/>
              <w:right w:val="single" w:sz="4" w:space="0" w:color="000000"/>
            </w:tcBorders>
          </w:tcPr>
          <w:p w14:paraId="4EE82A90" w14:textId="58DFA0C4" w:rsidR="00AD37BD" w:rsidRPr="00FE19CF" w:rsidRDefault="005F7FB8" w:rsidP="00165B4B">
            <w:pPr>
              <w:spacing w:line="259" w:lineRule="auto"/>
              <w:ind w:left="0" w:firstLine="0"/>
              <w:rPr>
                <w:rFonts w:ascii="Times New Roman" w:hAnsi="Times New Roman" w:cs="Times New Roman"/>
                <w:color w:val="000000"/>
                <w:sz w:val="22"/>
              </w:rPr>
            </w:pPr>
            <w:r w:rsidRPr="005F7FB8">
              <w:rPr>
                <w:rFonts w:ascii="Times New Roman" w:hAnsi="Times New Roman" w:cs="Times New Roman"/>
                <w:sz w:val="22"/>
                <w:lang w:val="en-US"/>
              </w:rPr>
              <w:t>2020</w:t>
            </w:r>
          </w:p>
        </w:tc>
        <w:tc>
          <w:tcPr>
            <w:tcW w:w="1890" w:type="dxa"/>
            <w:tcBorders>
              <w:top w:val="single" w:sz="4" w:space="0" w:color="000000"/>
              <w:left w:val="single" w:sz="4" w:space="0" w:color="000000"/>
              <w:bottom w:val="single" w:sz="4" w:space="0" w:color="000000"/>
              <w:right w:val="single" w:sz="4" w:space="0" w:color="000000"/>
            </w:tcBorders>
          </w:tcPr>
          <w:p w14:paraId="3BB5AC41" w14:textId="60DBFD6F" w:rsidR="00AD37BD" w:rsidRPr="00FE19CF" w:rsidRDefault="005F7FB8" w:rsidP="00165B4B">
            <w:pPr>
              <w:spacing w:line="259" w:lineRule="auto"/>
              <w:ind w:left="5" w:firstLine="0"/>
              <w:rPr>
                <w:rFonts w:ascii="Times New Roman" w:hAnsi="Times New Roman" w:cs="Times New Roman"/>
                <w:color w:val="000000"/>
                <w:sz w:val="22"/>
              </w:rPr>
            </w:pPr>
            <w:r w:rsidRPr="005F7FB8">
              <w:rPr>
                <w:rFonts w:ascii="Times New Roman" w:hAnsi="Times New Roman" w:cs="Times New Roman"/>
                <w:color w:val="000000"/>
                <w:sz w:val="22"/>
                <w:lang w:val="en-US"/>
              </w:rPr>
              <w:t>Economic Change and Restructuring</w:t>
            </w:r>
          </w:p>
        </w:tc>
        <w:tc>
          <w:tcPr>
            <w:tcW w:w="1080" w:type="dxa"/>
            <w:tcBorders>
              <w:top w:val="single" w:sz="4" w:space="0" w:color="000000"/>
              <w:left w:val="single" w:sz="4" w:space="0" w:color="000000"/>
              <w:bottom w:val="single" w:sz="4" w:space="0" w:color="000000"/>
              <w:right w:val="single" w:sz="4" w:space="0" w:color="000000"/>
            </w:tcBorders>
          </w:tcPr>
          <w:p w14:paraId="15BD7284" w14:textId="77777777" w:rsidR="00AD37BD" w:rsidRDefault="00BA0E1B" w:rsidP="00165B4B">
            <w:pPr>
              <w:spacing w:line="259" w:lineRule="auto"/>
              <w:ind w:left="0" w:firstLine="0"/>
              <w:rPr>
                <w:rFonts w:ascii="Times New Roman" w:hAnsi="Times New Roman" w:cs="Times New Roman"/>
                <w:sz w:val="22"/>
              </w:rPr>
            </w:pPr>
            <w:r w:rsidRPr="00FE19CF">
              <w:rPr>
                <w:rFonts w:ascii="Times New Roman" w:hAnsi="Times New Roman" w:cs="Times New Roman"/>
                <w:sz w:val="22"/>
              </w:rPr>
              <w:t xml:space="preserve">Panel data </w:t>
            </w:r>
            <w:r w:rsidR="005F7FB8">
              <w:rPr>
                <w:rFonts w:ascii="Times New Roman" w:hAnsi="Times New Roman" w:cs="Times New Roman"/>
                <w:sz w:val="22"/>
              </w:rPr>
              <w:t>for 19 developing countries</w:t>
            </w:r>
            <w:r w:rsidR="00C06868">
              <w:rPr>
                <w:rFonts w:ascii="Times New Roman" w:hAnsi="Times New Roman" w:cs="Times New Roman"/>
                <w:sz w:val="22"/>
              </w:rPr>
              <w:t>,</w:t>
            </w:r>
          </w:p>
          <w:p w14:paraId="6E8E5679" w14:textId="77777777" w:rsidR="00C06868" w:rsidRDefault="00C06868" w:rsidP="00165B4B">
            <w:pPr>
              <w:spacing w:line="259" w:lineRule="auto"/>
              <w:ind w:left="0" w:firstLine="0"/>
              <w:rPr>
                <w:rFonts w:ascii="Times New Roman" w:hAnsi="Times New Roman" w:cs="Times New Roman"/>
                <w:sz w:val="22"/>
              </w:rPr>
            </w:pPr>
            <w:r>
              <w:rPr>
                <w:rFonts w:ascii="Times New Roman" w:hAnsi="Times New Roman" w:cs="Times New Roman"/>
                <w:sz w:val="22"/>
              </w:rPr>
              <w:t>Quantitative,</w:t>
            </w:r>
          </w:p>
          <w:p w14:paraId="439E2091" w14:textId="647CF718" w:rsidR="00C06868" w:rsidRPr="00FE19CF" w:rsidRDefault="00C06868" w:rsidP="00165B4B">
            <w:pPr>
              <w:spacing w:line="259" w:lineRule="auto"/>
              <w:ind w:left="0" w:firstLine="0"/>
              <w:rPr>
                <w:rFonts w:ascii="Times New Roman" w:hAnsi="Times New Roman" w:cs="Times New Roman"/>
                <w:sz w:val="22"/>
              </w:rPr>
            </w:pPr>
            <w:r>
              <w:rPr>
                <w:rFonts w:ascii="Times New Roman" w:hAnsi="Times New Roman" w:cs="Times New Roman"/>
                <w:sz w:val="22"/>
              </w:rPr>
              <w:t>Micro</w:t>
            </w:r>
          </w:p>
        </w:tc>
        <w:tc>
          <w:tcPr>
            <w:tcW w:w="1170" w:type="dxa"/>
            <w:gridSpan w:val="2"/>
            <w:tcBorders>
              <w:top w:val="single" w:sz="4" w:space="0" w:color="000000"/>
              <w:left w:val="single" w:sz="4" w:space="0" w:color="000000"/>
              <w:bottom w:val="single" w:sz="4" w:space="0" w:color="000000"/>
              <w:right w:val="single" w:sz="4" w:space="0" w:color="000000"/>
            </w:tcBorders>
          </w:tcPr>
          <w:p w14:paraId="2454242F" w14:textId="1CE20E44" w:rsidR="00AD37BD" w:rsidRPr="00FE19CF" w:rsidRDefault="005F7FB8" w:rsidP="00357F32">
            <w:pPr>
              <w:spacing w:line="259" w:lineRule="auto"/>
              <w:ind w:left="0" w:firstLine="0"/>
              <w:rPr>
                <w:rFonts w:ascii="Times New Roman" w:hAnsi="Times New Roman" w:cs="Times New Roman"/>
                <w:color w:val="000000"/>
                <w:sz w:val="22"/>
              </w:rPr>
            </w:pPr>
            <w:r w:rsidRPr="005F7FB8">
              <w:rPr>
                <w:rFonts w:ascii="Times New Roman" w:hAnsi="Times New Roman" w:cs="Times New Roman"/>
                <w:color w:val="000000"/>
                <w:sz w:val="22"/>
                <w:lang w:val="en-US"/>
              </w:rPr>
              <w:t>GDP per capita</w:t>
            </w:r>
          </w:p>
        </w:tc>
        <w:tc>
          <w:tcPr>
            <w:tcW w:w="1890" w:type="dxa"/>
            <w:tcBorders>
              <w:top w:val="single" w:sz="4" w:space="0" w:color="000000"/>
              <w:left w:val="single" w:sz="4" w:space="0" w:color="000000"/>
              <w:bottom w:val="single" w:sz="4" w:space="0" w:color="000000"/>
              <w:right w:val="single" w:sz="4" w:space="0" w:color="000000"/>
            </w:tcBorders>
          </w:tcPr>
          <w:p w14:paraId="4AFCD9D1" w14:textId="78AE9BC9" w:rsidR="00AD37BD" w:rsidRPr="00FE19CF" w:rsidRDefault="005F7FB8" w:rsidP="00165B4B">
            <w:pPr>
              <w:spacing w:line="259" w:lineRule="auto"/>
              <w:ind w:left="0" w:firstLine="0"/>
              <w:rPr>
                <w:rFonts w:ascii="Times New Roman" w:hAnsi="Times New Roman" w:cs="Times New Roman"/>
                <w:color w:val="000000"/>
                <w:sz w:val="22"/>
              </w:rPr>
            </w:pPr>
            <w:r w:rsidRPr="005F7FB8">
              <w:rPr>
                <w:rFonts w:ascii="Times New Roman" w:hAnsi="Times New Roman" w:cs="Times New Roman"/>
                <w:color w:val="000000"/>
                <w:sz w:val="22"/>
                <w:lang w:val="en-US"/>
              </w:rPr>
              <w:t>Investment</w:t>
            </w:r>
            <w:r>
              <w:rPr>
                <w:rFonts w:ascii="Times New Roman" w:hAnsi="Times New Roman" w:cs="Times New Roman"/>
                <w:color w:val="000000"/>
                <w:sz w:val="22"/>
                <w:lang w:val="en-US"/>
              </w:rPr>
              <w:t xml:space="preserve">, </w:t>
            </w:r>
            <w:r w:rsidRPr="005F7FB8">
              <w:rPr>
                <w:rFonts w:ascii="Times New Roman" w:hAnsi="Times New Roman" w:cs="Times New Roman"/>
                <w:color w:val="000000"/>
                <w:sz w:val="22"/>
                <w:lang w:val="en-US"/>
              </w:rPr>
              <w:t>Human Capital</w:t>
            </w:r>
            <w:r>
              <w:rPr>
                <w:rFonts w:ascii="Times New Roman" w:hAnsi="Times New Roman" w:cs="Times New Roman"/>
                <w:color w:val="000000"/>
                <w:sz w:val="22"/>
                <w:lang w:val="en-US"/>
              </w:rPr>
              <w:t>,</w:t>
            </w:r>
            <w:r w:rsidRPr="005F7FB8">
              <w:rPr>
                <w:lang w:val="en-US"/>
              </w:rPr>
              <w:t xml:space="preserve"> </w:t>
            </w:r>
            <w:r w:rsidRPr="005F7FB8">
              <w:rPr>
                <w:rFonts w:ascii="Times New Roman" w:hAnsi="Times New Roman" w:cs="Times New Roman"/>
                <w:color w:val="000000"/>
                <w:sz w:val="22"/>
                <w:lang w:val="en-US"/>
              </w:rPr>
              <w:t>Rule of law</w:t>
            </w:r>
            <w:r>
              <w:rPr>
                <w:rFonts w:ascii="Times New Roman" w:hAnsi="Times New Roman" w:cs="Times New Roman"/>
                <w:color w:val="000000"/>
                <w:sz w:val="22"/>
                <w:lang w:val="en-US"/>
              </w:rPr>
              <w:t xml:space="preserve">,  </w:t>
            </w:r>
            <w:r w:rsidRPr="005F7FB8">
              <w:rPr>
                <w:rFonts w:ascii="Times New Roman" w:hAnsi="Times New Roman" w:cs="Times New Roman"/>
                <w:color w:val="000000"/>
                <w:sz w:val="22"/>
                <w:lang w:val="en-US"/>
              </w:rPr>
              <w:t>Trade</w:t>
            </w:r>
          </w:p>
        </w:tc>
        <w:tc>
          <w:tcPr>
            <w:tcW w:w="1440" w:type="dxa"/>
            <w:tcBorders>
              <w:top w:val="single" w:sz="4" w:space="0" w:color="000000"/>
              <w:left w:val="single" w:sz="4" w:space="0" w:color="000000"/>
              <w:bottom w:val="single" w:sz="4" w:space="0" w:color="000000"/>
              <w:right w:val="single" w:sz="4" w:space="0" w:color="000000"/>
            </w:tcBorders>
          </w:tcPr>
          <w:p w14:paraId="613D1059" w14:textId="2928CFD2" w:rsidR="00AD37BD" w:rsidRPr="00FE19CF" w:rsidRDefault="000F7E10" w:rsidP="00157F0D">
            <w:pPr>
              <w:spacing w:line="259" w:lineRule="auto"/>
              <w:ind w:left="0" w:firstLine="0"/>
              <w:rPr>
                <w:rFonts w:ascii="Times New Roman" w:hAnsi="Times New Roman" w:cs="Times New Roman"/>
                <w:color w:val="000000"/>
                <w:sz w:val="22"/>
              </w:rPr>
            </w:pPr>
            <w:r w:rsidRPr="000F7E10">
              <w:rPr>
                <w:rFonts w:ascii="Times New Roman" w:hAnsi="Times New Roman" w:cs="Times New Roman"/>
                <w:color w:val="000000"/>
                <w:sz w:val="22"/>
                <w:lang w:val="en-US"/>
              </w:rPr>
              <w:t>DIF GMM estimator</w:t>
            </w:r>
            <w:r>
              <w:rPr>
                <w:rFonts w:ascii="Times New Roman" w:hAnsi="Times New Roman" w:cs="Times New Roman"/>
                <w:color w:val="000000"/>
                <w:sz w:val="22"/>
                <w:lang w:val="en-US"/>
              </w:rPr>
              <w:t xml:space="preserve">, </w:t>
            </w:r>
            <w:r w:rsidRPr="000F7E10">
              <w:rPr>
                <w:rFonts w:ascii="Times New Roman" w:hAnsi="Times New Roman" w:cs="Times New Roman"/>
                <w:color w:val="000000"/>
                <w:sz w:val="22"/>
                <w:lang w:val="en-US"/>
              </w:rPr>
              <w:t>Arellano–Bond test for autocorrelation</w:t>
            </w:r>
            <w:r w:rsidR="008F67D9">
              <w:rPr>
                <w:rFonts w:ascii="Times New Roman" w:hAnsi="Times New Roman" w:cs="Times New Roman"/>
                <w:color w:val="000000"/>
                <w:sz w:val="22"/>
                <w:lang w:val="en-US"/>
              </w:rPr>
              <w:t xml:space="preserve">, </w:t>
            </w:r>
            <w:r w:rsidR="008F67D9" w:rsidRPr="008F67D9">
              <w:rPr>
                <w:rFonts w:ascii="Times New Roman" w:hAnsi="Times New Roman" w:cs="Times New Roman"/>
                <w:color w:val="000000"/>
                <w:sz w:val="22"/>
                <w:lang w:val="en-US"/>
              </w:rPr>
              <w:t>Sargan test for over-identifying restrictions</w:t>
            </w:r>
          </w:p>
        </w:tc>
        <w:tc>
          <w:tcPr>
            <w:tcW w:w="1350" w:type="dxa"/>
            <w:tcBorders>
              <w:top w:val="single" w:sz="4" w:space="0" w:color="000000"/>
              <w:left w:val="single" w:sz="4" w:space="0" w:color="000000"/>
              <w:bottom w:val="single" w:sz="4" w:space="0" w:color="000000"/>
              <w:right w:val="single" w:sz="4" w:space="0" w:color="000000"/>
            </w:tcBorders>
          </w:tcPr>
          <w:p w14:paraId="7EA915F9" w14:textId="3C1214D2" w:rsidR="00AD37BD" w:rsidRPr="00FE19CF" w:rsidRDefault="005F7FB8" w:rsidP="00165B4B">
            <w:pPr>
              <w:spacing w:line="259" w:lineRule="auto"/>
              <w:ind w:left="0" w:firstLine="0"/>
              <w:rPr>
                <w:rFonts w:ascii="Times New Roman" w:hAnsi="Times New Roman" w:cs="Times New Roman"/>
                <w:sz w:val="22"/>
              </w:rPr>
            </w:pPr>
            <w:r w:rsidRPr="005F7FB8">
              <w:rPr>
                <w:rFonts w:ascii="Times New Roman" w:hAnsi="Times New Roman" w:cs="Times New Roman"/>
                <w:sz w:val="22"/>
                <w:lang w:val="en-US"/>
              </w:rPr>
              <w:t>1990–2016</w:t>
            </w:r>
          </w:p>
        </w:tc>
        <w:tc>
          <w:tcPr>
            <w:tcW w:w="7290" w:type="dxa"/>
            <w:tcBorders>
              <w:top w:val="single" w:sz="4" w:space="0" w:color="000000"/>
              <w:left w:val="single" w:sz="4" w:space="0" w:color="000000"/>
              <w:bottom w:val="single" w:sz="4" w:space="0" w:color="000000"/>
              <w:right w:val="single" w:sz="4" w:space="0" w:color="000000"/>
            </w:tcBorders>
          </w:tcPr>
          <w:p w14:paraId="37BCE406" w14:textId="1805E11C" w:rsidR="00AD37BD" w:rsidRPr="00FE19CF" w:rsidRDefault="000F7E10" w:rsidP="00165B4B">
            <w:pPr>
              <w:spacing w:line="259" w:lineRule="auto"/>
              <w:ind w:left="5" w:right="2" w:firstLine="0"/>
              <w:rPr>
                <w:rFonts w:ascii="Times New Roman" w:hAnsi="Times New Roman" w:cs="Times New Roman"/>
                <w:color w:val="000000"/>
                <w:sz w:val="22"/>
              </w:rPr>
            </w:pPr>
            <w:r>
              <w:rPr>
                <w:rFonts w:ascii="Times New Roman" w:hAnsi="Times New Roman" w:cs="Times New Roman"/>
                <w:color w:val="000000"/>
                <w:sz w:val="22"/>
                <w:lang w:val="en-US"/>
              </w:rPr>
              <w:t>T</w:t>
            </w:r>
            <w:r w:rsidRPr="000F7E10">
              <w:rPr>
                <w:rFonts w:ascii="Times New Roman" w:hAnsi="Times New Roman" w:cs="Times New Roman"/>
                <w:color w:val="000000"/>
                <w:sz w:val="22"/>
                <w:lang w:val="en-US"/>
              </w:rPr>
              <w:t>he economic growth process benefits from imports of capital goods.</w:t>
            </w:r>
            <w:r>
              <w:rPr>
                <w:rFonts w:ascii="Times New Roman" w:hAnsi="Times New Roman" w:cs="Times New Roman"/>
                <w:color w:val="000000"/>
                <w:sz w:val="22"/>
                <w:lang w:val="en-US"/>
              </w:rPr>
              <w:t xml:space="preserve"> F</w:t>
            </w:r>
            <w:r w:rsidRPr="000F7E10">
              <w:rPr>
                <w:rFonts w:ascii="Times New Roman" w:hAnsi="Times New Roman" w:cs="Times New Roman"/>
                <w:color w:val="000000"/>
                <w:sz w:val="22"/>
                <w:lang w:val="en-US"/>
              </w:rPr>
              <w:t>or exports to have a positive ef</w:t>
            </w:r>
            <w:r>
              <w:rPr>
                <w:rFonts w:ascii="Times New Roman" w:hAnsi="Times New Roman" w:cs="Times New Roman"/>
                <w:color w:val="000000"/>
                <w:sz w:val="22"/>
                <w:lang w:val="en-US"/>
              </w:rPr>
              <w:t>f</w:t>
            </w:r>
            <w:r w:rsidRPr="000F7E10">
              <w:rPr>
                <w:rFonts w:ascii="Times New Roman" w:hAnsi="Times New Roman" w:cs="Times New Roman"/>
                <w:color w:val="000000"/>
                <w:sz w:val="22"/>
                <w:lang w:val="en-US"/>
              </w:rPr>
              <w:t>ect on economic growth, it is necessary to develop domestic industries of intermediate goods expanding potential spillover efects on the rest of the economy.</w:t>
            </w:r>
          </w:p>
        </w:tc>
      </w:tr>
      <w:tr w:rsidR="00BA0E1B" w14:paraId="2A21F815" w14:textId="77777777" w:rsidTr="00C46941">
        <w:trPr>
          <w:trHeight w:val="1245"/>
        </w:trPr>
        <w:tc>
          <w:tcPr>
            <w:tcW w:w="2880" w:type="dxa"/>
            <w:tcBorders>
              <w:top w:val="single" w:sz="4" w:space="0" w:color="000000"/>
              <w:left w:val="single" w:sz="4" w:space="0" w:color="000000"/>
              <w:bottom w:val="single" w:sz="4" w:space="0" w:color="000000"/>
              <w:right w:val="single" w:sz="4" w:space="0" w:color="000000"/>
            </w:tcBorders>
          </w:tcPr>
          <w:p w14:paraId="67974347" w14:textId="65985033" w:rsidR="00C06868" w:rsidRPr="00C06868" w:rsidRDefault="00C06868" w:rsidP="00C06868">
            <w:pPr>
              <w:spacing w:after="271" w:line="250" w:lineRule="auto"/>
              <w:ind w:left="10" w:hanging="10"/>
              <w:rPr>
                <w:rFonts w:ascii="Times New Roman" w:hAnsi="Times New Roman" w:cs="Times New Roman"/>
                <w:b/>
                <w:bCs/>
                <w:sz w:val="22"/>
                <w:lang w:val="en-US"/>
              </w:rPr>
            </w:pPr>
            <w:r w:rsidRPr="00C06868">
              <w:rPr>
                <w:rFonts w:ascii="Times New Roman" w:hAnsi="Times New Roman" w:cs="Times New Roman"/>
                <w:b/>
                <w:bCs/>
                <w:sz w:val="22"/>
                <w:lang w:val="en-US"/>
              </w:rPr>
              <w:t>Relationship between International Trade and Economic Growth: A Cointegration Analysis for Zimbabwe</w:t>
            </w:r>
          </w:p>
          <w:p w14:paraId="4593492F" w14:textId="23C66E21" w:rsidR="00BA0E1B" w:rsidRPr="00FE19CF" w:rsidRDefault="00BA0E1B" w:rsidP="00C06868">
            <w:pPr>
              <w:spacing w:after="271" w:line="250" w:lineRule="auto"/>
              <w:ind w:left="10" w:hanging="10"/>
              <w:rPr>
                <w:rFonts w:ascii="Times New Roman" w:hAnsi="Times New Roman" w:cs="Times New Roman"/>
                <w:b/>
                <w:bCs/>
                <w:sz w:val="22"/>
              </w:rPr>
            </w:pPr>
          </w:p>
        </w:tc>
        <w:tc>
          <w:tcPr>
            <w:tcW w:w="1530" w:type="dxa"/>
            <w:tcBorders>
              <w:top w:val="single" w:sz="4" w:space="0" w:color="000000"/>
              <w:left w:val="single" w:sz="4" w:space="0" w:color="000000"/>
              <w:bottom w:val="single" w:sz="4" w:space="0" w:color="000000"/>
              <w:right w:val="single" w:sz="4" w:space="0" w:color="000000"/>
            </w:tcBorders>
          </w:tcPr>
          <w:p w14:paraId="3E6B5742" w14:textId="6C32C475" w:rsidR="00BA0E1B" w:rsidRPr="00FE19CF" w:rsidRDefault="00C06868" w:rsidP="008F67D9">
            <w:pPr>
              <w:spacing w:line="259" w:lineRule="auto"/>
              <w:ind w:left="0" w:firstLine="0"/>
              <w:rPr>
                <w:rFonts w:ascii="Times New Roman" w:hAnsi="Times New Roman" w:cs="Times New Roman"/>
                <w:color w:val="000000"/>
                <w:sz w:val="22"/>
              </w:rPr>
            </w:pPr>
            <w:r w:rsidRPr="00C06868">
              <w:rPr>
                <w:rFonts w:ascii="Times New Roman" w:hAnsi="Times New Roman" w:cs="Times New Roman"/>
                <w:color w:val="000000"/>
                <w:sz w:val="22"/>
                <w:lang w:val="en-US"/>
              </w:rPr>
              <w:t>2014 </w:t>
            </w:r>
          </w:p>
        </w:tc>
        <w:tc>
          <w:tcPr>
            <w:tcW w:w="1890" w:type="dxa"/>
            <w:tcBorders>
              <w:top w:val="single" w:sz="4" w:space="0" w:color="000000"/>
              <w:left w:val="single" w:sz="4" w:space="0" w:color="000000"/>
              <w:bottom w:val="single" w:sz="4" w:space="0" w:color="000000"/>
              <w:right w:val="single" w:sz="4" w:space="0" w:color="000000"/>
            </w:tcBorders>
          </w:tcPr>
          <w:p w14:paraId="36FF47E2" w14:textId="0DD3976C" w:rsidR="00BA0E1B" w:rsidRPr="00FE19CF" w:rsidRDefault="008F67D9" w:rsidP="00C06868">
            <w:pPr>
              <w:spacing w:after="1708" w:line="250" w:lineRule="auto"/>
              <w:ind w:left="10" w:hanging="10"/>
              <w:rPr>
                <w:rFonts w:ascii="Times New Roman" w:hAnsi="Times New Roman" w:cs="Times New Roman"/>
                <w:color w:val="000000"/>
                <w:sz w:val="22"/>
              </w:rPr>
            </w:pPr>
            <w:r w:rsidRPr="008F67D9">
              <w:rPr>
                <w:rFonts w:ascii="Times New Roman" w:hAnsi="Times New Roman" w:cs="Times New Roman"/>
                <w:color w:val="000000"/>
                <w:sz w:val="22"/>
              </w:rPr>
              <w:t>Mediterr</w:t>
            </w:r>
            <w:r w:rsidR="00C06868">
              <w:rPr>
                <w:rFonts w:ascii="Times New Roman" w:hAnsi="Times New Roman" w:cs="Times New Roman"/>
                <w:color w:val="000000"/>
                <w:sz w:val="22"/>
              </w:rPr>
              <w:t>anean Journal of Social Sciences</w:t>
            </w:r>
          </w:p>
        </w:tc>
        <w:tc>
          <w:tcPr>
            <w:tcW w:w="1080" w:type="dxa"/>
            <w:tcBorders>
              <w:top w:val="single" w:sz="4" w:space="0" w:color="000000"/>
              <w:left w:val="single" w:sz="4" w:space="0" w:color="000000"/>
              <w:bottom w:val="single" w:sz="4" w:space="0" w:color="000000"/>
              <w:right w:val="single" w:sz="4" w:space="0" w:color="000000"/>
            </w:tcBorders>
          </w:tcPr>
          <w:p w14:paraId="34F0AA08" w14:textId="77777777" w:rsidR="00BA0E1B" w:rsidRDefault="00C06868" w:rsidP="00165B4B">
            <w:pPr>
              <w:spacing w:line="259" w:lineRule="auto"/>
              <w:ind w:left="0" w:firstLine="0"/>
              <w:rPr>
                <w:rFonts w:ascii="Times New Roman" w:hAnsi="Times New Roman" w:cs="Times New Roman"/>
                <w:sz w:val="22"/>
              </w:rPr>
            </w:pPr>
            <w:r>
              <w:rPr>
                <w:rFonts w:ascii="Times New Roman" w:hAnsi="Times New Roman" w:cs="Times New Roman"/>
                <w:sz w:val="22"/>
              </w:rPr>
              <w:t>Time series,</w:t>
            </w:r>
          </w:p>
          <w:p w14:paraId="64F4CF43" w14:textId="588ED6E8" w:rsidR="00C06868" w:rsidRDefault="00C06868" w:rsidP="00165B4B">
            <w:pPr>
              <w:spacing w:line="259" w:lineRule="auto"/>
              <w:ind w:left="0" w:firstLine="0"/>
              <w:rPr>
                <w:rFonts w:ascii="Times New Roman" w:hAnsi="Times New Roman" w:cs="Times New Roman"/>
                <w:sz w:val="22"/>
              </w:rPr>
            </w:pPr>
            <w:r>
              <w:rPr>
                <w:rFonts w:ascii="Times New Roman" w:hAnsi="Times New Roman" w:cs="Times New Roman"/>
                <w:sz w:val="22"/>
              </w:rPr>
              <w:t>Qua</w:t>
            </w:r>
            <w:r w:rsidR="008C118C">
              <w:rPr>
                <w:rFonts w:ascii="Times New Roman" w:hAnsi="Times New Roman" w:cs="Times New Roman"/>
                <w:sz w:val="22"/>
              </w:rPr>
              <w:t>n</w:t>
            </w:r>
            <w:r>
              <w:rPr>
                <w:rFonts w:ascii="Times New Roman" w:hAnsi="Times New Roman" w:cs="Times New Roman"/>
                <w:sz w:val="22"/>
              </w:rPr>
              <w:t>titative</w:t>
            </w:r>
          </w:p>
          <w:p w14:paraId="7A7578D2" w14:textId="7E76F70D" w:rsidR="00C06868" w:rsidRPr="00FE19CF" w:rsidRDefault="00C06868" w:rsidP="00165B4B">
            <w:pPr>
              <w:spacing w:line="259" w:lineRule="auto"/>
              <w:ind w:left="0" w:firstLine="0"/>
              <w:rPr>
                <w:rFonts w:ascii="Times New Roman" w:hAnsi="Times New Roman" w:cs="Times New Roman"/>
                <w:sz w:val="22"/>
              </w:rPr>
            </w:pPr>
          </w:p>
        </w:tc>
        <w:tc>
          <w:tcPr>
            <w:tcW w:w="1170" w:type="dxa"/>
            <w:gridSpan w:val="2"/>
            <w:tcBorders>
              <w:top w:val="single" w:sz="4" w:space="0" w:color="000000"/>
              <w:left w:val="single" w:sz="4" w:space="0" w:color="000000"/>
              <w:bottom w:val="single" w:sz="4" w:space="0" w:color="000000"/>
              <w:right w:val="single" w:sz="4" w:space="0" w:color="000000"/>
            </w:tcBorders>
          </w:tcPr>
          <w:p w14:paraId="07A91AAF" w14:textId="1979A880" w:rsidR="00BA0E1B" w:rsidRPr="00FE19CF" w:rsidRDefault="00C06868" w:rsidP="00165B4B">
            <w:pPr>
              <w:spacing w:line="259" w:lineRule="auto"/>
              <w:ind w:left="5" w:firstLine="0"/>
              <w:rPr>
                <w:rFonts w:ascii="Times New Roman" w:hAnsi="Times New Roman" w:cs="Times New Roman"/>
                <w:color w:val="000000"/>
                <w:sz w:val="22"/>
              </w:rPr>
            </w:pPr>
            <w:r w:rsidRPr="00C06868">
              <w:rPr>
                <w:rFonts w:ascii="Times New Roman" w:hAnsi="Times New Roman" w:cs="Times New Roman"/>
                <w:color w:val="000000"/>
                <w:sz w:val="22"/>
                <w:lang w:val="en-US"/>
              </w:rPr>
              <w:t>GDP</w:t>
            </w:r>
          </w:p>
        </w:tc>
        <w:tc>
          <w:tcPr>
            <w:tcW w:w="1890" w:type="dxa"/>
            <w:tcBorders>
              <w:top w:val="single" w:sz="4" w:space="0" w:color="000000"/>
              <w:left w:val="single" w:sz="4" w:space="0" w:color="000000"/>
              <w:bottom w:val="single" w:sz="4" w:space="0" w:color="000000"/>
              <w:right w:val="single" w:sz="4" w:space="0" w:color="000000"/>
            </w:tcBorders>
          </w:tcPr>
          <w:p w14:paraId="7D7171EE" w14:textId="6B2ACCF4" w:rsidR="00BA0E1B" w:rsidRPr="00FE19CF" w:rsidRDefault="00C06868" w:rsidP="00165B4B">
            <w:pPr>
              <w:spacing w:line="259" w:lineRule="auto"/>
              <w:ind w:left="0" w:firstLine="0"/>
              <w:rPr>
                <w:rFonts w:ascii="Times New Roman" w:hAnsi="Times New Roman" w:cs="Times New Roman"/>
                <w:color w:val="000000"/>
                <w:sz w:val="22"/>
              </w:rPr>
            </w:pPr>
            <w:r>
              <w:rPr>
                <w:rFonts w:ascii="Times New Roman" w:hAnsi="Times New Roman" w:cs="Times New Roman"/>
                <w:sz w:val="22"/>
              </w:rPr>
              <w:t xml:space="preserve">Inflation, </w:t>
            </w:r>
            <w:r w:rsidRPr="00C06868">
              <w:rPr>
                <w:rFonts w:ascii="Times New Roman" w:hAnsi="Times New Roman" w:cs="Times New Roman"/>
                <w:sz w:val="22"/>
                <w:lang w:val="en-US"/>
              </w:rPr>
              <w:t>trade openness</w:t>
            </w:r>
            <w:r>
              <w:rPr>
                <w:rFonts w:ascii="Times New Roman" w:hAnsi="Times New Roman" w:cs="Times New Roman"/>
                <w:sz w:val="22"/>
                <w:lang w:val="en-US"/>
              </w:rPr>
              <w:t>, I</w:t>
            </w:r>
            <w:r w:rsidRPr="00C06868">
              <w:rPr>
                <w:rFonts w:ascii="Times New Roman" w:hAnsi="Times New Roman" w:cs="Times New Roman"/>
                <w:sz w:val="22"/>
                <w:lang w:val="en-US"/>
              </w:rPr>
              <w:t>nvestment</w:t>
            </w:r>
            <w:r>
              <w:rPr>
                <w:rFonts w:ascii="Times New Roman" w:hAnsi="Times New Roman" w:cs="Times New Roman"/>
                <w:sz w:val="22"/>
                <w:lang w:val="en-US"/>
              </w:rPr>
              <w:t xml:space="preserve">, </w:t>
            </w:r>
            <w:r w:rsidRPr="00C06868">
              <w:rPr>
                <w:rFonts w:ascii="Times New Roman" w:hAnsi="Times New Roman" w:cs="Times New Roman"/>
                <w:sz w:val="22"/>
                <w:lang w:val="en-US"/>
              </w:rPr>
              <w:t>government expenditure</w:t>
            </w:r>
            <w:r>
              <w:rPr>
                <w:rFonts w:ascii="Times New Roman" w:hAnsi="Times New Roman" w:cs="Times New Roman"/>
                <w:sz w:val="22"/>
                <w:lang w:val="en-US"/>
              </w:rPr>
              <w:t xml:space="preserve">, </w:t>
            </w:r>
            <w:r w:rsidRPr="00C06868">
              <w:rPr>
                <w:rFonts w:ascii="Times New Roman" w:hAnsi="Times New Roman" w:cs="Times New Roman"/>
                <w:sz w:val="22"/>
                <w:lang w:val="en-US"/>
              </w:rPr>
              <w:t>government budget deficit as a share of GDP</w:t>
            </w:r>
          </w:p>
        </w:tc>
        <w:tc>
          <w:tcPr>
            <w:tcW w:w="1440" w:type="dxa"/>
            <w:tcBorders>
              <w:top w:val="single" w:sz="4" w:space="0" w:color="000000"/>
              <w:left w:val="single" w:sz="4" w:space="0" w:color="000000"/>
              <w:bottom w:val="single" w:sz="4" w:space="0" w:color="000000"/>
              <w:right w:val="single" w:sz="4" w:space="0" w:color="000000"/>
            </w:tcBorders>
          </w:tcPr>
          <w:p w14:paraId="042CA6CF" w14:textId="2AF8856B" w:rsidR="00BA0E1B" w:rsidRPr="00FE19CF" w:rsidRDefault="00C06868" w:rsidP="00165B4B">
            <w:pPr>
              <w:spacing w:line="259" w:lineRule="auto"/>
              <w:ind w:left="5" w:firstLine="0"/>
              <w:rPr>
                <w:rFonts w:ascii="Times New Roman" w:hAnsi="Times New Roman" w:cs="Times New Roman"/>
                <w:color w:val="000000"/>
                <w:sz w:val="22"/>
              </w:rPr>
            </w:pPr>
            <w:r w:rsidRPr="00C06868">
              <w:rPr>
                <w:rFonts w:ascii="Times New Roman" w:hAnsi="Times New Roman" w:cs="Times New Roman"/>
                <w:color w:val="000000"/>
                <w:sz w:val="22"/>
                <w:lang w:val="en-US"/>
              </w:rPr>
              <w:t>ADF test,</w:t>
            </w:r>
            <w:r>
              <w:rPr>
                <w:rFonts w:ascii="Times New Roman" w:hAnsi="Times New Roman" w:cs="Times New Roman"/>
                <w:color w:val="000000"/>
                <w:sz w:val="22"/>
                <w:lang w:val="en-US"/>
              </w:rPr>
              <w:t xml:space="preserve"> </w:t>
            </w:r>
            <w:r w:rsidRPr="00C06868">
              <w:rPr>
                <w:rFonts w:ascii="Times New Roman" w:hAnsi="Times New Roman" w:cs="Times New Roman"/>
                <w:color w:val="000000"/>
                <w:sz w:val="22"/>
                <w:lang w:val="en-US"/>
              </w:rPr>
              <w:t>OLS regression</w:t>
            </w:r>
            <w:r>
              <w:rPr>
                <w:rFonts w:ascii="Times New Roman" w:hAnsi="Times New Roman" w:cs="Times New Roman"/>
                <w:color w:val="000000"/>
                <w:sz w:val="22"/>
                <w:lang w:val="en-US"/>
              </w:rPr>
              <w:t xml:space="preserve">, </w:t>
            </w:r>
            <w:r w:rsidRPr="00C06868">
              <w:rPr>
                <w:rFonts w:ascii="Times New Roman" w:hAnsi="Times New Roman" w:cs="Times New Roman"/>
                <w:color w:val="000000"/>
                <w:sz w:val="22"/>
                <w:lang w:val="en-US"/>
              </w:rPr>
              <w:t>Engle-Granger procedure</w:t>
            </w:r>
          </w:p>
        </w:tc>
        <w:tc>
          <w:tcPr>
            <w:tcW w:w="1350" w:type="dxa"/>
            <w:tcBorders>
              <w:top w:val="single" w:sz="4" w:space="0" w:color="000000"/>
              <w:left w:val="single" w:sz="4" w:space="0" w:color="000000"/>
              <w:bottom w:val="single" w:sz="4" w:space="0" w:color="000000"/>
              <w:right w:val="single" w:sz="4" w:space="0" w:color="000000"/>
            </w:tcBorders>
          </w:tcPr>
          <w:p w14:paraId="400803AE" w14:textId="457A722F" w:rsidR="00BA0E1B" w:rsidRPr="00FE19CF" w:rsidRDefault="00C06868" w:rsidP="00165B4B">
            <w:pPr>
              <w:spacing w:line="259" w:lineRule="auto"/>
              <w:ind w:left="0" w:firstLine="0"/>
              <w:rPr>
                <w:rFonts w:ascii="Times New Roman" w:hAnsi="Times New Roman" w:cs="Times New Roman"/>
                <w:sz w:val="22"/>
              </w:rPr>
            </w:pPr>
            <w:r>
              <w:rPr>
                <w:rFonts w:ascii="Times New Roman" w:hAnsi="Times New Roman" w:cs="Times New Roman"/>
                <w:sz w:val="22"/>
              </w:rPr>
              <w:t>2003-2009</w:t>
            </w:r>
          </w:p>
        </w:tc>
        <w:tc>
          <w:tcPr>
            <w:tcW w:w="7290" w:type="dxa"/>
            <w:tcBorders>
              <w:top w:val="single" w:sz="4" w:space="0" w:color="000000"/>
              <w:left w:val="single" w:sz="4" w:space="0" w:color="000000"/>
              <w:bottom w:val="single" w:sz="4" w:space="0" w:color="000000"/>
              <w:right w:val="single" w:sz="4" w:space="0" w:color="000000"/>
            </w:tcBorders>
          </w:tcPr>
          <w:p w14:paraId="0E81F1B2" w14:textId="0DE673F0" w:rsidR="009F4B13" w:rsidRPr="00FE19CF" w:rsidRDefault="003F13D9" w:rsidP="00165B4B">
            <w:pPr>
              <w:spacing w:line="259" w:lineRule="auto"/>
              <w:ind w:left="5" w:right="2" w:firstLine="0"/>
              <w:rPr>
                <w:rFonts w:ascii="Times New Roman" w:hAnsi="Times New Roman" w:cs="Times New Roman"/>
                <w:color w:val="000000"/>
                <w:sz w:val="22"/>
              </w:rPr>
            </w:pPr>
            <w:r w:rsidRPr="00FE19CF">
              <w:rPr>
                <w:rFonts w:ascii="Times New Roman" w:eastAsia="Times New Roman" w:hAnsi="Times New Roman" w:cs="Times New Roman"/>
                <w:sz w:val="22"/>
              </w:rPr>
              <w:t xml:space="preserve"> </w:t>
            </w:r>
            <w:r w:rsidR="00C06868">
              <w:rPr>
                <w:rFonts w:ascii="Times New Roman" w:eastAsia="Times New Roman" w:hAnsi="Times New Roman" w:cs="Times New Roman"/>
                <w:sz w:val="22"/>
                <w:lang w:val="en-US"/>
              </w:rPr>
              <w:t>C</w:t>
            </w:r>
            <w:r w:rsidR="00C06868" w:rsidRPr="00C06868">
              <w:rPr>
                <w:rFonts w:ascii="Times New Roman" w:eastAsia="Times New Roman" w:hAnsi="Times New Roman" w:cs="Times New Roman"/>
                <w:sz w:val="22"/>
                <w:lang w:val="en-US"/>
              </w:rPr>
              <w:t>ointegration exists showing that there is a long run relationship between GDP and its regressors. The results also demonstrated that a stable macroeconomic environment is also necessary to encourage growth in trade and ultimately economic growth.</w:t>
            </w:r>
          </w:p>
        </w:tc>
      </w:tr>
      <w:tr w:rsidR="00F47787" w14:paraId="4F448076" w14:textId="77777777" w:rsidTr="00C46941">
        <w:trPr>
          <w:trHeight w:val="1920"/>
        </w:trPr>
        <w:tc>
          <w:tcPr>
            <w:tcW w:w="2880" w:type="dxa"/>
            <w:tcBorders>
              <w:top w:val="single" w:sz="4" w:space="0" w:color="000000"/>
              <w:left w:val="single" w:sz="4" w:space="0" w:color="000000"/>
              <w:bottom w:val="single" w:sz="4" w:space="0" w:color="000000"/>
              <w:right w:val="single" w:sz="4" w:space="0" w:color="000000"/>
            </w:tcBorders>
          </w:tcPr>
          <w:p w14:paraId="76BC798F" w14:textId="72CBAE99" w:rsidR="00E264E0" w:rsidRPr="00FE19CF" w:rsidRDefault="008C118C" w:rsidP="00E264E0">
            <w:pPr>
              <w:spacing w:after="160" w:line="259" w:lineRule="auto"/>
              <w:ind w:left="0" w:firstLine="0"/>
              <w:rPr>
                <w:rFonts w:ascii="Times New Roman" w:hAnsi="Times New Roman" w:cs="Times New Roman"/>
                <w:b/>
                <w:bCs/>
                <w:sz w:val="22"/>
              </w:rPr>
            </w:pPr>
            <w:r w:rsidRPr="008C118C">
              <w:rPr>
                <w:rFonts w:ascii="Times New Roman" w:hAnsi="Times New Roman" w:cs="Times New Roman"/>
                <w:b/>
                <w:bCs/>
                <w:sz w:val="22"/>
                <w:lang w:val="en-US"/>
              </w:rPr>
              <w:lastRenderedPageBreak/>
              <w:t>The Relationship between International Trade Openness and Economic Growth in the Developing Economies: Some New Dimensions</w:t>
            </w:r>
          </w:p>
          <w:p w14:paraId="687EAD00" w14:textId="643F2020" w:rsidR="00F47787" w:rsidRPr="00FE19CF" w:rsidRDefault="00C618DE" w:rsidP="00165B4B">
            <w:pPr>
              <w:spacing w:line="259" w:lineRule="auto"/>
              <w:ind w:left="5" w:firstLine="0"/>
              <w:rPr>
                <w:rFonts w:ascii="Times New Roman" w:hAnsi="Times New Roman" w:cs="Times New Roman"/>
                <w:b/>
                <w:bCs/>
                <w:sz w:val="22"/>
              </w:rPr>
            </w:pPr>
            <w:r w:rsidRPr="00C618DE">
              <w:rPr>
                <w:rFonts w:ascii="Times New Roman" w:hAnsi="Times New Roman" w:cs="Times New Roman"/>
                <w:b/>
                <w:bCs/>
                <w:sz w:val="22"/>
                <w:lang w:val="en-US"/>
              </w:rPr>
              <w:t>International trade and Economic growth: cross-country evidence</w:t>
            </w:r>
          </w:p>
        </w:tc>
        <w:tc>
          <w:tcPr>
            <w:tcW w:w="1530" w:type="dxa"/>
            <w:tcBorders>
              <w:top w:val="single" w:sz="4" w:space="0" w:color="000000"/>
              <w:left w:val="single" w:sz="4" w:space="0" w:color="000000"/>
              <w:bottom w:val="single" w:sz="4" w:space="0" w:color="000000"/>
              <w:right w:val="single" w:sz="4" w:space="0" w:color="000000"/>
            </w:tcBorders>
          </w:tcPr>
          <w:p w14:paraId="400D4E34" w14:textId="77777777" w:rsidR="00F47787" w:rsidRDefault="008C118C" w:rsidP="00165B4B">
            <w:pPr>
              <w:spacing w:line="259" w:lineRule="auto"/>
              <w:ind w:left="0" w:firstLine="0"/>
              <w:rPr>
                <w:rFonts w:ascii="Times New Roman" w:hAnsi="Times New Roman" w:cs="Times New Roman"/>
                <w:color w:val="000000"/>
                <w:sz w:val="22"/>
              </w:rPr>
            </w:pPr>
            <w:r>
              <w:rPr>
                <w:rFonts w:ascii="Times New Roman" w:hAnsi="Times New Roman" w:cs="Times New Roman"/>
                <w:color w:val="000000"/>
                <w:sz w:val="22"/>
              </w:rPr>
              <w:t>2015</w:t>
            </w:r>
          </w:p>
          <w:p w14:paraId="597DF81B" w14:textId="77777777" w:rsidR="00C618DE" w:rsidRDefault="00C618DE" w:rsidP="00165B4B">
            <w:pPr>
              <w:spacing w:line="259" w:lineRule="auto"/>
              <w:ind w:left="0" w:firstLine="0"/>
              <w:rPr>
                <w:rFonts w:ascii="Times New Roman" w:hAnsi="Times New Roman" w:cs="Times New Roman"/>
                <w:color w:val="000000"/>
                <w:sz w:val="22"/>
              </w:rPr>
            </w:pPr>
          </w:p>
          <w:p w14:paraId="50A40E22" w14:textId="77777777" w:rsidR="00C618DE" w:rsidRDefault="00C618DE" w:rsidP="00165B4B">
            <w:pPr>
              <w:spacing w:line="259" w:lineRule="auto"/>
              <w:ind w:left="0" w:firstLine="0"/>
              <w:rPr>
                <w:rFonts w:ascii="Times New Roman" w:hAnsi="Times New Roman" w:cs="Times New Roman"/>
                <w:color w:val="000000"/>
                <w:sz w:val="22"/>
              </w:rPr>
            </w:pPr>
          </w:p>
          <w:p w14:paraId="40BEFE86" w14:textId="77777777" w:rsidR="00C618DE" w:rsidRDefault="00C618DE" w:rsidP="00165B4B">
            <w:pPr>
              <w:spacing w:line="259" w:lineRule="auto"/>
              <w:ind w:left="0" w:firstLine="0"/>
              <w:rPr>
                <w:rFonts w:ascii="Times New Roman" w:hAnsi="Times New Roman" w:cs="Times New Roman"/>
                <w:color w:val="000000"/>
                <w:sz w:val="22"/>
              </w:rPr>
            </w:pPr>
          </w:p>
          <w:p w14:paraId="7A374227" w14:textId="77777777" w:rsidR="00C618DE" w:rsidRDefault="00C618DE" w:rsidP="00165B4B">
            <w:pPr>
              <w:spacing w:line="259" w:lineRule="auto"/>
              <w:ind w:left="0" w:firstLine="0"/>
              <w:rPr>
                <w:rFonts w:ascii="Times New Roman" w:hAnsi="Times New Roman" w:cs="Times New Roman"/>
                <w:color w:val="000000"/>
                <w:sz w:val="22"/>
              </w:rPr>
            </w:pPr>
          </w:p>
          <w:p w14:paraId="34F1CC74" w14:textId="77777777" w:rsidR="00C618DE" w:rsidRDefault="00C618DE" w:rsidP="00165B4B">
            <w:pPr>
              <w:spacing w:line="259" w:lineRule="auto"/>
              <w:ind w:left="0" w:firstLine="0"/>
              <w:rPr>
                <w:rFonts w:ascii="Times New Roman" w:hAnsi="Times New Roman" w:cs="Times New Roman"/>
                <w:color w:val="000000"/>
                <w:sz w:val="22"/>
              </w:rPr>
            </w:pPr>
          </w:p>
          <w:p w14:paraId="3B3D4267" w14:textId="77777777" w:rsidR="00C618DE" w:rsidRDefault="00C618DE" w:rsidP="00165B4B">
            <w:pPr>
              <w:spacing w:line="259" w:lineRule="auto"/>
              <w:ind w:left="0" w:firstLine="0"/>
              <w:rPr>
                <w:rFonts w:ascii="Times New Roman" w:hAnsi="Times New Roman" w:cs="Times New Roman"/>
                <w:color w:val="000000"/>
                <w:sz w:val="22"/>
              </w:rPr>
            </w:pPr>
          </w:p>
          <w:p w14:paraId="5EBFC62B" w14:textId="77B7C068" w:rsidR="00C618DE" w:rsidRPr="00FE19CF" w:rsidRDefault="00C618DE" w:rsidP="00165B4B">
            <w:pPr>
              <w:spacing w:line="259" w:lineRule="auto"/>
              <w:ind w:left="0" w:firstLine="0"/>
              <w:rPr>
                <w:rFonts w:ascii="Times New Roman" w:hAnsi="Times New Roman" w:cs="Times New Roman"/>
                <w:color w:val="000000"/>
                <w:sz w:val="22"/>
              </w:rPr>
            </w:pPr>
            <w:r w:rsidRPr="00C618DE">
              <w:rPr>
                <w:rFonts w:ascii="Times New Roman" w:hAnsi="Times New Roman" w:cs="Times New Roman"/>
                <w:color w:val="000000"/>
                <w:sz w:val="22"/>
                <w:lang w:val="en-US"/>
              </w:rPr>
              <w:t>2012</w:t>
            </w:r>
          </w:p>
        </w:tc>
        <w:tc>
          <w:tcPr>
            <w:tcW w:w="1890" w:type="dxa"/>
            <w:tcBorders>
              <w:top w:val="single" w:sz="4" w:space="0" w:color="000000"/>
              <w:left w:val="single" w:sz="4" w:space="0" w:color="000000"/>
              <w:bottom w:val="single" w:sz="4" w:space="0" w:color="000000"/>
              <w:right w:val="single" w:sz="4" w:space="0" w:color="000000"/>
            </w:tcBorders>
          </w:tcPr>
          <w:p w14:paraId="5F5D4C77" w14:textId="77777777" w:rsidR="00F47787" w:rsidRDefault="008C118C" w:rsidP="00165B4B">
            <w:pPr>
              <w:spacing w:line="259" w:lineRule="auto"/>
              <w:ind w:left="5" w:firstLine="0"/>
              <w:rPr>
                <w:rFonts w:ascii="Times New Roman" w:hAnsi="Times New Roman" w:cs="Times New Roman"/>
                <w:color w:val="000000"/>
                <w:sz w:val="22"/>
                <w:lang w:val="en-US"/>
              </w:rPr>
            </w:pPr>
            <w:r w:rsidRPr="008C118C">
              <w:rPr>
                <w:rFonts w:ascii="Times New Roman" w:hAnsi="Times New Roman" w:cs="Times New Roman"/>
                <w:color w:val="000000"/>
                <w:sz w:val="22"/>
                <w:lang w:val="en-US"/>
              </w:rPr>
              <w:t>Journal of Chinese Economic and Foreign Trade Studies</w:t>
            </w:r>
          </w:p>
          <w:p w14:paraId="194B66A5" w14:textId="77777777" w:rsidR="00C618DE" w:rsidRDefault="00C618DE" w:rsidP="00165B4B">
            <w:pPr>
              <w:spacing w:line="259" w:lineRule="auto"/>
              <w:ind w:left="5" w:firstLine="0"/>
              <w:rPr>
                <w:rFonts w:ascii="Times New Roman" w:hAnsi="Times New Roman" w:cs="Times New Roman"/>
                <w:color w:val="000000"/>
                <w:sz w:val="22"/>
                <w:lang w:val="en-US"/>
              </w:rPr>
            </w:pPr>
          </w:p>
          <w:p w14:paraId="7CAD939E" w14:textId="77777777" w:rsidR="00C618DE" w:rsidRDefault="00C618DE" w:rsidP="00165B4B">
            <w:pPr>
              <w:spacing w:line="259" w:lineRule="auto"/>
              <w:ind w:left="5" w:firstLine="0"/>
              <w:rPr>
                <w:rFonts w:ascii="Times New Roman" w:hAnsi="Times New Roman" w:cs="Times New Roman"/>
                <w:color w:val="000000"/>
                <w:sz w:val="22"/>
                <w:lang w:val="en-US"/>
              </w:rPr>
            </w:pPr>
          </w:p>
          <w:p w14:paraId="7E225268" w14:textId="1E54B5D9" w:rsidR="00C618DE" w:rsidRPr="00FE19CF" w:rsidRDefault="00C618DE" w:rsidP="00165B4B">
            <w:pPr>
              <w:spacing w:line="259" w:lineRule="auto"/>
              <w:ind w:left="5" w:firstLine="0"/>
              <w:rPr>
                <w:rFonts w:ascii="Times New Roman" w:hAnsi="Times New Roman" w:cs="Times New Roman"/>
                <w:color w:val="000000"/>
                <w:sz w:val="22"/>
              </w:rPr>
            </w:pPr>
            <w:r w:rsidRPr="00C618DE">
              <w:rPr>
                <w:rFonts w:ascii="Times New Roman" w:hAnsi="Times New Roman" w:cs="Times New Roman"/>
                <w:color w:val="000000"/>
                <w:sz w:val="22"/>
                <w:lang w:val="en-US"/>
              </w:rPr>
              <w:t>GRP International Journal of Business and Economics</w:t>
            </w:r>
          </w:p>
        </w:tc>
        <w:tc>
          <w:tcPr>
            <w:tcW w:w="1170" w:type="dxa"/>
            <w:gridSpan w:val="2"/>
            <w:tcBorders>
              <w:top w:val="single" w:sz="4" w:space="0" w:color="000000"/>
              <w:left w:val="single" w:sz="4" w:space="0" w:color="000000"/>
              <w:bottom w:val="single" w:sz="4" w:space="0" w:color="000000"/>
              <w:right w:val="single" w:sz="4" w:space="0" w:color="000000"/>
            </w:tcBorders>
          </w:tcPr>
          <w:p w14:paraId="237EB9DE" w14:textId="5CB81925" w:rsidR="00F47787" w:rsidRDefault="008C118C" w:rsidP="00165B4B">
            <w:pPr>
              <w:spacing w:line="259" w:lineRule="auto"/>
              <w:ind w:left="0" w:firstLine="0"/>
              <w:rPr>
                <w:rFonts w:ascii="Times New Roman" w:hAnsi="Times New Roman" w:cs="Times New Roman"/>
                <w:sz w:val="22"/>
                <w:lang w:val="en-US"/>
              </w:rPr>
            </w:pPr>
            <w:r>
              <w:rPr>
                <w:rFonts w:ascii="Times New Roman" w:hAnsi="Times New Roman" w:cs="Times New Roman"/>
                <w:sz w:val="22"/>
                <w:lang w:val="en-US"/>
              </w:rPr>
              <w:t>Cr</w:t>
            </w:r>
            <w:r w:rsidRPr="008C118C">
              <w:rPr>
                <w:rFonts w:ascii="Times New Roman" w:hAnsi="Times New Roman" w:cs="Times New Roman"/>
                <w:sz w:val="22"/>
                <w:lang w:val="en-US"/>
              </w:rPr>
              <w:t>oss-sectional</w:t>
            </w:r>
            <w:r>
              <w:rPr>
                <w:rFonts w:ascii="Times New Roman" w:hAnsi="Times New Roman" w:cs="Times New Roman"/>
                <w:sz w:val="22"/>
                <w:lang w:val="en-US"/>
              </w:rPr>
              <w:t xml:space="preserve">, </w:t>
            </w:r>
          </w:p>
          <w:p w14:paraId="16C19C5F" w14:textId="77777777" w:rsidR="008C118C" w:rsidRDefault="008C118C" w:rsidP="00165B4B">
            <w:pPr>
              <w:spacing w:line="259" w:lineRule="auto"/>
              <w:ind w:left="0" w:firstLine="0"/>
              <w:rPr>
                <w:rFonts w:ascii="Times New Roman" w:hAnsi="Times New Roman" w:cs="Times New Roman"/>
                <w:sz w:val="22"/>
                <w:lang w:val="en-US"/>
              </w:rPr>
            </w:pPr>
            <w:r>
              <w:rPr>
                <w:rFonts w:ascii="Times New Roman" w:hAnsi="Times New Roman" w:cs="Times New Roman"/>
                <w:sz w:val="22"/>
                <w:lang w:val="en-US"/>
              </w:rPr>
              <w:t>Qualitative</w:t>
            </w:r>
          </w:p>
          <w:p w14:paraId="1C98B0BF" w14:textId="77777777" w:rsidR="00C618DE" w:rsidRDefault="00C618DE" w:rsidP="00165B4B">
            <w:pPr>
              <w:spacing w:line="259" w:lineRule="auto"/>
              <w:ind w:left="0" w:firstLine="0"/>
              <w:rPr>
                <w:rFonts w:ascii="Times New Roman" w:hAnsi="Times New Roman" w:cs="Times New Roman"/>
                <w:sz w:val="22"/>
                <w:lang w:val="en-US"/>
              </w:rPr>
            </w:pPr>
          </w:p>
          <w:p w14:paraId="28C146C3" w14:textId="77777777" w:rsidR="00C618DE" w:rsidRDefault="00C618DE" w:rsidP="00165B4B">
            <w:pPr>
              <w:spacing w:line="259" w:lineRule="auto"/>
              <w:ind w:left="0" w:firstLine="0"/>
              <w:rPr>
                <w:rFonts w:ascii="Times New Roman" w:hAnsi="Times New Roman" w:cs="Times New Roman"/>
                <w:sz w:val="22"/>
                <w:lang w:val="en-US"/>
              </w:rPr>
            </w:pPr>
          </w:p>
          <w:p w14:paraId="19C4633C" w14:textId="77777777" w:rsidR="00C618DE" w:rsidRDefault="00C618DE" w:rsidP="00165B4B">
            <w:pPr>
              <w:spacing w:line="259" w:lineRule="auto"/>
              <w:ind w:left="0" w:firstLine="0"/>
              <w:rPr>
                <w:rFonts w:ascii="Times New Roman" w:hAnsi="Times New Roman" w:cs="Times New Roman"/>
                <w:sz w:val="22"/>
                <w:lang w:val="en-US"/>
              </w:rPr>
            </w:pPr>
          </w:p>
          <w:p w14:paraId="1E1FB7B6" w14:textId="77777777" w:rsidR="00C618DE" w:rsidRDefault="00C618DE" w:rsidP="00165B4B">
            <w:pPr>
              <w:spacing w:line="259" w:lineRule="auto"/>
              <w:ind w:left="0" w:firstLine="0"/>
              <w:rPr>
                <w:rFonts w:ascii="Times New Roman" w:hAnsi="Times New Roman" w:cs="Times New Roman"/>
                <w:sz w:val="22"/>
                <w:lang w:val="en-US"/>
              </w:rPr>
            </w:pPr>
          </w:p>
          <w:p w14:paraId="05C06A7A" w14:textId="0524AD14" w:rsidR="00C618DE" w:rsidRPr="00FE19CF" w:rsidRDefault="00C618DE" w:rsidP="00165B4B">
            <w:pPr>
              <w:spacing w:line="259" w:lineRule="auto"/>
              <w:ind w:left="0" w:firstLine="0"/>
              <w:rPr>
                <w:rFonts w:ascii="Times New Roman" w:hAnsi="Times New Roman" w:cs="Times New Roman"/>
                <w:sz w:val="22"/>
              </w:rPr>
            </w:pPr>
            <w:r>
              <w:rPr>
                <w:rFonts w:ascii="Times New Roman" w:hAnsi="Times New Roman" w:cs="Times New Roman"/>
                <w:sz w:val="22"/>
                <w:lang w:val="en-US"/>
              </w:rPr>
              <w:t>Cross Sectional Analysis, Micro</w:t>
            </w:r>
          </w:p>
        </w:tc>
        <w:tc>
          <w:tcPr>
            <w:tcW w:w="1080" w:type="dxa"/>
            <w:tcBorders>
              <w:top w:val="single" w:sz="4" w:space="0" w:color="000000"/>
              <w:left w:val="single" w:sz="4" w:space="0" w:color="000000"/>
              <w:bottom w:val="single" w:sz="4" w:space="0" w:color="000000"/>
              <w:right w:val="single" w:sz="4" w:space="0" w:color="000000"/>
            </w:tcBorders>
          </w:tcPr>
          <w:p w14:paraId="1584B7BE" w14:textId="77777777" w:rsidR="00F47787" w:rsidRDefault="008C118C" w:rsidP="00165B4B">
            <w:pPr>
              <w:spacing w:line="259" w:lineRule="auto"/>
              <w:ind w:left="5" w:firstLine="0"/>
              <w:rPr>
                <w:rFonts w:ascii="Times New Roman" w:hAnsi="Times New Roman" w:cs="Times New Roman"/>
                <w:color w:val="000000"/>
                <w:sz w:val="22"/>
                <w:lang w:val="en-US"/>
              </w:rPr>
            </w:pPr>
            <w:r>
              <w:rPr>
                <w:rFonts w:ascii="Times New Roman" w:hAnsi="Times New Roman" w:cs="Times New Roman"/>
                <w:color w:val="000000"/>
                <w:sz w:val="22"/>
                <w:lang w:val="en-US"/>
              </w:rPr>
              <w:t>R</w:t>
            </w:r>
            <w:r w:rsidRPr="008C118C">
              <w:rPr>
                <w:rFonts w:ascii="Times New Roman" w:hAnsi="Times New Roman" w:cs="Times New Roman"/>
                <w:color w:val="000000"/>
                <w:sz w:val="22"/>
                <w:lang w:val="en-US"/>
              </w:rPr>
              <w:t>eal per capita GDP</w:t>
            </w:r>
          </w:p>
          <w:p w14:paraId="1F89C10D" w14:textId="77777777" w:rsidR="00C618DE" w:rsidRDefault="00C618DE" w:rsidP="00165B4B">
            <w:pPr>
              <w:spacing w:line="259" w:lineRule="auto"/>
              <w:ind w:left="5" w:firstLine="0"/>
              <w:rPr>
                <w:rFonts w:ascii="Times New Roman" w:hAnsi="Times New Roman" w:cs="Times New Roman"/>
                <w:color w:val="000000"/>
                <w:sz w:val="22"/>
                <w:lang w:val="en-US"/>
              </w:rPr>
            </w:pPr>
          </w:p>
          <w:p w14:paraId="02BFDF13" w14:textId="77777777" w:rsidR="00C618DE" w:rsidRDefault="00C618DE" w:rsidP="00165B4B">
            <w:pPr>
              <w:spacing w:line="259" w:lineRule="auto"/>
              <w:ind w:left="5" w:firstLine="0"/>
              <w:rPr>
                <w:rFonts w:ascii="Times New Roman" w:hAnsi="Times New Roman" w:cs="Times New Roman"/>
                <w:color w:val="000000"/>
                <w:sz w:val="22"/>
                <w:lang w:val="en-US"/>
              </w:rPr>
            </w:pPr>
          </w:p>
          <w:p w14:paraId="15DD9D18" w14:textId="77777777" w:rsidR="00C618DE" w:rsidRDefault="00C618DE" w:rsidP="00165B4B">
            <w:pPr>
              <w:spacing w:line="259" w:lineRule="auto"/>
              <w:ind w:left="5" w:firstLine="0"/>
              <w:rPr>
                <w:rFonts w:ascii="Times New Roman" w:hAnsi="Times New Roman" w:cs="Times New Roman"/>
                <w:color w:val="000000"/>
                <w:sz w:val="22"/>
                <w:lang w:val="en-US"/>
              </w:rPr>
            </w:pPr>
          </w:p>
          <w:p w14:paraId="71E0563E" w14:textId="77777777" w:rsidR="00C618DE" w:rsidRDefault="00C618DE" w:rsidP="00165B4B">
            <w:pPr>
              <w:spacing w:line="259" w:lineRule="auto"/>
              <w:ind w:left="5" w:firstLine="0"/>
              <w:rPr>
                <w:rFonts w:ascii="Times New Roman" w:hAnsi="Times New Roman" w:cs="Times New Roman"/>
                <w:color w:val="000000"/>
                <w:sz w:val="22"/>
                <w:lang w:val="en-US"/>
              </w:rPr>
            </w:pPr>
          </w:p>
          <w:p w14:paraId="41C18630" w14:textId="0A202C7E" w:rsidR="00C618DE" w:rsidRPr="00FE19CF" w:rsidRDefault="00C618DE" w:rsidP="00165B4B">
            <w:pPr>
              <w:spacing w:line="259" w:lineRule="auto"/>
              <w:ind w:left="5" w:firstLine="0"/>
              <w:rPr>
                <w:rFonts w:ascii="Times New Roman" w:hAnsi="Times New Roman" w:cs="Times New Roman"/>
                <w:color w:val="000000"/>
                <w:sz w:val="22"/>
              </w:rPr>
            </w:pPr>
            <w:r w:rsidRPr="00C618DE">
              <w:rPr>
                <w:rFonts w:ascii="Times New Roman" w:hAnsi="Times New Roman" w:cs="Times New Roman"/>
                <w:color w:val="000000"/>
                <w:sz w:val="22"/>
                <w:lang w:val="en-US"/>
              </w:rPr>
              <w:t>GDP per worker</w:t>
            </w:r>
          </w:p>
        </w:tc>
        <w:tc>
          <w:tcPr>
            <w:tcW w:w="1890" w:type="dxa"/>
            <w:tcBorders>
              <w:top w:val="single" w:sz="4" w:space="0" w:color="000000"/>
              <w:left w:val="single" w:sz="4" w:space="0" w:color="000000"/>
              <w:bottom w:val="single" w:sz="4" w:space="0" w:color="000000"/>
              <w:right w:val="single" w:sz="4" w:space="0" w:color="000000"/>
            </w:tcBorders>
          </w:tcPr>
          <w:p w14:paraId="6B109C60" w14:textId="77777777" w:rsidR="008271B5" w:rsidRDefault="008C118C" w:rsidP="00165B4B">
            <w:pPr>
              <w:spacing w:line="259" w:lineRule="auto"/>
              <w:ind w:left="0" w:firstLine="0"/>
              <w:rPr>
                <w:rFonts w:ascii="Times New Roman" w:hAnsi="Times New Roman" w:cs="Times New Roman"/>
                <w:color w:val="000000"/>
                <w:sz w:val="22"/>
                <w:lang w:val="en-US"/>
              </w:rPr>
            </w:pPr>
            <w:r w:rsidRPr="008C118C">
              <w:rPr>
                <w:rFonts w:ascii="Times New Roman" w:hAnsi="Times New Roman" w:cs="Times New Roman"/>
                <w:color w:val="000000"/>
                <w:sz w:val="22"/>
                <w:lang w:val="en-US"/>
              </w:rPr>
              <w:t>Domestic capital formation</w:t>
            </w:r>
            <w:r>
              <w:rPr>
                <w:rFonts w:ascii="Times New Roman" w:hAnsi="Times New Roman" w:cs="Times New Roman"/>
                <w:color w:val="000000"/>
                <w:sz w:val="22"/>
                <w:lang w:val="en-US"/>
              </w:rPr>
              <w:t xml:space="preserve">, </w:t>
            </w:r>
            <w:r w:rsidRPr="008C118C">
              <w:rPr>
                <w:rFonts w:ascii="Times New Roman" w:hAnsi="Times New Roman" w:cs="Times New Roman"/>
                <w:color w:val="000000"/>
                <w:sz w:val="22"/>
                <w:lang w:val="en-US"/>
              </w:rPr>
              <w:t>Trade openness</w:t>
            </w:r>
            <w:r>
              <w:rPr>
                <w:rFonts w:ascii="Times New Roman" w:hAnsi="Times New Roman" w:cs="Times New Roman"/>
                <w:color w:val="000000"/>
                <w:sz w:val="22"/>
                <w:lang w:val="en-US"/>
              </w:rPr>
              <w:t>, R</w:t>
            </w:r>
            <w:r w:rsidRPr="008C118C">
              <w:rPr>
                <w:rFonts w:ascii="Times New Roman" w:hAnsi="Times New Roman" w:cs="Times New Roman"/>
                <w:color w:val="000000"/>
                <w:sz w:val="22"/>
                <w:lang w:val="en-US"/>
              </w:rPr>
              <w:t>atio of industrial output to GDP</w:t>
            </w:r>
            <w:r>
              <w:rPr>
                <w:rFonts w:ascii="Times New Roman" w:hAnsi="Times New Roman" w:cs="Times New Roman"/>
                <w:color w:val="000000"/>
                <w:sz w:val="22"/>
                <w:lang w:val="en-US"/>
              </w:rPr>
              <w:t xml:space="preserve">, </w:t>
            </w:r>
            <w:r w:rsidRPr="008C118C">
              <w:rPr>
                <w:rFonts w:ascii="Times New Roman" w:hAnsi="Times New Roman" w:cs="Times New Roman"/>
                <w:color w:val="000000"/>
                <w:sz w:val="22"/>
                <w:lang w:val="en-US"/>
              </w:rPr>
              <w:t>growth of labor force</w:t>
            </w:r>
            <w:r>
              <w:rPr>
                <w:rFonts w:ascii="Times New Roman" w:hAnsi="Times New Roman" w:cs="Times New Roman"/>
                <w:color w:val="000000"/>
                <w:sz w:val="22"/>
                <w:lang w:val="en-US"/>
              </w:rPr>
              <w:t xml:space="preserve">, </w:t>
            </w:r>
            <w:r w:rsidRPr="008C118C">
              <w:rPr>
                <w:rFonts w:ascii="Times New Roman" w:hAnsi="Times New Roman" w:cs="Times New Roman"/>
                <w:color w:val="000000"/>
                <w:sz w:val="22"/>
                <w:lang w:val="en-US"/>
              </w:rPr>
              <w:t>inflation</w:t>
            </w:r>
          </w:p>
          <w:p w14:paraId="3845BE4C" w14:textId="4E992A81" w:rsidR="00C618DE" w:rsidRPr="00FE19CF" w:rsidRDefault="00C618DE" w:rsidP="00165B4B">
            <w:pPr>
              <w:spacing w:line="259" w:lineRule="auto"/>
              <w:ind w:left="0" w:firstLine="0"/>
              <w:rPr>
                <w:rFonts w:ascii="Times New Roman" w:hAnsi="Times New Roman" w:cs="Times New Roman"/>
                <w:color w:val="000000"/>
                <w:sz w:val="22"/>
              </w:rPr>
            </w:pPr>
            <w:r>
              <w:rPr>
                <w:rFonts w:ascii="Times New Roman" w:hAnsi="Times New Roman" w:cs="Times New Roman"/>
                <w:color w:val="000000"/>
                <w:sz w:val="22"/>
                <w:lang w:val="en-US"/>
              </w:rPr>
              <w:t>I</w:t>
            </w:r>
            <w:r w:rsidRPr="00C618DE">
              <w:rPr>
                <w:rFonts w:ascii="Times New Roman" w:hAnsi="Times New Roman" w:cs="Times New Roman"/>
                <w:color w:val="000000"/>
                <w:sz w:val="22"/>
                <w:lang w:val="en-US"/>
              </w:rPr>
              <w:t>nitial output</w:t>
            </w:r>
            <w:r>
              <w:rPr>
                <w:rFonts w:ascii="Times New Roman" w:hAnsi="Times New Roman" w:cs="Times New Roman"/>
                <w:color w:val="000000"/>
                <w:sz w:val="22"/>
                <w:lang w:val="en-US"/>
              </w:rPr>
              <w:t xml:space="preserve">, </w:t>
            </w:r>
            <w:r w:rsidRPr="00C618DE">
              <w:rPr>
                <w:rFonts w:ascii="Times New Roman" w:hAnsi="Times New Roman" w:cs="Times New Roman"/>
                <w:color w:val="000000"/>
                <w:sz w:val="22"/>
                <w:lang w:val="en-US"/>
              </w:rPr>
              <w:t>population growth</w:t>
            </w:r>
            <w:r>
              <w:rPr>
                <w:rFonts w:ascii="Times New Roman" w:hAnsi="Times New Roman" w:cs="Times New Roman"/>
                <w:color w:val="000000"/>
                <w:sz w:val="22"/>
                <w:lang w:val="en-US"/>
              </w:rPr>
              <w:t>,</w:t>
            </w:r>
            <w:r w:rsidRPr="00C618DE">
              <w:rPr>
                <w:lang w:val="en-US"/>
              </w:rPr>
              <w:t xml:space="preserve"> </w:t>
            </w:r>
            <w:r w:rsidRPr="00C618DE">
              <w:rPr>
                <w:rFonts w:ascii="Times New Roman" w:hAnsi="Times New Roman" w:cs="Times New Roman"/>
                <w:color w:val="000000"/>
                <w:sz w:val="22"/>
                <w:lang w:val="en-US"/>
              </w:rPr>
              <w:t>technological growth</w:t>
            </w:r>
            <w:r>
              <w:rPr>
                <w:rFonts w:ascii="Times New Roman" w:hAnsi="Times New Roman" w:cs="Times New Roman"/>
                <w:color w:val="000000"/>
                <w:sz w:val="22"/>
                <w:lang w:val="en-US"/>
              </w:rPr>
              <w:t xml:space="preserve">,  </w:t>
            </w:r>
            <w:r w:rsidRPr="00C618DE">
              <w:rPr>
                <w:rFonts w:ascii="Times New Roman" w:hAnsi="Times New Roman" w:cs="Times New Roman"/>
                <w:color w:val="000000"/>
                <w:sz w:val="22"/>
                <w:lang w:val="en-US"/>
              </w:rPr>
              <w:t>depreciation</w:t>
            </w:r>
            <w:r>
              <w:rPr>
                <w:rFonts w:ascii="Times New Roman" w:hAnsi="Times New Roman" w:cs="Times New Roman"/>
                <w:color w:val="000000"/>
                <w:sz w:val="22"/>
                <w:lang w:val="en-US"/>
              </w:rPr>
              <w:t xml:space="preserve">, </w:t>
            </w:r>
            <w:r w:rsidRPr="00C618DE">
              <w:rPr>
                <w:rFonts w:ascii="Times New Roman" w:hAnsi="Times New Roman" w:cs="Times New Roman"/>
                <w:color w:val="000000"/>
                <w:sz w:val="22"/>
                <w:lang w:val="en-US"/>
              </w:rPr>
              <w:t>physical and human capital accumulation</w:t>
            </w:r>
          </w:p>
        </w:tc>
        <w:tc>
          <w:tcPr>
            <w:tcW w:w="1440" w:type="dxa"/>
            <w:tcBorders>
              <w:top w:val="single" w:sz="4" w:space="0" w:color="000000"/>
              <w:left w:val="single" w:sz="4" w:space="0" w:color="000000"/>
              <w:bottom w:val="single" w:sz="4" w:space="0" w:color="000000"/>
              <w:right w:val="single" w:sz="4" w:space="0" w:color="000000"/>
            </w:tcBorders>
          </w:tcPr>
          <w:p w14:paraId="5D1BB020" w14:textId="77777777" w:rsidR="00F47787" w:rsidRDefault="008C118C" w:rsidP="00165B4B">
            <w:pPr>
              <w:spacing w:line="259" w:lineRule="auto"/>
              <w:ind w:left="5" w:firstLine="0"/>
              <w:rPr>
                <w:rFonts w:ascii="Times New Roman" w:hAnsi="Times New Roman" w:cs="Times New Roman"/>
                <w:color w:val="000000"/>
                <w:sz w:val="22"/>
                <w:lang w:val="en-US"/>
              </w:rPr>
            </w:pPr>
            <w:r>
              <w:rPr>
                <w:rFonts w:ascii="Times New Roman" w:hAnsi="Times New Roman" w:cs="Times New Roman"/>
                <w:color w:val="000000"/>
                <w:sz w:val="22"/>
                <w:lang w:val="en-US"/>
              </w:rPr>
              <w:t>E</w:t>
            </w:r>
            <w:r w:rsidRPr="008C118C">
              <w:rPr>
                <w:rFonts w:ascii="Times New Roman" w:hAnsi="Times New Roman" w:cs="Times New Roman"/>
                <w:color w:val="000000"/>
                <w:sz w:val="22"/>
                <w:lang w:val="en-US"/>
              </w:rPr>
              <w:t>mpirical analysis</w:t>
            </w:r>
            <w:r>
              <w:rPr>
                <w:rFonts w:ascii="Times New Roman" w:hAnsi="Times New Roman" w:cs="Times New Roman"/>
                <w:color w:val="000000"/>
                <w:sz w:val="22"/>
                <w:lang w:val="en-US"/>
              </w:rPr>
              <w:t xml:space="preserve">, </w:t>
            </w:r>
            <w:r w:rsidRPr="008C118C">
              <w:rPr>
                <w:rFonts w:ascii="Times New Roman" w:hAnsi="Times New Roman" w:cs="Times New Roman"/>
                <w:color w:val="000000"/>
                <w:sz w:val="22"/>
                <w:lang w:val="en-US"/>
              </w:rPr>
              <w:t>estimating models</w:t>
            </w:r>
            <w:r>
              <w:rPr>
                <w:rFonts w:ascii="Times New Roman" w:hAnsi="Times New Roman" w:cs="Times New Roman"/>
                <w:color w:val="000000"/>
                <w:sz w:val="22"/>
                <w:lang w:val="en-US"/>
              </w:rPr>
              <w:t xml:space="preserve">, </w:t>
            </w:r>
            <w:r w:rsidR="00C618DE">
              <w:rPr>
                <w:rFonts w:ascii="Times New Roman" w:hAnsi="Times New Roman" w:cs="Times New Roman"/>
                <w:color w:val="000000"/>
                <w:sz w:val="22"/>
                <w:lang w:val="en-US"/>
              </w:rPr>
              <w:t xml:space="preserve">Hausman </w:t>
            </w:r>
            <w:r w:rsidRPr="008C118C">
              <w:rPr>
                <w:rFonts w:ascii="Times New Roman" w:hAnsi="Times New Roman" w:cs="Times New Roman"/>
                <w:color w:val="000000"/>
                <w:sz w:val="22"/>
                <w:lang w:val="en-US"/>
              </w:rPr>
              <w:t>specification test</w:t>
            </w:r>
          </w:p>
          <w:p w14:paraId="66A241CC" w14:textId="1031F335" w:rsidR="00C618DE" w:rsidRPr="00FE19CF" w:rsidRDefault="00C618DE" w:rsidP="00165B4B">
            <w:pPr>
              <w:spacing w:line="259" w:lineRule="auto"/>
              <w:ind w:left="5" w:firstLine="0"/>
              <w:rPr>
                <w:rFonts w:ascii="Times New Roman" w:hAnsi="Times New Roman" w:cs="Times New Roman"/>
                <w:color w:val="000000"/>
                <w:sz w:val="22"/>
              </w:rPr>
            </w:pPr>
            <w:r w:rsidRPr="00C618DE">
              <w:rPr>
                <w:rFonts w:ascii="Times New Roman" w:hAnsi="Times New Roman" w:cs="Times New Roman"/>
                <w:color w:val="000000"/>
                <w:sz w:val="22"/>
                <w:lang w:val="en-US"/>
              </w:rPr>
              <w:t>OLS technique</w:t>
            </w:r>
          </w:p>
        </w:tc>
        <w:tc>
          <w:tcPr>
            <w:tcW w:w="1350" w:type="dxa"/>
            <w:tcBorders>
              <w:top w:val="single" w:sz="4" w:space="0" w:color="000000"/>
              <w:left w:val="single" w:sz="4" w:space="0" w:color="000000"/>
              <w:bottom w:val="single" w:sz="4" w:space="0" w:color="000000"/>
              <w:right w:val="single" w:sz="4" w:space="0" w:color="000000"/>
            </w:tcBorders>
          </w:tcPr>
          <w:p w14:paraId="660F7D12" w14:textId="77777777" w:rsidR="00F47787" w:rsidRDefault="008C118C" w:rsidP="00165B4B">
            <w:pPr>
              <w:spacing w:line="259" w:lineRule="auto"/>
              <w:ind w:left="0" w:firstLine="0"/>
              <w:rPr>
                <w:rFonts w:ascii="Times New Roman" w:hAnsi="Times New Roman" w:cs="Times New Roman"/>
                <w:sz w:val="22"/>
                <w:lang w:val="en-US"/>
              </w:rPr>
            </w:pPr>
            <w:r w:rsidRPr="008C118C">
              <w:rPr>
                <w:rFonts w:ascii="Times New Roman" w:hAnsi="Times New Roman" w:cs="Times New Roman"/>
                <w:sz w:val="22"/>
                <w:lang w:val="en-US"/>
              </w:rPr>
              <w:t>1990-2009</w:t>
            </w:r>
          </w:p>
          <w:p w14:paraId="7B3E0329" w14:textId="77777777" w:rsidR="00C618DE" w:rsidRDefault="00C618DE" w:rsidP="00165B4B">
            <w:pPr>
              <w:spacing w:line="259" w:lineRule="auto"/>
              <w:ind w:left="0" w:firstLine="0"/>
              <w:rPr>
                <w:rFonts w:ascii="Times New Roman" w:hAnsi="Times New Roman" w:cs="Times New Roman"/>
                <w:sz w:val="22"/>
                <w:lang w:val="en-US"/>
              </w:rPr>
            </w:pPr>
          </w:p>
          <w:p w14:paraId="150C441E" w14:textId="77777777" w:rsidR="00C618DE" w:rsidRDefault="00C618DE" w:rsidP="00165B4B">
            <w:pPr>
              <w:spacing w:line="259" w:lineRule="auto"/>
              <w:ind w:left="0" w:firstLine="0"/>
              <w:rPr>
                <w:rFonts w:ascii="Times New Roman" w:hAnsi="Times New Roman" w:cs="Times New Roman"/>
                <w:sz w:val="22"/>
                <w:lang w:val="en-US"/>
              </w:rPr>
            </w:pPr>
          </w:p>
          <w:p w14:paraId="129DEF12" w14:textId="77777777" w:rsidR="00C618DE" w:rsidRDefault="00C618DE" w:rsidP="00165B4B">
            <w:pPr>
              <w:spacing w:line="259" w:lineRule="auto"/>
              <w:ind w:left="0" w:firstLine="0"/>
              <w:rPr>
                <w:rFonts w:ascii="Times New Roman" w:hAnsi="Times New Roman" w:cs="Times New Roman"/>
                <w:sz w:val="22"/>
                <w:lang w:val="en-US"/>
              </w:rPr>
            </w:pPr>
          </w:p>
          <w:p w14:paraId="4FE9338B" w14:textId="77777777" w:rsidR="00C618DE" w:rsidRDefault="00C618DE" w:rsidP="00165B4B">
            <w:pPr>
              <w:spacing w:line="259" w:lineRule="auto"/>
              <w:ind w:left="0" w:firstLine="0"/>
              <w:rPr>
                <w:rFonts w:ascii="Times New Roman" w:hAnsi="Times New Roman" w:cs="Times New Roman"/>
                <w:sz w:val="22"/>
                <w:lang w:val="en-US"/>
              </w:rPr>
            </w:pPr>
          </w:p>
          <w:p w14:paraId="406B4991" w14:textId="77777777" w:rsidR="00C618DE" w:rsidRDefault="00C618DE" w:rsidP="00165B4B">
            <w:pPr>
              <w:spacing w:line="259" w:lineRule="auto"/>
              <w:ind w:left="0" w:firstLine="0"/>
              <w:rPr>
                <w:rFonts w:ascii="Times New Roman" w:hAnsi="Times New Roman" w:cs="Times New Roman"/>
                <w:sz w:val="22"/>
                <w:lang w:val="en-US"/>
              </w:rPr>
            </w:pPr>
          </w:p>
          <w:p w14:paraId="6EF212FE" w14:textId="77777777" w:rsidR="00C618DE" w:rsidRDefault="00C618DE" w:rsidP="00165B4B">
            <w:pPr>
              <w:spacing w:line="259" w:lineRule="auto"/>
              <w:ind w:left="0" w:firstLine="0"/>
              <w:rPr>
                <w:rFonts w:ascii="Times New Roman" w:hAnsi="Times New Roman" w:cs="Times New Roman"/>
                <w:sz w:val="22"/>
                <w:lang w:val="en-US"/>
              </w:rPr>
            </w:pPr>
          </w:p>
          <w:p w14:paraId="79C3274B" w14:textId="4707E29C" w:rsidR="00C618DE" w:rsidRPr="00FE19CF" w:rsidRDefault="00C618DE" w:rsidP="00165B4B">
            <w:pPr>
              <w:spacing w:line="259" w:lineRule="auto"/>
              <w:ind w:left="0" w:firstLine="0"/>
              <w:rPr>
                <w:rFonts w:ascii="Times New Roman" w:hAnsi="Times New Roman" w:cs="Times New Roman"/>
                <w:sz w:val="22"/>
              </w:rPr>
            </w:pPr>
            <w:r>
              <w:rPr>
                <w:rFonts w:ascii="Times New Roman" w:hAnsi="Times New Roman" w:cs="Times New Roman"/>
                <w:sz w:val="22"/>
                <w:lang w:val="en-US"/>
              </w:rPr>
              <w:t>1960-</w:t>
            </w:r>
            <w:r w:rsidRPr="00C618DE">
              <w:rPr>
                <w:rFonts w:ascii="Times New Roman" w:hAnsi="Times New Roman" w:cs="Times New Roman"/>
                <w:sz w:val="22"/>
                <w:lang w:val="en-US"/>
              </w:rPr>
              <w:t>2000</w:t>
            </w:r>
          </w:p>
        </w:tc>
        <w:tc>
          <w:tcPr>
            <w:tcW w:w="7290" w:type="dxa"/>
            <w:tcBorders>
              <w:top w:val="single" w:sz="4" w:space="0" w:color="000000"/>
              <w:left w:val="single" w:sz="4" w:space="0" w:color="000000"/>
              <w:bottom w:val="single" w:sz="4" w:space="0" w:color="000000"/>
              <w:right w:val="single" w:sz="4" w:space="0" w:color="000000"/>
            </w:tcBorders>
          </w:tcPr>
          <w:p w14:paraId="148D6872" w14:textId="77777777" w:rsidR="00F47787" w:rsidRDefault="00C618DE" w:rsidP="00C618DE">
            <w:pPr>
              <w:spacing w:line="259" w:lineRule="auto"/>
              <w:ind w:left="5" w:right="2" w:firstLine="0"/>
              <w:rPr>
                <w:rFonts w:ascii="Times New Roman" w:hAnsi="Times New Roman" w:cs="Times New Roman"/>
                <w:color w:val="000000"/>
                <w:sz w:val="22"/>
                <w:lang w:val="en-US"/>
              </w:rPr>
            </w:pPr>
            <w:r w:rsidRPr="00C618DE">
              <w:rPr>
                <w:rFonts w:ascii="Times New Roman" w:hAnsi="Times New Roman" w:cs="Times New Roman"/>
                <w:color w:val="000000"/>
                <w:sz w:val="22"/>
                <w:lang w:val="en-US"/>
              </w:rPr>
              <w:t>The relationship between trade-volume measure and economic growth is even negative but statistically insignificant</w:t>
            </w:r>
            <w:r>
              <w:rPr>
                <w:rFonts w:ascii="Times New Roman" w:hAnsi="Times New Roman" w:cs="Times New Roman"/>
                <w:color w:val="000000"/>
                <w:sz w:val="22"/>
                <w:lang w:val="en-US"/>
              </w:rPr>
              <w:t xml:space="preserve">. </w:t>
            </w:r>
            <w:r w:rsidRPr="00C618DE">
              <w:rPr>
                <w:rFonts w:ascii="Times New Roman" w:hAnsi="Times New Roman" w:cs="Times New Roman"/>
                <w:color w:val="000000"/>
                <w:sz w:val="22"/>
                <w:lang w:val="en-US"/>
              </w:rPr>
              <w:t>The results show that the i</w:t>
            </w:r>
            <w:r>
              <w:rPr>
                <w:rFonts w:ascii="Times New Roman" w:hAnsi="Times New Roman" w:cs="Times New Roman"/>
                <w:color w:val="000000"/>
                <w:sz w:val="22"/>
                <w:lang w:val="en-US"/>
              </w:rPr>
              <w:t xml:space="preserve">mpact of actual trade openness </w:t>
            </w:r>
            <w:r w:rsidRPr="00C618DE">
              <w:rPr>
                <w:rFonts w:ascii="Times New Roman" w:hAnsi="Times New Roman" w:cs="Times New Roman"/>
                <w:color w:val="000000"/>
                <w:sz w:val="22"/>
                <w:lang w:val="en-US"/>
              </w:rPr>
              <w:t>and instrumented trade openness on economic growth is positive and also statistically significant at standard level.</w:t>
            </w:r>
            <w:r w:rsidRPr="00C618DE">
              <w:rPr>
                <w:lang w:val="en-US"/>
              </w:rPr>
              <w:t xml:space="preserve"> </w:t>
            </w:r>
            <w:r>
              <w:rPr>
                <w:rFonts w:ascii="Times New Roman" w:hAnsi="Times New Roman" w:cs="Times New Roman"/>
                <w:color w:val="000000"/>
                <w:sz w:val="22"/>
                <w:lang w:val="en-US"/>
              </w:rPr>
              <w:t>D</w:t>
            </w:r>
            <w:r w:rsidRPr="00C618DE">
              <w:rPr>
                <w:rFonts w:ascii="Times New Roman" w:hAnsi="Times New Roman" w:cs="Times New Roman"/>
                <w:color w:val="000000"/>
                <w:sz w:val="22"/>
                <w:lang w:val="en-US"/>
              </w:rPr>
              <w:t>omestic investment has significantly influenced economic growth in the context of the developing countries</w:t>
            </w:r>
          </w:p>
          <w:p w14:paraId="0FEC94DD" w14:textId="77777777" w:rsidR="00C618DE" w:rsidRDefault="00C618DE" w:rsidP="00C618DE">
            <w:pPr>
              <w:spacing w:line="259" w:lineRule="auto"/>
              <w:ind w:left="5" w:right="2" w:firstLine="0"/>
              <w:rPr>
                <w:rFonts w:ascii="Times New Roman" w:hAnsi="Times New Roman" w:cs="Times New Roman"/>
                <w:color w:val="000000"/>
                <w:sz w:val="22"/>
                <w:lang w:val="en-US"/>
              </w:rPr>
            </w:pPr>
          </w:p>
          <w:p w14:paraId="4EC74F92" w14:textId="2D170119" w:rsidR="00C618DE" w:rsidRPr="00FE19CF" w:rsidRDefault="00C618DE" w:rsidP="00C618DE">
            <w:pPr>
              <w:spacing w:line="259" w:lineRule="auto"/>
              <w:ind w:left="5" w:right="2" w:firstLine="0"/>
              <w:rPr>
                <w:rFonts w:ascii="Times New Roman" w:hAnsi="Times New Roman" w:cs="Times New Roman"/>
                <w:color w:val="000000"/>
                <w:sz w:val="22"/>
              </w:rPr>
            </w:pPr>
            <w:r w:rsidRPr="00C618DE">
              <w:rPr>
                <w:rFonts w:ascii="Times New Roman" w:hAnsi="Times New Roman" w:cs="Times New Roman"/>
                <w:color w:val="000000"/>
                <w:sz w:val="22"/>
                <w:lang w:val="en-US"/>
              </w:rPr>
              <w:t>Overall trade openness has positive effect on economic growth, black market premium as a proxy for imbalance in macroeconomic policies has negative effect, in the presence of macroeconomic policies (government consumption and inflation) trade has statistically and economic significant positive influence on growth, and in an institutional environment trade lacks influencing growth, the coefficient on institutions is positive and statistically significant.</w:t>
            </w:r>
          </w:p>
        </w:tc>
      </w:tr>
      <w:tr w:rsidR="003D6D8C" w14:paraId="190876DE" w14:textId="77777777" w:rsidTr="00C46941">
        <w:trPr>
          <w:trHeight w:val="1650"/>
        </w:trPr>
        <w:tc>
          <w:tcPr>
            <w:tcW w:w="2880" w:type="dxa"/>
            <w:tcBorders>
              <w:top w:val="single" w:sz="4" w:space="0" w:color="000000"/>
              <w:left w:val="single" w:sz="4" w:space="0" w:color="000000"/>
              <w:bottom w:val="single" w:sz="4" w:space="0" w:color="000000"/>
              <w:right w:val="single" w:sz="4" w:space="0" w:color="000000"/>
            </w:tcBorders>
          </w:tcPr>
          <w:p w14:paraId="39B7DF9A" w14:textId="44B53BCA" w:rsidR="003D6D8C" w:rsidRPr="00FE19CF" w:rsidRDefault="00661D3F" w:rsidP="00C618DE">
            <w:pPr>
              <w:spacing w:after="186" w:line="275" w:lineRule="auto"/>
              <w:ind w:left="0" w:firstLine="0"/>
              <w:rPr>
                <w:rFonts w:ascii="Times New Roman" w:hAnsi="Times New Roman" w:cs="Times New Roman"/>
                <w:b/>
                <w:bCs/>
                <w:sz w:val="22"/>
              </w:rPr>
            </w:pPr>
            <w:r w:rsidRPr="00661D3F">
              <w:rPr>
                <w:rFonts w:ascii="Times New Roman" w:hAnsi="Times New Roman" w:cs="Times New Roman"/>
                <w:b/>
                <w:bCs/>
                <w:sz w:val="22"/>
                <w:lang w:val="en-US"/>
              </w:rPr>
              <w:t>EFFECT OF INTERNATIONAL TRADE ON NIGERIAN ECONOMIC GROWTH: THE 21STCENTURY EXPERIENCE</w:t>
            </w:r>
          </w:p>
        </w:tc>
        <w:tc>
          <w:tcPr>
            <w:tcW w:w="1530" w:type="dxa"/>
            <w:tcBorders>
              <w:top w:val="single" w:sz="4" w:space="0" w:color="000000"/>
              <w:left w:val="single" w:sz="4" w:space="0" w:color="000000"/>
              <w:bottom w:val="single" w:sz="4" w:space="0" w:color="000000"/>
              <w:right w:val="single" w:sz="4" w:space="0" w:color="000000"/>
            </w:tcBorders>
          </w:tcPr>
          <w:p w14:paraId="5E09EE89" w14:textId="64079850" w:rsidR="003D6D8C" w:rsidRPr="00FE19CF" w:rsidRDefault="003D6D8C" w:rsidP="00165B4B">
            <w:pPr>
              <w:spacing w:line="259" w:lineRule="auto"/>
              <w:ind w:left="0" w:firstLine="0"/>
              <w:rPr>
                <w:rFonts w:ascii="Times New Roman" w:hAnsi="Times New Roman" w:cs="Times New Roman"/>
                <w:color w:val="000000"/>
                <w:sz w:val="22"/>
              </w:rPr>
            </w:pPr>
            <w:r w:rsidRPr="00FE19CF">
              <w:rPr>
                <w:rFonts w:ascii="Times New Roman" w:hAnsi="Times New Roman" w:cs="Times New Roman"/>
                <w:color w:val="000000"/>
                <w:sz w:val="22"/>
              </w:rPr>
              <w:t>201</w:t>
            </w:r>
            <w:r w:rsidR="00661D3F">
              <w:rPr>
                <w:rFonts w:ascii="Times New Roman" w:hAnsi="Times New Roman" w:cs="Times New Roman"/>
                <w:color w:val="000000"/>
                <w:sz w:val="22"/>
              </w:rPr>
              <w:t>4</w:t>
            </w:r>
          </w:p>
        </w:tc>
        <w:tc>
          <w:tcPr>
            <w:tcW w:w="1890" w:type="dxa"/>
            <w:tcBorders>
              <w:top w:val="single" w:sz="4" w:space="0" w:color="000000"/>
              <w:left w:val="single" w:sz="4" w:space="0" w:color="000000"/>
              <w:bottom w:val="single" w:sz="4" w:space="0" w:color="000000"/>
              <w:right w:val="single" w:sz="4" w:space="0" w:color="000000"/>
            </w:tcBorders>
          </w:tcPr>
          <w:p w14:paraId="3E10E492" w14:textId="4D1FC634" w:rsidR="003D6D8C" w:rsidRPr="00FE19CF" w:rsidRDefault="00661D3F" w:rsidP="00C46941">
            <w:pPr>
              <w:spacing w:line="259" w:lineRule="auto"/>
              <w:ind w:left="5" w:firstLine="0"/>
              <w:rPr>
                <w:rFonts w:ascii="Times New Roman" w:hAnsi="Times New Roman" w:cs="Times New Roman"/>
                <w:color w:val="000000"/>
                <w:sz w:val="22"/>
              </w:rPr>
            </w:pPr>
            <w:r w:rsidRPr="00661D3F">
              <w:rPr>
                <w:rFonts w:ascii="Times New Roman" w:hAnsi="Times New Roman" w:cs="Times New Roman"/>
                <w:color w:val="000000"/>
                <w:sz w:val="22"/>
                <w:lang w:val="en-US"/>
              </w:rPr>
              <w:t>International Journal of Economics, Commerce and Management</w:t>
            </w:r>
          </w:p>
        </w:tc>
        <w:tc>
          <w:tcPr>
            <w:tcW w:w="1170" w:type="dxa"/>
            <w:gridSpan w:val="2"/>
            <w:tcBorders>
              <w:top w:val="single" w:sz="4" w:space="0" w:color="000000"/>
              <w:left w:val="single" w:sz="4" w:space="0" w:color="000000"/>
              <w:bottom w:val="single" w:sz="4" w:space="0" w:color="000000"/>
              <w:right w:val="single" w:sz="4" w:space="0" w:color="000000"/>
            </w:tcBorders>
          </w:tcPr>
          <w:p w14:paraId="291D96F9" w14:textId="7A9B13D2" w:rsidR="003D6D8C" w:rsidRPr="00FE19CF" w:rsidRDefault="00661D3F" w:rsidP="00661D3F">
            <w:pPr>
              <w:spacing w:line="259" w:lineRule="auto"/>
              <w:ind w:left="0" w:firstLine="0"/>
              <w:rPr>
                <w:rFonts w:ascii="Times New Roman" w:hAnsi="Times New Roman" w:cs="Times New Roman"/>
                <w:sz w:val="22"/>
              </w:rPr>
            </w:pPr>
            <w:r w:rsidRPr="00661D3F">
              <w:rPr>
                <w:rFonts w:ascii="Times New Roman" w:hAnsi="Times New Roman" w:cs="Times New Roman"/>
                <w:sz w:val="22"/>
                <w:lang w:val="en-US"/>
              </w:rPr>
              <w:t>Time</w:t>
            </w:r>
            <w:r>
              <w:rPr>
                <w:rFonts w:ascii="Times New Roman" w:hAnsi="Times New Roman" w:cs="Times New Roman"/>
                <w:sz w:val="22"/>
                <w:lang w:val="en-US"/>
              </w:rPr>
              <w:t xml:space="preserve"> </w:t>
            </w:r>
            <w:r w:rsidRPr="00661D3F">
              <w:rPr>
                <w:rFonts w:ascii="Times New Roman" w:hAnsi="Times New Roman" w:cs="Times New Roman"/>
                <w:sz w:val="22"/>
                <w:lang w:val="en-US"/>
              </w:rPr>
              <w:t xml:space="preserve">series </w:t>
            </w:r>
          </w:p>
        </w:tc>
        <w:tc>
          <w:tcPr>
            <w:tcW w:w="1080" w:type="dxa"/>
            <w:tcBorders>
              <w:top w:val="single" w:sz="4" w:space="0" w:color="000000"/>
              <w:left w:val="single" w:sz="4" w:space="0" w:color="000000"/>
              <w:bottom w:val="single" w:sz="4" w:space="0" w:color="000000"/>
              <w:right w:val="single" w:sz="4" w:space="0" w:color="000000"/>
            </w:tcBorders>
          </w:tcPr>
          <w:p w14:paraId="6F359171" w14:textId="29A84088" w:rsidR="003D6D8C" w:rsidRPr="00FE19CF" w:rsidRDefault="00661D3F" w:rsidP="00165B4B">
            <w:pPr>
              <w:spacing w:line="259" w:lineRule="auto"/>
              <w:ind w:left="5" w:firstLine="0"/>
              <w:rPr>
                <w:rFonts w:ascii="Times New Roman" w:hAnsi="Times New Roman" w:cs="Times New Roman"/>
                <w:color w:val="000000"/>
                <w:sz w:val="22"/>
              </w:rPr>
            </w:pPr>
            <w:r>
              <w:rPr>
                <w:rFonts w:ascii="Times New Roman" w:hAnsi="Times New Roman" w:cs="Times New Roman"/>
                <w:color w:val="000000"/>
                <w:sz w:val="22"/>
              </w:rPr>
              <w:t>GDP</w:t>
            </w:r>
          </w:p>
        </w:tc>
        <w:tc>
          <w:tcPr>
            <w:tcW w:w="1890" w:type="dxa"/>
            <w:tcBorders>
              <w:top w:val="single" w:sz="4" w:space="0" w:color="000000"/>
              <w:left w:val="single" w:sz="4" w:space="0" w:color="000000"/>
              <w:bottom w:val="single" w:sz="4" w:space="0" w:color="000000"/>
              <w:right w:val="single" w:sz="4" w:space="0" w:color="000000"/>
            </w:tcBorders>
          </w:tcPr>
          <w:p w14:paraId="751984B9" w14:textId="7EECF001" w:rsidR="003D6D8C" w:rsidRPr="00FE19CF" w:rsidRDefault="00661D3F" w:rsidP="00661D3F">
            <w:pPr>
              <w:spacing w:line="259" w:lineRule="auto"/>
              <w:ind w:left="0" w:firstLine="0"/>
              <w:rPr>
                <w:rFonts w:ascii="Times New Roman" w:hAnsi="Times New Roman" w:cs="Times New Roman"/>
                <w:bCs/>
                <w:color w:val="000000"/>
                <w:sz w:val="22"/>
              </w:rPr>
            </w:pPr>
            <w:r>
              <w:rPr>
                <w:rFonts w:ascii="Times New Roman" w:hAnsi="Times New Roman" w:cs="Times New Roman"/>
                <w:bCs/>
                <w:color w:val="000000"/>
                <w:sz w:val="22"/>
                <w:lang w:val="en-US"/>
              </w:rPr>
              <w:t xml:space="preserve">Imports, exports, and trade openness </w:t>
            </w:r>
          </w:p>
        </w:tc>
        <w:tc>
          <w:tcPr>
            <w:tcW w:w="1440" w:type="dxa"/>
            <w:tcBorders>
              <w:top w:val="single" w:sz="4" w:space="0" w:color="000000"/>
              <w:left w:val="single" w:sz="4" w:space="0" w:color="000000"/>
              <w:bottom w:val="single" w:sz="4" w:space="0" w:color="000000"/>
              <w:right w:val="single" w:sz="4" w:space="0" w:color="000000"/>
            </w:tcBorders>
          </w:tcPr>
          <w:p w14:paraId="6F05A3F7" w14:textId="3DAAD59E" w:rsidR="00335601" w:rsidRPr="00FE19CF" w:rsidRDefault="00661D3F" w:rsidP="00335601">
            <w:pPr>
              <w:spacing w:line="259" w:lineRule="auto"/>
              <w:ind w:left="0" w:firstLine="0"/>
              <w:rPr>
                <w:rFonts w:ascii="Times New Roman" w:hAnsi="Times New Roman" w:cs="Times New Roman"/>
                <w:bCs/>
                <w:color w:val="000000"/>
                <w:sz w:val="22"/>
              </w:rPr>
            </w:pPr>
            <w:r w:rsidRPr="00661D3F">
              <w:rPr>
                <w:rFonts w:ascii="Times New Roman" w:hAnsi="Times New Roman" w:cs="Times New Roman"/>
                <w:bCs/>
                <w:color w:val="000000"/>
                <w:sz w:val="22"/>
                <w:lang w:val="en-US"/>
              </w:rPr>
              <w:t>Ordinary Least Square (OLS)</w:t>
            </w:r>
          </w:p>
        </w:tc>
        <w:tc>
          <w:tcPr>
            <w:tcW w:w="1350" w:type="dxa"/>
            <w:tcBorders>
              <w:top w:val="single" w:sz="4" w:space="0" w:color="000000"/>
              <w:left w:val="single" w:sz="4" w:space="0" w:color="000000"/>
              <w:bottom w:val="single" w:sz="4" w:space="0" w:color="000000"/>
              <w:right w:val="single" w:sz="4" w:space="0" w:color="000000"/>
            </w:tcBorders>
          </w:tcPr>
          <w:p w14:paraId="46703730" w14:textId="03319CFC" w:rsidR="003D6D8C" w:rsidRPr="00FE19CF" w:rsidRDefault="00661D3F" w:rsidP="00165B4B">
            <w:pPr>
              <w:spacing w:line="259" w:lineRule="auto"/>
              <w:ind w:left="0" w:firstLine="0"/>
              <w:rPr>
                <w:rFonts w:ascii="Times New Roman" w:hAnsi="Times New Roman" w:cs="Times New Roman"/>
                <w:sz w:val="22"/>
              </w:rPr>
            </w:pPr>
            <w:r w:rsidRPr="00661D3F">
              <w:rPr>
                <w:rFonts w:ascii="Times New Roman" w:hAnsi="Times New Roman" w:cs="Times New Roman"/>
                <w:sz w:val="22"/>
                <w:lang w:val="en-US"/>
              </w:rPr>
              <w:t>2000-2012</w:t>
            </w:r>
          </w:p>
        </w:tc>
        <w:tc>
          <w:tcPr>
            <w:tcW w:w="7290" w:type="dxa"/>
            <w:tcBorders>
              <w:top w:val="single" w:sz="4" w:space="0" w:color="000000"/>
              <w:left w:val="single" w:sz="4" w:space="0" w:color="000000"/>
              <w:bottom w:val="single" w:sz="4" w:space="0" w:color="000000"/>
              <w:right w:val="single" w:sz="4" w:space="0" w:color="000000"/>
            </w:tcBorders>
          </w:tcPr>
          <w:p w14:paraId="5A01FB09" w14:textId="04123967" w:rsidR="008C23CC" w:rsidRPr="00FE19CF" w:rsidRDefault="00661D3F" w:rsidP="008C23CC">
            <w:pPr>
              <w:spacing w:line="259" w:lineRule="auto"/>
              <w:ind w:left="0" w:right="2" w:firstLine="0"/>
              <w:rPr>
                <w:rFonts w:ascii="Times New Roman" w:hAnsi="Times New Roman" w:cs="Times New Roman"/>
                <w:bCs/>
                <w:color w:val="000000"/>
                <w:sz w:val="22"/>
              </w:rPr>
            </w:pPr>
            <w:r>
              <w:rPr>
                <w:rFonts w:ascii="Times New Roman" w:hAnsi="Times New Roman" w:cs="Times New Roman"/>
                <w:bCs/>
                <w:color w:val="000000"/>
                <w:sz w:val="22"/>
                <w:lang w:val="en-US"/>
              </w:rPr>
              <w:t>E</w:t>
            </w:r>
            <w:r w:rsidRPr="00661D3F">
              <w:rPr>
                <w:rFonts w:ascii="Times New Roman" w:hAnsi="Times New Roman" w:cs="Times New Roman"/>
                <w:bCs/>
                <w:color w:val="000000"/>
                <w:sz w:val="22"/>
                <w:lang w:val="en-US"/>
              </w:rPr>
              <w:t>videnced that international trade has a significant positive impact on economic growth. Imports, Exports, and Trade Openness have significant effect on the economy.</w:t>
            </w:r>
          </w:p>
        </w:tc>
      </w:tr>
      <w:tr w:rsidR="00E1611E" w14:paraId="44208A38" w14:textId="77777777" w:rsidTr="00C46941">
        <w:trPr>
          <w:trHeight w:val="1245"/>
        </w:trPr>
        <w:tc>
          <w:tcPr>
            <w:tcW w:w="2880" w:type="dxa"/>
            <w:tcBorders>
              <w:top w:val="single" w:sz="4" w:space="0" w:color="000000"/>
              <w:left w:val="single" w:sz="4" w:space="0" w:color="000000"/>
              <w:bottom w:val="single" w:sz="4" w:space="0" w:color="000000"/>
              <w:right w:val="single" w:sz="4" w:space="0" w:color="000000"/>
            </w:tcBorders>
          </w:tcPr>
          <w:p w14:paraId="694DC989" w14:textId="2206C152" w:rsidR="00E1611E" w:rsidRPr="00661D3F" w:rsidRDefault="00661D3F" w:rsidP="00661D3F">
            <w:pPr>
              <w:pStyle w:val="Heading1"/>
              <w:ind w:left="0" w:firstLine="0"/>
              <w:jc w:val="left"/>
              <w:outlineLvl w:val="0"/>
              <w:rPr>
                <w:rFonts w:ascii="Times New Roman" w:hAnsi="Times New Roman" w:cs="Times New Roman"/>
                <w:bCs/>
                <w:sz w:val="22"/>
              </w:rPr>
            </w:pPr>
            <w:r w:rsidRPr="00661D3F">
              <w:rPr>
                <w:rFonts w:ascii="Times New Roman" w:hAnsi="Times New Roman" w:cs="Times New Roman"/>
                <w:bCs/>
                <w:sz w:val="22"/>
              </w:rPr>
              <w:t>Does International Trade Cause Economic Growth?</w:t>
            </w:r>
          </w:p>
        </w:tc>
        <w:tc>
          <w:tcPr>
            <w:tcW w:w="1530" w:type="dxa"/>
            <w:tcBorders>
              <w:top w:val="single" w:sz="4" w:space="0" w:color="000000"/>
              <w:left w:val="single" w:sz="4" w:space="0" w:color="000000"/>
              <w:bottom w:val="single" w:sz="4" w:space="0" w:color="000000"/>
              <w:right w:val="single" w:sz="4" w:space="0" w:color="000000"/>
            </w:tcBorders>
          </w:tcPr>
          <w:p w14:paraId="683979B7" w14:textId="7FFED2D3" w:rsidR="00E1611E" w:rsidRPr="00FE19CF" w:rsidRDefault="00661D3F" w:rsidP="00165B4B">
            <w:pPr>
              <w:spacing w:line="259" w:lineRule="auto"/>
              <w:ind w:left="0" w:firstLine="0"/>
              <w:rPr>
                <w:rFonts w:ascii="Times New Roman" w:hAnsi="Times New Roman" w:cs="Times New Roman"/>
                <w:color w:val="000000"/>
                <w:sz w:val="22"/>
              </w:rPr>
            </w:pPr>
            <w:r>
              <w:rPr>
                <w:rFonts w:ascii="Times New Roman" w:hAnsi="Times New Roman" w:cs="Times New Roman"/>
                <w:color w:val="000000"/>
                <w:sz w:val="22"/>
              </w:rPr>
              <w:t>2010</w:t>
            </w:r>
          </w:p>
        </w:tc>
        <w:tc>
          <w:tcPr>
            <w:tcW w:w="1890" w:type="dxa"/>
            <w:tcBorders>
              <w:top w:val="single" w:sz="4" w:space="0" w:color="000000"/>
              <w:left w:val="single" w:sz="4" w:space="0" w:color="000000"/>
              <w:bottom w:val="single" w:sz="4" w:space="0" w:color="000000"/>
              <w:right w:val="single" w:sz="4" w:space="0" w:color="000000"/>
            </w:tcBorders>
          </w:tcPr>
          <w:p w14:paraId="7FFF3F5D" w14:textId="0A1BE43C" w:rsidR="00E1611E" w:rsidRPr="00FE19CF" w:rsidRDefault="00661D3F" w:rsidP="00165B4B">
            <w:pPr>
              <w:spacing w:line="259" w:lineRule="auto"/>
              <w:ind w:left="5" w:firstLine="0"/>
              <w:rPr>
                <w:rFonts w:ascii="Times New Roman" w:hAnsi="Times New Roman" w:cs="Times New Roman"/>
                <w:color w:val="000000"/>
                <w:sz w:val="22"/>
              </w:rPr>
            </w:pPr>
            <w:r>
              <w:rPr>
                <w:rFonts w:ascii="Times New Roman" w:hAnsi="Times New Roman" w:cs="Times New Roman"/>
                <w:color w:val="000000"/>
                <w:sz w:val="22"/>
                <w:lang w:val="en-US"/>
              </w:rPr>
              <w:t>The World Economy</w:t>
            </w:r>
          </w:p>
        </w:tc>
        <w:tc>
          <w:tcPr>
            <w:tcW w:w="1170" w:type="dxa"/>
            <w:gridSpan w:val="2"/>
            <w:tcBorders>
              <w:top w:val="single" w:sz="4" w:space="0" w:color="000000"/>
              <w:left w:val="single" w:sz="4" w:space="0" w:color="000000"/>
              <w:bottom w:val="single" w:sz="4" w:space="0" w:color="000000"/>
              <w:right w:val="single" w:sz="4" w:space="0" w:color="000000"/>
            </w:tcBorders>
          </w:tcPr>
          <w:p w14:paraId="7E2EC379" w14:textId="555333D3" w:rsidR="00E1611E" w:rsidRPr="00FE19CF" w:rsidRDefault="00267328" w:rsidP="00165B4B">
            <w:pPr>
              <w:spacing w:line="259" w:lineRule="auto"/>
              <w:ind w:left="0" w:firstLine="0"/>
              <w:rPr>
                <w:rFonts w:ascii="Times New Roman" w:hAnsi="Times New Roman" w:cs="Times New Roman"/>
                <w:sz w:val="22"/>
              </w:rPr>
            </w:pPr>
            <w:r>
              <w:rPr>
                <w:rFonts w:ascii="Times New Roman" w:hAnsi="Times New Roman" w:cs="Times New Roman"/>
                <w:sz w:val="22"/>
              </w:rPr>
              <w:t>T</w:t>
            </w:r>
            <w:r w:rsidRPr="00267328">
              <w:rPr>
                <w:rFonts w:ascii="Times New Roman" w:hAnsi="Times New Roman" w:cs="Times New Roman"/>
                <w:sz w:val="22"/>
              </w:rPr>
              <w:t>ime-series</w:t>
            </w:r>
            <w:r>
              <w:rPr>
                <w:rFonts w:ascii="Times New Roman" w:hAnsi="Times New Roman" w:cs="Times New Roman"/>
                <w:sz w:val="22"/>
              </w:rPr>
              <w:t>, Qualitative</w:t>
            </w:r>
          </w:p>
        </w:tc>
        <w:tc>
          <w:tcPr>
            <w:tcW w:w="1080" w:type="dxa"/>
            <w:tcBorders>
              <w:top w:val="single" w:sz="4" w:space="0" w:color="000000"/>
              <w:left w:val="single" w:sz="4" w:space="0" w:color="000000"/>
              <w:bottom w:val="single" w:sz="4" w:space="0" w:color="000000"/>
              <w:right w:val="single" w:sz="4" w:space="0" w:color="000000"/>
            </w:tcBorders>
          </w:tcPr>
          <w:p w14:paraId="630E005A" w14:textId="5C0DDBAE" w:rsidR="00E1611E" w:rsidRPr="00FE19CF" w:rsidRDefault="00267328" w:rsidP="00267328">
            <w:pPr>
              <w:spacing w:line="259" w:lineRule="auto"/>
              <w:ind w:left="5" w:firstLine="0"/>
              <w:rPr>
                <w:rFonts w:ascii="Times New Roman" w:hAnsi="Times New Roman" w:cs="Times New Roman"/>
                <w:color w:val="000000"/>
                <w:sz w:val="22"/>
              </w:rPr>
            </w:pPr>
            <w:r w:rsidRPr="00267328">
              <w:rPr>
                <w:rFonts w:ascii="Times New Roman" w:hAnsi="Times New Roman" w:cs="Times New Roman"/>
                <w:color w:val="000000"/>
                <w:sz w:val="22"/>
              </w:rPr>
              <w:t>Change in GD</w:t>
            </w:r>
            <w:r>
              <w:rPr>
                <w:rFonts w:ascii="Times New Roman" w:hAnsi="Times New Roman" w:cs="Times New Roman"/>
                <w:color w:val="000000"/>
                <w:sz w:val="22"/>
              </w:rPr>
              <w:t>P</w:t>
            </w:r>
          </w:p>
        </w:tc>
        <w:tc>
          <w:tcPr>
            <w:tcW w:w="1890" w:type="dxa"/>
            <w:tcBorders>
              <w:top w:val="single" w:sz="4" w:space="0" w:color="000000"/>
              <w:left w:val="single" w:sz="4" w:space="0" w:color="000000"/>
              <w:bottom w:val="single" w:sz="4" w:space="0" w:color="000000"/>
              <w:right w:val="single" w:sz="4" w:space="0" w:color="000000"/>
            </w:tcBorders>
          </w:tcPr>
          <w:p w14:paraId="2B305F3A" w14:textId="33AD6C2D" w:rsidR="00E1611E" w:rsidRPr="00FE19CF" w:rsidRDefault="00267328" w:rsidP="00165B4B">
            <w:pPr>
              <w:spacing w:line="259" w:lineRule="auto"/>
              <w:ind w:left="0" w:firstLine="0"/>
              <w:rPr>
                <w:rFonts w:ascii="Times New Roman" w:hAnsi="Times New Roman" w:cs="Times New Roman"/>
                <w:color w:val="000000"/>
                <w:sz w:val="22"/>
              </w:rPr>
            </w:pPr>
            <w:r w:rsidRPr="00267328">
              <w:rPr>
                <w:rFonts w:ascii="Times New Roman" w:hAnsi="Times New Roman" w:cs="Times New Roman"/>
                <w:color w:val="000000"/>
                <w:sz w:val="22"/>
              </w:rPr>
              <w:t>Labour force,</w:t>
            </w:r>
            <w:r>
              <w:rPr>
                <w:rFonts w:ascii="Times New Roman" w:hAnsi="Times New Roman" w:cs="Times New Roman"/>
                <w:color w:val="000000"/>
                <w:sz w:val="22"/>
              </w:rPr>
              <w:t xml:space="preserve"> </w:t>
            </w:r>
            <w:r w:rsidRPr="00267328">
              <w:rPr>
                <w:rFonts w:ascii="Times New Roman" w:hAnsi="Times New Roman" w:cs="Times New Roman"/>
                <w:color w:val="000000"/>
                <w:sz w:val="22"/>
              </w:rPr>
              <w:t>Domestic</w:t>
            </w:r>
            <w:r>
              <w:rPr>
                <w:rFonts w:ascii="Times New Roman" w:hAnsi="Times New Roman" w:cs="Times New Roman"/>
                <w:color w:val="000000"/>
                <w:sz w:val="22"/>
              </w:rPr>
              <w:t xml:space="preserve"> </w:t>
            </w:r>
            <w:r w:rsidRPr="00267328">
              <w:rPr>
                <w:rFonts w:ascii="Times New Roman" w:hAnsi="Times New Roman" w:cs="Times New Roman"/>
                <w:color w:val="000000"/>
                <w:sz w:val="22"/>
              </w:rPr>
              <w:t>investment and</w:t>
            </w:r>
            <w:r>
              <w:rPr>
                <w:rFonts w:ascii="Times New Roman" w:hAnsi="Times New Roman" w:cs="Times New Roman"/>
                <w:color w:val="000000"/>
                <w:sz w:val="22"/>
              </w:rPr>
              <w:t xml:space="preserve"> </w:t>
            </w:r>
            <w:r w:rsidRPr="00267328">
              <w:rPr>
                <w:rFonts w:ascii="Times New Roman" w:hAnsi="Times New Roman" w:cs="Times New Roman"/>
                <w:color w:val="000000"/>
                <w:sz w:val="22"/>
              </w:rPr>
              <w:t>Foreign</w:t>
            </w:r>
            <w:r>
              <w:rPr>
                <w:rFonts w:ascii="Times New Roman" w:hAnsi="Times New Roman" w:cs="Times New Roman"/>
                <w:color w:val="000000"/>
                <w:sz w:val="22"/>
              </w:rPr>
              <w:t xml:space="preserve"> </w:t>
            </w:r>
            <w:r w:rsidRPr="00267328">
              <w:rPr>
                <w:rFonts w:ascii="Times New Roman" w:hAnsi="Times New Roman" w:cs="Times New Roman"/>
                <w:color w:val="000000"/>
                <w:sz w:val="22"/>
              </w:rPr>
              <w:t>investment</w:t>
            </w:r>
            <w:r>
              <w:rPr>
                <w:rFonts w:ascii="Times New Roman" w:hAnsi="Times New Roman" w:cs="Times New Roman"/>
                <w:color w:val="000000"/>
                <w:sz w:val="22"/>
              </w:rPr>
              <w:t>/</w:t>
            </w:r>
            <w:r w:rsidRPr="00267328">
              <w:rPr>
                <w:rFonts w:ascii="Times New Roman" w:hAnsi="Times New Roman" w:cs="Times New Roman"/>
                <w:color w:val="000000"/>
                <w:sz w:val="22"/>
              </w:rPr>
              <w:t xml:space="preserve"> output.</w:t>
            </w:r>
          </w:p>
        </w:tc>
        <w:tc>
          <w:tcPr>
            <w:tcW w:w="1440" w:type="dxa"/>
            <w:tcBorders>
              <w:top w:val="single" w:sz="4" w:space="0" w:color="000000"/>
              <w:left w:val="single" w:sz="4" w:space="0" w:color="000000"/>
              <w:bottom w:val="single" w:sz="4" w:space="0" w:color="000000"/>
              <w:right w:val="single" w:sz="4" w:space="0" w:color="000000"/>
            </w:tcBorders>
          </w:tcPr>
          <w:p w14:paraId="79C20870" w14:textId="509D7E4A" w:rsidR="00E1611E" w:rsidRPr="00FE19CF" w:rsidRDefault="00267328" w:rsidP="00165B4B">
            <w:pPr>
              <w:spacing w:line="259" w:lineRule="auto"/>
              <w:ind w:left="5" w:firstLine="0"/>
              <w:rPr>
                <w:rFonts w:ascii="Times New Roman" w:hAnsi="Times New Roman" w:cs="Times New Roman"/>
                <w:color w:val="000000"/>
                <w:sz w:val="22"/>
              </w:rPr>
            </w:pPr>
            <w:r w:rsidRPr="00267328">
              <w:rPr>
                <w:rFonts w:ascii="Times New Roman" w:hAnsi="Times New Roman" w:cs="Times New Roman"/>
                <w:color w:val="000000"/>
                <w:sz w:val="22"/>
              </w:rPr>
              <w:t>Rank correlation,</w:t>
            </w:r>
            <w:r>
              <w:rPr>
                <w:rFonts w:ascii="Times New Roman" w:hAnsi="Times New Roman" w:cs="Times New Roman"/>
                <w:color w:val="000000"/>
                <w:sz w:val="22"/>
              </w:rPr>
              <w:t xml:space="preserve"> </w:t>
            </w:r>
            <w:r w:rsidRPr="00267328">
              <w:rPr>
                <w:rFonts w:ascii="Times New Roman" w:hAnsi="Times New Roman" w:cs="Times New Roman"/>
                <w:color w:val="000000"/>
                <w:sz w:val="22"/>
              </w:rPr>
              <w:t>OLS, Production</w:t>
            </w:r>
            <w:r>
              <w:rPr>
                <w:rFonts w:ascii="Times New Roman" w:hAnsi="Times New Roman" w:cs="Times New Roman"/>
                <w:color w:val="000000"/>
                <w:sz w:val="22"/>
              </w:rPr>
              <w:t xml:space="preserve"> </w:t>
            </w:r>
            <w:r w:rsidRPr="00267328">
              <w:rPr>
                <w:rFonts w:ascii="Times New Roman" w:hAnsi="Times New Roman" w:cs="Times New Roman"/>
                <w:color w:val="000000"/>
                <w:sz w:val="22"/>
              </w:rPr>
              <w:t>function.</w:t>
            </w:r>
          </w:p>
        </w:tc>
        <w:tc>
          <w:tcPr>
            <w:tcW w:w="1350" w:type="dxa"/>
            <w:tcBorders>
              <w:top w:val="single" w:sz="4" w:space="0" w:color="000000"/>
              <w:left w:val="single" w:sz="4" w:space="0" w:color="000000"/>
              <w:bottom w:val="single" w:sz="4" w:space="0" w:color="000000"/>
              <w:right w:val="single" w:sz="4" w:space="0" w:color="000000"/>
            </w:tcBorders>
          </w:tcPr>
          <w:p w14:paraId="23CA9EC2" w14:textId="58A0B8E5" w:rsidR="00E1611E" w:rsidRPr="00FE19CF" w:rsidRDefault="008C23CC" w:rsidP="00165B4B">
            <w:pPr>
              <w:spacing w:line="259" w:lineRule="auto"/>
              <w:ind w:left="0" w:firstLine="0"/>
              <w:rPr>
                <w:rFonts w:ascii="Times New Roman" w:hAnsi="Times New Roman" w:cs="Times New Roman"/>
                <w:sz w:val="22"/>
              </w:rPr>
            </w:pPr>
            <w:r w:rsidRPr="00FE19CF">
              <w:rPr>
                <w:rFonts w:ascii="Times New Roman" w:hAnsi="Times New Roman" w:cs="Times New Roman"/>
                <w:sz w:val="22"/>
              </w:rPr>
              <w:t>1970 to 2005</w:t>
            </w:r>
          </w:p>
        </w:tc>
        <w:tc>
          <w:tcPr>
            <w:tcW w:w="7290" w:type="dxa"/>
            <w:tcBorders>
              <w:top w:val="single" w:sz="4" w:space="0" w:color="000000"/>
              <w:left w:val="single" w:sz="4" w:space="0" w:color="000000"/>
              <w:bottom w:val="single" w:sz="4" w:space="0" w:color="000000"/>
              <w:right w:val="single" w:sz="4" w:space="0" w:color="000000"/>
            </w:tcBorders>
          </w:tcPr>
          <w:p w14:paraId="2F394BE0" w14:textId="48E11E82" w:rsidR="00E1611E" w:rsidRPr="00FE19CF" w:rsidRDefault="00267328" w:rsidP="00165B4B">
            <w:pPr>
              <w:spacing w:line="259" w:lineRule="auto"/>
              <w:ind w:left="5" w:right="2" w:firstLine="0"/>
              <w:rPr>
                <w:rFonts w:ascii="Times New Roman" w:hAnsi="Times New Roman" w:cs="Times New Roman"/>
                <w:color w:val="000000"/>
                <w:sz w:val="22"/>
              </w:rPr>
            </w:pPr>
            <w:r w:rsidRPr="00267328">
              <w:rPr>
                <w:rFonts w:ascii="Times New Roman" w:hAnsi="Times New Roman" w:cs="Times New Roman"/>
                <w:color w:val="000000"/>
                <w:sz w:val="22"/>
              </w:rPr>
              <w:t>Th</w:t>
            </w:r>
            <w:r>
              <w:rPr>
                <w:rFonts w:ascii="Times New Roman" w:hAnsi="Times New Roman" w:cs="Times New Roman"/>
                <w:color w:val="000000"/>
                <w:sz w:val="22"/>
              </w:rPr>
              <w:t>e  macroeconomic  evidence  pro</w:t>
            </w:r>
            <w:r w:rsidRPr="00267328">
              <w:rPr>
                <w:rFonts w:ascii="Times New Roman" w:hAnsi="Times New Roman" w:cs="Times New Roman"/>
                <w:color w:val="000000"/>
                <w:sz w:val="22"/>
              </w:rPr>
              <w:t>vides dominant support for the positive and significant effects of trade on output</w:t>
            </w:r>
            <w:r>
              <w:rPr>
                <w:rFonts w:ascii="Times New Roman" w:hAnsi="Times New Roman" w:cs="Times New Roman"/>
                <w:color w:val="000000"/>
                <w:sz w:val="22"/>
              </w:rPr>
              <w:t xml:space="preserve"> </w:t>
            </w:r>
            <w:r w:rsidRPr="00267328">
              <w:rPr>
                <w:rFonts w:ascii="Times New Roman" w:hAnsi="Times New Roman" w:cs="Times New Roman"/>
                <w:color w:val="000000"/>
                <w:sz w:val="22"/>
              </w:rPr>
              <w:t>and growth, while the microeconomic evidence le</w:t>
            </w:r>
            <w:r>
              <w:rPr>
                <w:rFonts w:ascii="Times New Roman" w:hAnsi="Times New Roman" w:cs="Times New Roman"/>
                <w:color w:val="000000"/>
                <w:sz w:val="22"/>
              </w:rPr>
              <w:t xml:space="preserve">nds larger support to the exogenous </w:t>
            </w:r>
            <w:r w:rsidRPr="00267328">
              <w:rPr>
                <w:rFonts w:ascii="Times New Roman" w:hAnsi="Times New Roman" w:cs="Times New Roman"/>
                <w:color w:val="000000"/>
                <w:sz w:val="22"/>
              </w:rPr>
              <w:t>effects  of  productivity  on  trade,  as  compared  to  the  effects  of  trade  on</w:t>
            </w:r>
            <w:r>
              <w:rPr>
                <w:rFonts w:ascii="Times New Roman" w:hAnsi="Times New Roman" w:cs="Times New Roman"/>
                <w:color w:val="000000"/>
                <w:sz w:val="22"/>
              </w:rPr>
              <w:t xml:space="preserve"> </w:t>
            </w:r>
            <w:r w:rsidRPr="00267328">
              <w:rPr>
                <w:rFonts w:ascii="Times New Roman" w:hAnsi="Times New Roman" w:cs="Times New Roman"/>
                <w:color w:val="000000"/>
                <w:sz w:val="22"/>
              </w:rPr>
              <w:t>productivity</w:t>
            </w:r>
          </w:p>
        </w:tc>
      </w:tr>
      <w:tr w:rsidR="005C5676" w14:paraId="15A8548E" w14:textId="77777777" w:rsidTr="00ED2353">
        <w:trPr>
          <w:trHeight w:val="1848"/>
        </w:trPr>
        <w:tc>
          <w:tcPr>
            <w:tcW w:w="2880" w:type="dxa"/>
            <w:tcBorders>
              <w:top w:val="single" w:sz="4" w:space="0" w:color="000000"/>
              <w:left w:val="single" w:sz="4" w:space="0" w:color="000000"/>
              <w:bottom w:val="single" w:sz="4" w:space="0" w:color="000000"/>
              <w:right w:val="single" w:sz="4" w:space="0" w:color="000000"/>
            </w:tcBorders>
          </w:tcPr>
          <w:p w14:paraId="36C6C6C4" w14:textId="77777777" w:rsidR="00ED2353" w:rsidRPr="00ED2353" w:rsidRDefault="00ED2353" w:rsidP="00ED2353">
            <w:pPr>
              <w:spacing w:line="219" w:lineRule="auto"/>
              <w:ind w:left="0" w:firstLine="0"/>
              <w:rPr>
                <w:rFonts w:ascii="Times New Roman" w:hAnsi="Times New Roman" w:cs="Times New Roman"/>
                <w:b/>
                <w:bCs/>
                <w:sz w:val="22"/>
                <w:lang w:val="en-US"/>
              </w:rPr>
            </w:pPr>
            <w:r w:rsidRPr="00ED2353">
              <w:rPr>
                <w:rFonts w:ascii="Times New Roman" w:hAnsi="Times New Roman" w:cs="Times New Roman"/>
                <w:b/>
                <w:bCs/>
                <w:sz w:val="22"/>
                <w:lang w:val="en-US"/>
              </w:rPr>
              <w:t>Growth and export expansion in developing countries: Some empirical evidence</w:t>
            </w:r>
          </w:p>
          <w:p w14:paraId="75ADA769" w14:textId="3E320434" w:rsidR="005C5676" w:rsidRPr="00FE19CF" w:rsidRDefault="005C5676" w:rsidP="00ED2353">
            <w:pPr>
              <w:spacing w:line="219" w:lineRule="auto"/>
              <w:ind w:left="0" w:firstLine="0"/>
              <w:rPr>
                <w:rFonts w:ascii="Times New Roman" w:hAnsi="Times New Roman" w:cs="Times New Roman"/>
                <w:b/>
                <w:bCs/>
                <w:sz w:val="22"/>
              </w:rPr>
            </w:pPr>
          </w:p>
        </w:tc>
        <w:tc>
          <w:tcPr>
            <w:tcW w:w="1530" w:type="dxa"/>
            <w:tcBorders>
              <w:top w:val="single" w:sz="4" w:space="0" w:color="000000"/>
              <w:left w:val="single" w:sz="4" w:space="0" w:color="000000"/>
              <w:bottom w:val="single" w:sz="4" w:space="0" w:color="000000"/>
              <w:right w:val="single" w:sz="4" w:space="0" w:color="000000"/>
            </w:tcBorders>
          </w:tcPr>
          <w:p w14:paraId="21FC6EEB" w14:textId="43CC7287" w:rsidR="005C5676" w:rsidRPr="00FE19CF" w:rsidRDefault="00ED2353" w:rsidP="00165B4B">
            <w:pPr>
              <w:spacing w:line="259" w:lineRule="auto"/>
              <w:ind w:left="0" w:firstLine="0"/>
              <w:rPr>
                <w:rFonts w:ascii="Times New Roman" w:hAnsi="Times New Roman" w:cs="Times New Roman"/>
                <w:color w:val="000000"/>
                <w:sz w:val="22"/>
              </w:rPr>
            </w:pPr>
            <w:r w:rsidRPr="00ED2353">
              <w:rPr>
                <w:rFonts w:ascii="Times New Roman" w:hAnsi="Times New Roman" w:cs="Times New Roman"/>
                <w:color w:val="000000"/>
                <w:sz w:val="22"/>
                <w:lang w:val="en-US"/>
              </w:rPr>
              <w:t>1981</w:t>
            </w:r>
          </w:p>
        </w:tc>
        <w:tc>
          <w:tcPr>
            <w:tcW w:w="1890" w:type="dxa"/>
            <w:tcBorders>
              <w:top w:val="single" w:sz="4" w:space="0" w:color="000000"/>
              <w:left w:val="single" w:sz="4" w:space="0" w:color="000000"/>
              <w:bottom w:val="single" w:sz="4" w:space="0" w:color="000000"/>
              <w:right w:val="single" w:sz="4" w:space="0" w:color="000000"/>
            </w:tcBorders>
          </w:tcPr>
          <w:p w14:paraId="6C37E5F1" w14:textId="532DF6E6" w:rsidR="005C5676" w:rsidRPr="00FE19CF" w:rsidRDefault="00ED2353" w:rsidP="00165B4B">
            <w:pPr>
              <w:spacing w:line="259" w:lineRule="auto"/>
              <w:ind w:left="5" w:firstLine="0"/>
              <w:rPr>
                <w:rFonts w:ascii="Times New Roman" w:hAnsi="Times New Roman" w:cs="Times New Roman"/>
                <w:color w:val="000000"/>
                <w:sz w:val="22"/>
              </w:rPr>
            </w:pPr>
            <w:r w:rsidRPr="00ED2353">
              <w:rPr>
                <w:rFonts w:ascii="Times New Roman" w:hAnsi="Times New Roman" w:cs="Times New Roman"/>
                <w:color w:val="000000"/>
                <w:sz w:val="22"/>
                <w:lang w:val="en-US"/>
              </w:rPr>
              <w:t>Journal of </w:t>
            </w:r>
            <w:r w:rsidRPr="00ED2353">
              <w:rPr>
                <w:rFonts w:ascii="Times New Roman" w:hAnsi="Times New Roman" w:cs="Times New Roman"/>
                <w:bCs/>
                <w:color w:val="000000"/>
                <w:sz w:val="22"/>
                <w:lang w:val="en-US"/>
              </w:rPr>
              <w:t>development</w:t>
            </w:r>
            <w:r w:rsidRPr="00ED2353">
              <w:rPr>
                <w:rFonts w:ascii="Times New Roman" w:hAnsi="Times New Roman" w:cs="Times New Roman"/>
                <w:b/>
                <w:bCs/>
                <w:color w:val="000000"/>
                <w:sz w:val="22"/>
                <w:lang w:val="en-US"/>
              </w:rPr>
              <w:t> </w:t>
            </w:r>
            <w:r w:rsidRPr="00ED2353">
              <w:rPr>
                <w:rFonts w:ascii="Times New Roman" w:hAnsi="Times New Roman" w:cs="Times New Roman"/>
                <w:color w:val="000000"/>
                <w:sz w:val="22"/>
                <w:lang w:val="en-US"/>
              </w:rPr>
              <w:t>Economics</w:t>
            </w:r>
          </w:p>
        </w:tc>
        <w:tc>
          <w:tcPr>
            <w:tcW w:w="1170" w:type="dxa"/>
            <w:gridSpan w:val="2"/>
            <w:tcBorders>
              <w:top w:val="single" w:sz="4" w:space="0" w:color="000000"/>
              <w:left w:val="single" w:sz="4" w:space="0" w:color="000000"/>
              <w:bottom w:val="single" w:sz="4" w:space="0" w:color="000000"/>
              <w:right w:val="single" w:sz="4" w:space="0" w:color="000000"/>
            </w:tcBorders>
          </w:tcPr>
          <w:p w14:paraId="377D2DB6" w14:textId="34CDAA7F" w:rsidR="005C5676" w:rsidRPr="00FE19CF" w:rsidRDefault="00ED2353" w:rsidP="00165B4B">
            <w:pPr>
              <w:spacing w:line="259" w:lineRule="auto"/>
              <w:ind w:left="0" w:firstLine="0"/>
              <w:rPr>
                <w:rFonts w:ascii="Times New Roman" w:hAnsi="Times New Roman" w:cs="Times New Roman"/>
                <w:sz w:val="22"/>
              </w:rPr>
            </w:pPr>
            <w:r w:rsidRPr="00ED2353">
              <w:rPr>
                <w:rFonts w:ascii="Times New Roman" w:hAnsi="Times New Roman" w:cs="Times New Roman"/>
                <w:sz w:val="22"/>
                <w:lang w:val="en-US"/>
              </w:rPr>
              <w:t>cross-section</w:t>
            </w:r>
            <w:r>
              <w:rPr>
                <w:rFonts w:ascii="Times New Roman" w:hAnsi="Times New Roman" w:cs="Times New Roman"/>
                <w:sz w:val="22"/>
                <w:lang w:val="en-US"/>
              </w:rPr>
              <w:t>al analysis, 55 developing countries</w:t>
            </w:r>
          </w:p>
        </w:tc>
        <w:tc>
          <w:tcPr>
            <w:tcW w:w="1080" w:type="dxa"/>
            <w:tcBorders>
              <w:top w:val="single" w:sz="4" w:space="0" w:color="000000"/>
              <w:left w:val="single" w:sz="4" w:space="0" w:color="000000"/>
              <w:bottom w:val="single" w:sz="4" w:space="0" w:color="000000"/>
              <w:right w:val="single" w:sz="4" w:space="0" w:color="000000"/>
            </w:tcBorders>
          </w:tcPr>
          <w:p w14:paraId="584F6CF7" w14:textId="32C950DC" w:rsidR="005C5676" w:rsidRPr="00FE19CF" w:rsidRDefault="00ED2353" w:rsidP="00165B4B">
            <w:pPr>
              <w:spacing w:line="259" w:lineRule="auto"/>
              <w:ind w:left="5" w:firstLine="0"/>
              <w:rPr>
                <w:rFonts w:ascii="Times New Roman" w:hAnsi="Times New Roman" w:cs="Times New Roman"/>
                <w:color w:val="000000"/>
                <w:sz w:val="22"/>
              </w:rPr>
            </w:pPr>
            <w:r w:rsidRPr="00ED2353">
              <w:rPr>
                <w:rFonts w:ascii="Times New Roman" w:hAnsi="Times New Roman" w:cs="Times New Roman"/>
                <w:color w:val="000000"/>
                <w:sz w:val="22"/>
                <w:lang w:val="en-US"/>
              </w:rPr>
              <w:t>GNP</w:t>
            </w:r>
          </w:p>
        </w:tc>
        <w:tc>
          <w:tcPr>
            <w:tcW w:w="1890" w:type="dxa"/>
            <w:tcBorders>
              <w:top w:val="single" w:sz="4" w:space="0" w:color="000000"/>
              <w:left w:val="single" w:sz="4" w:space="0" w:color="000000"/>
              <w:bottom w:val="single" w:sz="4" w:space="0" w:color="000000"/>
              <w:right w:val="single" w:sz="4" w:space="0" w:color="000000"/>
            </w:tcBorders>
          </w:tcPr>
          <w:p w14:paraId="7A14355D" w14:textId="17E4291B" w:rsidR="005C5676" w:rsidRPr="00FE19CF" w:rsidRDefault="00ED2353" w:rsidP="00165B4B">
            <w:pPr>
              <w:spacing w:line="259" w:lineRule="auto"/>
              <w:ind w:left="0" w:firstLine="0"/>
              <w:rPr>
                <w:rFonts w:ascii="Times New Roman" w:hAnsi="Times New Roman" w:cs="Times New Roman"/>
                <w:color w:val="000000"/>
                <w:sz w:val="22"/>
              </w:rPr>
            </w:pPr>
            <w:r w:rsidRPr="00ED2353">
              <w:rPr>
                <w:rFonts w:ascii="Times New Roman" w:hAnsi="Times New Roman" w:cs="Times New Roman"/>
                <w:color w:val="000000"/>
                <w:sz w:val="22"/>
                <w:lang w:val="en-US"/>
              </w:rPr>
              <w:t>capital stock services</w:t>
            </w:r>
            <w:r>
              <w:rPr>
                <w:rFonts w:ascii="Times New Roman" w:hAnsi="Times New Roman" w:cs="Times New Roman"/>
                <w:color w:val="000000"/>
                <w:sz w:val="22"/>
                <w:lang w:val="en-US"/>
              </w:rPr>
              <w:t>, technological advancements, exports, labor force inputs</w:t>
            </w:r>
          </w:p>
        </w:tc>
        <w:tc>
          <w:tcPr>
            <w:tcW w:w="1440" w:type="dxa"/>
            <w:tcBorders>
              <w:top w:val="single" w:sz="4" w:space="0" w:color="000000"/>
              <w:left w:val="single" w:sz="4" w:space="0" w:color="000000"/>
              <w:bottom w:val="single" w:sz="4" w:space="0" w:color="000000"/>
              <w:right w:val="single" w:sz="4" w:space="0" w:color="000000"/>
            </w:tcBorders>
          </w:tcPr>
          <w:p w14:paraId="745037BA" w14:textId="680DAB13" w:rsidR="005C5676" w:rsidRPr="00FE19CF" w:rsidRDefault="00ED2353" w:rsidP="00165B4B">
            <w:pPr>
              <w:spacing w:line="259" w:lineRule="auto"/>
              <w:ind w:left="5" w:firstLine="0"/>
              <w:rPr>
                <w:rFonts w:ascii="Times New Roman" w:hAnsi="Times New Roman" w:cs="Times New Roman"/>
                <w:color w:val="000000"/>
                <w:sz w:val="22"/>
              </w:rPr>
            </w:pPr>
            <w:r w:rsidRPr="00ED2353">
              <w:rPr>
                <w:rFonts w:ascii="Times New Roman" w:hAnsi="Times New Roman" w:cs="Times New Roman"/>
                <w:color w:val="000000"/>
                <w:sz w:val="22"/>
                <w:lang w:val="en-US"/>
              </w:rPr>
              <w:t>Cobb-Douglas production function</w:t>
            </w:r>
          </w:p>
        </w:tc>
        <w:tc>
          <w:tcPr>
            <w:tcW w:w="1350" w:type="dxa"/>
            <w:tcBorders>
              <w:top w:val="single" w:sz="4" w:space="0" w:color="000000"/>
              <w:left w:val="single" w:sz="4" w:space="0" w:color="000000"/>
              <w:bottom w:val="single" w:sz="4" w:space="0" w:color="000000"/>
              <w:right w:val="single" w:sz="4" w:space="0" w:color="000000"/>
            </w:tcBorders>
          </w:tcPr>
          <w:p w14:paraId="4476E005" w14:textId="26A750A4" w:rsidR="005C5676" w:rsidRPr="00FE19CF" w:rsidRDefault="00ED2353" w:rsidP="00165B4B">
            <w:pPr>
              <w:spacing w:line="259" w:lineRule="auto"/>
              <w:ind w:left="0" w:firstLine="0"/>
              <w:rPr>
                <w:rFonts w:ascii="Times New Roman" w:hAnsi="Times New Roman" w:cs="Times New Roman"/>
                <w:sz w:val="22"/>
              </w:rPr>
            </w:pPr>
            <w:r>
              <w:rPr>
                <w:rFonts w:ascii="Times New Roman" w:hAnsi="Times New Roman" w:cs="Times New Roman"/>
                <w:sz w:val="22"/>
              </w:rPr>
              <w:t>1960-1977</w:t>
            </w:r>
          </w:p>
        </w:tc>
        <w:tc>
          <w:tcPr>
            <w:tcW w:w="7290" w:type="dxa"/>
            <w:tcBorders>
              <w:top w:val="single" w:sz="4" w:space="0" w:color="000000"/>
              <w:left w:val="single" w:sz="4" w:space="0" w:color="000000"/>
              <w:bottom w:val="single" w:sz="4" w:space="0" w:color="000000"/>
              <w:right w:val="single" w:sz="4" w:space="0" w:color="000000"/>
            </w:tcBorders>
          </w:tcPr>
          <w:p w14:paraId="1F7CE6A0" w14:textId="02C12CAE" w:rsidR="00606F90" w:rsidRPr="00FE19CF" w:rsidRDefault="00ED2353" w:rsidP="00165B4B">
            <w:pPr>
              <w:spacing w:line="259" w:lineRule="auto"/>
              <w:ind w:left="5" w:right="2" w:firstLine="0"/>
              <w:rPr>
                <w:rFonts w:ascii="Times New Roman" w:hAnsi="Times New Roman" w:cs="Times New Roman"/>
                <w:color w:val="000000"/>
                <w:sz w:val="22"/>
              </w:rPr>
            </w:pPr>
            <w:r w:rsidRPr="00ED2353">
              <w:rPr>
                <w:rFonts w:ascii="Times New Roman" w:hAnsi="Times New Roman" w:cs="Times New Roman"/>
                <w:color w:val="000000"/>
                <w:sz w:val="22"/>
                <w:lang w:val="en-US"/>
              </w:rPr>
              <w:t>Countries which neglect their export sectors through</w:t>
            </w:r>
            <w:r>
              <w:rPr>
                <w:rFonts w:ascii="Times New Roman" w:hAnsi="Times New Roman" w:cs="Times New Roman"/>
                <w:color w:val="000000"/>
                <w:sz w:val="22"/>
                <w:lang w:val="en-US"/>
              </w:rPr>
              <w:t xml:space="preserve"> discriminatory economic policie</w:t>
            </w:r>
            <w:r w:rsidRPr="00ED2353">
              <w:rPr>
                <w:rFonts w:ascii="Times New Roman" w:hAnsi="Times New Roman" w:cs="Times New Roman"/>
                <w:color w:val="000000"/>
                <w:sz w:val="22"/>
                <w:lang w:val="en-US"/>
              </w:rPr>
              <w:t xml:space="preserve">s are likely to have to settle for lower </w:t>
            </w:r>
            <w:r>
              <w:rPr>
                <w:rFonts w:ascii="Times New Roman" w:hAnsi="Times New Roman" w:cs="Times New Roman"/>
                <w:color w:val="000000"/>
                <w:sz w:val="22"/>
                <w:lang w:val="en-US"/>
              </w:rPr>
              <w:t>rates of economic growth as a res</w:t>
            </w:r>
            <w:r w:rsidRPr="00ED2353">
              <w:rPr>
                <w:rFonts w:ascii="Times New Roman" w:hAnsi="Times New Roman" w:cs="Times New Roman"/>
                <w:color w:val="000000"/>
                <w:sz w:val="22"/>
                <w:lang w:val="en-US"/>
              </w:rPr>
              <w:t>ult.</w:t>
            </w:r>
          </w:p>
        </w:tc>
      </w:tr>
      <w:tr w:rsidR="00EE0FED" w14:paraId="40DB752B" w14:textId="77777777" w:rsidTr="00686F51">
        <w:trPr>
          <w:trHeight w:val="2460"/>
        </w:trPr>
        <w:tc>
          <w:tcPr>
            <w:tcW w:w="2880" w:type="dxa"/>
            <w:tcBorders>
              <w:top w:val="single" w:sz="4" w:space="0" w:color="000000"/>
              <w:left w:val="single" w:sz="4" w:space="0" w:color="000000"/>
              <w:bottom w:val="single" w:sz="4" w:space="0" w:color="000000"/>
              <w:right w:val="single" w:sz="4" w:space="0" w:color="000000"/>
            </w:tcBorders>
          </w:tcPr>
          <w:p w14:paraId="70569365" w14:textId="77777777" w:rsidR="00653AE2" w:rsidRDefault="00653AE2" w:rsidP="00653AE2">
            <w:pPr>
              <w:spacing w:line="259" w:lineRule="auto"/>
              <w:ind w:left="5" w:firstLine="0"/>
              <w:rPr>
                <w:rFonts w:ascii="Times New Roman" w:hAnsi="Times New Roman" w:cs="Times New Roman"/>
                <w:b/>
                <w:bCs/>
                <w:sz w:val="22"/>
                <w:lang w:val="en-US"/>
              </w:rPr>
            </w:pPr>
            <w:r w:rsidRPr="00653AE2">
              <w:rPr>
                <w:rFonts w:ascii="Times New Roman" w:hAnsi="Times New Roman" w:cs="Times New Roman"/>
                <w:b/>
                <w:bCs/>
                <w:sz w:val="22"/>
                <w:lang w:val="en-US"/>
              </w:rPr>
              <w:lastRenderedPageBreak/>
              <w:t>Impact of Foreign Direct Investment and International Trade on Economic Growth: Empirical Study in Vietnam</w:t>
            </w:r>
          </w:p>
          <w:p w14:paraId="15A261BC" w14:textId="77777777" w:rsidR="00653AE2" w:rsidRDefault="00653AE2" w:rsidP="00653AE2">
            <w:pPr>
              <w:spacing w:line="259" w:lineRule="auto"/>
              <w:ind w:left="5" w:firstLine="0"/>
              <w:rPr>
                <w:rFonts w:ascii="Times New Roman" w:hAnsi="Times New Roman" w:cs="Times New Roman"/>
                <w:b/>
                <w:bCs/>
                <w:sz w:val="22"/>
                <w:lang w:val="en-US"/>
              </w:rPr>
            </w:pPr>
          </w:p>
          <w:p w14:paraId="118C380D" w14:textId="77777777" w:rsidR="00653AE2" w:rsidRDefault="00653AE2" w:rsidP="00653AE2">
            <w:pPr>
              <w:spacing w:line="259" w:lineRule="auto"/>
              <w:ind w:left="5" w:firstLine="0"/>
              <w:rPr>
                <w:rFonts w:ascii="Times New Roman" w:hAnsi="Times New Roman" w:cs="Times New Roman"/>
                <w:b/>
                <w:bCs/>
                <w:sz w:val="22"/>
                <w:lang w:val="en-US"/>
              </w:rPr>
            </w:pPr>
          </w:p>
          <w:p w14:paraId="4B4EFA87" w14:textId="77777777" w:rsidR="00653AE2" w:rsidRDefault="00653AE2" w:rsidP="00653AE2">
            <w:pPr>
              <w:spacing w:line="259" w:lineRule="auto"/>
              <w:ind w:left="5" w:firstLine="0"/>
              <w:rPr>
                <w:rFonts w:ascii="Times New Roman" w:hAnsi="Times New Roman" w:cs="Times New Roman"/>
                <w:b/>
                <w:bCs/>
                <w:sz w:val="22"/>
                <w:lang w:val="en-US"/>
              </w:rPr>
            </w:pPr>
          </w:p>
          <w:p w14:paraId="2FEDE28A" w14:textId="77777777" w:rsidR="00653AE2" w:rsidRDefault="00653AE2" w:rsidP="00653AE2">
            <w:pPr>
              <w:spacing w:line="259" w:lineRule="auto"/>
              <w:ind w:left="5" w:firstLine="0"/>
              <w:rPr>
                <w:rFonts w:ascii="Times New Roman" w:hAnsi="Times New Roman" w:cs="Times New Roman"/>
                <w:b/>
                <w:bCs/>
                <w:sz w:val="22"/>
                <w:lang w:val="en-US"/>
              </w:rPr>
            </w:pPr>
          </w:p>
          <w:p w14:paraId="54188546" w14:textId="77777777" w:rsidR="00653AE2" w:rsidRDefault="00653AE2" w:rsidP="00653AE2">
            <w:pPr>
              <w:spacing w:line="259" w:lineRule="auto"/>
              <w:ind w:left="5" w:firstLine="0"/>
              <w:rPr>
                <w:rFonts w:ascii="Times New Roman" w:hAnsi="Times New Roman" w:cs="Times New Roman"/>
                <w:b/>
                <w:bCs/>
                <w:sz w:val="22"/>
                <w:lang w:val="en-US"/>
              </w:rPr>
            </w:pPr>
          </w:p>
          <w:p w14:paraId="4BBDB0A9" w14:textId="77777777" w:rsidR="00653AE2" w:rsidRDefault="00653AE2" w:rsidP="00653AE2">
            <w:pPr>
              <w:spacing w:line="259" w:lineRule="auto"/>
              <w:ind w:left="5" w:firstLine="0"/>
              <w:rPr>
                <w:rFonts w:ascii="Times New Roman" w:hAnsi="Times New Roman" w:cs="Times New Roman"/>
                <w:b/>
                <w:bCs/>
                <w:sz w:val="22"/>
                <w:lang w:val="en-US"/>
              </w:rPr>
            </w:pPr>
          </w:p>
          <w:p w14:paraId="472F2241" w14:textId="77777777" w:rsidR="00653AE2" w:rsidRDefault="00653AE2" w:rsidP="00653AE2">
            <w:pPr>
              <w:spacing w:line="259" w:lineRule="auto"/>
              <w:ind w:left="5" w:firstLine="0"/>
              <w:rPr>
                <w:rFonts w:ascii="Times New Roman" w:hAnsi="Times New Roman" w:cs="Times New Roman"/>
                <w:b/>
                <w:bCs/>
                <w:sz w:val="22"/>
                <w:lang w:val="en-US"/>
              </w:rPr>
            </w:pPr>
          </w:p>
          <w:p w14:paraId="7641EFCD" w14:textId="77777777" w:rsidR="00653AE2" w:rsidRDefault="00653AE2" w:rsidP="00653AE2">
            <w:pPr>
              <w:spacing w:line="259" w:lineRule="auto"/>
              <w:ind w:left="5" w:firstLine="0"/>
              <w:rPr>
                <w:rFonts w:ascii="Times New Roman" w:hAnsi="Times New Roman" w:cs="Times New Roman"/>
                <w:b/>
                <w:bCs/>
                <w:sz w:val="22"/>
                <w:lang w:val="en-US"/>
              </w:rPr>
            </w:pPr>
          </w:p>
          <w:p w14:paraId="5A9983A8" w14:textId="77777777" w:rsidR="00653AE2" w:rsidRDefault="00653AE2" w:rsidP="00653AE2">
            <w:pPr>
              <w:spacing w:line="259" w:lineRule="auto"/>
              <w:ind w:left="5" w:firstLine="0"/>
              <w:rPr>
                <w:rFonts w:ascii="Times New Roman" w:hAnsi="Times New Roman" w:cs="Times New Roman"/>
                <w:b/>
                <w:bCs/>
                <w:sz w:val="22"/>
                <w:lang w:val="en-US"/>
              </w:rPr>
            </w:pPr>
          </w:p>
          <w:p w14:paraId="4E5CAB5B" w14:textId="6056C947" w:rsidR="00653AE2" w:rsidRPr="00653AE2" w:rsidRDefault="00653AE2" w:rsidP="00653AE2">
            <w:pPr>
              <w:spacing w:line="259" w:lineRule="auto"/>
              <w:ind w:left="5" w:firstLine="0"/>
              <w:rPr>
                <w:rFonts w:ascii="Times New Roman" w:hAnsi="Times New Roman" w:cs="Times New Roman"/>
                <w:b/>
                <w:bCs/>
                <w:sz w:val="22"/>
                <w:lang w:val="en-US"/>
              </w:rPr>
            </w:pPr>
            <w:r w:rsidRPr="00653AE2">
              <w:rPr>
                <w:rFonts w:ascii="Times New Roman" w:hAnsi="Times New Roman" w:cs="Times New Roman"/>
                <w:b/>
                <w:bCs/>
                <w:sz w:val="22"/>
                <w:lang w:val="en-US"/>
              </w:rPr>
              <w:t>Financial Development, International Trade and Economic Growth: The Case of Sub-Saharan Africa</w:t>
            </w:r>
          </w:p>
          <w:p w14:paraId="301588AE" w14:textId="7AD76C87" w:rsidR="00EE0FED" w:rsidRPr="00FE19CF" w:rsidRDefault="00EE0FED" w:rsidP="00653AE2">
            <w:pPr>
              <w:spacing w:line="259" w:lineRule="auto"/>
              <w:ind w:left="5" w:firstLine="0"/>
              <w:rPr>
                <w:rFonts w:ascii="Times New Roman" w:hAnsi="Times New Roman" w:cs="Times New Roman"/>
                <w:b/>
                <w:bCs/>
                <w:sz w:val="22"/>
              </w:rPr>
            </w:pPr>
          </w:p>
        </w:tc>
        <w:tc>
          <w:tcPr>
            <w:tcW w:w="1530" w:type="dxa"/>
            <w:tcBorders>
              <w:top w:val="single" w:sz="4" w:space="0" w:color="000000"/>
              <w:left w:val="single" w:sz="4" w:space="0" w:color="000000"/>
              <w:bottom w:val="single" w:sz="4" w:space="0" w:color="000000"/>
              <w:right w:val="single" w:sz="4" w:space="0" w:color="000000"/>
            </w:tcBorders>
          </w:tcPr>
          <w:p w14:paraId="1FFD4D69" w14:textId="77777777" w:rsidR="00EE0FED" w:rsidRDefault="00653AE2" w:rsidP="00165B4B">
            <w:pPr>
              <w:spacing w:line="259" w:lineRule="auto"/>
              <w:ind w:left="0" w:firstLine="0"/>
              <w:rPr>
                <w:rFonts w:ascii="Times New Roman" w:hAnsi="Times New Roman" w:cs="Times New Roman"/>
                <w:color w:val="000000"/>
                <w:sz w:val="22"/>
              </w:rPr>
            </w:pPr>
            <w:r>
              <w:rPr>
                <w:rFonts w:ascii="Times New Roman" w:hAnsi="Times New Roman" w:cs="Times New Roman"/>
                <w:color w:val="000000"/>
                <w:sz w:val="22"/>
              </w:rPr>
              <w:t>2020</w:t>
            </w:r>
          </w:p>
          <w:p w14:paraId="538F6EC3" w14:textId="77777777" w:rsidR="00653AE2" w:rsidRDefault="00653AE2" w:rsidP="00165B4B">
            <w:pPr>
              <w:spacing w:line="259" w:lineRule="auto"/>
              <w:ind w:left="0" w:firstLine="0"/>
              <w:rPr>
                <w:rFonts w:ascii="Times New Roman" w:hAnsi="Times New Roman" w:cs="Times New Roman"/>
                <w:color w:val="000000"/>
                <w:sz w:val="22"/>
              </w:rPr>
            </w:pPr>
          </w:p>
          <w:p w14:paraId="409922D4" w14:textId="77777777" w:rsidR="00653AE2" w:rsidRDefault="00653AE2" w:rsidP="00165B4B">
            <w:pPr>
              <w:spacing w:line="259" w:lineRule="auto"/>
              <w:ind w:left="0" w:firstLine="0"/>
              <w:rPr>
                <w:rFonts w:ascii="Times New Roman" w:hAnsi="Times New Roman" w:cs="Times New Roman"/>
                <w:color w:val="000000"/>
                <w:sz w:val="22"/>
              </w:rPr>
            </w:pPr>
          </w:p>
          <w:p w14:paraId="4DD9FFBF" w14:textId="77777777" w:rsidR="00653AE2" w:rsidRDefault="00653AE2" w:rsidP="00165B4B">
            <w:pPr>
              <w:spacing w:line="259" w:lineRule="auto"/>
              <w:ind w:left="0" w:firstLine="0"/>
              <w:rPr>
                <w:rFonts w:ascii="Times New Roman" w:hAnsi="Times New Roman" w:cs="Times New Roman"/>
                <w:color w:val="000000"/>
                <w:sz w:val="22"/>
              </w:rPr>
            </w:pPr>
          </w:p>
          <w:p w14:paraId="3F352F55" w14:textId="77777777" w:rsidR="00653AE2" w:rsidRDefault="00653AE2" w:rsidP="00165B4B">
            <w:pPr>
              <w:spacing w:line="259" w:lineRule="auto"/>
              <w:ind w:left="0" w:firstLine="0"/>
              <w:rPr>
                <w:rFonts w:ascii="Times New Roman" w:hAnsi="Times New Roman" w:cs="Times New Roman"/>
                <w:color w:val="000000"/>
                <w:sz w:val="22"/>
              </w:rPr>
            </w:pPr>
          </w:p>
          <w:p w14:paraId="7665ADC3" w14:textId="77777777" w:rsidR="00653AE2" w:rsidRDefault="00653AE2" w:rsidP="00165B4B">
            <w:pPr>
              <w:spacing w:line="259" w:lineRule="auto"/>
              <w:ind w:left="0" w:firstLine="0"/>
              <w:rPr>
                <w:rFonts w:ascii="Times New Roman" w:hAnsi="Times New Roman" w:cs="Times New Roman"/>
                <w:color w:val="000000"/>
                <w:sz w:val="22"/>
              </w:rPr>
            </w:pPr>
          </w:p>
          <w:p w14:paraId="35C80288" w14:textId="77777777" w:rsidR="00653AE2" w:rsidRDefault="00653AE2" w:rsidP="00165B4B">
            <w:pPr>
              <w:spacing w:line="259" w:lineRule="auto"/>
              <w:ind w:left="0" w:firstLine="0"/>
              <w:rPr>
                <w:rFonts w:ascii="Times New Roman" w:hAnsi="Times New Roman" w:cs="Times New Roman"/>
                <w:color w:val="000000"/>
                <w:sz w:val="22"/>
              </w:rPr>
            </w:pPr>
          </w:p>
          <w:p w14:paraId="5515FC70" w14:textId="77777777" w:rsidR="00653AE2" w:rsidRDefault="00653AE2" w:rsidP="00165B4B">
            <w:pPr>
              <w:spacing w:line="259" w:lineRule="auto"/>
              <w:ind w:left="0" w:firstLine="0"/>
              <w:rPr>
                <w:rFonts w:ascii="Times New Roman" w:hAnsi="Times New Roman" w:cs="Times New Roman"/>
                <w:color w:val="000000"/>
                <w:sz w:val="22"/>
              </w:rPr>
            </w:pPr>
          </w:p>
          <w:p w14:paraId="47823725" w14:textId="77777777" w:rsidR="00653AE2" w:rsidRDefault="00653AE2" w:rsidP="00165B4B">
            <w:pPr>
              <w:spacing w:line="259" w:lineRule="auto"/>
              <w:ind w:left="0" w:firstLine="0"/>
              <w:rPr>
                <w:rFonts w:ascii="Times New Roman" w:hAnsi="Times New Roman" w:cs="Times New Roman"/>
                <w:color w:val="000000"/>
                <w:sz w:val="22"/>
              </w:rPr>
            </w:pPr>
          </w:p>
          <w:p w14:paraId="698A53D7" w14:textId="77777777" w:rsidR="00653AE2" w:rsidRDefault="00653AE2" w:rsidP="00165B4B">
            <w:pPr>
              <w:spacing w:line="259" w:lineRule="auto"/>
              <w:ind w:left="0" w:firstLine="0"/>
              <w:rPr>
                <w:rFonts w:ascii="Times New Roman" w:hAnsi="Times New Roman" w:cs="Times New Roman"/>
                <w:color w:val="000000"/>
                <w:sz w:val="22"/>
              </w:rPr>
            </w:pPr>
          </w:p>
          <w:p w14:paraId="7ABF514B" w14:textId="77777777" w:rsidR="00653AE2" w:rsidRDefault="00653AE2" w:rsidP="00165B4B">
            <w:pPr>
              <w:spacing w:line="259" w:lineRule="auto"/>
              <w:ind w:left="0" w:firstLine="0"/>
              <w:rPr>
                <w:rFonts w:ascii="Times New Roman" w:hAnsi="Times New Roman" w:cs="Times New Roman"/>
                <w:color w:val="000000"/>
                <w:sz w:val="22"/>
              </w:rPr>
            </w:pPr>
          </w:p>
          <w:p w14:paraId="189EA38F" w14:textId="77777777" w:rsidR="00653AE2" w:rsidRDefault="00653AE2" w:rsidP="00165B4B">
            <w:pPr>
              <w:spacing w:line="259" w:lineRule="auto"/>
              <w:ind w:left="0" w:firstLine="0"/>
              <w:rPr>
                <w:rFonts w:ascii="Times New Roman" w:hAnsi="Times New Roman" w:cs="Times New Roman"/>
                <w:color w:val="000000"/>
                <w:sz w:val="22"/>
              </w:rPr>
            </w:pPr>
          </w:p>
          <w:p w14:paraId="18F55B6D" w14:textId="77777777" w:rsidR="00653AE2" w:rsidRDefault="00653AE2" w:rsidP="00165B4B">
            <w:pPr>
              <w:spacing w:line="259" w:lineRule="auto"/>
              <w:ind w:left="0" w:firstLine="0"/>
              <w:rPr>
                <w:rFonts w:ascii="Times New Roman" w:hAnsi="Times New Roman" w:cs="Times New Roman"/>
                <w:color w:val="000000"/>
                <w:sz w:val="22"/>
              </w:rPr>
            </w:pPr>
          </w:p>
          <w:p w14:paraId="17C11A19" w14:textId="77777777" w:rsidR="00653AE2" w:rsidRDefault="00653AE2" w:rsidP="00165B4B">
            <w:pPr>
              <w:spacing w:line="259" w:lineRule="auto"/>
              <w:ind w:left="0" w:firstLine="0"/>
              <w:rPr>
                <w:rFonts w:ascii="Times New Roman" w:hAnsi="Times New Roman" w:cs="Times New Roman"/>
                <w:color w:val="000000"/>
                <w:sz w:val="22"/>
              </w:rPr>
            </w:pPr>
          </w:p>
          <w:p w14:paraId="45293A86" w14:textId="01D0A5D8" w:rsidR="00653AE2" w:rsidRPr="00FE19CF" w:rsidRDefault="00653AE2" w:rsidP="00165B4B">
            <w:pPr>
              <w:spacing w:line="259" w:lineRule="auto"/>
              <w:ind w:left="0" w:firstLine="0"/>
              <w:rPr>
                <w:rFonts w:ascii="Times New Roman" w:hAnsi="Times New Roman" w:cs="Times New Roman"/>
                <w:color w:val="000000"/>
                <w:sz w:val="22"/>
              </w:rPr>
            </w:pPr>
            <w:r>
              <w:rPr>
                <w:rFonts w:ascii="Times New Roman" w:hAnsi="Times New Roman" w:cs="Times New Roman"/>
                <w:color w:val="000000"/>
                <w:sz w:val="22"/>
              </w:rPr>
              <w:t>2012</w:t>
            </w:r>
          </w:p>
        </w:tc>
        <w:tc>
          <w:tcPr>
            <w:tcW w:w="1890" w:type="dxa"/>
            <w:tcBorders>
              <w:top w:val="single" w:sz="4" w:space="0" w:color="000000"/>
              <w:left w:val="single" w:sz="4" w:space="0" w:color="000000"/>
              <w:bottom w:val="single" w:sz="4" w:space="0" w:color="000000"/>
              <w:right w:val="single" w:sz="4" w:space="0" w:color="000000"/>
            </w:tcBorders>
          </w:tcPr>
          <w:p w14:paraId="659FF7BB" w14:textId="77777777" w:rsidR="00653AE2" w:rsidRPr="00653AE2" w:rsidRDefault="008802A0" w:rsidP="00653AE2">
            <w:pPr>
              <w:spacing w:line="259" w:lineRule="auto"/>
              <w:ind w:left="0" w:firstLine="0"/>
              <w:rPr>
                <w:rFonts w:ascii="Times New Roman" w:hAnsi="Times New Roman" w:cs="Times New Roman"/>
                <w:b/>
                <w:bCs/>
                <w:sz w:val="22"/>
                <w:lang w:val="en-US"/>
              </w:rPr>
            </w:pPr>
            <w:hyperlink r:id="rId7" w:history="1">
              <w:r w:rsidR="00653AE2" w:rsidRPr="00653AE2">
                <w:rPr>
                  <w:rStyle w:val="Hyperlink"/>
                  <w:rFonts w:ascii="Times New Roman" w:hAnsi="Times New Roman" w:cs="Times New Roman"/>
                  <w:color w:val="000000" w:themeColor="text1"/>
                  <w:sz w:val="22"/>
                  <w:u w:val="none"/>
                  <w:lang w:val="en-US"/>
                </w:rPr>
                <w:t>The Journal of Asian Finance, Economics and Business</w:t>
              </w:r>
            </w:hyperlink>
          </w:p>
          <w:p w14:paraId="3C770172" w14:textId="77777777" w:rsidR="002B5650" w:rsidRDefault="002B5650" w:rsidP="008C118C">
            <w:pPr>
              <w:spacing w:line="259" w:lineRule="auto"/>
              <w:ind w:left="0" w:firstLine="0"/>
              <w:rPr>
                <w:rFonts w:ascii="Times New Roman" w:hAnsi="Times New Roman" w:cs="Times New Roman"/>
                <w:color w:val="000000"/>
                <w:sz w:val="22"/>
              </w:rPr>
            </w:pPr>
          </w:p>
          <w:p w14:paraId="3C7F522D" w14:textId="77777777" w:rsidR="00653AE2" w:rsidRDefault="00653AE2" w:rsidP="008C118C">
            <w:pPr>
              <w:spacing w:line="259" w:lineRule="auto"/>
              <w:ind w:left="0" w:firstLine="0"/>
              <w:rPr>
                <w:rFonts w:ascii="Times New Roman" w:hAnsi="Times New Roman" w:cs="Times New Roman"/>
                <w:color w:val="000000"/>
                <w:sz w:val="22"/>
              </w:rPr>
            </w:pPr>
          </w:p>
          <w:p w14:paraId="7B805811" w14:textId="77777777" w:rsidR="00653AE2" w:rsidRDefault="00653AE2" w:rsidP="008C118C">
            <w:pPr>
              <w:spacing w:line="259" w:lineRule="auto"/>
              <w:ind w:left="0" w:firstLine="0"/>
              <w:rPr>
                <w:rFonts w:ascii="Times New Roman" w:hAnsi="Times New Roman" w:cs="Times New Roman"/>
                <w:color w:val="000000"/>
                <w:sz w:val="22"/>
              </w:rPr>
            </w:pPr>
          </w:p>
          <w:p w14:paraId="05BF8E92" w14:textId="77777777" w:rsidR="00653AE2" w:rsidRDefault="00653AE2" w:rsidP="008C118C">
            <w:pPr>
              <w:spacing w:line="259" w:lineRule="auto"/>
              <w:ind w:left="0" w:firstLine="0"/>
              <w:rPr>
                <w:rFonts w:ascii="Times New Roman" w:hAnsi="Times New Roman" w:cs="Times New Roman"/>
                <w:color w:val="000000"/>
                <w:sz w:val="22"/>
              </w:rPr>
            </w:pPr>
          </w:p>
          <w:p w14:paraId="20CD3D66" w14:textId="77777777" w:rsidR="00653AE2" w:rsidRDefault="00653AE2" w:rsidP="008C118C">
            <w:pPr>
              <w:spacing w:line="259" w:lineRule="auto"/>
              <w:ind w:left="0" w:firstLine="0"/>
              <w:rPr>
                <w:rFonts w:ascii="Times New Roman" w:hAnsi="Times New Roman" w:cs="Times New Roman"/>
                <w:color w:val="000000"/>
                <w:sz w:val="22"/>
              </w:rPr>
            </w:pPr>
          </w:p>
          <w:p w14:paraId="7CB93B08" w14:textId="77777777" w:rsidR="00653AE2" w:rsidRDefault="00653AE2" w:rsidP="008C118C">
            <w:pPr>
              <w:spacing w:line="259" w:lineRule="auto"/>
              <w:ind w:left="0" w:firstLine="0"/>
              <w:rPr>
                <w:rFonts w:ascii="Times New Roman" w:hAnsi="Times New Roman" w:cs="Times New Roman"/>
                <w:color w:val="000000"/>
                <w:sz w:val="22"/>
              </w:rPr>
            </w:pPr>
          </w:p>
          <w:p w14:paraId="691A9EF6" w14:textId="77777777" w:rsidR="00653AE2" w:rsidRDefault="00653AE2" w:rsidP="008C118C">
            <w:pPr>
              <w:spacing w:line="259" w:lineRule="auto"/>
              <w:ind w:left="0" w:firstLine="0"/>
              <w:rPr>
                <w:rFonts w:ascii="Times New Roman" w:hAnsi="Times New Roman" w:cs="Times New Roman"/>
                <w:color w:val="000000"/>
                <w:sz w:val="22"/>
              </w:rPr>
            </w:pPr>
          </w:p>
          <w:p w14:paraId="3D51235A" w14:textId="77777777" w:rsidR="00653AE2" w:rsidRDefault="00653AE2" w:rsidP="008C118C">
            <w:pPr>
              <w:spacing w:line="259" w:lineRule="auto"/>
              <w:ind w:left="0" w:firstLine="0"/>
              <w:rPr>
                <w:rFonts w:ascii="Times New Roman" w:hAnsi="Times New Roman" w:cs="Times New Roman"/>
                <w:color w:val="000000"/>
                <w:sz w:val="22"/>
              </w:rPr>
            </w:pPr>
          </w:p>
          <w:p w14:paraId="6CC60152" w14:textId="77777777" w:rsidR="00653AE2" w:rsidRDefault="00653AE2" w:rsidP="008C118C">
            <w:pPr>
              <w:spacing w:line="259" w:lineRule="auto"/>
              <w:ind w:left="0" w:firstLine="0"/>
              <w:rPr>
                <w:rFonts w:ascii="Times New Roman" w:hAnsi="Times New Roman" w:cs="Times New Roman"/>
                <w:color w:val="000000"/>
                <w:sz w:val="22"/>
              </w:rPr>
            </w:pPr>
          </w:p>
          <w:p w14:paraId="032D8787" w14:textId="77777777" w:rsidR="00653AE2" w:rsidRDefault="00653AE2" w:rsidP="008C118C">
            <w:pPr>
              <w:spacing w:line="259" w:lineRule="auto"/>
              <w:ind w:left="0" w:firstLine="0"/>
              <w:rPr>
                <w:rFonts w:ascii="Times New Roman" w:hAnsi="Times New Roman" w:cs="Times New Roman"/>
                <w:color w:val="000000"/>
                <w:sz w:val="22"/>
              </w:rPr>
            </w:pPr>
          </w:p>
          <w:p w14:paraId="59B7132D" w14:textId="456EF1AC" w:rsidR="00653AE2" w:rsidRPr="00FE19CF" w:rsidRDefault="00653AE2" w:rsidP="008C118C">
            <w:pPr>
              <w:spacing w:line="259" w:lineRule="auto"/>
              <w:ind w:left="0" w:firstLine="0"/>
              <w:rPr>
                <w:rFonts w:ascii="Times New Roman" w:hAnsi="Times New Roman" w:cs="Times New Roman"/>
                <w:color w:val="000000"/>
                <w:sz w:val="22"/>
              </w:rPr>
            </w:pPr>
            <w:r w:rsidRPr="00653AE2">
              <w:rPr>
                <w:rFonts w:ascii="Times New Roman" w:hAnsi="Times New Roman" w:cs="Times New Roman"/>
                <w:color w:val="000000"/>
                <w:sz w:val="22"/>
                <w:lang w:val="en-US"/>
              </w:rPr>
              <w:t>Ekonomista</w:t>
            </w:r>
          </w:p>
        </w:tc>
        <w:tc>
          <w:tcPr>
            <w:tcW w:w="1170" w:type="dxa"/>
            <w:gridSpan w:val="2"/>
            <w:tcBorders>
              <w:top w:val="single" w:sz="4" w:space="0" w:color="000000"/>
              <w:left w:val="single" w:sz="4" w:space="0" w:color="000000"/>
              <w:bottom w:val="single" w:sz="4" w:space="0" w:color="000000"/>
              <w:right w:val="single" w:sz="4" w:space="0" w:color="000000"/>
            </w:tcBorders>
          </w:tcPr>
          <w:p w14:paraId="700BEDC2" w14:textId="77777777" w:rsidR="00EE0FED" w:rsidRDefault="00653AE2" w:rsidP="00165B4B">
            <w:pPr>
              <w:spacing w:line="259" w:lineRule="auto"/>
              <w:ind w:left="0" w:firstLine="0"/>
              <w:rPr>
                <w:rFonts w:ascii="Times New Roman" w:hAnsi="Times New Roman" w:cs="Times New Roman"/>
                <w:sz w:val="22"/>
              </w:rPr>
            </w:pPr>
            <w:r>
              <w:rPr>
                <w:rFonts w:ascii="Times New Roman" w:hAnsi="Times New Roman" w:cs="Times New Roman"/>
                <w:sz w:val="22"/>
              </w:rPr>
              <w:t>Panel, Macro, Quantitative</w:t>
            </w:r>
          </w:p>
          <w:p w14:paraId="14AD3100" w14:textId="77777777" w:rsidR="00653AE2" w:rsidRDefault="00653AE2" w:rsidP="00165B4B">
            <w:pPr>
              <w:spacing w:line="259" w:lineRule="auto"/>
              <w:ind w:left="0" w:firstLine="0"/>
              <w:rPr>
                <w:rFonts w:ascii="Times New Roman" w:hAnsi="Times New Roman" w:cs="Times New Roman"/>
                <w:sz w:val="22"/>
              </w:rPr>
            </w:pPr>
          </w:p>
          <w:p w14:paraId="533D9ADA" w14:textId="77777777" w:rsidR="00653AE2" w:rsidRDefault="00653AE2" w:rsidP="00165B4B">
            <w:pPr>
              <w:spacing w:line="259" w:lineRule="auto"/>
              <w:ind w:left="0" w:firstLine="0"/>
              <w:rPr>
                <w:rFonts w:ascii="Times New Roman" w:hAnsi="Times New Roman" w:cs="Times New Roman"/>
                <w:sz w:val="22"/>
              </w:rPr>
            </w:pPr>
          </w:p>
          <w:p w14:paraId="7D6A6C77" w14:textId="77777777" w:rsidR="00653AE2" w:rsidRDefault="00653AE2" w:rsidP="00165B4B">
            <w:pPr>
              <w:spacing w:line="259" w:lineRule="auto"/>
              <w:ind w:left="0" w:firstLine="0"/>
              <w:rPr>
                <w:rFonts w:ascii="Times New Roman" w:hAnsi="Times New Roman" w:cs="Times New Roman"/>
                <w:sz w:val="22"/>
              </w:rPr>
            </w:pPr>
          </w:p>
          <w:p w14:paraId="76D0182C" w14:textId="77777777" w:rsidR="00653AE2" w:rsidRDefault="00653AE2" w:rsidP="00165B4B">
            <w:pPr>
              <w:spacing w:line="259" w:lineRule="auto"/>
              <w:ind w:left="0" w:firstLine="0"/>
              <w:rPr>
                <w:rFonts w:ascii="Times New Roman" w:hAnsi="Times New Roman" w:cs="Times New Roman"/>
                <w:sz w:val="22"/>
              </w:rPr>
            </w:pPr>
          </w:p>
          <w:p w14:paraId="283C556F" w14:textId="77777777" w:rsidR="00653AE2" w:rsidRDefault="00653AE2" w:rsidP="00165B4B">
            <w:pPr>
              <w:spacing w:line="259" w:lineRule="auto"/>
              <w:ind w:left="0" w:firstLine="0"/>
              <w:rPr>
                <w:rFonts w:ascii="Times New Roman" w:hAnsi="Times New Roman" w:cs="Times New Roman"/>
                <w:sz w:val="22"/>
              </w:rPr>
            </w:pPr>
          </w:p>
          <w:p w14:paraId="2DA64A22" w14:textId="77777777" w:rsidR="00653AE2" w:rsidRDefault="00653AE2" w:rsidP="00165B4B">
            <w:pPr>
              <w:spacing w:line="259" w:lineRule="auto"/>
              <w:ind w:left="0" w:firstLine="0"/>
              <w:rPr>
                <w:rFonts w:ascii="Times New Roman" w:hAnsi="Times New Roman" w:cs="Times New Roman"/>
                <w:sz w:val="22"/>
              </w:rPr>
            </w:pPr>
          </w:p>
          <w:p w14:paraId="5F76C6C7" w14:textId="77777777" w:rsidR="00653AE2" w:rsidRDefault="00653AE2" w:rsidP="00165B4B">
            <w:pPr>
              <w:spacing w:line="259" w:lineRule="auto"/>
              <w:ind w:left="0" w:firstLine="0"/>
              <w:rPr>
                <w:rFonts w:ascii="Times New Roman" w:hAnsi="Times New Roman" w:cs="Times New Roman"/>
                <w:sz w:val="22"/>
              </w:rPr>
            </w:pPr>
          </w:p>
          <w:p w14:paraId="6AB4A49F" w14:textId="77777777" w:rsidR="00653AE2" w:rsidRDefault="00653AE2" w:rsidP="00165B4B">
            <w:pPr>
              <w:spacing w:line="259" w:lineRule="auto"/>
              <w:ind w:left="0" w:firstLine="0"/>
              <w:rPr>
                <w:rFonts w:ascii="Times New Roman" w:hAnsi="Times New Roman" w:cs="Times New Roman"/>
                <w:sz w:val="22"/>
              </w:rPr>
            </w:pPr>
          </w:p>
          <w:p w14:paraId="2F1C49EB" w14:textId="77777777" w:rsidR="00653AE2" w:rsidRDefault="00653AE2" w:rsidP="00165B4B">
            <w:pPr>
              <w:spacing w:line="259" w:lineRule="auto"/>
              <w:ind w:left="0" w:firstLine="0"/>
              <w:rPr>
                <w:rFonts w:ascii="Times New Roman" w:hAnsi="Times New Roman" w:cs="Times New Roman"/>
                <w:sz w:val="22"/>
              </w:rPr>
            </w:pPr>
          </w:p>
          <w:p w14:paraId="6B4C9442" w14:textId="77777777" w:rsidR="00653AE2" w:rsidRDefault="00653AE2" w:rsidP="00165B4B">
            <w:pPr>
              <w:spacing w:line="259" w:lineRule="auto"/>
              <w:ind w:left="0" w:firstLine="0"/>
              <w:rPr>
                <w:rFonts w:ascii="Times New Roman" w:hAnsi="Times New Roman" w:cs="Times New Roman"/>
                <w:sz w:val="22"/>
              </w:rPr>
            </w:pPr>
          </w:p>
          <w:p w14:paraId="5F677FC9" w14:textId="4C65A4A0" w:rsidR="00653AE2" w:rsidRPr="00FE19CF" w:rsidRDefault="00653AE2" w:rsidP="00165B4B">
            <w:pPr>
              <w:spacing w:line="259" w:lineRule="auto"/>
              <w:ind w:left="0" w:firstLine="0"/>
              <w:rPr>
                <w:rFonts w:ascii="Times New Roman" w:hAnsi="Times New Roman" w:cs="Times New Roman"/>
                <w:sz w:val="22"/>
              </w:rPr>
            </w:pPr>
            <w:r>
              <w:rPr>
                <w:rFonts w:ascii="Times New Roman" w:hAnsi="Times New Roman" w:cs="Times New Roman"/>
                <w:sz w:val="22"/>
              </w:rPr>
              <w:t>Time series, Quantitative</w:t>
            </w:r>
          </w:p>
        </w:tc>
        <w:tc>
          <w:tcPr>
            <w:tcW w:w="1080" w:type="dxa"/>
            <w:tcBorders>
              <w:top w:val="single" w:sz="4" w:space="0" w:color="000000"/>
              <w:left w:val="single" w:sz="4" w:space="0" w:color="000000"/>
              <w:bottom w:val="single" w:sz="4" w:space="0" w:color="000000"/>
              <w:right w:val="single" w:sz="4" w:space="0" w:color="000000"/>
            </w:tcBorders>
          </w:tcPr>
          <w:p w14:paraId="72695BF9" w14:textId="77777777" w:rsidR="00EE0FED" w:rsidRDefault="00653AE2" w:rsidP="00956678">
            <w:pPr>
              <w:spacing w:line="259" w:lineRule="auto"/>
              <w:ind w:left="0" w:firstLine="0"/>
              <w:rPr>
                <w:rFonts w:ascii="Times New Roman" w:hAnsi="Times New Roman" w:cs="Times New Roman"/>
                <w:color w:val="000000"/>
                <w:sz w:val="22"/>
                <w:lang w:val="en-US"/>
              </w:rPr>
            </w:pPr>
            <w:r w:rsidRPr="00653AE2">
              <w:rPr>
                <w:rFonts w:ascii="Times New Roman" w:hAnsi="Times New Roman" w:cs="Times New Roman" w:hint="eastAsia"/>
                <w:color w:val="000000"/>
                <w:sz w:val="22"/>
                <w:lang w:val="en-US"/>
              </w:rPr>
              <w:t>GDP</w:t>
            </w:r>
          </w:p>
          <w:p w14:paraId="4EFA5518" w14:textId="77777777" w:rsidR="00653AE2" w:rsidRDefault="00653AE2" w:rsidP="00956678">
            <w:pPr>
              <w:spacing w:line="259" w:lineRule="auto"/>
              <w:ind w:left="0" w:firstLine="0"/>
              <w:rPr>
                <w:rFonts w:ascii="Times New Roman" w:hAnsi="Times New Roman" w:cs="Times New Roman"/>
                <w:color w:val="000000"/>
                <w:sz w:val="22"/>
                <w:lang w:val="en-US"/>
              </w:rPr>
            </w:pPr>
          </w:p>
          <w:p w14:paraId="749F5A73" w14:textId="77777777" w:rsidR="00653AE2" w:rsidRDefault="00653AE2" w:rsidP="00956678">
            <w:pPr>
              <w:spacing w:line="259" w:lineRule="auto"/>
              <w:ind w:left="0" w:firstLine="0"/>
              <w:rPr>
                <w:rFonts w:ascii="Times New Roman" w:hAnsi="Times New Roman" w:cs="Times New Roman"/>
                <w:color w:val="000000"/>
                <w:sz w:val="22"/>
                <w:lang w:val="en-US"/>
              </w:rPr>
            </w:pPr>
          </w:p>
          <w:p w14:paraId="205DDABA" w14:textId="77777777" w:rsidR="00653AE2" w:rsidRDefault="00653AE2" w:rsidP="00956678">
            <w:pPr>
              <w:spacing w:line="259" w:lineRule="auto"/>
              <w:ind w:left="0" w:firstLine="0"/>
              <w:rPr>
                <w:rFonts w:ascii="Times New Roman" w:hAnsi="Times New Roman" w:cs="Times New Roman"/>
                <w:color w:val="000000"/>
                <w:sz w:val="22"/>
                <w:lang w:val="en-US"/>
              </w:rPr>
            </w:pPr>
          </w:p>
          <w:p w14:paraId="4B9CC93E" w14:textId="77777777" w:rsidR="00653AE2" w:rsidRDefault="00653AE2" w:rsidP="00956678">
            <w:pPr>
              <w:spacing w:line="259" w:lineRule="auto"/>
              <w:ind w:left="0" w:firstLine="0"/>
              <w:rPr>
                <w:rFonts w:ascii="Times New Roman" w:hAnsi="Times New Roman" w:cs="Times New Roman"/>
                <w:color w:val="000000"/>
                <w:sz w:val="22"/>
                <w:lang w:val="en-US"/>
              </w:rPr>
            </w:pPr>
          </w:p>
          <w:p w14:paraId="58E127CA" w14:textId="77777777" w:rsidR="00653AE2" w:rsidRDefault="00653AE2" w:rsidP="00956678">
            <w:pPr>
              <w:spacing w:line="259" w:lineRule="auto"/>
              <w:ind w:left="0" w:firstLine="0"/>
              <w:rPr>
                <w:rFonts w:ascii="Times New Roman" w:hAnsi="Times New Roman" w:cs="Times New Roman"/>
                <w:color w:val="000000"/>
                <w:sz w:val="22"/>
                <w:lang w:val="en-US"/>
              </w:rPr>
            </w:pPr>
          </w:p>
          <w:p w14:paraId="50C0492C" w14:textId="77777777" w:rsidR="00653AE2" w:rsidRDefault="00653AE2" w:rsidP="00956678">
            <w:pPr>
              <w:spacing w:line="259" w:lineRule="auto"/>
              <w:ind w:left="0" w:firstLine="0"/>
              <w:rPr>
                <w:rFonts w:ascii="Times New Roman" w:hAnsi="Times New Roman" w:cs="Times New Roman"/>
                <w:color w:val="000000"/>
                <w:sz w:val="22"/>
                <w:lang w:val="en-US"/>
              </w:rPr>
            </w:pPr>
          </w:p>
          <w:p w14:paraId="7BC40030" w14:textId="77777777" w:rsidR="00653AE2" w:rsidRDefault="00653AE2" w:rsidP="00956678">
            <w:pPr>
              <w:spacing w:line="259" w:lineRule="auto"/>
              <w:ind w:left="0" w:firstLine="0"/>
              <w:rPr>
                <w:rFonts w:ascii="Times New Roman" w:hAnsi="Times New Roman" w:cs="Times New Roman"/>
                <w:color w:val="000000"/>
                <w:sz w:val="22"/>
                <w:lang w:val="en-US"/>
              </w:rPr>
            </w:pPr>
          </w:p>
          <w:p w14:paraId="29481E29" w14:textId="77777777" w:rsidR="00653AE2" w:rsidRDefault="00653AE2" w:rsidP="00956678">
            <w:pPr>
              <w:spacing w:line="259" w:lineRule="auto"/>
              <w:ind w:left="0" w:firstLine="0"/>
              <w:rPr>
                <w:rFonts w:ascii="Times New Roman" w:hAnsi="Times New Roman" w:cs="Times New Roman"/>
                <w:color w:val="000000"/>
                <w:sz w:val="22"/>
                <w:lang w:val="en-US"/>
              </w:rPr>
            </w:pPr>
          </w:p>
          <w:p w14:paraId="4EB9D3F3" w14:textId="77777777" w:rsidR="00653AE2" w:rsidRDefault="00653AE2" w:rsidP="00956678">
            <w:pPr>
              <w:spacing w:line="259" w:lineRule="auto"/>
              <w:ind w:left="0" w:firstLine="0"/>
              <w:rPr>
                <w:rFonts w:ascii="Times New Roman" w:hAnsi="Times New Roman" w:cs="Times New Roman"/>
                <w:color w:val="000000"/>
                <w:sz w:val="22"/>
                <w:lang w:val="en-US"/>
              </w:rPr>
            </w:pPr>
          </w:p>
          <w:p w14:paraId="4A04EEF0" w14:textId="77777777" w:rsidR="00653AE2" w:rsidRDefault="00653AE2" w:rsidP="00956678">
            <w:pPr>
              <w:spacing w:line="259" w:lineRule="auto"/>
              <w:ind w:left="0" w:firstLine="0"/>
              <w:rPr>
                <w:rFonts w:ascii="Times New Roman" w:hAnsi="Times New Roman" w:cs="Times New Roman"/>
                <w:color w:val="000000"/>
                <w:sz w:val="22"/>
                <w:lang w:val="en-US"/>
              </w:rPr>
            </w:pPr>
          </w:p>
          <w:p w14:paraId="3A4F48FA" w14:textId="77777777" w:rsidR="00653AE2" w:rsidRDefault="00653AE2" w:rsidP="00956678">
            <w:pPr>
              <w:spacing w:line="259" w:lineRule="auto"/>
              <w:ind w:left="0" w:firstLine="0"/>
              <w:rPr>
                <w:rFonts w:ascii="Times New Roman" w:hAnsi="Times New Roman" w:cs="Times New Roman"/>
                <w:color w:val="000000"/>
                <w:sz w:val="22"/>
                <w:lang w:val="en-US"/>
              </w:rPr>
            </w:pPr>
          </w:p>
          <w:p w14:paraId="0EAF65DB" w14:textId="77777777" w:rsidR="00653AE2" w:rsidRDefault="00653AE2" w:rsidP="00956678">
            <w:pPr>
              <w:spacing w:line="259" w:lineRule="auto"/>
              <w:ind w:left="0" w:firstLine="0"/>
              <w:rPr>
                <w:rFonts w:ascii="Times New Roman" w:hAnsi="Times New Roman" w:cs="Times New Roman"/>
                <w:color w:val="000000"/>
                <w:sz w:val="22"/>
                <w:lang w:val="en-US"/>
              </w:rPr>
            </w:pPr>
          </w:p>
          <w:p w14:paraId="79E33D86" w14:textId="77777777" w:rsidR="00653AE2" w:rsidRDefault="00653AE2" w:rsidP="00956678">
            <w:pPr>
              <w:spacing w:line="259" w:lineRule="auto"/>
              <w:ind w:left="0" w:firstLine="0"/>
              <w:rPr>
                <w:rFonts w:ascii="Times New Roman" w:hAnsi="Times New Roman" w:cs="Times New Roman"/>
                <w:color w:val="000000"/>
                <w:sz w:val="22"/>
                <w:lang w:val="en-US"/>
              </w:rPr>
            </w:pPr>
          </w:p>
          <w:p w14:paraId="209E2514" w14:textId="12E41FD4" w:rsidR="00653AE2" w:rsidRPr="00FE19CF" w:rsidRDefault="00653AE2" w:rsidP="00956678">
            <w:pPr>
              <w:spacing w:line="259" w:lineRule="auto"/>
              <w:ind w:left="0" w:firstLine="0"/>
              <w:rPr>
                <w:rFonts w:ascii="Times New Roman" w:hAnsi="Times New Roman" w:cs="Times New Roman"/>
                <w:color w:val="000000"/>
                <w:sz w:val="22"/>
              </w:rPr>
            </w:pPr>
            <w:r w:rsidRPr="00653AE2">
              <w:rPr>
                <w:rFonts w:ascii="Times New Roman" w:hAnsi="Times New Roman" w:cs="Times New Roman"/>
                <w:color w:val="000000"/>
                <w:sz w:val="22"/>
                <w:lang w:val="en-US"/>
              </w:rPr>
              <w:t>Real GDP</w:t>
            </w:r>
          </w:p>
        </w:tc>
        <w:tc>
          <w:tcPr>
            <w:tcW w:w="1890" w:type="dxa"/>
            <w:tcBorders>
              <w:top w:val="single" w:sz="4" w:space="0" w:color="000000"/>
              <w:left w:val="single" w:sz="4" w:space="0" w:color="000000"/>
              <w:bottom w:val="single" w:sz="4" w:space="0" w:color="000000"/>
              <w:right w:val="single" w:sz="4" w:space="0" w:color="000000"/>
            </w:tcBorders>
          </w:tcPr>
          <w:p w14:paraId="788EDA7B" w14:textId="77777777" w:rsidR="00EE0FED" w:rsidRDefault="00653AE2" w:rsidP="00165B4B">
            <w:pPr>
              <w:spacing w:line="259" w:lineRule="auto"/>
              <w:ind w:left="0" w:firstLine="0"/>
              <w:rPr>
                <w:rFonts w:ascii="Times New Roman" w:hAnsi="Times New Roman" w:cs="Times New Roman"/>
                <w:iCs/>
                <w:color w:val="000000"/>
                <w:sz w:val="22"/>
                <w:lang w:val="en-US"/>
              </w:rPr>
            </w:pPr>
            <w:r w:rsidRPr="00653AE2">
              <w:rPr>
                <w:rFonts w:ascii="Times New Roman" w:hAnsi="Times New Roman" w:cs="Times New Roman" w:hint="eastAsia"/>
                <w:iCs/>
                <w:color w:val="000000"/>
                <w:sz w:val="22"/>
                <w:lang w:val="en-US"/>
              </w:rPr>
              <w:t>Foreign Direct Investment</w:t>
            </w:r>
            <w:r>
              <w:rPr>
                <w:rFonts w:ascii="Times New Roman" w:hAnsi="Times New Roman" w:cs="Times New Roman"/>
                <w:iCs/>
                <w:color w:val="000000"/>
                <w:sz w:val="22"/>
                <w:lang w:val="en-US"/>
              </w:rPr>
              <w:t xml:space="preserve">, </w:t>
            </w:r>
            <w:r w:rsidRPr="00653AE2">
              <w:rPr>
                <w:rFonts w:ascii="Times New Roman" w:hAnsi="Times New Roman" w:cs="Times New Roman" w:hint="eastAsia"/>
                <w:iCs/>
                <w:color w:val="000000"/>
                <w:sz w:val="22"/>
                <w:lang w:val="en-US"/>
              </w:rPr>
              <w:t>Export</w:t>
            </w:r>
            <w:r>
              <w:rPr>
                <w:rFonts w:ascii="Times New Roman" w:hAnsi="Times New Roman" w:cs="Times New Roman"/>
                <w:iCs/>
                <w:color w:val="000000"/>
                <w:sz w:val="22"/>
                <w:lang w:val="en-US"/>
              </w:rPr>
              <w:t>, Import</w:t>
            </w:r>
          </w:p>
          <w:p w14:paraId="1B609905" w14:textId="77777777" w:rsidR="00653AE2" w:rsidRDefault="00653AE2" w:rsidP="00165B4B">
            <w:pPr>
              <w:spacing w:line="259" w:lineRule="auto"/>
              <w:ind w:left="0" w:firstLine="0"/>
              <w:rPr>
                <w:rFonts w:ascii="Times New Roman" w:hAnsi="Times New Roman" w:cs="Times New Roman"/>
                <w:iCs/>
                <w:color w:val="000000"/>
                <w:sz w:val="22"/>
                <w:lang w:val="en-US"/>
              </w:rPr>
            </w:pPr>
          </w:p>
          <w:p w14:paraId="63DB23DD" w14:textId="77777777" w:rsidR="00653AE2" w:rsidRDefault="00653AE2" w:rsidP="00165B4B">
            <w:pPr>
              <w:spacing w:line="259" w:lineRule="auto"/>
              <w:ind w:left="0" w:firstLine="0"/>
              <w:rPr>
                <w:rFonts w:ascii="Times New Roman" w:hAnsi="Times New Roman" w:cs="Times New Roman"/>
                <w:iCs/>
                <w:color w:val="000000"/>
                <w:sz w:val="22"/>
                <w:lang w:val="en-US"/>
              </w:rPr>
            </w:pPr>
          </w:p>
          <w:p w14:paraId="68FBC753" w14:textId="77777777" w:rsidR="00653AE2" w:rsidRDefault="00653AE2" w:rsidP="00165B4B">
            <w:pPr>
              <w:spacing w:line="259" w:lineRule="auto"/>
              <w:ind w:left="0" w:firstLine="0"/>
              <w:rPr>
                <w:rFonts w:ascii="Times New Roman" w:hAnsi="Times New Roman" w:cs="Times New Roman"/>
                <w:iCs/>
                <w:color w:val="000000"/>
                <w:sz w:val="22"/>
                <w:lang w:val="en-US"/>
              </w:rPr>
            </w:pPr>
          </w:p>
          <w:p w14:paraId="1E1AA687" w14:textId="77777777" w:rsidR="00653AE2" w:rsidRDefault="00653AE2" w:rsidP="00165B4B">
            <w:pPr>
              <w:spacing w:line="259" w:lineRule="auto"/>
              <w:ind w:left="0" w:firstLine="0"/>
              <w:rPr>
                <w:rFonts w:ascii="Times New Roman" w:hAnsi="Times New Roman" w:cs="Times New Roman"/>
                <w:iCs/>
                <w:color w:val="000000"/>
                <w:sz w:val="22"/>
                <w:lang w:val="en-US"/>
              </w:rPr>
            </w:pPr>
          </w:p>
          <w:p w14:paraId="7F7347AE" w14:textId="77777777" w:rsidR="00653AE2" w:rsidRDefault="00653AE2" w:rsidP="00165B4B">
            <w:pPr>
              <w:spacing w:line="259" w:lineRule="auto"/>
              <w:ind w:left="0" w:firstLine="0"/>
              <w:rPr>
                <w:rFonts w:ascii="Times New Roman" w:hAnsi="Times New Roman" w:cs="Times New Roman"/>
                <w:iCs/>
                <w:color w:val="000000"/>
                <w:sz w:val="22"/>
                <w:lang w:val="en-US"/>
              </w:rPr>
            </w:pPr>
          </w:p>
          <w:p w14:paraId="0491D8B9" w14:textId="77777777" w:rsidR="00653AE2" w:rsidRDefault="00653AE2" w:rsidP="00165B4B">
            <w:pPr>
              <w:spacing w:line="259" w:lineRule="auto"/>
              <w:ind w:left="0" w:firstLine="0"/>
              <w:rPr>
                <w:rFonts w:ascii="Times New Roman" w:hAnsi="Times New Roman" w:cs="Times New Roman"/>
                <w:iCs/>
                <w:color w:val="000000"/>
                <w:sz w:val="22"/>
                <w:lang w:val="en-US"/>
              </w:rPr>
            </w:pPr>
          </w:p>
          <w:p w14:paraId="6A33E415" w14:textId="77777777" w:rsidR="00653AE2" w:rsidRDefault="00653AE2" w:rsidP="00165B4B">
            <w:pPr>
              <w:spacing w:line="259" w:lineRule="auto"/>
              <w:ind w:left="0" w:firstLine="0"/>
              <w:rPr>
                <w:rFonts w:ascii="Times New Roman" w:hAnsi="Times New Roman" w:cs="Times New Roman"/>
                <w:iCs/>
                <w:color w:val="000000"/>
                <w:sz w:val="22"/>
                <w:lang w:val="en-US"/>
              </w:rPr>
            </w:pPr>
          </w:p>
          <w:p w14:paraId="63C1E047" w14:textId="77777777" w:rsidR="00653AE2" w:rsidRDefault="00653AE2" w:rsidP="00165B4B">
            <w:pPr>
              <w:spacing w:line="259" w:lineRule="auto"/>
              <w:ind w:left="0" w:firstLine="0"/>
              <w:rPr>
                <w:rFonts w:ascii="Times New Roman" w:hAnsi="Times New Roman" w:cs="Times New Roman"/>
                <w:iCs/>
                <w:color w:val="000000"/>
                <w:sz w:val="22"/>
                <w:lang w:val="en-US"/>
              </w:rPr>
            </w:pPr>
          </w:p>
          <w:p w14:paraId="1FC5FE27" w14:textId="77777777" w:rsidR="00653AE2" w:rsidRDefault="00653AE2" w:rsidP="00165B4B">
            <w:pPr>
              <w:spacing w:line="259" w:lineRule="auto"/>
              <w:ind w:left="0" w:firstLine="0"/>
              <w:rPr>
                <w:rFonts w:ascii="Times New Roman" w:hAnsi="Times New Roman" w:cs="Times New Roman"/>
                <w:iCs/>
                <w:color w:val="000000"/>
                <w:sz w:val="22"/>
                <w:lang w:val="en-US"/>
              </w:rPr>
            </w:pPr>
          </w:p>
          <w:p w14:paraId="09B3E966" w14:textId="77777777" w:rsidR="00653AE2" w:rsidRDefault="00653AE2" w:rsidP="00165B4B">
            <w:pPr>
              <w:spacing w:line="259" w:lineRule="auto"/>
              <w:ind w:left="0" w:firstLine="0"/>
              <w:rPr>
                <w:rFonts w:ascii="Times New Roman" w:hAnsi="Times New Roman" w:cs="Times New Roman"/>
                <w:iCs/>
                <w:color w:val="000000"/>
                <w:sz w:val="22"/>
                <w:lang w:val="en-US"/>
              </w:rPr>
            </w:pPr>
          </w:p>
          <w:p w14:paraId="560DAF9E" w14:textId="77777777" w:rsidR="00653AE2" w:rsidRDefault="00653AE2" w:rsidP="00165B4B">
            <w:pPr>
              <w:spacing w:line="259" w:lineRule="auto"/>
              <w:ind w:left="0" w:firstLine="0"/>
              <w:rPr>
                <w:rFonts w:ascii="Times New Roman" w:hAnsi="Times New Roman" w:cs="Times New Roman"/>
                <w:iCs/>
                <w:color w:val="000000"/>
                <w:sz w:val="22"/>
                <w:lang w:val="en-US"/>
              </w:rPr>
            </w:pPr>
          </w:p>
          <w:p w14:paraId="6E0128AF" w14:textId="5C6B0177" w:rsidR="00653AE2" w:rsidRPr="00FE19CF" w:rsidRDefault="00653AE2" w:rsidP="00165B4B">
            <w:pPr>
              <w:spacing w:line="259" w:lineRule="auto"/>
              <w:ind w:left="0" w:firstLine="0"/>
              <w:rPr>
                <w:rFonts w:ascii="Times New Roman" w:hAnsi="Times New Roman" w:cs="Times New Roman"/>
                <w:iCs/>
                <w:color w:val="000000"/>
                <w:sz w:val="22"/>
              </w:rPr>
            </w:pPr>
            <w:r>
              <w:rPr>
                <w:rFonts w:ascii="Times New Roman" w:hAnsi="Times New Roman" w:cs="Times New Roman"/>
                <w:iCs/>
                <w:color w:val="000000"/>
                <w:sz w:val="22"/>
                <w:lang w:val="en-US"/>
              </w:rPr>
              <w:t xml:space="preserve">domestic credit, exports, </w:t>
            </w:r>
            <w:r w:rsidRPr="00653AE2">
              <w:rPr>
                <w:rFonts w:ascii="Times New Roman" w:hAnsi="Times New Roman" w:cs="Times New Roman"/>
                <w:iCs/>
                <w:color w:val="000000"/>
                <w:sz w:val="22"/>
                <w:lang w:val="en-US"/>
              </w:rPr>
              <w:t>imports</w:t>
            </w:r>
          </w:p>
        </w:tc>
        <w:tc>
          <w:tcPr>
            <w:tcW w:w="1440" w:type="dxa"/>
            <w:tcBorders>
              <w:top w:val="single" w:sz="4" w:space="0" w:color="000000"/>
              <w:left w:val="single" w:sz="4" w:space="0" w:color="000000"/>
              <w:bottom w:val="single" w:sz="4" w:space="0" w:color="000000"/>
              <w:right w:val="single" w:sz="4" w:space="0" w:color="000000"/>
            </w:tcBorders>
          </w:tcPr>
          <w:p w14:paraId="44FE4A21" w14:textId="77777777" w:rsidR="00EE0FED" w:rsidRDefault="00653AE2" w:rsidP="00956678">
            <w:pPr>
              <w:spacing w:line="259" w:lineRule="auto"/>
              <w:ind w:left="0" w:firstLine="0"/>
              <w:rPr>
                <w:rFonts w:ascii="Times New Roman" w:hAnsi="Times New Roman" w:cs="Times New Roman"/>
                <w:color w:val="000000"/>
                <w:sz w:val="22"/>
                <w:lang w:val="en-US"/>
              </w:rPr>
            </w:pPr>
            <w:r w:rsidRPr="00653AE2">
              <w:rPr>
                <w:rFonts w:ascii="Times New Roman" w:hAnsi="Times New Roman" w:cs="Times New Roman" w:hint="eastAsia"/>
                <w:color w:val="000000"/>
                <w:sz w:val="22"/>
                <w:lang w:val="en-US"/>
              </w:rPr>
              <w:t>Ordinary least-square method</w:t>
            </w:r>
          </w:p>
          <w:p w14:paraId="6A6EAFEC" w14:textId="77777777" w:rsidR="00686F51" w:rsidRDefault="00686F51" w:rsidP="00956678">
            <w:pPr>
              <w:spacing w:line="259" w:lineRule="auto"/>
              <w:ind w:left="0" w:firstLine="0"/>
              <w:rPr>
                <w:rFonts w:ascii="Times New Roman" w:hAnsi="Times New Roman" w:cs="Times New Roman"/>
                <w:color w:val="000000"/>
                <w:sz w:val="22"/>
                <w:lang w:val="en-US"/>
              </w:rPr>
            </w:pPr>
          </w:p>
          <w:p w14:paraId="335FEC11" w14:textId="77777777" w:rsidR="00686F51" w:rsidRDefault="00686F51" w:rsidP="00956678">
            <w:pPr>
              <w:spacing w:line="259" w:lineRule="auto"/>
              <w:ind w:left="0" w:firstLine="0"/>
              <w:rPr>
                <w:rFonts w:ascii="Times New Roman" w:hAnsi="Times New Roman" w:cs="Times New Roman"/>
                <w:color w:val="000000"/>
                <w:sz w:val="22"/>
                <w:lang w:val="en-US"/>
              </w:rPr>
            </w:pPr>
          </w:p>
          <w:p w14:paraId="01F02145" w14:textId="77777777" w:rsidR="00686F51" w:rsidRDefault="00686F51" w:rsidP="00956678">
            <w:pPr>
              <w:spacing w:line="259" w:lineRule="auto"/>
              <w:ind w:left="0" w:firstLine="0"/>
              <w:rPr>
                <w:rFonts w:ascii="Times New Roman" w:hAnsi="Times New Roman" w:cs="Times New Roman"/>
                <w:color w:val="000000"/>
                <w:sz w:val="22"/>
                <w:lang w:val="en-US"/>
              </w:rPr>
            </w:pPr>
          </w:p>
          <w:p w14:paraId="7439066A" w14:textId="77777777" w:rsidR="00686F51" w:rsidRDefault="00686F51" w:rsidP="00956678">
            <w:pPr>
              <w:spacing w:line="259" w:lineRule="auto"/>
              <w:ind w:left="0" w:firstLine="0"/>
              <w:rPr>
                <w:rFonts w:ascii="Times New Roman" w:hAnsi="Times New Roman" w:cs="Times New Roman"/>
                <w:color w:val="000000"/>
                <w:sz w:val="22"/>
                <w:lang w:val="en-US"/>
              </w:rPr>
            </w:pPr>
          </w:p>
          <w:p w14:paraId="4AB8131C" w14:textId="77777777" w:rsidR="00686F51" w:rsidRDefault="00686F51" w:rsidP="00956678">
            <w:pPr>
              <w:spacing w:line="259" w:lineRule="auto"/>
              <w:ind w:left="0" w:firstLine="0"/>
              <w:rPr>
                <w:rFonts w:ascii="Times New Roman" w:hAnsi="Times New Roman" w:cs="Times New Roman"/>
                <w:color w:val="000000"/>
                <w:sz w:val="22"/>
                <w:lang w:val="en-US"/>
              </w:rPr>
            </w:pPr>
          </w:p>
          <w:p w14:paraId="12C1FAA8" w14:textId="77777777" w:rsidR="00686F51" w:rsidRDefault="00686F51" w:rsidP="00956678">
            <w:pPr>
              <w:spacing w:line="259" w:lineRule="auto"/>
              <w:ind w:left="0" w:firstLine="0"/>
              <w:rPr>
                <w:rFonts w:ascii="Times New Roman" w:hAnsi="Times New Roman" w:cs="Times New Roman"/>
                <w:color w:val="000000"/>
                <w:sz w:val="22"/>
                <w:lang w:val="en-US"/>
              </w:rPr>
            </w:pPr>
          </w:p>
          <w:p w14:paraId="36B9BE92" w14:textId="77777777" w:rsidR="00686F51" w:rsidRDefault="00686F51" w:rsidP="00956678">
            <w:pPr>
              <w:spacing w:line="259" w:lineRule="auto"/>
              <w:ind w:left="0" w:firstLine="0"/>
              <w:rPr>
                <w:rFonts w:ascii="Times New Roman" w:hAnsi="Times New Roman" w:cs="Times New Roman"/>
                <w:color w:val="000000"/>
                <w:sz w:val="22"/>
                <w:lang w:val="en-US"/>
              </w:rPr>
            </w:pPr>
          </w:p>
          <w:p w14:paraId="0ED0C215" w14:textId="77777777" w:rsidR="00686F51" w:rsidRDefault="00686F51" w:rsidP="00956678">
            <w:pPr>
              <w:spacing w:line="259" w:lineRule="auto"/>
              <w:ind w:left="0" w:firstLine="0"/>
              <w:rPr>
                <w:rFonts w:ascii="Times New Roman" w:hAnsi="Times New Roman" w:cs="Times New Roman"/>
                <w:color w:val="000000"/>
                <w:sz w:val="22"/>
                <w:lang w:val="en-US"/>
              </w:rPr>
            </w:pPr>
          </w:p>
          <w:p w14:paraId="79B24756" w14:textId="77777777" w:rsidR="00686F51" w:rsidRDefault="00686F51" w:rsidP="00956678">
            <w:pPr>
              <w:spacing w:line="259" w:lineRule="auto"/>
              <w:ind w:left="0" w:firstLine="0"/>
              <w:rPr>
                <w:rFonts w:ascii="Times New Roman" w:hAnsi="Times New Roman" w:cs="Times New Roman"/>
                <w:color w:val="000000"/>
                <w:sz w:val="22"/>
                <w:lang w:val="en-US"/>
              </w:rPr>
            </w:pPr>
          </w:p>
          <w:p w14:paraId="4767B8C9" w14:textId="77777777" w:rsidR="00686F51" w:rsidRDefault="00686F51" w:rsidP="00956678">
            <w:pPr>
              <w:spacing w:line="259" w:lineRule="auto"/>
              <w:ind w:left="0" w:firstLine="0"/>
              <w:rPr>
                <w:rFonts w:ascii="Times New Roman" w:hAnsi="Times New Roman" w:cs="Times New Roman"/>
                <w:color w:val="000000"/>
                <w:sz w:val="22"/>
                <w:lang w:val="en-US"/>
              </w:rPr>
            </w:pPr>
          </w:p>
          <w:p w14:paraId="7128CB50" w14:textId="77777777" w:rsidR="00686F51" w:rsidRDefault="00686F51" w:rsidP="00956678">
            <w:pPr>
              <w:spacing w:line="259" w:lineRule="auto"/>
              <w:ind w:left="0" w:firstLine="0"/>
              <w:rPr>
                <w:rFonts w:ascii="Times New Roman" w:hAnsi="Times New Roman" w:cs="Times New Roman"/>
                <w:color w:val="000000"/>
                <w:sz w:val="22"/>
                <w:lang w:val="en-US"/>
              </w:rPr>
            </w:pPr>
          </w:p>
          <w:p w14:paraId="3D82B929" w14:textId="20D1822C" w:rsidR="00686F51" w:rsidRPr="00FE19CF" w:rsidRDefault="00686F51" w:rsidP="00956678">
            <w:pPr>
              <w:spacing w:line="259" w:lineRule="auto"/>
              <w:ind w:left="0" w:firstLine="0"/>
              <w:rPr>
                <w:rFonts w:ascii="Times New Roman" w:hAnsi="Times New Roman" w:cs="Times New Roman"/>
                <w:color w:val="000000"/>
                <w:sz w:val="22"/>
              </w:rPr>
            </w:pPr>
            <w:r>
              <w:rPr>
                <w:rFonts w:ascii="Times New Roman" w:hAnsi="Times New Roman" w:cs="Times New Roman"/>
                <w:color w:val="000000"/>
                <w:sz w:val="22"/>
                <w:lang w:val="en-US"/>
              </w:rPr>
              <w:t>Granger Causality Test</w:t>
            </w:r>
          </w:p>
        </w:tc>
        <w:tc>
          <w:tcPr>
            <w:tcW w:w="1350" w:type="dxa"/>
            <w:tcBorders>
              <w:top w:val="single" w:sz="4" w:space="0" w:color="000000"/>
              <w:left w:val="single" w:sz="4" w:space="0" w:color="000000"/>
              <w:bottom w:val="single" w:sz="4" w:space="0" w:color="000000"/>
              <w:right w:val="single" w:sz="4" w:space="0" w:color="000000"/>
            </w:tcBorders>
          </w:tcPr>
          <w:p w14:paraId="207BA109" w14:textId="77777777" w:rsidR="00EE0FED" w:rsidRDefault="00653AE2" w:rsidP="00165B4B">
            <w:pPr>
              <w:spacing w:line="259" w:lineRule="auto"/>
              <w:ind w:left="0" w:firstLine="0"/>
              <w:rPr>
                <w:rFonts w:ascii="Times New Roman" w:hAnsi="Times New Roman" w:cs="Times New Roman"/>
                <w:sz w:val="22"/>
              </w:rPr>
            </w:pPr>
            <w:r>
              <w:rPr>
                <w:rFonts w:ascii="Times New Roman" w:hAnsi="Times New Roman" w:cs="Times New Roman"/>
                <w:sz w:val="22"/>
              </w:rPr>
              <w:t>2000-2018</w:t>
            </w:r>
          </w:p>
          <w:p w14:paraId="41DDA1F3" w14:textId="77777777" w:rsidR="00686F51" w:rsidRDefault="00686F51" w:rsidP="00165B4B">
            <w:pPr>
              <w:spacing w:line="259" w:lineRule="auto"/>
              <w:ind w:left="0" w:firstLine="0"/>
              <w:rPr>
                <w:rFonts w:ascii="Times New Roman" w:hAnsi="Times New Roman" w:cs="Times New Roman"/>
                <w:sz w:val="22"/>
              </w:rPr>
            </w:pPr>
          </w:p>
          <w:p w14:paraId="6E9AAC49" w14:textId="77777777" w:rsidR="00686F51" w:rsidRDefault="00686F51" w:rsidP="00165B4B">
            <w:pPr>
              <w:spacing w:line="259" w:lineRule="auto"/>
              <w:ind w:left="0" w:firstLine="0"/>
              <w:rPr>
                <w:rFonts w:ascii="Times New Roman" w:hAnsi="Times New Roman" w:cs="Times New Roman"/>
                <w:sz w:val="22"/>
              </w:rPr>
            </w:pPr>
          </w:p>
          <w:p w14:paraId="3ED05186" w14:textId="77777777" w:rsidR="00686F51" w:rsidRDefault="00686F51" w:rsidP="00165B4B">
            <w:pPr>
              <w:spacing w:line="259" w:lineRule="auto"/>
              <w:ind w:left="0" w:firstLine="0"/>
              <w:rPr>
                <w:rFonts w:ascii="Times New Roman" w:hAnsi="Times New Roman" w:cs="Times New Roman"/>
                <w:sz w:val="22"/>
              </w:rPr>
            </w:pPr>
          </w:p>
          <w:p w14:paraId="58D455D3" w14:textId="77777777" w:rsidR="00686F51" w:rsidRDefault="00686F51" w:rsidP="00165B4B">
            <w:pPr>
              <w:spacing w:line="259" w:lineRule="auto"/>
              <w:ind w:left="0" w:firstLine="0"/>
              <w:rPr>
                <w:rFonts w:ascii="Times New Roman" w:hAnsi="Times New Roman" w:cs="Times New Roman"/>
                <w:sz w:val="22"/>
              </w:rPr>
            </w:pPr>
          </w:p>
          <w:p w14:paraId="64ED58D1" w14:textId="77777777" w:rsidR="00686F51" w:rsidRDefault="00686F51" w:rsidP="00165B4B">
            <w:pPr>
              <w:spacing w:line="259" w:lineRule="auto"/>
              <w:ind w:left="0" w:firstLine="0"/>
              <w:rPr>
                <w:rFonts w:ascii="Times New Roman" w:hAnsi="Times New Roman" w:cs="Times New Roman"/>
                <w:sz w:val="22"/>
              </w:rPr>
            </w:pPr>
          </w:p>
          <w:p w14:paraId="0075299D" w14:textId="77777777" w:rsidR="00686F51" w:rsidRDefault="00686F51" w:rsidP="00165B4B">
            <w:pPr>
              <w:spacing w:line="259" w:lineRule="auto"/>
              <w:ind w:left="0" w:firstLine="0"/>
              <w:rPr>
                <w:rFonts w:ascii="Times New Roman" w:hAnsi="Times New Roman" w:cs="Times New Roman"/>
                <w:sz w:val="22"/>
              </w:rPr>
            </w:pPr>
          </w:p>
          <w:p w14:paraId="29CA1DCA" w14:textId="77777777" w:rsidR="00686F51" w:rsidRDefault="00686F51" w:rsidP="00165B4B">
            <w:pPr>
              <w:spacing w:line="259" w:lineRule="auto"/>
              <w:ind w:left="0" w:firstLine="0"/>
              <w:rPr>
                <w:rFonts w:ascii="Times New Roman" w:hAnsi="Times New Roman" w:cs="Times New Roman"/>
                <w:sz w:val="22"/>
              </w:rPr>
            </w:pPr>
          </w:p>
          <w:p w14:paraId="49E5993D" w14:textId="77777777" w:rsidR="00686F51" w:rsidRDefault="00686F51" w:rsidP="00165B4B">
            <w:pPr>
              <w:spacing w:line="259" w:lineRule="auto"/>
              <w:ind w:left="0" w:firstLine="0"/>
              <w:rPr>
                <w:rFonts w:ascii="Times New Roman" w:hAnsi="Times New Roman" w:cs="Times New Roman"/>
                <w:sz w:val="22"/>
              </w:rPr>
            </w:pPr>
          </w:p>
          <w:p w14:paraId="083489C0" w14:textId="77777777" w:rsidR="00686F51" w:rsidRDefault="00686F51" w:rsidP="00165B4B">
            <w:pPr>
              <w:spacing w:line="259" w:lineRule="auto"/>
              <w:ind w:left="0" w:firstLine="0"/>
              <w:rPr>
                <w:rFonts w:ascii="Times New Roman" w:hAnsi="Times New Roman" w:cs="Times New Roman"/>
                <w:sz w:val="22"/>
              </w:rPr>
            </w:pPr>
          </w:p>
          <w:p w14:paraId="6295389B" w14:textId="77777777" w:rsidR="00686F51" w:rsidRDefault="00686F51" w:rsidP="00165B4B">
            <w:pPr>
              <w:spacing w:line="259" w:lineRule="auto"/>
              <w:ind w:left="0" w:firstLine="0"/>
              <w:rPr>
                <w:rFonts w:ascii="Times New Roman" w:hAnsi="Times New Roman" w:cs="Times New Roman"/>
                <w:sz w:val="22"/>
              </w:rPr>
            </w:pPr>
          </w:p>
          <w:p w14:paraId="11A97272" w14:textId="77777777" w:rsidR="00686F51" w:rsidRDefault="00686F51" w:rsidP="00165B4B">
            <w:pPr>
              <w:spacing w:line="259" w:lineRule="auto"/>
              <w:ind w:left="0" w:firstLine="0"/>
              <w:rPr>
                <w:rFonts w:ascii="Times New Roman" w:hAnsi="Times New Roman" w:cs="Times New Roman"/>
                <w:sz w:val="22"/>
              </w:rPr>
            </w:pPr>
          </w:p>
          <w:p w14:paraId="2C98349D" w14:textId="77777777" w:rsidR="00686F51" w:rsidRDefault="00686F51" w:rsidP="00165B4B">
            <w:pPr>
              <w:spacing w:line="259" w:lineRule="auto"/>
              <w:ind w:left="0" w:firstLine="0"/>
              <w:rPr>
                <w:rFonts w:ascii="Times New Roman" w:hAnsi="Times New Roman" w:cs="Times New Roman"/>
                <w:sz w:val="22"/>
              </w:rPr>
            </w:pPr>
          </w:p>
          <w:p w14:paraId="66274386" w14:textId="77777777" w:rsidR="00686F51" w:rsidRDefault="00686F51" w:rsidP="00165B4B">
            <w:pPr>
              <w:spacing w:line="259" w:lineRule="auto"/>
              <w:ind w:left="0" w:firstLine="0"/>
              <w:rPr>
                <w:rFonts w:ascii="Times New Roman" w:hAnsi="Times New Roman" w:cs="Times New Roman"/>
                <w:sz w:val="22"/>
              </w:rPr>
            </w:pPr>
          </w:p>
          <w:p w14:paraId="5B062FD6" w14:textId="0B565961" w:rsidR="00686F51" w:rsidRPr="00FE19CF" w:rsidRDefault="00686F51" w:rsidP="00165B4B">
            <w:pPr>
              <w:spacing w:line="259" w:lineRule="auto"/>
              <w:ind w:left="0" w:firstLine="0"/>
              <w:rPr>
                <w:rFonts w:ascii="Times New Roman" w:hAnsi="Times New Roman" w:cs="Times New Roman"/>
                <w:sz w:val="22"/>
              </w:rPr>
            </w:pPr>
            <w:r>
              <w:rPr>
                <w:rFonts w:ascii="Times New Roman" w:hAnsi="Times New Roman" w:cs="Times New Roman"/>
                <w:sz w:val="22"/>
              </w:rPr>
              <w:t>1960-2007</w:t>
            </w:r>
          </w:p>
        </w:tc>
        <w:tc>
          <w:tcPr>
            <w:tcW w:w="7290" w:type="dxa"/>
            <w:tcBorders>
              <w:top w:val="single" w:sz="4" w:space="0" w:color="000000"/>
              <w:left w:val="single" w:sz="4" w:space="0" w:color="000000"/>
              <w:bottom w:val="single" w:sz="4" w:space="0" w:color="000000"/>
              <w:right w:val="single" w:sz="4" w:space="0" w:color="000000"/>
            </w:tcBorders>
          </w:tcPr>
          <w:p w14:paraId="6FAD5C5C" w14:textId="35954A38" w:rsidR="006B7CCC" w:rsidRPr="00FE19CF" w:rsidRDefault="00653AE2" w:rsidP="006B7CCC">
            <w:pPr>
              <w:spacing w:line="259" w:lineRule="auto"/>
              <w:ind w:left="0" w:right="2" w:firstLine="0"/>
              <w:rPr>
                <w:rFonts w:ascii="Times New Roman" w:hAnsi="Times New Roman" w:cs="Times New Roman"/>
                <w:sz w:val="22"/>
              </w:rPr>
            </w:pPr>
            <w:r w:rsidRPr="00653AE2">
              <w:rPr>
                <w:rFonts w:ascii="Times New Roman" w:hAnsi="Times New Roman" w:cs="Times New Roman" w:hint="eastAsia"/>
                <w:sz w:val="22"/>
                <w:lang w:val="en-US"/>
              </w:rPr>
              <w:t>The statistical test results show that FDI and international trade are related to economic growth, however economic variables have different impacts. FDI and export have a positive and statistically significant effect on economic growth. Import also has a negative but not statistically significant impact on economic growth. Identification of the above-mentioned directions of impacts helps the government to have appropriate policies to improve the effect of FDI and international trade on Vietnam's economic growth.</w:t>
            </w:r>
          </w:p>
          <w:p w14:paraId="3E99830B" w14:textId="77777777" w:rsidR="006B7CCC" w:rsidRPr="00FE19CF" w:rsidRDefault="006B7CCC" w:rsidP="006B7CCC">
            <w:pPr>
              <w:spacing w:line="259" w:lineRule="auto"/>
              <w:ind w:left="0" w:right="2" w:firstLine="0"/>
              <w:rPr>
                <w:rFonts w:ascii="Times New Roman" w:hAnsi="Times New Roman" w:cs="Times New Roman"/>
                <w:sz w:val="22"/>
              </w:rPr>
            </w:pPr>
          </w:p>
          <w:p w14:paraId="4F928107" w14:textId="77777777" w:rsidR="006B7CCC" w:rsidRDefault="006B7CCC" w:rsidP="006B7CCC">
            <w:pPr>
              <w:spacing w:line="259" w:lineRule="auto"/>
              <w:ind w:left="0" w:right="2" w:firstLine="0"/>
              <w:rPr>
                <w:rFonts w:ascii="Times New Roman" w:hAnsi="Times New Roman" w:cs="Times New Roman"/>
                <w:sz w:val="22"/>
              </w:rPr>
            </w:pPr>
          </w:p>
          <w:p w14:paraId="0AAF8EB8" w14:textId="77777777" w:rsidR="00686F51" w:rsidRDefault="00686F51" w:rsidP="006B7CCC">
            <w:pPr>
              <w:spacing w:line="259" w:lineRule="auto"/>
              <w:ind w:left="0" w:right="2" w:firstLine="0"/>
              <w:rPr>
                <w:rFonts w:ascii="Times New Roman" w:hAnsi="Times New Roman" w:cs="Times New Roman"/>
                <w:sz w:val="22"/>
              </w:rPr>
            </w:pPr>
          </w:p>
          <w:p w14:paraId="0C02F054" w14:textId="77777777" w:rsidR="00686F51" w:rsidRDefault="00686F51" w:rsidP="006B7CCC">
            <w:pPr>
              <w:spacing w:line="259" w:lineRule="auto"/>
              <w:ind w:left="0" w:right="2" w:firstLine="0"/>
              <w:rPr>
                <w:rFonts w:ascii="Times New Roman" w:hAnsi="Times New Roman" w:cs="Times New Roman"/>
                <w:sz w:val="22"/>
              </w:rPr>
            </w:pPr>
          </w:p>
          <w:p w14:paraId="67CA84EE" w14:textId="77777777" w:rsidR="00686F51" w:rsidRDefault="00686F51" w:rsidP="006B7CCC">
            <w:pPr>
              <w:spacing w:line="259" w:lineRule="auto"/>
              <w:ind w:left="0" w:right="2" w:firstLine="0"/>
              <w:rPr>
                <w:rFonts w:ascii="Times New Roman" w:hAnsi="Times New Roman" w:cs="Times New Roman"/>
                <w:sz w:val="22"/>
              </w:rPr>
            </w:pPr>
          </w:p>
          <w:p w14:paraId="5F5A8410" w14:textId="77777777" w:rsidR="00686F51" w:rsidRDefault="00686F51" w:rsidP="006B7CCC">
            <w:pPr>
              <w:spacing w:line="259" w:lineRule="auto"/>
              <w:ind w:left="0" w:right="2" w:firstLine="0"/>
              <w:rPr>
                <w:rFonts w:ascii="Times New Roman" w:hAnsi="Times New Roman" w:cs="Times New Roman"/>
                <w:sz w:val="22"/>
              </w:rPr>
            </w:pPr>
          </w:p>
          <w:p w14:paraId="5FA4CE63" w14:textId="7F0B6B45" w:rsidR="006B7CCC" w:rsidRPr="00FE19CF" w:rsidRDefault="00686F51" w:rsidP="006B7CCC">
            <w:pPr>
              <w:spacing w:line="259" w:lineRule="auto"/>
              <w:ind w:left="0" w:right="2" w:firstLine="0"/>
              <w:rPr>
                <w:rFonts w:ascii="Times New Roman" w:hAnsi="Times New Roman" w:cs="Times New Roman"/>
                <w:sz w:val="22"/>
              </w:rPr>
            </w:pPr>
            <w:r>
              <w:rPr>
                <w:rFonts w:ascii="Times New Roman" w:hAnsi="Times New Roman" w:cs="Times New Roman"/>
                <w:sz w:val="22"/>
                <w:lang w:val="en-US"/>
              </w:rPr>
              <w:t>L</w:t>
            </w:r>
            <w:r w:rsidRPr="00686F51">
              <w:rPr>
                <w:rFonts w:ascii="Times New Roman" w:hAnsi="Times New Roman" w:cs="Times New Roman"/>
                <w:sz w:val="22"/>
                <w:lang w:val="en-US"/>
              </w:rPr>
              <w:t>ong</w:t>
            </w:r>
            <w:r w:rsidRPr="00686F51">
              <w:rPr>
                <w:rFonts w:ascii="Times New Roman" w:hAnsi="Times New Roman" w:cs="Times New Roman"/>
                <w:sz w:val="22"/>
                <w:lang w:val="en-US"/>
              </w:rPr>
              <w:noBreakHyphen/>
              <w:t>run equilibrium relationship is confirmed between real income, exports, imports and financial development proxies as scaled by M2 and domestic credits in this region</w:t>
            </w:r>
            <w:r>
              <w:rPr>
                <w:rFonts w:ascii="Times New Roman" w:hAnsi="Times New Roman" w:cs="Times New Roman"/>
                <w:sz w:val="22"/>
                <w:lang w:val="en-US"/>
              </w:rPr>
              <w:t>. E</w:t>
            </w:r>
            <w:r w:rsidRPr="00686F51">
              <w:rPr>
                <w:rFonts w:ascii="Times New Roman" w:hAnsi="Times New Roman" w:cs="Times New Roman"/>
                <w:sz w:val="22"/>
                <w:lang w:val="en-US"/>
              </w:rPr>
              <w:t>xports from this region is output</w:t>
            </w:r>
            <w:r w:rsidRPr="00686F51">
              <w:rPr>
                <w:rFonts w:ascii="Times New Roman" w:hAnsi="Times New Roman" w:cs="Times New Roman"/>
                <w:sz w:val="22"/>
                <w:lang w:val="en-US"/>
              </w:rPr>
              <w:noBreakHyphen/>
              <w:t>driven. Imports are also money supply driven. There are feedback relationships between domestic credits and exports, and domestic credits and imports. Thus, it can be said that money supply and domestic credits (financial development) is a catalyst for international trade in this region</w:t>
            </w:r>
          </w:p>
          <w:p w14:paraId="08BE09D8" w14:textId="77777777" w:rsidR="006B7CCC" w:rsidRPr="00FE19CF" w:rsidRDefault="006B7CCC" w:rsidP="006B7CCC">
            <w:pPr>
              <w:spacing w:line="259" w:lineRule="auto"/>
              <w:ind w:left="0" w:right="2" w:firstLine="0"/>
              <w:rPr>
                <w:rFonts w:ascii="Times New Roman" w:hAnsi="Times New Roman" w:cs="Times New Roman"/>
                <w:sz w:val="22"/>
              </w:rPr>
            </w:pPr>
          </w:p>
          <w:p w14:paraId="0DD61DBC" w14:textId="77777777" w:rsidR="006B7CCC" w:rsidRPr="00FE19CF" w:rsidRDefault="006B7CCC" w:rsidP="006B7CCC">
            <w:pPr>
              <w:spacing w:line="259" w:lineRule="auto"/>
              <w:ind w:left="0" w:right="2" w:firstLine="0"/>
              <w:rPr>
                <w:rFonts w:ascii="Times New Roman" w:hAnsi="Times New Roman" w:cs="Times New Roman"/>
                <w:sz w:val="22"/>
              </w:rPr>
            </w:pPr>
          </w:p>
          <w:p w14:paraId="1CB1D078" w14:textId="77777777" w:rsidR="006B7CCC" w:rsidRPr="00FE19CF" w:rsidRDefault="006B7CCC" w:rsidP="006B7CCC">
            <w:pPr>
              <w:spacing w:line="259" w:lineRule="auto"/>
              <w:ind w:left="0" w:right="2" w:firstLine="0"/>
              <w:rPr>
                <w:rFonts w:ascii="Times New Roman" w:hAnsi="Times New Roman" w:cs="Times New Roman"/>
                <w:sz w:val="22"/>
              </w:rPr>
            </w:pPr>
          </w:p>
          <w:p w14:paraId="016CA670" w14:textId="77777777" w:rsidR="006B7CCC" w:rsidRPr="00FE19CF" w:rsidRDefault="006B7CCC" w:rsidP="006B7CCC">
            <w:pPr>
              <w:spacing w:line="259" w:lineRule="auto"/>
              <w:ind w:left="0" w:right="2" w:firstLine="0"/>
              <w:rPr>
                <w:rFonts w:ascii="Times New Roman" w:hAnsi="Times New Roman" w:cs="Times New Roman"/>
                <w:sz w:val="22"/>
              </w:rPr>
            </w:pPr>
          </w:p>
          <w:p w14:paraId="0607682C" w14:textId="77777777" w:rsidR="006B7CCC" w:rsidRPr="00FE19CF" w:rsidRDefault="006B7CCC" w:rsidP="006B7CCC">
            <w:pPr>
              <w:spacing w:line="259" w:lineRule="auto"/>
              <w:ind w:left="0" w:right="2" w:firstLine="0"/>
              <w:rPr>
                <w:rFonts w:ascii="Times New Roman" w:hAnsi="Times New Roman" w:cs="Times New Roman"/>
                <w:sz w:val="22"/>
              </w:rPr>
            </w:pPr>
          </w:p>
          <w:p w14:paraId="1C0BEE53" w14:textId="77777777" w:rsidR="006B7CCC" w:rsidRPr="00FE19CF" w:rsidRDefault="006B7CCC" w:rsidP="006B7CCC">
            <w:pPr>
              <w:spacing w:line="259" w:lineRule="auto"/>
              <w:ind w:left="0" w:right="2" w:firstLine="0"/>
              <w:rPr>
                <w:rFonts w:ascii="Times New Roman" w:hAnsi="Times New Roman" w:cs="Times New Roman"/>
                <w:sz w:val="22"/>
              </w:rPr>
            </w:pPr>
          </w:p>
          <w:p w14:paraId="17660BB2" w14:textId="65342212" w:rsidR="006B7CCC" w:rsidRPr="00FE19CF" w:rsidRDefault="006B7CCC" w:rsidP="006B7CCC">
            <w:pPr>
              <w:spacing w:line="259" w:lineRule="auto"/>
              <w:ind w:left="0" w:right="2" w:firstLine="0"/>
              <w:rPr>
                <w:rFonts w:ascii="Times New Roman" w:hAnsi="Times New Roman" w:cs="Times New Roman"/>
                <w:color w:val="000000"/>
                <w:sz w:val="22"/>
              </w:rPr>
            </w:pPr>
          </w:p>
        </w:tc>
      </w:tr>
      <w:tr w:rsidR="00EE0FED" w14:paraId="16EE0C42" w14:textId="77777777" w:rsidTr="00C46941">
        <w:trPr>
          <w:trHeight w:val="1245"/>
        </w:trPr>
        <w:tc>
          <w:tcPr>
            <w:tcW w:w="2880" w:type="dxa"/>
            <w:tcBorders>
              <w:top w:val="single" w:sz="4" w:space="0" w:color="000000"/>
              <w:left w:val="single" w:sz="4" w:space="0" w:color="000000"/>
              <w:bottom w:val="single" w:sz="4" w:space="0" w:color="000000"/>
              <w:right w:val="single" w:sz="4" w:space="0" w:color="000000"/>
            </w:tcBorders>
          </w:tcPr>
          <w:p w14:paraId="4A7DBBBA" w14:textId="61F2BAE3" w:rsidR="00686F51" w:rsidRPr="00686F51" w:rsidRDefault="00686F51" w:rsidP="00686F51">
            <w:pPr>
              <w:pStyle w:val="Heading1"/>
              <w:ind w:left="0" w:firstLine="0"/>
              <w:jc w:val="left"/>
              <w:outlineLvl w:val="0"/>
              <w:rPr>
                <w:rFonts w:ascii="Times New Roman" w:hAnsi="Times New Roman" w:cs="Times New Roman"/>
                <w:bCs/>
                <w:sz w:val="22"/>
                <w:lang w:val="en-US"/>
              </w:rPr>
            </w:pPr>
            <w:bookmarkStart w:id="0" w:name="citation"/>
            <w:r w:rsidRPr="00686F51">
              <w:rPr>
                <w:rFonts w:ascii="Times New Roman" w:hAnsi="Times New Roman" w:cs="Times New Roman"/>
                <w:bCs/>
                <w:sz w:val="22"/>
                <w:lang w:val="en-US"/>
              </w:rPr>
              <w:t>International Trade and Economic Growth: Evidences from The Brics</w:t>
            </w:r>
          </w:p>
          <w:bookmarkEnd w:id="0"/>
          <w:p w14:paraId="4E6411C9" w14:textId="02504828" w:rsidR="00EE0FED" w:rsidRPr="00FE19CF" w:rsidRDefault="00EE0FED" w:rsidP="00686F51">
            <w:pPr>
              <w:pStyle w:val="Heading1"/>
              <w:ind w:left="10" w:firstLine="0"/>
              <w:jc w:val="left"/>
              <w:outlineLvl w:val="0"/>
              <w:rPr>
                <w:rFonts w:ascii="Times New Roman" w:hAnsi="Times New Roman" w:cs="Times New Roman"/>
                <w:b w:val="0"/>
                <w:bCs/>
                <w:sz w:val="22"/>
              </w:rPr>
            </w:pPr>
          </w:p>
        </w:tc>
        <w:tc>
          <w:tcPr>
            <w:tcW w:w="1530" w:type="dxa"/>
            <w:tcBorders>
              <w:top w:val="single" w:sz="4" w:space="0" w:color="000000"/>
              <w:left w:val="single" w:sz="4" w:space="0" w:color="000000"/>
              <w:bottom w:val="single" w:sz="4" w:space="0" w:color="000000"/>
              <w:right w:val="single" w:sz="4" w:space="0" w:color="000000"/>
            </w:tcBorders>
          </w:tcPr>
          <w:p w14:paraId="700B240F" w14:textId="54464BFC" w:rsidR="00EE0FED" w:rsidRPr="00FE19CF" w:rsidRDefault="00291B78" w:rsidP="00165B4B">
            <w:pPr>
              <w:spacing w:line="259" w:lineRule="auto"/>
              <w:ind w:left="0" w:firstLine="0"/>
              <w:rPr>
                <w:rFonts w:ascii="Times New Roman" w:hAnsi="Times New Roman" w:cs="Times New Roman"/>
                <w:bCs/>
                <w:color w:val="000000"/>
                <w:sz w:val="22"/>
              </w:rPr>
            </w:pPr>
            <w:r w:rsidRPr="00FE19CF">
              <w:rPr>
                <w:rFonts w:ascii="Times New Roman" w:hAnsi="Times New Roman" w:cs="Times New Roman"/>
                <w:bCs/>
                <w:color w:val="000000"/>
                <w:sz w:val="22"/>
              </w:rPr>
              <w:t>20</w:t>
            </w:r>
            <w:r w:rsidR="00686F51">
              <w:rPr>
                <w:rFonts w:ascii="Times New Roman" w:hAnsi="Times New Roman" w:cs="Times New Roman"/>
                <w:bCs/>
                <w:color w:val="000000"/>
                <w:sz w:val="22"/>
              </w:rPr>
              <w:t>16</w:t>
            </w:r>
          </w:p>
        </w:tc>
        <w:tc>
          <w:tcPr>
            <w:tcW w:w="1890" w:type="dxa"/>
            <w:tcBorders>
              <w:top w:val="single" w:sz="4" w:space="0" w:color="000000"/>
              <w:left w:val="single" w:sz="4" w:space="0" w:color="000000"/>
              <w:bottom w:val="single" w:sz="4" w:space="0" w:color="000000"/>
              <w:right w:val="single" w:sz="4" w:space="0" w:color="000000"/>
            </w:tcBorders>
          </w:tcPr>
          <w:p w14:paraId="76733DB2" w14:textId="37D91E0B" w:rsidR="00EE0FED" w:rsidRPr="00FE19CF" w:rsidRDefault="00686F51" w:rsidP="00165B4B">
            <w:pPr>
              <w:spacing w:line="259" w:lineRule="auto"/>
              <w:ind w:left="5" w:firstLine="0"/>
              <w:rPr>
                <w:rFonts w:ascii="Times New Roman" w:hAnsi="Times New Roman" w:cs="Times New Roman"/>
                <w:bCs/>
                <w:color w:val="000000"/>
                <w:sz w:val="22"/>
              </w:rPr>
            </w:pPr>
            <w:r w:rsidRPr="00686F51">
              <w:rPr>
                <w:rFonts w:ascii="Times New Roman" w:hAnsi="Times New Roman" w:cs="Times New Roman"/>
                <w:bCs/>
                <w:color w:val="000000"/>
                <w:sz w:val="22"/>
                <w:lang w:val="en-US"/>
              </w:rPr>
              <w:t>Journal of Applied Economics and Business Research</w:t>
            </w:r>
          </w:p>
        </w:tc>
        <w:tc>
          <w:tcPr>
            <w:tcW w:w="1170" w:type="dxa"/>
            <w:gridSpan w:val="2"/>
            <w:tcBorders>
              <w:top w:val="single" w:sz="4" w:space="0" w:color="000000"/>
              <w:left w:val="single" w:sz="4" w:space="0" w:color="000000"/>
              <w:bottom w:val="single" w:sz="4" w:space="0" w:color="000000"/>
              <w:right w:val="single" w:sz="4" w:space="0" w:color="000000"/>
            </w:tcBorders>
          </w:tcPr>
          <w:p w14:paraId="3E12C562" w14:textId="6AF9F08B" w:rsidR="00EE0FED" w:rsidRPr="00FE19CF" w:rsidRDefault="00F833AE" w:rsidP="00165B4B">
            <w:pPr>
              <w:spacing w:line="259" w:lineRule="auto"/>
              <w:ind w:left="0" w:firstLine="0"/>
              <w:rPr>
                <w:rFonts w:ascii="Times New Roman" w:hAnsi="Times New Roman" w:cs="Times New Roman"/>
                <w:bCs/>
                <w:sz w:val="22"/>
              </w:rPr>
            </w:pPr>
            <w:r w:rsidRPr="00FE19CF">
              <w:rPr>
                <w:rFonts w:ascii="Times New Roman" w:hAnsi="Times New Roman" w:cs="Times New Roman"/>
                <w:bCs/>
                <w:sz w:val="22"/>
              </w:rPr>
              <w:t>Panel study</w:t>
            </w:r>
            <w:r w:rsidR="00686F51">
              <w:rPr>
                <w:rFonts w:ascii="Times New Roman" w:hAnsi="Times New Roman" w:cs="Times New Roman"/>
                <w:bCs/>
                <w:sz w:val="22"/>
              </w:rPr>
              <w:t>, Micro</w:t>
            </w:r>
          </w:p>
        </w:tc>
        <w:tc>
          <w:tcPr>
            <w:tcW w:w="1080" w:type="dxa"/>
            <w:tcBorders>
              <w:top w:val="single" w:sz="4" w:space="0" w:color="000000"/>
              <w:left w:val="single" w:sz="4" w:space="0" w:color="000000"/>
              <w:bottom w:val="single" w:sz="4" w:space="0" w:color="000000"/>
              <w:right w:val="single" w:sz="4" w:space="0" w:color="000000"/>
            </w:tcBorders>
          </w:tcPr>
          <w:p w14:paraId="712B13D8" w14:textId="3033CF3D" w:rsidR="00EE0FED" w:rsidRPr="00FE19CF" w:rsidRDefault="00686F51" w:rsidP="00165B4B">
            <w:pPr>
              <w:spacing w:line="259" w:lineRule="auto"/>
              <w:ind w:left="5" w:firstLine="0"/>
              <w:rPr>
                <w:rFonts w:ascii="Times New Roman" w:hAnsi="Times New Roman" w:cs="Times New Roman"/>
                <w:bCs/>
                <w:color w:val="000000"/>
                <w:sz w:val="22"/>
              </w:rPr>
            </w:pPr>
            <w:r w:rsidRPr="00686F51">
              <w:rPr>
                <w:rFonts w:ascii="Times New Roman" w:hAnsi="Times New Roman" w:cs="Times New Roman"/>
                <w:bCs/>
                <w:color w:val="000000"/>
                <w:sz w:val="22"/>
                <w:lang w:val="en-US"/>
              </w:rPr>
              <w:t>GDP per capita</w:t>
            </w:r>
          </w:p>
        </w:tc>
        <w:tc>
          <w:tcPr>
            <w:tcW w:w="1890" w:type="dxa"/>
            <w:tcBorders>
              <w:top w:val="single" w:sz="4" w:space="0" w:color="000000"/>
              <w:left w:val="single" w:sz="4" w:space="0" w:color="000000"/>
              <w:bottom w:val="single" w:sz="4" w:space="0" w:color="000000"/>
              <w:right w:val="single" w:sz="4" w:space="0" w:color="000000"/>
            </w:tcBorders>
          </w:tcPr>
          <w:p w14:paraId="1CA53E1B" w14:textId="73767295" w:rsidR="00EE0FED" w:rsidRPr="00FE19CF" w:rsidRDefault="00686F51" w:rsidP="00165B4B">
            <w:pPr>
              <w:spacing w:line="259" w:lineRule="auto"/>
              <w:ind w:left="0" w:firstLine="0"/>
              <w:rPr>
                <w:rFonts w:ascii="Times New Roman" w:hAnsi="Times New Roman" w:cs="Times New Roman"/>
                <w:bCs/>
                <w:color w:val="000000"/>
                <w:sz w:val="22"/>
              </w:rPr>
            </w:pPr>
            <w:r w:rsidRPr="00686F51">
              <w:rPr>
                <w:rFonts w:ascii="Times New Roman" w:hAnsi="Times New Roman" w:cs="Times New Roman"/>
                <w:bCs/>
                <w:color w:val="000000"/>
                <w:sz w:val="22"/>
                <w:lang w:val="en-US"/>
              </w:rPr>
              <w:t>Export of goods and services</w:t>
            </w:r>
            <w:r>
              <w:rPr>
                <w:rFonts w:ascii="Times New Roman" w:hAnsi="Times New Roman" w:cs="Times New Roman"/>
                <w:bCs/>
                <w:color w:val="000000"/>
                <w:sz w:val="22"/>
                <w:lang w:val="en-US"/>
              </w:rPr>
              <w:t>,</w:t>
            </w:r>
            <w:r w:rsidRPr="00686F51">
              <w:rPr>
                <w:lang w:val="en-US"/>
              </w:rPr>
              <w:t xml:space="preserve"> </w:t>
            </w:r>
            <w:r w:rsidRPr="00686F51">
              <w:rPr>
                <w:rFonts w:ascii="Times New Roman" w:hAnsi="Times New Roman" w:cs="Times New Roman"/>
                <w:bCs/>
                <w:color w:val="000000"/>
                <w:sz w:val="22"/>
                <w:lang w:val="en-US"/>
              </w:rPr>
              <w:t>Import of goods and services</w:t>
            </w:r>
          </w:p>
        </w:tc>
        <w:tc>
          <w:tcPr>
            <w:tcW w:w="1440" w:type="dxa"/>
            <w:tcBorders>
              <w:top w:val="single" w:sz="4" w:space="0" w:color="000000"/>
              <w:left w:val="single" w:sz="4" w:space="0" w:color="000000"/>
              <w:bottom w:val="single" w:sz="4" w:space="0" w:color="000000"/>
              <w:right w:val="single" w:sz="4" w:space="0" w:color="000000"/>
            </w:tcBorders>
          </w:tcPr>
          <w:p w14:paraId="0A4C565F" w14:textId="682982CA" w:rsidR="00EE0FED" w:rsidRPr="00FE19CF" w:rsidRDefault="00686F51" w:rsidP="00165B4B">
            <w:pPr>
              <w:spacing w:line="259" w:lineRule="auto"/>
              <w:ind w:left="5" w:firstLine="0"/>
              <w:rPr>
                <w:rFonts w:ascii="Times New Roman" w:hAnsi="Times New Roman" w:cs="Times New Roman"/>
                <w:bCs/>
                <w:color w:val="000000"/>
                <w:sz w:val="22"/>
              </w:rPr>
            </w:pPr>
            <w:r w:rsidRPr="00686F51">
              <w:rPr>
                <w:rFonts w:ascii="Times New Roman" w:hAnsi="Times New Roman" w:cs="Times New Roman"/>
                <w:bCs/>
                <w:color w:val="000000"/>
                <w:sz w:val="22"/>
                <w:lang w:val="en-US"/>
              </w:rPr>
              <w:t>Granger causality test, FMOLS and DOLS</w:t>
            </w:r>
          </w:p>
        </w:tc>
        <w:tc>
          <w:tcPr>
            <w:tcW w:w="1350" w:type="dxa"/>
            <w:tcBorders>
              <w:top w:val="single" w:sz="4" w:space="0" w:color="000000"/>
              <w:left w:val="single" w:sz="4" w:space="0" w:color="000000"/>
              <w:bottom w:val="single" w:sz="4" w:space="0" w:color="000000"/>
              <w:right w:val="single" w:sz="4" w:space="0" w:color="000000"/>
            </w:tcBorders>
          </w:tcPr>
          <w:p w14:paraId="2D9A35B5" w14:textId="2A39A43F" w:rsidR="00EE0FED" w:rsidRPr="00FE19CF" w:rsidRDefault="00F833AE" w:rsidP="00686F51">
            <w:pPr>
              <w:spacing w:line="259" w:lineRule="auto"/>
              <w:ind w:left="0" w:firstLine="0"/>
              <w:rPr>
                <w:rFonts w:ascii="Times New Roman" w:hAnsi="Times New Roman" w:cs="Times New Roman"/>
                <w:bCs/>
                <w:sz w:val="22"/>
              </w:rPr>
            </w:pPr>
            <w:r w:rsidRPr="00FE19CF">
              <w:rPr>
                <w:rFonts w:ascii="Times New Roman" w:hAnsi="Times New Roman" w:cs="Times New Roman"/>
                <w:bCs/>
                <w:sz w:val="22"/>
              </w:rPr>
              <w:t>19</w:t>
            </w:r>
            <w:r w:rsidR="00686F51">
              <w:rPr>
                <w:rFonts w:ascii="Times New Roman" w:hAnsi="Times New Roman" w:cs="Times New Roman"/>
                <w:bCs/>
                <w:sz w:val="22"/>
              </w:rPr>
              <w:t>91-2013</w:t>
            </w:r>
          </w:p>
        </w:tc>
        <w:tc>
          <w:tcPr>
            <w:tcW w:w="7290" w:type="dxa"/>
            <w:tcBorders>
              <w:top w:val="single" w:sz="4" w:space="0" w:color="000000"/>
              <w:left w:val="single" w:sz="4" w:space="0" w:color="000000"/>
              <w:bottom w:val="single" w:sz="4" w:space="0" w:color="000000"/>
              <w:right w:val="single" w:sz="4" w:space="0" w:color="000000"/>
            </w:tcBorders>
          </w:tcPr>
          <w:p w14:paraId="6210FFDC" w14:textId="77777777" w:rsidR="00EE0FED" w:rsidRDefault="00686F51" w:rsidP="00165B4B">
            <w:pPr>
              <w:spacing w:line="259" w:lineRule="auto"/>
              <w:ind w:left="5" w:right="2" w:firstLine="0"/>
              <w:rPr>
                <w:rFonts w:ascii="Times New Roman" w:hAnsi="Times New Roman" w:cs="Times New Roman"/>
                <w:bCs/>
                <w:color w:val="000000"/>
                <w:sz w:val="22"/>
                <w:lang w:val="en-US"/>
              </w:rPr>
            </w:pPr>
            <w:r>
              <w:rPr>
                <w:rFonts w:ascii="Times New Roman" w:hAnsi="Times New Roman" w:cs="Times New Roman"/>
                <w:bCs/>
                <w:color w:val="000000"/>
                <w:sz w:val="22"/>
                <w:lang w:val="en-US"/>
              </w:rPr>
              <w:t xml:space="preserve">A </w:t>
            </w:r>
            <w:r w:rsidRPr="00686F51">
              <w:rPr>
                <w:rFonts w:ascii="Times New Roman" w:hAnsi="Times New Roman" w:cs="Times New Roman"/>
                <w:bCs/>
                <w:color w:val="000000"/>
                <w:sz w:val="22"/>
                <w:lang w:val="en-US"/>
              </w:rPr>
              <w:t>long term relationship among export of goods and services, import of goods and services and economic growth</w:t>
            </w:r>
            <w:r>
              <w:rPr>
                <w:rFonts w:ascii="Times New Roman" w:hAnsi="Times New Roman" w:cs="Times New Roman"/>
                <w:bCs/>
                <w:color w:val="000000"/>
                <w:sz w:val="22"/>
                <w:lang w:val="en-US"/>
              </w:rPr>
              <w:t xml:space="preserve">. </w:t>
            </w:r>
            <w:r w:rsidRPr="00686F51">
              <w:rPr>
                <w:rFonts w:ascii="Times New Roman" w:hAnsi="Times New Roman" w:cs="Times New Roman"/>
                <w:bCs/>
                <w:color w:val="000000"/>
                <w:sz w:val="22"/>
                <w:lang w:val="en-US"/>
              </w:rPr>
              <w:t>. Improved economies of scale through better utilization of the productive capacity along with better allocation of resources may lead BRICS to sustain its share of international trade and economic growth.</w:t>
            </w:r>
          </w:p>
          <w:p w14:paraId="413474E9" w14:textId="77777777" w:rsidR="006B2527" w:rsidRDefault="006B2527" w:rsidP="00165B4B">
            <w:pPr>
              <w:spacing w:line="259" w:lineRule="auto"/>
              <w:ind w:left="5" w:right="2" w:firstLine="0"/>
              <w:rPr>
                <w:rFonts w:ascii="Times New Roman" w:hAnsi="Times New Roman" w:cs="Times New Roman"/>
                <w:bCs/>
                <w:color w:val="000000"/>
                <w:sz w:val="22"/>
                <w:lang w:val="en-US"/>
              </w:rPr>
            </w:pPr>
          </w:p>
          <w:p w14:paraId="100B2744" w14:textId="12DD266F" w:rsidR="006B2527" w:rsidRPr="00FE19CF" w:rsidRDefault="006B2527" w:rsidP="00165B4B">
            <w:pPr>
              <w:spacing w:line="259" w:lineRule="auto"/>
              <w:ind w:left="5" w:right="2" w:firstLine="0"/>
              <w:rPr>
                <w:rFonts w:ascii="Times New Roman" w:hAnsi="Times New Roman" w:cs="Times New Roman"/>
                <w:bCs/>
                <w:color w:val="000000"/>
                <w:sz w:val="22"/>
              </w:rPr>
            </w:pPr>
          </w:p>
        </w:tc>
      </w:tr>
      <w:tr w:rsidR="00EE0FED" w14:paraId="33949292" w14:textId="77777777" w:rsidTr="006B2527">
        <w:trPr>
          <w:trHeight w:val="2298"/>
        </w:trPr>
        <w:tc>
          <w:tcPr>
            <w:tcW w:w="2880" w:type="dxa"/>
            <w:tcBorders>
              <w:top w:val="single" w:sz="4" w:space="0" w:color="000000"/>
              <w:left w:val="single" w:sz="4" w:space="0" w:color="000000"/>
              <w:bottom w:val="single" w:sz="4" w:space="0" w:color="000000"/>
              <w:right w:val="single" w:sz="4" w:space="0" w:color="000000"/>
            </w:tcBorders>
          </w:tcPr>
          <w:p w14:paraId="7949452D" w14:textId="63423111" w:rsidR="00EE0FED" w:rsidRPr="00FE19CF" w:rsidRDefault="006B2527" w:rsidP="006B2527">
            <w:pPr>
              <w:spacing w:after="319" w:line="259" w:lineRule="auto"/>
              <w:ind w:left="-5" w:hanging="10"/>
              <w:rPr>
                <w:rFonts w:ascii="Times New Roman" w:hAnsi="Times New Roman" w:cs="Times New Roman"/>
                <w:b/>
                <w:bCs/>
                <w:sz w:val="22"/>
              </w:rPr>
            </w:pPr>
            <w:r w:rsidRPr="006B2527">
              <w:rPr>
                <w:rFonts w:ascii="Times New Roman" w:hAnsi="Times New Roman" w:cs="Times New Roman"/>
                <w:b/>
                <w:bCs/>
                <w:sz w:val="22"/>
                <w:lang w:val="en-US"/>
              </w:rPr>
              <w:t>Causality between Exports and Economic Growth: Investigating Suitable Trade Policy for Pakistan</w:t>
            </w:r>
          </w:p>
        </w:tc>
        <w:tc>
          <w:tcPr>
            <w:tcW w:w="1530" w:type="dxa"/>
            <w:tcBorders>
              <w:top w:val="single" w:sz="4" w:space="0" w:color="000000"/>
              <w:left w:val="single" w:sz="4" w:space="0" w:color="000000"/>
              <w:bottom w:val="single" w:sz="4" w:space="0" w:color="000000"/>
              <w:right w:val="single" w:sz="4" w:space="0" w:color="000000"/>
            </w:tcBorders>
          </w:tcPr>
          <w:p w14:paraId="0AEFB82E" w14:textId="766A9EEA" w:rsidR="00EE0FED" w:rsidRPr="00FE19CF" w:rsidRDefault="009D61AA" w:rsidP="00165B4B">
            <w:pPr>
              <w:spacing w:line="259" w:lineRule="auto"/>
              <w:ind w:left="0" w:firstLine="0"/>
              <w:rPr>
                <w:rFonts w:ascii="Times New Roman" w:hAnsi="Times New Roman" w:cs="Times New Roman"/>
                <w:bCs/>
                <w:color w:val="000000"/>
                <w:sz w:val="22"/>
              </w:rPr>
            </w:pPr>
            <w:r w:rsidRPr="00FE19CF">
              <w:rPr>
                <w:rFonts w:ascii="Times New Roman" w:hAnsi="Times New Roman" w:cs="Times New Roman"/>
                <w:bCs/>
                <w:color w:val="000000"/>
                <w:sz w:val="22"/>
              </w:rPr>
              <w:t>201</w:t>
            </w:r>
            <w:r w:rsidR="00F833AE" w:rsidRPr="00FE19CF">
              <w:rPr>
                <w:rFonts w:ascii="Times New Roman" w:hAnsi="Times New Roman" w:cs="Times New Roman"/>
                <w:bCs/>
                <w:color w:val="000000"/>
                <w:sz w:val="22"/>
              </w:rPr>
              <w:t>6</w:t>
            </w:r>
          </w:p>
        </w:tc>
        <w:tc>
          <w:tcPr>
            <w:tcW w:w="1890" w:type="dxa"/>
            <w:tcBorders>
              <w:top w:val="single" w:sz="4" w:space="0" w:color="000000"/>
              <w:left w:val="single" w:sz="4" w:space="0" w:color="000000"/>
              <w:bottom w:val="single" w:sz="4" w:space="0" w:color="000000"/>
              <w:right w:val="single" w:sz="4" w:space="0" w:color="000000"/>
            </w:tcBorders>
          </w:tcPr>
          <w:p w14:paraId="62C08D34" w14:textId="62A41CDA" w:rsidR="00F11E3D" w:rsidRPr="00FE19CF" w:rsidRDefault="006B2527" w:rsidP="006B2527">
            <w:pPr>
              <w:pStyle w:val="Heading1"/>
              <w:spacing w:after="780"/>
              <w:ind w:left="0" w:firstLine="0"/>
              <w:jc w:val="left"/>
              <w:outlineLvl w:val="0"/>
              <w:rPr>
                <w:rFonts w:ascii="Times New Roman" w:hAnsi="Times New Roman" w:cs="Times New Roman"/>
                <w:b w:val="0"/>
                <w:bCs/>
                <w:sz w:val="22"/>
                <w:szCs w:val="22"/>
              </w:rPr>
            </w:pPr>
            <w:r w:rsidRPr="006B2527">
              <w:rPr>
                <w:rFonts w:ascii="Times New Roman" w:hAnsi="Times New Roman" w:cs="Times New Roman"/>
                <w:b w:val="0"/>
                <w:bCs/>
                <w:sz w:val="22"/>
                <w:szCs w:val="22"/>
                <w:lang w:val="en-US"/>
              </w:rPr>
              <w:t>Eurasian Journal of Business and Economics</w:t>
            </w:r>
          </w:p>
          <w:p w14:paraId="29796540" w14:textId="0DBB3A84" w:rsidR="00EE0FED" w:rsidRPr="00FE19CF" w:rsidRDefault="00EE0FED" w:rsidP="00165B4B">
            <w:pPr>
              <w:spacing w:line="259" w:lineRule="auto"/>
              <w:ind w:left="5" w:firstLine="0"/>
              <w:rPr>
                <w:rFonts w:ascii="Times New Roman" w:hAnsi="Times New Roman" w:cs="Times New Roman"/>
                <w:bCs/>
                <w:color w:val="000000"/>
                <w:sz w:val="22"/>
              </w:rPr>
            </w:pPr>
          </w:p>
        </w:tc>
        <w:tc>
          <w:tcPr>
            <w:tcW w:w="1170" w:type="dxa"/>
            <w:gridSpan w:val="2"/>
            <w:tcBorders>
              <w:top w:val="single" w:sz="4" w:space="0" w:color="000000"/>
              <w:left w:val="single" w:sz="4" w:space="0" w:color="000000"/>
              <w:bottom w:val="single" w:sz="4" w:space="0" w:color="000000"/>
              <w:right w:val="single" w:sz="4" w:space="0" w:color="000000"/>
            </w:tcBorders>
          </w:tcPr>
          <w:p w14:paraId="312E05FE" w14:textId="78D15E31" w:rsidR="00EE0FED" w:rsidRPr="00FE19CF" w:rsidRDefault="006B2527" w:rsidP="00F11E3D">
            <w:pPr>
              <w:pStyle w:val="Heading2"/>
              <w:ind w:left="0" w:firstLine="0"/>
              <w:outlineLvl w:val="1"/>
              <w:rPr>
                <w:rFonts w:ascii="Times New Roman" w:hAnsi="Times New Roman" w:cs="Times New Roman"/>
                <w:b w:val="0"/>
                <w:bCs/>
                <w:sz w:val="22"/>
                <w:szCs w:val="22"/>
              </w:rPr>
            </w:pPr>
            <w:r>
              <w:rPr>
                <w:rFonts w:ascii="Times New Roman" w:hAnsi="Times New Roman" w:cs="Times New Roman"/>
                <w:b w:val="0"/>
                <w:bCs/>
                <w:sz w:val="22"/>
                <w:szCs w:val="22"/>
              </w:rPr>
              <w:t>Panel, Quantitative</w:t>
            </w:r>
          </w:p>
        </w:tc>
        <w:tc>
          <w:tcPr>
            <w:tcW w:w="1080" w:type="dxa"/>
            <w:tcBorders>
              <w:top w:val="single" w:sz="4" w:space="0" w:color="000000"/>
              <w:left w:val="single" w:sz="4" w:space="0" w:color="000000"/>
              <w:bottom w:val="single" w:sz="4" w:space="0" w:color="000000"/>
              <w:right w:val="single" w:sz="4" w:space="0" w:color="000000"/>
            </w:tcBorders>
          </w:tcPr>
          <w:p w14:paraId="4DA8AE86" w14:textId="3DF45473" w:rsidR="00EE0FED" w:rsidRPr="00FE19CF" w:rsidRDefault="006B2527" w:rsidP="00165B4B">
            <w:pPr>
              <w:spacing w:line="259" w:lineRule="auto"/>
              <w:ind w:left="5" w:firstLine="0"/>
              <w:rPr>
                <w:rFonts w:ascii="Times New Roman" w:hAnsi="Times New Roman" w:cs="Times New Roman"/>
                <w:bCs/>
                <w:color w:val="000000"/>
                <w:sz w:val="22"/>
              </w:rPr>
            </w:pPr>
            <w:r>
              <w:rPr>
                <w:rFonts w:ascii="Times New Roman" w:hAnsi="Times New Roman" w:cs="Times New Roman"/>
                <w:bCs/>
                <w:color w:val="000000"/>
                <w:sz w:val="22"/>
              </w:rPr>
              <w:t>GDP</w:t>
            </w:r>
          </w:p>
        </w:tc>
        <w:tc>
          <w:tcPr>
            <w:tcW w:w="1890" w:type="dxa"/>
            <w:tcBorders>
              <w:top w:val="single" w:sz="4" w:space="0" w:color="000000"/>
              <w:left w:val="single" w:sz="4" w:space="0" w:color="000000"/>
              <w:bottom w:val="single" w:sz="4" w:space="0" w:color="000000"/>
              <w:right w:val="single" w:sz="4" w:space="0" w:color="000000"/>
            </w:tcBorders>
          </w:tcPr>
          <w:p w14:paraId="5B3C2EEF" w14:textId="4D2F72DD" w:rsidR="00EE0FED" w:rsidRPr="00FE19CF" w:rsidRDefault="006B2527" w:rsidP="00165B4B">
            <w:pPr>
              <w:spacing w:line="259" w:lineRule="auto"/>
              <w:ind w:left="0" w:firstLine="0"/>
              <w:rPr>
                <w:rFonts w:ascii="Times New Roman" w:hAnsi="Times New Roman" w:cs="Times New Roman"/>
                <w:bCs/>
                <w:color w:val="000000"/>
                <w:sz w:val="22"/>
              </w:rPr>
            </w:pPr>
            <w:r>
              <w:rPr>
                <w:rFonts w:ascii="Times New Roman" w:hAnsi="Times New Roman" w:cs="Times New Roman"/>
                <w:bCs/>
                <w:sz w:val="22"/>
              </w:rPr>
              <w:t>Export</w:t>
            </w:r>
          </w:p>
        </w:tc>
        <w:tc>
          <w:tcPr>
            <w:tcW w:w="1440" w:type="dxa"/>
            <w:tcBorders>
              <w:top w:val="single" w:sz="4" w:space="0" w:color="000000"/>
              <w:left w:val="single" w:sz="4" w:space="0" w:color="000000"/>
              <w:bottom w:val="single" w:sz="4" w:space="0" w:color="000000"/>
              <w:right w:val="single" w:sz="4" w:space="0" w:color="000000"/>
            </w:tcBorders>
          </w:tcPr>
          <w:p w14:paraId="2EE16203" w14:textId="7262D9D2" w:rsidR="00EE0FED" w:rsidRPr="00FE19CF" w:rsidRDefault="006B2527" w:rsidP="00165B4B">
            <w:pPr>
              <w:spacing w:line="259" w:lineRule="auto"/>
              <w:ind w:left="5" w:firstLine="0"/>
              <w:rPr>
                <w:rFonts w:ascii="Times New Roman" w:hAnsi="Times New Roman" w:cs="Times New Roman"/>
                <w:bCs/>
                <w:color w:val="000000"/>
                <w:sz w:val="22"/>
              </w:rPr>
            </w:pPr>
            <w:r>
              <w:rPr>
                <w:rFonts w:ascii="Times New Roman" w:hAnsi="Times New Roman" w:cs="Times New Roman"/>
                <w:bCs/>
                <w:color w:val="000000"/>
                <w:sz w:val="22"/>
                <w:lang w:val="en-US"/>
              </w:rPr>
              <w:t xml:space="preserve">Johansen test of </w:t>
            </w:r>
            <w:r w:rsidRPr="006B2527">
              <w:rPr>
                <w:rFonts w:ascii="Times New Roman" w:hAnsi="Times New Roman" w:cs="Times New Roman"/>
                <w:bCs/>
                <w:color w:val="000000"/>
                <w:sz w:val="22"/>
                <w:lang w:val="en-US"/>
              </w:rPr>
              <w:t>C</w:t>
            </w:r>
            <w:r>
              <w:rPr>
                <w:rFonts w:ascii="Times New Roman" w:hAnsi="Times New Roman" w:cs="Times New Roman"/>
                <w:bCs/>
                <w:color w:val="000000"/>
                <w:sz w:val="22"/>
                <w:lang w:val="en-US"/>
              </w:rPr>
              <w:t xml:space="preserve">ointegration, </w:t>
            </w:r>
            <w:r w:rsidRPr="006B2527">
              <w:rPr>
                <w:rFonts w:ascii="Times New Roman" w:hAnsi="Times New Roman" w:cs="Times New Roman"/>
                <w:bCs/>
                <w:color w:val="000000"/>
                <w:sz w:val="22"/>
                <w:lang w:val="en-US"/>
              </w:rPr>
              <w:t>Granger Causality</w:t>
            </w:r>
          </w:p>
        </w:tc>
        <w:tc>
          <w:tcPr>
            <w:tcW w:w="1350" w:type="dxa"/>
            <w:tcBorders>
              <w:top w:val="single" w:sz="4" w:space="0" w:color="000000"/>
              <w:left w:val="single" w:sz="4" w:space="0" w:color="000000"/>
              <w:bottom w:val="single" w:sz="4" w:space="0" w:color="000000"/>
              <w:right w:val="single" w:sz="4" w:space="0" w:color="000000"/>
            </w:tcBorders>
          </w:tcPr>
          <w:p w14:paraId="1779E91B" w14:textId="0C79A10C" w:rsidR="00EE0FED" w:rsidRPr="00FE19CF" w:rsidRDefault="006B2527" w:rsidP="00165B4B">
            <w:pPr>
              <w:spacing w:line="259" w:lineRule="auto"/>
              <w:ind w:left="0" w:firstLine="0"/>
              <w:rPr>
                <w:rFonts w:ascii="Times New Roman" w:hAnsi="Times New Roman" w:cs="Times New Roman"/>
                <w:bCs/>
                <w:sz w:val="22"/>
              </w:rPr>
            </w:pPr>
            <w:r w:rsidRPr="006B2527">
              <w:rPr>
                <w:rFonts w:ascii="Times New Roman" w:hAnsi="Times New Roman" w:cs="Times New Roman"/>
                <w:bCs/>
                <w:sz w:val="22"/>
                <w:lang w:val="en-US"/>
              </w:rPr>
              <w:t>1975-2010</w:t>
            </w:r>
          </w:p>
        </w:tc>
        <w:tc>
          <w:tcPr>
            <w:tcW w:w="7290" w:type="dxa"/>
            <w:tcBorders>
              <w:top w:val="single" w:sz="4" w:space="0" w:color="000000"/>
              <w:left w:val="single" w:sz="4" w:space="0" w:color="000000"/>
              <w:bottom w:val="single" w:sz="4" w:space="0" w:color="000000"/>
              <w:right w:val="single" w:sz="4" w:space="0" w:color="000000"/>
            </w:tcBorders>
          </w:tcPr>
          <w:p w14:paraId="3AF06662" w14:textId="6E1AC987" w:rsidR="00EE0FED" w:rsidRPr="00FE19CF" w:rsidRDefault="006B2527" w:rsidP="00165B4B">
            <w:pPr>
              <w:spacing w:line="259" w:lineRule="auto"/>
              <w:ind w:left="5" w:right="2" w:firstLine="0"/>
              <w:rPr>
                <w:rFonts w:ascii="Times New Roman" w:hAnsi="Times New Roman" w:cs="Times New Roman"/>
                <w:bCs/>
                <w:color w:val="000000"/>
                <w:sz w:val="22"/>
              </w:rPr>
            </w:pPr>
            <w:r>
              <w:rPr>
                <w:rFonts w:ascii="Times New Roman" w:hAnsi="Times New Roman" w:cs="Times New Roman"/>
                <w:bCs/>
                <w:color w:val="000000"/>
                <w:sz w:val="22"/>
                <w:lang w:val="en-US"/>
              </w:rPr>
              <w:t>E</w:t>
            </w:r>
            <w:r w:rsidRPr="006B2527">
              <w:rPr>
                <w:rFonts w:ascii="Times New Roman" w:hAnsi="Times New Roman" w:cs="Times New Roman"/>
                <w:bCs/>
                <w:color w:val="000000"/>
                <w:sz w:val="22"/>
                <w:lang w:val="en-US"/>
              </w:rPr>
              <w:t>xistence of one cointegrating vector between GDP and economic growth.</w:t>
            </w:r>
            <w:r>
              <w:rPr>
                <w:rFonts w:ascii="Times New Roman" w:hAnsi="Times New Roman" w:cs="Times New Roman"/>
                <w:bCs/>
                <w:color w:val="000000"/>
                <w:sz w:val="22"/>
                <w:lang w:val="en-US"/>
              </w:rPr>
              <w:t xml:space="preserve"> U</w:t>
            </w:r>
            <w:r w:rsidRPr="006B2527">
              <w:rPr>
                <w:rFonts w:ascii="Times New Roman" w:hAnsi="Times New Roman" w:cs="Times New Roman"/>
                <w:bCs/>
                <w:color w:val="000000"/>
                <w:sz w:val="22"/>
                <w:lang w:val="en-US"/>
              </w:rPr>
              <w:t>nidirectional causality run from GDP to exports in both long run and short run.</w:t>
            </w:r>
          </w:p>
        </w:tc>
      </w:tr>
      <w:tr w:rsidR="00EE0FED" w14:paraId="0BE10BF6" w14:textId="77777777" w:rsidTr="00C46941">
        <w:trPr>
          <w:trHeight w:val="1245"/>
        </w:trPr>
        <w:tc>
          <w:tcPr>
            <w:tcW w:w="2880" w:type="dxa"/>
            <w:tcBorders>
              <w:top w:val="single" w:sz="4" w:space="0" w:color="000000"/>
              <w:left w:val="single" w:sz="4" w:space="0" w:color="000000"/>
              <w:bottom w:val="single" w:sz="4" w:space="0" w:color="000000"/>
              <w:right w:val="single" w:sz="4" w:space="0" w:color="000000"/>
            </w:tcBorders>
          </w:tcPr>
          <w:p w14:paraId="7391049C" w14:textId="7A361C65" w:rsidR="00EE0FED" w:rsidRPr="00FE19CF" w:rsidRDefault="006B2527" w:rsidP="006B2527">
            <w:pPr>
              <w:spacing w:after="199" w:line="216" w:lineRule="auto"/>
              <w:ind w:left="0" w:right="101" w:firstLine="0"/>
              <w:rPr>
                <w:rFonts w:ascii="Times New Roman" w:hAnsi="Times New Roman" w:cs="Times New Roman"/>
                <w:b/>
                <w:bCs/>
                <w:sz w:val="22"/>
              </w:rPr>
            </w:pPr>
            <w:r w:rsidRPr="006B2527">
              <w:rPr>
                <w:rFonts w:ascii="Times New Roman" w:hAnsi="Times New Roman" w:cs="Times New Roman"/>
                <w:b/>
                <w:bCs/>
                <w:sz w:val="22"/>
                <w:lang w:val="en-US"/>
              </w:rPr>
              <w:lastRenderedPageBreak/>
              <w:t>An Econometric Time-Series Analysis of the Dynamic Relationship between Foreign Trade and Economic Growth in a Developing Country: Evidence from Namibia</w:t>
            </w:r>
          </w:p>
        </w:tc>
        <w:tc>
          <w:tcPr>
            <w:tcW w:w="1530" w:type="dxa"/>
            <w:tcBorders>
              <w:top w:val="single" w:sz="4" w:space="0" w:color="000000"/>
              <w:left w:val="single" w:sz="4" w:space="0" w:color="000000"/>
              <w:bottom w:val="single" w:sz="4" w:space="0" w:color="000000"/>
              <w:right w:val="single" w:sz="4" w:space="0" w:color="000000"/>
            </w:tcBorders>
          </w:tcPr>
          <w:p w14:paraId="1D6ABA34" w14:textId="022D619C" w:rsidR="00EE0FED" w:rsidRPr="00FE19CF" w:rsidRDefault="00C17599" w:rsidP="00165B4B">
            <w:pPr>
              <w:spacing w:line="259" w:lineRule="auto"/>
              <w:ind w:left="0" w:firstLine="0"/>
              <w:rPr>
                <w:rFonts w:ascii="Times New Roman" w:hAnsi="Times New Roman" w:cs="Times New Roman"/>
                <w:color w:val="000000"/>
                <w:sz w:val="22"/>
              </w:rPr>
            </w:pPr>
            <w:r w:rsidRPr="00FE19CF">
              <w:rPr>
                <w:rFonts w:ascii="Times New Roman" w:hAnsi="Times New Roman" w:cs="Times New Roman"/>
                <w:color w:val="000000"/>
                <w:sz w:val="22"/>
              </w:rPr>
              <w:t>201</w:t>
            </w:r>
            <w:r w:rsidR="006B2527">
              <w:rPr>
                <w:rFonts w:ascii="Times New Roman" w:hAnsi="Times New Roman" w:cs="Times New Roman"/>
                <w:color w:val="000000"/>
                <w:sz w:val="22"/>
              </w:rPr>
              <w:t>6</w:t>
            </w:r>
          </w:p>
        </w:tc>
        <w:tc>
          <w:tcPr>
            <w:tcW w:w="1890" w:type="dxa"/>
            <w:tcBorders>
              <w:top w:val="single" w:sz="4" w:space="0" w:color="000000"/>
              <w:left w:val="single" w:sz="4" w:space="0" w:color="000000"/>
              <w:bottom w:val="single" w:sz="4" w:space="0" w:color="000000"/>
              <w:right w:val="single" w:sz="4" w:space="0" w:color="000000"/>
            </w:tcBorders>
          </w:tcPr>
          <w:p w14:paraId="68C3E279" w14:textId="3DD436FD" w:rsidR="006B2527" w:rsidRDefault="006B2527" w:rsidP="006B2527">
            <w:pPr>
              <w:spacing w:after="300" w:line="240" w:lineRule="auto"/>
              <w:ind w:left="0" w:firstLine="0"/>
              <w:rPr>
                <w:rFonts w:ascii="Helvetica" w:eastAsia="Times New Roman" w:hAnsi="Helvetica" w:cs="Helvetica"/>
                <w:color w:val="333333"/>
                <w:sz w:val="21"/>
                <w:szCs w:val="21"/>
                <w:lang w:bidi="ar-SA"/>
              </w:rPr>
            </w:pPr>
            <w:r>
              <w:rPr>
                <w:rFonts w:ascii="Helvetica" w:hAnsi="Helvetica" w:cs="Helvetica"/>
                <w:color w:val="333333"/>
                <w:sz w:val="21"/>
                <w:szCs w:val="21"/>
              </w:rPr>
              <w:t>AUDOE</w:t>
            </w:r>
          </w:p>
          <w:p w14:paraId="2276152A" w14:textId="14B235AF" w:rsidR="00EE0FED" w:rsidRPr="00FE19CF" w:rsidRDefault="00EE0FED" w:rsidP="007E5FC8">
            <w:pPr>
              <w:spacing w:line="259" w:lineRule="auto"/>
              <w:ind w:left="0" w:firstLine="0"/>
              <w:rPr>
                <w:rFonts w:ascii="Times New Roman" w:hAnsi="Times New Roman" w:cs="Times New Roman"/>
                <w:color w:val="000000"/>
                <w:sz w:val="22"/>
              </w:rPr>
            </w:pPr>
          </w:p>
        </w:tc>
        <w:tc>
          <w:tcPr>
            <w:tcW w:w="1170" w:type="dxa"/>
            <w:gridSpan w:val="2"/>
            <w:tcBorders>
              <w:top w:val="single" w:sz="4" w:space="0" w:color="000000"/>
              <w:left w:val="single" w:sz="4" w:space="0" w:color="000000"/>
              <w:bottom w:val="single" w:sz="4" w:space="0" w:color="000000"/>
              <w:right w:val="single" w:sz="4" w:space="0" w:color="000000"/>
            </w:tcBorders>
          </w:tcPr>
          <w:p w14:paraId="2716AF8C" w14:textId="2713DEB6" w:rsidR="00EE0FED" w:rsidRPr="00FE19CF" w:rsidRDefault="006B2527" w:rsidP="00165B4B">
            <w:pPr>
              <w:spacing w:line="259" w:lineRule="auto"/>
              <w:ind w:left="0" w:firstLine="0"/>
              <w:rPr>
                <w:rFonts w:ascii="Times New Roman" w:hAnsi="Times New Roman" w:cs="Times New Roman"/>
                <w:sz w:val="22"/>
              </w:rPr>
            </w:pPr>
            <w:r>
              <w:rPr>
                <w:rFonts w:ascii="Times New Roman" w:hAnsi="Times New Roman" w:cs="Times New Roman"/>
                <w:sz w:val="22"/>
              </w:rPr>
              <w:t>Time series, Quantitative</w:t>
            </w:r>
          </w:p>
        </w:tc>
        <w:tc>
          <w:tcPr>
            <w:tcW w:w="1080" w:type="dxa"/>
            <w:tcBorders>
              <w:top w:val="single" w:sz="4" w:space="0" w:color="000000"/>
              <w:left w:val="single" w:sz="4" w:space="0" w:color="000000"/>
              <w:bottom w:val="single" w:sz="4" w:space="0" w:color="000000"/>
              <w:right w:val="single" w:sz="4" w:space="0" w:color="000000"/>
            </w:tcBorders>
          </w:tcPr>
          <w:p w14:paraId="2C5945AF" w14:textId="542FD615" w:rsidR="00EE0FED" w:rsidRPr="00FE19CF" w:rsidRDefault="009A6AA0" w:rsidP="00165B4B">
            <w:pPr>
              <w:spacing w:line="259" w:lineRule="auto"/>
              <w:ind w:left="5" w:firstLine="0"/>
              <w:rPr>
                <w:rFonts w:ascii="Times New Roman" w:hAnsi="Times New Roman" w:cs="Times New Roman"/>
                <w:color w:val="000000"/>
                <w:sz w:val="22"/>
              </w:rPr>
            </w:pPr>
            <w:r>
              <w:rPr>
                <w:rFonts w:ascii="Times New Roman" w:hAnsi="Times New Roman" w:cs="Times New Roman"/>
                <w:color w:val="000000"/>
                <w:sz w:val="22"/>
              </w:rPr>
              <w:t>GDP</w:t>
            </w:r>
          </w:p>
        </w:tc>
        <w:tc>
          <w:tcPr>
            <w:tcW w:w="1890" w:type="dxa"/>
            <w:tcBorders>
              <w:top w:val="single" w:sz="4" w:space="0" w:color="000000"/>
              <w:left w:val="single" w:sz="4" w:space="0" w:color="000000"/>
              <w:bottom w:val="single" w:sz="4" w:space="0" w:color="000000"/>
              <w:right w:val="single" w:sz="4" w:space="0" w:color="000000"/>
            </w:tcBorders>
          </w:tcPr>
          <w:p w14:paraId="77D30A69" w14:textId="11339C88" w:rsidR="00C37431" w:rsidRPr="00FE19CF" w:rsidRDefault="009A6AA0" w:rsidP="00165B4B">
            <w:pPr>
              <w:spacing w:line="259" w:lineRule="auto"/>
              <w:ind w:left="0" w:firstLine="0"/>
              <w:rPr>
                <w:rFonts w:ascii="Times New Roman" w:hAnsi="Times New Roman" w:cs="Times New Roman"/>
                <w:color w:val="000000"/>
                <w:sz w:val="22"/>
              </w:rPr>
            </w:pPr>
            <w:r>
              <w:rPr>
                <w:rFonts w:ascii="Times New Roman" w:eastAsia="Times New Roman" w:hAnsi="Times New Roman" w:cs="Times New Roman"/>
                <w:color w:val="2E2E2E"/>
                <w:sz w:val="22"/>
                <w:lang w:bidi="ar-SA"/>
              </w:rPr>
              <w:t>Exports, FDI, EX</w:t>
            </w:r>
          </w:p>
        </w:tc>
        <w:tc>
          <w:tcPr>
            <w:tcW w:w="1440" w:type="dxa"/>
            <w:tcBorders>
              <w:top w:val="single" w:sz="4" w:space="0" w:color="000000"/>
              <w:left w:val="single" w:sz="4" w:space="0" w:color="000000"/>
              <w:bottom w:val="single" w:sz="4" w:space="0" w:color="000000"/>
              <w:right w:val="single" w:sz="4" w:space="0" w:color="000000"/>
            </w:tcBorders>
          </w:tcPr>
          <w:p w14:paraId="7643550E" w14:textId="445C3FE8" w:rsidR="00C37431" w:rsidRPr="00FE19CF" w:rsidRDefault="009A6AA0" w:rsidP="00165B4B">
            <w:pPr>
              <w:spacing w:line="259" w:lineRule="auto"/>
              <w:ind w:left="5" w:firstLine="0"/>
              <w:rPr>
                <w:rFonts w:ascii="Times New Roman" w:hAnsi="Times New Roman" w:cs="Times New Roman"/>
                <w:color w:val="000000"/>
                <w:sz w:val="22"/>
              </w:rPr>
            </w:pPr>
            <w:r w:rsidRPr="009A6AA0">
              <w:rPr>
                <w:rFonts w:ascii="Times New Roman" w:hAnsi="Times New Roman" w:cs="Times New Roman"/>
                <w:color w:val="000000"/>
                <w:sz w:val="22"/>
                <w:lang w:val="en-US"/>
              </w:rPr>
              <w:t>Augmented Dickey-Fuller (ADF) test</w:t>
            </w:r>
            <w:r>
              <w:rPr>
                <w:rFonts w:ascii="Times New Roman" w:hAnsi="Times New Roman" w:cs="Times New Roman"/>
                <w:color w:val="000000"/>
                <w:sz w:val="22"/>
                <w:lang w:val="en-US"/>
              </w:rPr>
              <w:t xml:space="preserve">, </w:t>
            </w:r>
            <w:r w:rsidRPr="009A6AA0">
              <w:rPr>
                <w:rFonts w:ascii="Times New Roman" w:hAnsi="Times New Roman" w:cs="Times New Roman"/>
                <w:color w:val="000000"/>
                <w:sz w:val="22"/>
                <w:lang w:val="en-US"/>
              </w:rPr>
              <w:t>PP tests</w:t>
            </w:r>
          </w:p>
        </w:tc>
        <w:tc>
          <w:tcPr>
            <w:tcW w:w="1350" w:type="dxa"/>
            <w:tcBorders>
              <w:top w:val="single" w:sz="4" w:space="0" w:color="000000"/>
              <w:left w:val="single" w:sz="4" w:space="0" w:color="000000"/>
              <w:bottom w:val="single" w:sz="4" w:space="0" w:color="000000"/>
              <w:right w:val="single" w:sz="4" w:space="0" w:color="000000"/>
            </w:tcBorders>
          </w:tcPr>
          <w:p w14:paraId="1022DE1E" w14:textId="12C4C994" w:rsidR="00EE0FED" w:rsidRPr="00FE19CF" w:rsidRDefault="009A6AA0" w:rsidP="00165B4B">
            <w:pPr>
              <w:spacing w:line="259" w:lineRule="auto"/>
              <w:ind w:left="0" w:firstLine="0"/>
              <w:rPr>
                <w:rFonts w:ascii="Times New Roman" w:hAnsi="Times New Roman" w:cs="Times New Roman"/>
                <w:sz w:val="22"/>
              </w:rPr>
            </w:pPr>
            <w:r>
              <w:rPr>
                <w:rFonts w:ascii="Times New Roman" w:hAnsi="Times New Roman" w:cs="Times New Roman"/>
                <w:sz w:val="22"/>
              </w:rPr>
              <w:t>1990–2013</w:t>
            </w:r>
          </w:p>
        </w:tc>
        <w:tc>
          <w:tcPr>
            <w:tcW w:w="7290" w:type="dxa"/>
            <w:tcBorders>
              <w:top w:val="single" w:sz="4" w:space="0" w:color="000000"/>
              <w:left w:val="single" w:sz="4" w:space="0" w:color="000000"/>
              <w:bottom w:val="single" w:sz="4" w:space="0" w:color="000000"/>
              <w:right w:val="single" w:sz="4" w:space="0" w:color="000000"/>
            </w:tcBorders>
          </w:tcPr>
          <w:p w14:paraId="24AFEB42" w14:textId="541AAFBC" w:rsidR="00EE0FED" w:rsidRPr="00FE19CF" w:rsidRDefault="00C37431" w:rsidP="009A6AA0">
            <w:pPr>
              <w:spacing w:line="259" w:lineRule="auto"/>
              <w:ind w:left="5" w:right="2" w:firstLine="0"/>
              <w:rPr>
                <w:rFonts w:ascii="Times New Roman" w:hAnsi="Times New Roman" w:cs="Times New Roman"/>
                <w:color w:val="000000"/>
                <w:sz w:val="22"/>
              </w:rPr>
            </w:pPr>
            <w:r w:rsidRPr="00FE19CF">
              <w:rPr>
                <w:rFonts w:ascii="Times New Roman" w:hAnsi="Times New Roman" w:cs="Times New Roman"/>
                <w:color w:val="2E2E2E"/>
                <w:sz w:val="22"/>
              </w:rPr>
              <w:t xml:space="preserve">Results showed </w:t>
            </w:r>
            <w:r w:rsidR="009A6AA0" w:rsidRPr="009A6AA0">
              <w:rPr>
                <w:rFonts w:ascii="Times New Roman" w:hAnsi="Times New Roman" w:cs="Times New Roman"/>
                <w:color w:val="2E2E2E"/>
                <w:sz w:val="22"/>
                <w:lang w:val="en-US"/>
              </w:rPr>
              <w:t>the study found that economic growth responds stronger to changes in exports and foreign direct investment compared to changes in exchange rates</w:t>
            </w:r>
            <w:r w:rsidR="009A6AA0">
              <w:rPr>
                <w:rFonts w:ascii="Times New Roman" w:hAnsi="Times New Roman" w:cs="Times New Roman"/>
                <w:color w:val="2E2E2E"/>
                <w:sz w:val="22"/>
                <w:lang w:val="en-US"/>
              </w:rPr>
              <w:t>. E</w:t>
            </w:r>
            <w:r w:rsidR="009A6AA0" w:rsidRPr="009A6AA0">
              <w:rPr>
                <w:rFonts w:ascii="Times New Roman" w:hAnsi="Times New Roman" w:cs="Times New Roman"/>
                <w:color w:val="2E2E2E"/>
                <w:sz w:val="22"/>
                <w:lang w:val="en-US"/>
              </w:rPr>
              <w:t>xports indeed Granger-cause economic growth.</w:t>
            </w:r>
          </w:p>
        </w:tc>
      </w:tr>
      <w:tr w:rsidR="00C17599" w14:paraId="3950CD60" w14:textId="77777777" w:rsidTr="00C46941">
        <w:trPr>
          <w:trHeight w:val="1245"/>
        </w:trPr>
        <w:tc>
          <w:tcPr>
            <w:tcW w:w="2880" w:type="dxa"/>
            <w:tcBorders>
              <w:top w:val="single" w:sz="4" w:space="0" w:color="000000"/>
              <w:left w:val="single" w:sz="4" w:space="0" w:color="000000"/>
              <w:bottom w:val="single" w:sz="4" w:space="0" w:color="000000"/>
              <w:right w:val="single" w:sz="4" w:space="0" w:color="000000"/>
            </w:tcBorders>
          </w:tcPr>
          <w:p w14:paraId="447088E9" w14:textId="77777777" w:rsidR="009A6AA0" w:rsidRPr="009A6AA0" w:rsidRDefault="009A6AA0" w:rsidP="009A6AA0">
            <w:pPr>
              <w:spacing w:after="47" w:line="252" w:lineRule="auto"/>
              <w:ind w:left="0" w:right="577" w:firstLine="0"/>
              <w:rPr>
                <w:rFonts w:ascii="Times New Roman" w:hAnsi="Times New Roman" w:cs="Times New Roman"/>
                <w:b/>
                <w:bCs/>
                <w:sz w:val="22"/>
                <w:lang w:val="en-US"/>
              </w:rPr>
            </w:pPr>
            <w:r w:rsidRPr="009A6AA0">
              <w:rPr>
                <w:rFonts w:ascii="Times New Roman" w:hAnsi="Times New Roman" w:cs="Times New Roman"/>
                <w:b/>
                <w:bCs/>
                <w:sz w:val="22"/>
                <w:lang w:val="en-US"/>
              </w:rPr>
              <w:t>Trade and industrialization in developing economies</w:t>
            </w:r>
          </w:p>
          <w:p w14:paraId="7E619F3A" w14:textId="663630E9" w:rsidR="00C17599" w:rsidRPr="00FE19CF" w:rsidRDefault="00C17599" w:rsidP="009A6AA0">
            <w:pPr>
              <w:spacing w:after="47" w:line="252" w:lineRule="auto"/>
              <w:ind w:left="0" w:right="577" w:firstLine="0"/>
              <w:rPr>
                <w:rFonts w:ascii="Times New Roman" w:hAnsi="Times New Roman" w:cs="Times New Roman"/>
                <w:b/>
                <w:bCs/>
                <w:sz w:val="22"/>
              </w:rPr>
            </w:pPr>
          </w:p>
        </w:tc>
        <w:tc>
          <w:tcPr>
            <w:tcW w:w="1530" w:type="dxa"/>
            <w:tcBorders>
              <w:top w:val="single" w:sz="4" w:space="0" w:color="000000"/>
              <w:left w:val="single" w:sz="4" w:space="0" w:color="000000"/>
              <w:bottom w:val="single" w:sz="4" w:space="0" w:color="000000"/>
              <w:right w:val="single" w:sz="4" w:space="0" w:color="000000"/>
            </w:tcBorders>
          </w:tcPr>
          <w:p w14:paraId="02266FEE" w14:textId="143C5D81" w:rsidR="00C17599" w:rsidRPr="00FE19CF" w:rsidRDefault="00CD594B" w:rsidP="00165B4B">
            <w:pPr>
              <w:spacing w:line="259" w:lineRule="auto"/>
              <w:ind w:left="0" w:firstLine="0"/>
              <w:rPr>
                <w:rFonts w:ascii="Times New Roman" w:hAnsi="Times New Roman" w:cs="Times New Roman"/>
                <w:color w:val="000000"/>
                <w:sz w:val="22"/>
              </w:rPr>
            </w:pPr>
            <w:r w:rsidRPr="00FE19CF">
              <w:rPr>
                <w:rFonts w:ascii="Times New Roman" w:hAnsi="Times New Roman" w:cs="Times New Roman"/>
                <w:color w:val="000000"/>
                <w:sz w:val="22"/>
              </w:rPr>
              <w:t>2</w:t>
            </w:r>
            <w:r w:rsidR="009A6AA0">
              <w:rPr>
                <w:rFonts w:ascii="Times New Roman" w:hAnsi="Times New Roman" w:cs="Times New Roman"/>
                <w:color w:val="000000"/>
                <w:sz w:val="22"/>
              </w:rPr>
              <w:t xml:space="preserve">004 </w:t>
            </w:r>
          </w:p>
        </w:tc>
        <w:tc>
          <w:tcPr>
            <w:tcW w:w="1890" w:type="dxa"/>
            <w:tcBorders>
              <w:top w:val="single" w:sz="4" w:space="0" w:color="000000"/>
              <w:left w:val="single" w:sz="4" w:space="0" w:color="000000"/>
              <w:bottom w:val="single" w:sz="4" w:space="0" w:color="000000"/>
              <w:right w:val="single" w:sz="4" w:space="0" w:color="000000"/>
            </w:tcBorders>
          </w:tcPr>
          <w:p w14:paraId="17A0BAAE" w14:textId="3BB278E4" w:rsidR="00C17599" w:rsidRPr="00FE19CF" w:rsidRDefault="009A6AA0" w:rsidP="00165B4B">
            <w:pPr>
              <w:spacing w:line="259" w:lineRule="auto"/>
              <w:ind w:left="5" w:firstLine="0"/>
              <w:rPr>
                <w:rFonts w:ascii="Times New Roman" w:hAnsi="Times New Roman" w:cs="Times New Roman"/>
                <w:color w:val="000000"/>
                <w:sz w:val="22"/>
              </w:rPr>
            </w:pPr>
            <w:r w:rsidRPr="009A6AA0">
              <w:rPr>
                <w:rFonts w:ascii="Times New Roman" w:hAnsi="Times New Roman" w:cs="Times New Roman"/>
                <w:color w:val="000000"/>
                <w:sz w:val="22"/>
                <w:lang w:val="en-US"/>
              </w:rPr>
              <w:t>International Monetary Fund</w:t>
            </w:r>
          </w:p>
        </w:tc>
        <w:tc>
          <w:tcPr>
            <w:tcW w:w="1170" w:type="dxa"/>
            <w:gridSpan w:val="2"/>
            <w:tcBorders>
              <w:top w:val="single" w:sz="4" w:space="0" w:color="000000"/>
              <w:left w:val="single" w:sz="4" w:space="0" w:color="000000"/>
              <w:bottom w:val="single" w:sz="4" w:space="0" w:color="000000"/>
              <w:right w:val="single" w:sz="4" w:space="0" w:color="000000"/>
            </w:tcBorders>
          </w:tcPr>
          <w:p w14:paraId="0C26680E" w14:textId="1EBE6AD7" w:rsidR="00C17599" w:rsidRPr="00FE19CF" w:rsidRDefault="009A6AA0" w:rsidP="00165B4B">
            <w:pPr>
              <w:spacing w:line="259" w:lineRule="auto"/>
              <w:ind w:left="0" w:firstLine="0"/>
              <w:rPr>
                <w:rFonts w:ascii="Times New Roman" w:hAnsi="Times New Roman" w:cs="Times New Roman"/>
                <w:sz w:val="22"/>
              </w:rPr>
            </w:pPr>
            <w:r>
              <w:rPr>
                <w:rFonts w:ascii="Times New Roman" w:hAnsi="Times New Roman" w:cs="Times New Roman"/>
                <w:sz w:val="22"/>
                <w:lang w:val="en-US"/>
              </w:rPr>
              <w:t>P</w:t>
            </w:r>
            <w:r w:rsidRPr="009A6AA0">
              <w:rPr>
                <w:rFonts w:ascii="Times New Roman" w:hAnsi="Times New Roman" w:cs="Times New Roman"/>
                <w:sz w:val="22"/>
                <w:lang w:val="en-US"/>
              </w:rPr>
              <w:t>anel of 92 developing countries</w:t>
            </w:r>
          </w:p>
        </w:tc>
        <w:tc>
          <w:tcPr>
            <w:tcW w:w="1080" w:type="dxa"/>
            <w:tcBorders>
              <w:top w:val="single" w:sz="4" w:space="0" w:color="000000"/>
              <w:left w:val="single" w:sz="4" w:space="0" w:color="000000"/>
              <w:bottom w:val="single" w:sz="4" w:space="0" w:color="000000"/>
              <w:right w:val="single" w:sz="4" w:space="0" w:color="000000"/>
            </w:tcBorders>
          </w:tcPr>
          <w:p w14:paraId="3872861A" w14:textId="71975E31" w:rsidR="00C17599" w:rsidRPr="00FE19CF" w:rsidRDefault="009A6AA0" w:rsidP="00165B4B">
            <w:pPr>
              <w:spacing w:line="259" w:lineRule="auto"/>
              <w:ind w:left="5" w:firstLine="0"/>
              <w:rPr>
                <w:rFonts w:ascii="Times New Roman" w:hAnsi="Times New Roman" w:cs="Times New Roman"/>
                <w:color w:val="000000"/>
                <w:sz w:val="22"/>
              </w:rPr>
            </w:pPr>
            <w:r w:rsidRPr="009A6AA0">
              <w:rPr>
                <w:rFonts w:ascii="Times New Roman" w:hAnsi="Times New Roman" w:cs="Times New Roman"/>
                <w:color w:val="000000"/>
                <w:sz w:val="22"/>
                <w:lang w:val="en-US"/>
              </w:rPr>
              <w:t>real per capita GDP</w:t>
            </w:r>
          </w:p>
        </w:tc>
        <w:tc>
          <w:tcPr>
            <w:tcW w:w="1890" w:type="dxa"/>
            <w:tcBorders>
              <w:top w:val="single" w:sz="4" w:space="0" w:color="000000"/>
              <w:left w:val="single" w:sz="4" w:space="0" w:color="000000"/>
              <w:bottom w:val="single" w:sz="4" w:space="0" w:color="000000"/>
              <w:right w:val="single" w:sz="4" w:space="0" w:color="000000"/>
            </w:tcBorders>
          </w:tcPr>
          <w:p w14:paraId="1C8F62F2" w14:textId="2A139E9E" w:rsidR="00C17599" w:rsidRPr="00FE19CF" w:rsidRDefault="00C17942" w:rsidP="00C17942">
            <w:pPr>
              <w:spacing w:line="259" w:lineRule="auto"/>
              <w:ind w:left="0" w:firstLine="0"/>
              <w:rPr>
                <w:rFonts w:ascii="Times New Roman" w:hAnsi="Times New Roman" w:cs="Times New Roman"/>
                <w:color w:val="000000"/>
                <w:sz w:val="22"/>
              </w:rPr>
            </w:pPr>
            <w:r w:rsidRPr="00C17942">
              <w:rPr>
                <w:rFonts w:ascii="Times New Roman" w:hAnsi="Times New Roman" w:cs="Times New Roman"/>
                <w:sz w:val="22"/>
                <w:lang w:val="en-US"/>
              </w:rPr>
              <w:t xml:space="preserve">world real value added over real </w:t>
            </w:r>
            <w:r>
              <w:rPr>
                <w:rFonts w:ascii="Times New Roman" w:hAnsi="Times New Roman" w:cs="Times New Roman"/>
                <w:sz w:val="22"/>
              </w:rPr>
              <w:t xml:space="preserve">GDP, </w:t>
            </w:r>
            <w:r w:rsidRPr="00C17942">
              <w:rPr>
                <w:rFonts w:ascii="Times New Roman" w:hAnsi="Times New Roman" w:cs="Times New Roman"/>
                <w:sz w:val="22"/>
                <w:lang w:val="en-US"/>
              </w:rPr>
              <w:t>real trade share of country</w:t>
            </w:r>
          </w:p>
        </w:tc>
        <w:tc>
          <w:tcPr>
            <w:tcW w:w="1440" w:type="dxa"/>
            <w:tcBorders>
              <w:top w:val="single" w:sz="4" w:space="0" w:color="000000"/>
              <w:left w:val="single" w:sz="4" w:space="0" w:color="000000"/>
              <w:bottom w:val="single" w:sz="4" w:space="0" w:color="000000"/>
              <w:right w:val="single" w:sz="4" w:space="0" w:color="000000"/>
            </w:tcBorders>
          </w:tcPr>
          <w:p w14:paraId="43D3AD0A" w14:textId="783C2541" w:rsidR="00C17599" w:rsidRPr="00FE19CF" w:rsidRDefault="00C17942" w:rsidP="00165B4B">
            <w:pPr>
              <w:spacing w:line="259" w:lineRule="auto"/>
              <w:ind w:left="5" w:firstLine="0"/>
              <w:rPr>
                <w:rFonts w:ascii="Times New Roman" w:hAnsi="Times New Roman" w:cs="Times New Roman"/>
                <w:color w:val="000000"/>
                <w:sz w:val="22"/>
              </w:rPr>
            </w:pPr>
            <w:r w:rsidRPr="00C17942">
              <w:rPr>
                <w:rFonts w:ascii="Times New Roman" w:hAnsi="Times New Roman" w:cs="Times New Roman"/>
                <w:color w:val="000000"/>
                <w:sz w:val="22"/>
                <w:lang w:val="en-US"/>
              </w:rPr>
              <w:t>Hausman specification test</w:t>
            </w:r>
          </w:p>
        </w:tc>
        <w:tc>
          <w:tcPr>
            <w:tcW w:w="1350" w:type="dxa"/>
            <w:tcBorders>
              <w:top w:val="single" w:sz="4" w:space="0" w:color="000000"/>
              <w:left w:val="single" w:sz="4" w:space="0" w:color="000000"/>
              <w:bottom w:val="single" w:sz="4" w:space="0" w:color="000000"/>
              <w:right w:val="single" w:sz="4" w:space="0" w:color="000000"/>
            </w:tcBorders>
          </w:tcPr>
          <w:p w14:paraId="2AA22B48" w14:textId="173F8E78" w:rsidR="00C17599" w:rsidRPr="00FE19CF" w:rsidRDefault="00C17942" w:rsidP="00165B4B">
            <w:pPr>
              <w:spacing w:line="259" w:lineRule="auto"/>
              <w:ind w:left="0" w:firstLine="0"/>
              <w:rPr>
                <w:rFonts w:ascii="Times New Roman" w:hAnsi="Times New Roman" w:cs="Times New Roman"/>
                <w:sz w:val="22"/>
              </w:rPr>
            </w:pPr>
            <w:r>
              <w:rPr>
                <w:rFonts w:ascii="Times New Roman" w:hAnsi="Times New Roman" w:cs="Times New Roman"/>
                <w:sz w:val="22"/>
              </w:rPr>
              <w:t>1960-2000</w:t>
            </w:r>
          </w:p>
        </w:tc>
        <w:tc>
          <w:tcPr>
            <w:tcW w:w="7290" w:type="dxa"/>
            <w:tcBorders>
              <w:top w:val="single" w:sz="4" w:space="0" w:color="000000"/>
              <w:left w:val="single" w:sz="4" w:space="0" w:color="000000"/>
              <w:bottom w:val="single" w:sz="4" w:space="0" w:color="000000"/>
              <w:right w:val="single" w:sz="4" w:space="0" w:color="000000"/>
            </w:tcBorders>
          </w:tcPr>
          <w:p w14:paraId="2A632A0C" w14:textId="6DB3C3F2" w:rsidR="00414288" w:rsidRPr="00FE19CF" w:rsidRDefault="00C17942" w:rsidP="00165B4B">
            <w:pPr>
              <w:spacing w:line="259" w:lineRule="auto"/>
              <w:ind w:left="5" w:right="2" w:firstLine="0"/>
              <w:rPr>
                <w:rFonts w:ascii="Times New Roman" w:hAnsi="Times New Roman" w:cs="Times New Roman"/>
                <w:color w:val="000000"/>
                <w:sz w:val="22"/>
              </w:rPr>
            </w:pPr>
            <w:r w:rsidRPr="00C17942">
              <w:rPr>
                <w:rFonts w:ascii="Times New Roman" w:hAnsi="Times New Roman" w:cs="Times New Roman"/>
                <w:color w:val="000000"/>
                <w:sz w:val="22"/>
                <w:lang w:val="en-US"/>
              </w:rPr>
              <w:t>Developing economies that increased their openness to international trade during the period 1960 –2000 experienced an increase in the production share of the industrial sector, at the expense of agricultural production.</w:t>
            </w:r>
          </w:p>
        </w:tc>
      </w:tr>
      <w:tr w:rsidR="00C17599" w14:paraId="71048A64" w14:textId="77777777" w:rsidTr="00C46941">
        <w:trPr>
          <w:trHeight w:val="1245"/>
        </w:trPr>
        <w:tc>
          <w:tcPr>
            <w:tcW w:w="2880" w:type="dxa"/>
            <w:tcBorders>
              <w:top w:val="single" w:sz="4" w:space="0" w:color="000000"/>
              <w:left w:val="single" w:sz="4" w:space="0" w:color="000000"/>
              <w:bottom w:val="single" w:sz="4" w:space="0" w:color="000000"/>
              <w:right w:val="single" w:sz="4" w:space="0" w:color="000000"/>
            </w:tcBorders>
          </w:tcPr>
          <w:p w14:paraId="560E7629" w14:textId="77777777" w:rsidR="00C17942" w:rsidRPr="00C17942" w:rsidRDefault="00C17942" w:rsidP="00C17942">
            <w:pPr>
              <w:spacing w:line="256" w:lineRule="auto"/>
              <w:ind w:left="10" w:right="97" w:hanging="10"/>
              <w:jc w:val="center"/>
              <w:rPr>
                <w:rFonts w:ascii="Times New Roman" w:hAnsi="Times New Roman" w:cs="Times New Roman"/>
                <w:b/>
                <w:bCs/>
                <w:sz w:val="22"/>
                <w:lang w:val="en-US"/>
              </w:rPr>
            </w:pPr>
            <w:r w:rsidRPr="00C17942">
              <w:rPr>
                <w:rFonts w:ascii="Times New Roman" w:hAnsi="Times New Roman" w:cs="Times New Roman"/>
                <w:b/>
                <w:bCs/>
                <w:sz w:val="22"/>
                <w:lang w:val="en-US"/>
              </w:rPr>
              <w:t>Economic growth, inequality and trade in developing countries</w:t>
            </w:r>
          </w:p>
          <w:p w14:paraId="15C63D71" w14:textId="1A22BDD7" w:rsidR="00C17599" w:rsidRPr="00FE19CF" w:rsidRDefault="00C17599" w:rsidP="00C17942">
            <w:pPr>
              <w:spacing w:line="256" w:lineRule="auto"/>
              <w:ind w:left="10" w:right="97" w:hanging="10"/>
              <w:jc w:val="center"/>
              <w:rPr>
                <w:rFonts w:ascii="Times New Roman" w:hAnsi="Times New Roman" w:cs="Times New Roman"/>
                <w:b/>
                <w:bCs/>
                <w:sz w:val="22"/>
              </w:rPr>
            </w:pPr>
          </w:p>
        </w:tc>
        <w:tc>
          <w:tcPr>
            <w:tcW w:w="1530" w:type="dxa"/>
            <w:tcBorders>
              <w:top w:val="single" w:sz="4" w:space="0" w:color="000000"/>
              <w:left w:val="single" w:sz="4" w:space="0" w:color="000000"/>
              <w:bottom w:val="single" w:sz="4" w:space="0" w:color="000000"/>
              <w:right w:val="single" w:sz="4" w:space="0" w:color="000000"/>
            </w:tcBorders>
          </w:tcPr>
          <w:p w14:paraId="712FCE99" w14:textId="5173182C" w:rsidR="00C17599" w:rsidRPr="00FE19CF" w:rsidRDefault="005E7443" w:rsidP="00165B4B">
            <w:pPr>
              <w:spacing w:line="259" w:lineRule="auto"/>
              <w:ind w:left="0" w:firstLine="0"/>
              <w:rPr>
                <w:rFonts w:ascii="Times New Roman" w:hAnsi="Times New Roman" w:cs="Times New Roman"/>
                <w:bCs/>
                <w:color w:val="000000"/>
                <w:sz w:val="22"/>
              </w:rPr>
            </w:pPr>
            <w:r w:rsidRPr="00FE19CF">
              <w:rPr>
                <w:rFonts w:ascii="Times New Roman" w:hAnsi="Times New Roman" w:cs="Times New Roman"/>
                <w:bCs/>
                <w:color w:val="000000"/>
                <w:sz w:val="22"/>
              </w:rPr>
              <w:t>201</w:t>
            </w:r>
            <w:r w:rsidR="00C17942">
              <w:rPr>
                <w:rFonts w:ascii="Times New Roman" w:hAnsi="Times New Roman" w:cs="Times New Roman"/>
                <w:bCs/>
                <w:color w:val="000000"/>
                <w:sz w:val="22"/>
              </w:rPr>
              <w:t>6</w:t>
            </w:r>
          </w:p>
        </w:tc>
        <w:tc>
          <w:tcPr>
            <w:tcW w:w="1890" w:type="dxa"/>
            <w:tcBorders>
              <w:top w:val="single" w:sz="4" w:space="0" w:color="000000"/>
              <w:left w:val="single" w:sz="4" w:space="0" w:color="000000"/>
              <w:bottom w:val="single" w:sz="4" w:space="0" w:color="000000"/>
              <w:right w:val="single" w:sz="4" w:space="0" w:color="000000"/>
            </w:tcBorders>
          </w:tcPr>
          <w:p w14:paraId="5215A669" w14:textId="43E9709B" w:rsidR="00C17599" w:rsidRPr="00FE19CF" w:rsidRDefault="00C17942" w:rsidP="00165B4B">
            <w:pPr>
              <w:spacing w:line="259" w:lineRule="auto"/>
              <w:ind w:left="5" w:firstLine="0"/>
              <w:rPr>
                <w:rFonts w:ascii="Times New Roman" w:hAnsi="Times New Roman" w:cs="Times New Roman"/>
                <w:bCs/>
                <w:color w:val="000000"/>
                <w:sz w:val="22"/>
              </w:rPr>
            </w:pPr>
            <w:r w:rsidRPr="00C17942">
              <w:rPr>
                <w:rFonts w:ascii="Times New Roman" w:hAnsi="Times New Roman" w:cs="Times New Roman"/>
                <w:bCs/>
                <w:color w:val="000000"/>
                <w:sz w:val="22"/>
                <w:lang w:val="en-US"/>
              </w:rPr>
              <w:t>International Journal of Development Issues</w:t>
            </w:r>
          </w:p>
        </w:tc>
        <w:tc>
          <w:tcPr>
            <w:tcW w:w="1170" w:type="dxa"/>
            <w:gridSpan w:val="2"/>
            <w:tcBorders>
              <w:top w:val="single" w:sz="4" w:space="0" w:color="000000"/>
              <w:left w:val="single" w:sz="4" w:space="0" w:color="000000"/>
              <w:bottom w:val="single" w:sz="4" w:space="0" w:color="000000"/>
              <w:right w:val="single" w:sz="4" w:space="0" w:color="000000"/>
            </w:tcBorders>
          </w:tcPr>
          <w:p w14:paraId="239DFA77" w14:textId="7210103B" w:rsidR="00C17599" w:rsidRPr="00FE19CF" w:rsidRDefault="00C17942" w:rsidP="00165B4B">
            <w:pPr>
              <w:spacing w:line="259" w:lineRule="auto"/>
              <w:ind w:left="0" w:firstLine="0"/>
              <w:rPr>
                <w:rFonts w:ascii="Times New Roman" w:hAnsi="Times New Roman" w:cs="Times New Roman"/>
                <w:bCs/>
                <w:sz w:val="22"/>
              </w:rPr>
            </w:pPr>
            <w:r>
              <w:rPr>
                <w:rFonts w:ascii="Times New Roman" w:hAnsi="Times New Roman" w:cs="Times New Roman"/>
                <w:bCs/>
                <w:sz w:val="22"/>
              </w:rPr>
              <w:t>Panel data set on 65 developing economies</w:t>
            </w:r>
          </w:p>
        </w:tc>
        <w:tc>
          <w:tcPr>
            <w:tcW w:w="1080" w:type="dxa"/>
            <w:tcBorders>
              <w:top w:val="single" w:sz="4" w:space="0" w:color="000000"/>
              <w:left w:val="single" w:sz="4" w:space="0" w:color="000000"/>
              <w:bottom w:val="single" w:sz="4" w:space="0" w:color="000000"/>
              <w:right w:val="single" w:sz="4" w:space="0" w:color="000000"/>
            </w:tcBorders>
          </w:tcPr>
          <w:p w14:paraId="7E9E656B" w14:textId="4E3742EC" w:rsidR="00C17599" w:rsidRPr="00FE19CF" w:rsidRDefault="00C17942" w:rsidP="00165B4B">
            <w:pPr>
              <w:spacing w:line="259" w:lineRule="auto"/>
              <w:ind w:left="5" w:firstLine="0"/>
              <w:rPr>
                <w:rFonts w:ascii="Times New Roman" w:hAnsi="Times New Roman" w:cs="Times New Roman"/>
                <w:bCs/>
                <w:color w:val="000000"/>
                <w:sz w:val="22"/>
              </w:rPr>
            </w:pPr>
            <w:r w:rsidRPr="00C17942">
              <w:rPr>
                <w:rFonts w:ascii="Times New Roman" w:hAnsi="Times New Roman" w:cs="Times New Roman"/>
                <w:bCs/>
                <w:color w:val="000000"/>
                <w:sz w:val="22"/>
                <w:lang w:val="en-US"/>
              </w:rPr>
              <w:t>per capita GDP</w:t>
            </w:r>
          </w:p>
        </w:tc>
        <w:tc>
          <w:tcPr>
            <w:tcW w:w="1890" w:type="dxa"/>
            <w:tcBorders>
              <w:top w:val="single" w:sz="4" w:space="0" w:color="000000"/>
              <w:left w:val="single" w:sz="4" w:space="0" w:color="000000"/>
              <w:bottom w:val="single" w:sz="4" w:space="0" w:color="000000"/>
              <w:right w:val="single" w:sz="4" w:space="0" w:color="000000"/>
            </w:tcBorders>
          </w:tcPr>
          <w:p w14:paraId="1DA5B0EF" w14:textId="2E36D90A" w:rsidR="00C17599" w:rsidRPr="00FE19CF" w:rsidRDefault="00C17942" w:rsidP="00165B4B">
            <w:pPr>
              <w:spacing w:line="259" w:lineRule="auto"/>
              <w:ind w:left="0" w:firstLine="0"/>
              <w:rPr>
                <w:rFonts w:ascii="Times New Roman" w:hAnsi="Times New Roman" w:cs="Times New Roman"/>
                <w:bCs/>
                <w:color w:val="000000"/>
                <w:sz w:val="22"/>
              </w:rPr>
            </w:pPr>
            <w:r>
              <w:rPr>
                <w:rFonts w:ascii="Times New Roman" w:hAnsi="Times New Roman" w:cs="Times New Roman"/>
                <w:bCs/>
                <w:color w:val="000000"/>
                <w:sz w:val="22"/>
                <w:lang w:val="en-US"/>
              </w:rPr>
              <w:t>C</w:t>
            </w:r>
            <w:r w:rsidRPr="00C17942">
              <w:rPr>
                <w:rFonts w:ascii="Times New Roman" w:hAnsi="Times New Roman" w:cs="Times New Roman"/>
                <w:bCs/>
                <w:color w:val="000000"/>
                <w:sz w:val="22"/>
                <w:lang w:val="en-US"/>
              </w:rPr>
              <w:t>ontrol variables other than lagged income</w:t>
            </w:r>
            <w:r>
              <w:rPr>
                <w:rFonts w:ascii="Times New Roman" w:hAnsi="Times New Roman" w:cs="Times New Roman"/>
                <w:bCs/>
                <w:color w:val="000000"/>
                <w:sz w:val="22"/>
                <w:lang w:val="en-US"/>
              </w:rPr>
              <w:t xml:space="preserve">, </w:t>
            </w:r>
            <w:r w:rsidRPr="00C17942">
              <w:rPr>
                <w:rFonts w:ascii="Times New Roman" w:hAnsi="Times New Roman" w:cs="Times New Roman"/>
                <w:bCs/>
                <w:color w:val="000000"/>
                <w:sz w:val="22"/>
                <w:lang w:val="en-US"/>
              </w:rPr>
              <w:t>Education</w:t>
            </w:r>
            <w:r>
              <w:rPr>
                <w:rFonts w:ascii="Times New Roman" w:hAnsi="Times New Roman" w:cs="Times New Roman"/>
                <w:bCs/>
                <w:color w:val="000000"/>
                <w:sz w:val="22"/>
                <w:lang w:val="en-US"/>
              </w:rPr>
              <w:t>,</w:t>
            </w:r>
            <w:r w:rsidRPr="00C17942">
              <w:rPr>
                <w:lang w:val="en-US"/>
              </w:rPr>
              <w:t xml:space="preserve"> </w:t>
            </w:r>
            <w:r w:rsidRPr="00C17942">
              <w:rPr>
                <w:rFonts w:ascii="Times New Roman" w:hAnsi="Times New Roman" w:cs="Times New Roman"/>
                <w:bCs/>
                <w:color w:val="000000"/>
                <w:sz w:val="22"/>
                <w:lang w:val="en-US"/>
              </w:rPr>
              <w:t>Investment</w:t>
            </w:r>
            <w:r>
              <w:rPr>
                <w:rFonts w:ascii="Times New Roman" w:hAnsi="Times New Roman" w:cs="Times New Roman"/>
                <w:bCs/>
                <w:color w:val="000000"/>
                <w:sz w:val="22"/>
                <w:lang w:val="en-US"/>
              </w:rPr>
              <w:t xml:space="preserve">, Inflation </w:t>
            </w:r>
          </w:p>
        </w:tc>
        <w:tc>
          <w:tcPr>
            <w:tcW w:w="1440" w:type="dxa"/>
            <w:tcBorders>
              <w:top w:val="single" w:sz="4" w:space="0" w:color="000000"/>
              <w:left w:val="single" w:sz="4" w:space="0" w:color="000000"/>
              <w:bottom w:val="single" w:sz="4" w:space="0" w:color="000000"/>
              <w:right w:val="single" w:sz="4" w:space="0" w:color="000000"/>
            </w:tcBorders>
          </w:tcPr>
          <w:p w14:paraId="78818C6C" w14:textId="225119E0" w:rsidR="007B3178" w:rsidRPr="00FE19CF" w:rsidRDefault="00C17942" w:rsidP="00165B4B">
            <w:pPr>
              <w:spacing w:line="259" w:lineRule="auto"/>
              <w:ind w:left="5" w:firstLine="0"/>
              <w:rPr>
                <w:rFonts w:ascii="Times New Roman" w:hAnsi="Times New Roman" w:cs="Times New Roman"/>
                <w:bCs/>
                <w:color w:val="000000"/>
                <w:sz w:val="22"/>
              </w:rPr>
            </w:pPr>
            <w:r w:rsidRPr="00C17942">
              <w:rPr>
                <w:rFonts w:ascii="Times New Roman" w:hAnsi="Times New Roman" w:cs="Times New Roman"/>
                <w:bCs/>
                <w:color w:val="000000"/>
                <w:sz w:val="22"/>
                <w:lang w:val="en-US"/>
              </w:rPr>
              <w:t>OLS treatment</w:t>
            </w:r>
            <w:r>
              <w:rPr>
                <w:rFonts w:ascii="Times New Roman" w:hAnsi="Times New Roman" w:cs="Times New Roman"/>
                <w:bCs/>
                <w:color w:val="000000"/>
                <w:sz w:val="22"/>
                <w:lang w:val="en-US"/>
              </w:rPr>
              <w:t xml:space="preserve">, </w:t>
            </w:r>
            <w:r w:rsidRPr="00C17942">
              <w:rPr>
                <w:rFonts w:ascii="Times New Roman" w:hAnsi="Times New Roman" w:cs="Times New Roman"/>
                <w:bCs/>
                <w:color w:val="000000"/>
                <w:sz w:val="22"/>
                <w:lang w:val="en-US"/>
              </w:rPr>
              <w:t>Gini coefficient</w:t>
            </w:r>
          </w:p>
        </w:tc>
        <w:tc>
          <w:tcPr>
            <w:tcW w:w="1350" w:type="dxa"/>
            <w:tcBorders>
              <w:top w:val="single" w:sz="4" w:space="0" w:color="000000"/>
              <w:left w:val="single" w:sz="4" w:space="0" w:color="000000"/>
              <w:bottom w:val="single" w:sz="4" w:space="0" w:color="000000"/>
              <w:right w:val="single" w:sz="4" w:space="0" w:color="000000"/>
            </w:tcBorders>
          </w:tcPr>
          <w:p w14:paraId="1CF51601" w14:textId="40144A73" w:rsidR="00C17599" w:rsidRPr="00FE19CF" w:rsidRDefault="00C17942" w:rsidP="00165B4B">
            <w:pPr>
              <w:spacing w:line="259" w:lineRule="auto"/>
              <w:ind w:left="0" w:firstLine="0"/>
              <w:rPr>
                <w:rFonts w:ascii="Times New Roman" w:hAnsi="Times New Roman" w:cs="Times New Roman"/>
                <w:bCs/>
                <w:sz w:val="22"/>
              </w:rPr>
            </w:pPr>
            <w:r w:rsidRPr="00C17942">
              <w:rPr>
                <w:rFonts w:ascii="Times New Roman" w:hAnsi="Times New Roman" w:cs="Times New Roman"/>
                <w:bCs/>
                <w:sz w:val="22"/>
                <w:lang w:val="en-US"/>
              </w:rPr>
              <w:t>1965-2010</w:t>
            </w:r>
          </w:p>
        </w:tc>
        <w:tc>
          <w:tcPr>
            <w:tcW w:w="7290" w:type="dxa"/>
            <w:tcBorders>
              <w:top w:val="single" w:sz="4" w:space="0" w:color="000000"/>
              <w:left w:val="single" w:sz="4" w:space="0" w:color="000000"/>
              <w:bottom w:val="single" w:sz="4" w:space="0" w:color="000000"/>
              <w:right w:val="single" w:sz="4" w:space="0" w:color="000000"/>
            </w:tcBorders>
          </w:tcPr>
          <w:p w14:paraId="0159E721" w14:textId="3D8FE87C" w:rsidR="00C17599" w:rsidRPr="00FE19CF" w:rsidRDefault="00C17942" w:rsidP="00C17942">
            <w:pPr>
              <w:spacing w:line="259" w:lineRule="auto"/>
              <w:ind w:left="5" w:right="2" w:firstLine="0"/>
              <w:rPr>
                <w:rFonts w:ascii="Times New Roman" w:hAnsi="Times New Roman" w:cs="Times New Roman"/>
                <w:bCs/>
                <w:color w:val="000000"/>
                <w:sz w:val="22"/>
              </w:rPr>
            </w:pPr>
            <w:r>
              <w:rPr>
                <w:lang w:val="en-US"/>
              </w:rPr>
              <w:t>S</w:t>
            </w:r>
            <w:r w:rsidRPr="00C17942">
              <w:rPr>
                <w:rFonts w:ascii="Times New Roman" w:hAnsi="Times New Roman" w:cs="Times New Roman"/>
                <w:bCs/>
                <w:sz w:val="22"/>
                <w:lang w:val="en-US"/>
              </w:rPr>
              <w:t>ome of developing countries are not able to absorb technology transfer from developed countries due to lack of human capital, financial development and skilled labor.</w:t>
            </w:r>
            <w:r w:rsidRPr="00C17942">
              <w:rPr>
                <w:lang w:val="en-US"/>
              </w:rPr>
              <w:t xml:space="preserve"> </w:t>
            </w:r>
            <w:r w:rsidRPr="00C17942">
              <w:rPr>
                <w:rFonts w:ascii="Times New Roman" w:hAnsi="Times New Roman" w:cs="Times New Roman"/>
                <w:bCs/>
                <w:sz w:val="22"/>
                <w:lang w:val="en-US"/>
              </w:rPr>
              <w:t>Societies with high income inequalities coupled with socio-economic problems, such as social conflict, macroeconomic instability, low investment in human capital, unskilled labour and weak financial institutions, remain unable to benefit from the positive effects of trade even in the long run.</w:t>
            </w:r>
          </w:p>
        </w:tc>
      </w:tr>
      <w:tr w:rsidR="00C17599" w14:paraId="12050A23" w14:textId="77777777" w:rsidTr="00997E38">
        <w:trPr>
          <w:trHeight w:val="1677"/>
        </w:trPr>
        <w:tc>
          <w:tcPr>
            <w:tcW w:w="2880" w:type="dxa"/>
            <w:tcBorders>
              <w:top w:val="single" w:sz="4" w:space="0" w:color="000000"/>
              <w:left w:val="single" w:sz="4" w:space="0" w:color="000000"/>
              <w:bottom w:val="single" w:sz="4" w:space="0" w:color="000000"/>
              <w:right w:val="single" w:sz="4" w:space="0" w:color="000000"/>
            </w:tcBorders>
          </w:tcPr>
          <w:p w14:paraId="2D47AEC1" w14:textId="77777777" w:rsidR="00F6686F" w:rsidRPr="00F6686F" w:rsidRDefault="00F6686F" w:rsidP="00F6686F">
            <w:pPr>
              <w:spacing w:line="259" w:lineRule="auto"/>
              <w:ind w:left="5" w:firstLine="0"/>
              <w:rPr>
                <w:rFonts w:ascii="Times New Roman" w:hAnsi="Times New Roman" w:cs="Times New Roman"/>
                <w:b/>
                <w:bCs/>
                <w:sz w:val="22"/>
                <w:lang w:val="en-US"/>
              </w:rPr>
            </w:pPr>
            <w:r w:rsidRPr="00F6686F">
              <w:rPr>
                <w:rFonts w:ascii="Times New Roman" w:hAnsi="Times New Roman" w:cs="Times New Roman"/>
                <w:b/>
                <w:bCs/>
                <w:sz w:val="22"/>
                <w:lang w:val="en-US"/>
              </w:rPr>
              <w:t>Financial development, trade and growth triangle: the case of India</w:t>
            </w:r>
          </w:p>
          <w:p w14:paraId="77C4257A" w14:textId="3E31AFC2" w:rsidR="00C17599" w:rsidRPr="00FE19CF" w:rsidRDefault="00C17599" w:rsidP="00A26084">
            <w:pPr>
              <w:spacing w:line="259" w:lineRule="auto"/>
              <w:ind w:left="5" w:firstLine="0"/>
              <w:rPr>
                <w:rFonts w:ascii="Times New Roman" w:hAnsi="Times New Roman" w:cs="Times New Roman"/>
                <w:b/>
                <w:bCs/>
                <w:sz w:val="22"/>
              </w:rPr>
            </w:pPr>
          </w:p>
        </w:tc>
        <w:tc>
          <w:tcPr>
            <w:tcW w:w="1530" w:type="dxa"/>
            <w:tcBorders>
              <w:top w:val="single" w:sz="4" w:space="0" w:color="000000"/>
              <w:left w:val="single" w:sz="4" w:space="0" w:color="000000"/>
              <w:bottom w:val="single" w:sz="4" w:space="0" w:color="000000"/>
              <w:right w:val="single" w:sz="4" w:space="0" w:color="000000"/>
            </w:tcBorders>
          </w:tcPr>
          <w:p w14:paraId="3ADEA9F0" w14:textId="34F7641D" w:rsidR="00C17599" w:rsidRPr="00FE19CF" w:rsidRDefault="00F6686F" w:rsidP="00165B4B">
            <w:pPr>
              <w:spacing w:line="259" w:lineRule="auto"/>
              <w:ind w:left="0" w:firstLine="0"/>
              <w:rPr>
                <w:rFonts w:ascii="Times New Roman" w:hAnsi="Times New Roman" w:cs="Times New Roman"/>
                <w:color w:val="000000"/>
                <w:sz w:val="22"/>
              </w:rPr>
            </w:pPr>
            <w:r>
              <w:rPr>
                <w:rFonts w:ascii="Times New Roman" w:hAnsi="Times New Roman" w:cs="Times New Roman"/>
                <w:sz w:val="22"/>
              </w:rPr>
              <w:t>2007</w:t>
            </w:r>
          </w:p>
        </w:tc>
        <w:tc>
          <w:tcPr>
            <w:tcW w:w="1890" w:type="dxa"/>
            <w:tcBorders>
              <w:top w:val="single" w:sz="4" w:space="0" w:color="000000"/>
              <w:left w:val="single" w:sz="4" w:space="0" w:color="000000"/>
              <w:bottom w:val="single" w:sz="4" w:space="0" w:color="000000"/>
              <w:right w:val="single" w:sz="4" w:space="0" w:color="000000"/>
            </w:tcBorders>
          </w:tcPr>
          <w:p w14:paraId="0B2A3654" w14:textId="3185D0EB" w:rsidR="00C17599" w:rsidRPr="00FE19CF" w:rsidRDefault="00997E38" w:rsidP="00FE19CF">
            <w:pPr>
              <w:spacing w:line="259" w:lineRule="auto"/>
              <w:ind w:left="0" w:firstLine="0"/>
              <w:rPr>
                <w:rFonts w:ascii="Times New Roman" w:hAnsi="Times New Roman" w:cs="Times New Roman"/>
                <w:color w:val="000000"/>
                <w:sz w:val="22"/>
              </w:rPr>
            </w:pPr>
            <w:r w:rsidRPr="00997E38">
              <w:rPr>
                <w:rFonts w:ascii="Times New Roman" w:hAnsi="Times New Roman" w:cs="Times New Roman"/>
                <w:color w:val="000000"/>
                <w:sz w:val="22"/>
                <w:lang w:val="en-US"/>
              </w:rPr>
              <w:t>International Journal of Social Economics</w:t>
            </w:r>
          </w:p>
        </w:tc>
        <w:tc>
          <w:tcPr>
            <w:tcW w:w="1170" w:type="dxa"/>
            <w:gridSpan w:val="2"/>
            <w:tcBorders>
              <w:top w:val="single" w:sz="4" w:space="0" w:color="000000"/>
              <w:left w:val="single" w:sz="4" w:space="0" w:color="000000"/>
              <w:bottom w:val="single" w:sz="4" w:space="0" w:color="000000"/>
              <w:right w:val="single" w:sz="4" w:space="0" w:color="000000"/>
            </w:tcBorders>
          </w:tcPr>
          <w:p w14:paraId="6D72FBB2" w14:textId="0E1354B5" w:rsidR="00C17599" w:rsidRPr="00FE19CF" w:rsidRDefault="00997E38" w:rsidP="00165B4B">
            <w:pPr>
              <w:spacing w:line="259" w:lineRule="auto"/>
              <w:ind w:left="0" w:firstLine="0"/>
              <w:rPr>
                <w:rFonts w:ascii="Times New Roman" w:hAnsi="Times New Roman" w:cs="Times New Roman"/>
                <w:sz w:val="22"/>
              </w:rPr>
            </w:pPr>
            <w:r>
              <w:rPr>
                <w:rFonts w:ascii="Times New Roman" w:hAnsi="Times New Roman" w:cs="Times New Roman"/>
                <w:sz w:val="22"/>
              </w:rPr>
              <w:t>Cross sectional, Quantitative</w:t>
            </w:r>
          </w:p>
        </w:tc>
        <w:tc>
          <w:tcPr>
            <w:tcW w:w="1080" w:type="dxa"/>
            <w:tcBorders>
              <w:top w:val="single" w:sz="4" w:space="0" w:color="000000"/>
              <w:left w:val="single" w:sz="4" w:space="0" w:color="000000"/>
              <w:bottom w:val="single" w:sz="4" w:space="0" w:color="000000"/>
              <w:right w:val="single" w:sz="4" w:space="0" w:color="000000"/>
            </w:tcBorders>
          </w:tcPr>
          <w:p w14:paraId="6F2ECAEE" w14:textId="02DD32D3" w:rsidR="00C17599" w:rsidRPr="00FE19CF" w:rsidRDefault="00997E38" w:rsidP="00165B4B">
            <w:pPr>
              <w:spacing w:line="259" w:lineRule="auto"/>
              <w:ind w:left="5" w:firstLine="0"/>
              <w:rPr>
                <w:rFonts w:ascii="Times New Roman" w:hAnsi="Times New Roman" w:cs="Times New Roman"/>
                <w:color w:val="000000"/>
                <w:sz w:val="22"/>
              </w:rPr>
            </w:pPr>
            <w:r>
              <w:rPr>
                <w:rFonts w:ascii="Times New Roman" w:hAnsi="Times New Roman" w:cs="Times New Roman"/>
                <w:color w:val="000000"/>
                <w:sz w:val="22"/>
              </w:rPr>
              <w:t>GDP</w:t>
            </w:r>
          </w:p>
        </w:tc>
        <w:tc>
          <w:tcPr>
            <w:tcW w:w="1890" w:type="dxa"/>
            <w:tcBorders>
              <w:top w:val="single" w:sz="4" w:space="0" w:color="000000"/>
              <w:left w:val="single" w:sz="4" w:space="0" w:color="000000"/>
              <w:bottom w:val="single" w:sz="4" w:space="0" w:color="000000"/>
              <w:right w:val="single" w:sz="4" w:space="0" w:color="000000"/>
            </w:tcBorders>
          </w:tcPr>
          <w:p w14:paraId="712C029F" w14:textId="73699CB8" w:rsidR="00C17599" w:rsidRPr="00FE19CF" w:rsidRDefault="00997E38" w:rsidP="00165B4B">
            <w:pPr>
              <w:spacing w:line="259" w:lineRule="auto"/>
              <w:ind w:left="0" w:firstLine="0"/>
              <w:rPr>
                <w:rFonts w:ascii="Times New Roman" w:hAnsi="Times New Roman" w:cs="Times New Roman"/>
                <w:color w:val="000000"/>
                <w:sz w:val="22"/>
              </w:rPr>
            </w:pPr>
            <w:r>
              <w:rPr>
                <w:rFonts w:ascii="Times New Roman" w:hAnsi="Times New Roman" w:cs="Times New Roman"/>
                <w:sz w:val="22"/>
              </w:rPr>
              <w:t>Exports, imports, M2, DC</w:t>
            </w:r>
          </w:p>
        </w:tc>
        <w:tc>
          <w:tcPr>
            <w:tcW w:w="1440" w:type="dxa"/>
            <w:tcBorders>
              <w:top w:val="single" w:sz="4" w:space="0" w:color="000000"/>
              <w:left w:val="single" w:sz="4" w:space="0" w:color="000000"/>
              <w:bottom w:val="single" w:sz="4" w:space="0" w:color="000000"/>
              <w:right w:val="single" w:sz="4" w:space="0" w:color="000000"/>
            </w:tcBorders>
          </w:tcPr>
          <w:p w14:paraId="406D78D6" w14:textId="4E66CB47" w:rsidR="00C17599" w:rsidRPr="00FE19CF" w:rsidRDefault="00997E38" w:rsidP="00165B4B">
            <w:pPr>
              <w:spacing w:line="259" w:lineRule="auto"/>
              <w:ind w:left="5" w:firstLine="0"/>
              <w:rPr>
                <w:rFonts w:ascii="Times New Roman" w:hAnsi="Times New Roman" w:cs="Times New Roman"/>
                <w:color w:val="000000"/>
                <w:sz w:val="22"/>
              </w:rPr>
            </w:pPr>
            <w:r w:rsidRPr="00997E38">
              <w:rPr>
                <w:rFonts w:ascii="Times New Roman" w:hAnsi="Times New Roman" w:cs="Times New Roman"/>
                <w:color w:val="000000"/>
                <w:sz w:val="22"/>
                <w:lang w:val="en-US"/>
              </w:rPr>
              <w:t>Granger causality tests</w:t>
            </w:r>
          </w:p>
        </w:tc>
        <w:tc>
          <w:tcPr>
            <w:tcW w:w="1350" w:type="dxa"/>
            <w:tcBorders>
              <w:top w:val="single" w:sz="4" w:space="0" w:color="000000"/>
              <w:left w:val="single" w:sz="4" w:space="0" w:color="000000"/>
              <w:bottom w:val="single" w:sz="4" w:space="0" w:color="000000"/>
              <w:right w:val="single" w:sz="4" w:space="0" w:color="000000"/>
            </w:tcBorders>
          </w:tcPr>
          <w:p w14:paraId="42C172F3" w14:textId="71C2110C" w:rsidR="00C17599" w:rsidRPr="00FE19CF" w:rsidRDefault="00997E38" w:rsidP="00165B4B">
            <w:pPr>
              <w:spacing w:line="259" w:lineRule="auto"/>
              <w:ind w:left="0" w:firstLine="0"/>
              <w:rPr>
                <w:rFonts w:ascii="Times New Roman" w:hAnsi="Times New Roman" w:cs="Times New Roman"/>
                <w:sz w:val="22"/>
              </w:rPr>
            </w:pPr>
            <w:r w:rsidRPr="00997E38">
              <w:rPr>
                <w:rFonts w:ascii="Times New Roman" w:hAnsi="Times New Roman" w:cs="Times New Roman"/>
                <w:sz w:val="22"/>
                <w:lang w:val="en-US"/>
              </w:rPr>
              <w:t>1965-2004</w:t>
            </w:r>
          </w:p>
        </w:tc>
        <w:tc>
          <w:tcPr>
            <w:tcW w:w="7290" w:type="dxa"/>
            <w:tcBorders>
              <w:top w:val="single" w:sz="4" w:space="0" w:color="000000"/>
              <w:left w:val="single" w:sz="4" w:space="0" w:color="000000"/>
              <w:bottom w:val="single" w:sz="4" w:space="0" w:color="000000"/>
              <w:right w:val="single" w:sz="4" w:space="0" w:color="000000"/>
            </w:tcBorders>
          </w:tcPr>
          <w:p w14:paraId="12639984" w14:textId="0ECF0975" w:rsidR="00C17599" w:rsidRPr="00FE19CF" w:rsidRDefault="00997E38" w:rsidP="00165B4B">
            <w:pPr>
              <w:spacing w:line="259" w:lineRule="auto"/>
              <w:ind w:left="5" w:right="2" w:firstLine="0"/>
              <w:rPr>
                <w:rFonts w:ascii="Times New Roman" w:hAnsi="Times New Roman" w:cs="Times New Roman"/>
                <w:color w:val="000000"/>
                <w:sz w:val="22"/>
              </w:rPr>
            </w:pPr>
            <w:r w:rsidRPr="00997E38">
              <w:rPr>
                <w:rFonts w:ascii="Times New Roman" w:hAnsi="Times New Roman" w:cs="Times New Roman"/>
                <w:color w:val="000000"/>
                <w:sz w:val="22"/>
                <w:lang w:val="en-US"/>
              </w:rPr>
              <w:t>Results reveal that there is a long-run equilibrium relationship between financial development, international trade and real income growth in the case of India. Furthermore, unidirectional causality was investigated that runs from real income to exports and imports, from exports to imports, M2 and domestic credits, from M2 to imports, from imports to domestic credits. Bidirectional causality has also been obtained between real income and M2, and between real income and domestic credits. Finally, no direction of causality has been obtained between M2 and domestic credits</w:t>
            </w:r>
          </w:p>
        </w:tc>
      </w:tr>
      <w:tr w:rsidR="00997E38" w14:paraId="224444B4" w14:textId="77777777" w:rsidTr="00997E38">
        <w:trPr>
          <w:trHeight w:val="1677"/>
        </w:trPr>
        <w:tc>
          <w:tcPr>
            <w:tcW w:w="2880" w:type="dxa"/>
            <w:tcBorders>
              <w:top w:val="single" w:sz="4" w:space="0" w:color="000000"/>
              <w:left w:val="single" w:sz="4" w:space="0" w:color="000000"/>
              <w:bottom w:val="single" w:sz="4" w:space="0" w:color="000000"/>
              <w:right w:val="single" w:sz="4" w:space="0" w:color="000000"/>
            </w:tcBorders>
          </w:tcPr>
          <w:p w14:paraId="4924316E" w14:textId="62A37026" w:rsidR="00997E38" w:rsidRPr="00F6686F" w:rsidRDefault="00997E38" w:rsidP="00F6686F">
            <w:pPr>
              <w:spacing w:line="259" w:lineRule="auto"/>
              <w:ind w:left="5" w:firstLine="0"/>
              <w:rPr>
                <w:rFonts w:ascii="Times New Roman" w:hAnsi="Times New Roman" w:cs="Times New Roman"/>
                <w:b/>
                <w:bCs/>
                <w:sz w:val="22"/>
              </w:rPr>
            </w:pPr>
            <w:r w:rsidRPr="00997E38">
              <w:rPr>
                <w:rFonts w:ascii="Times New Roman" w:hAnsi="Times New Roman" w:cs="Times New Roman"/>
                <w:b/>
                <w:bCs/>
                <w:sz w:val="22"/>
                <w:lang w:val="en-US"/>
              </w:rPr>
              <w:t>FINANCIAL DEVELOPMENT, TRADE OPENNESS AND ECONOMIC GROWTH IN DEVELOPING COUNTRIES Recent Evidence from Panel Data</w:t>
            </w:r>
          </w:p>
        </w:tc>
        <w:tc>
          <w:tcPr>
            <w:tcW w:w="1530" w:type="dxa"/>
            <w:tcBorders>
              <w:top w:val="single" w:sz="4" w:space="0" w:color="000000"/>
              <w:left w:val="single" w:sz="4" w:space="0" w:color="000000"/>
              <w:bottom w:val="single" w:sz="4" w:space="0" w:color="000000"/>
              <w:right w:val="single" w:sz="4" w:space="0" w:color="000000"/>
            </w:tcBorders>
          </w:tcPr>
          <w:p w14:paraId="0C892487" w14:textId="618EEC2F" w:rsidR="00997E38" w:rsidRDefault="00997E38" w:rsidP="00165B4B">
            <w:pPr>
              <w:spacing w:line="259" w:lineRule="auto"/>
              <w:ind w:left="0" w:firstLine="0"/>
              <w:rPr>
                <w:rFonts w:ascii="Times New Roman" w:hAnsi="Times New Roman" w:cs="Times New Roman"/>
                <w:sz w:val="22"/>
              </w:rPr>
            </w:pPr>
            <w:r>
              <w:rPr>
                <w:rFonts w:ascii="Times New Roman" w:hAnsi="Times New Roman" w:cs="Times New Roman"/>
                <w:sz w:val="22"/>
              </w:rPr>
              <w:t>2014</w:t>
            </w:r>
          </w:p>
        </w:tc>
        <w:tc>
          <w:tcPr>
            <w:tcW w:w="1890" w:type="dxa"/>
            <w:tcBorders>
              <w:top w:val="single" w:sz="4" w:space="0" w:color="000000"/>
              <w:left w:val="single" w:sz="4" w:space="0" w:color="000000"/>
              <w:bottom w:val="single" w:sz="4" w:space="0" w:color="000000"/>
              <w:right w:val="single" w:sz="4" w:space="0" w:color="000000"/>
            </w:tcBorders>
          </w:tcPr>
          <w:p w14:paraId="044B012D" w14:textId="43822AEA" w:rsidR="00997E38" w:rsidRPr="00997E38" w:rsidRDefault="00997E38" w:rsidP="00FE19CF">
            <w:pPr>
              <w:spacing w:line="259" w:lineRule="auto"/>
              <w:ind w:left="0" w:firstLine="0"/>
              <w:rPr>
                <w:rFonts w:ascii="Times New Roman" w:hAnsi="Times New Roman" w:cs="Times New Roman"/>
                <w:color w:val="000000"/>
                <w:sz w:val="22"/>
              </w:rPr>
            </w:pPr>
            <w:r w:rsidRPr="00997E38">
              <w:rPr>
                <w:rFonts w:ascii="Times New Roman" w:hAnsi="Times New Roman" w:cs="Times New Roman"/>
                <w:color w:val="000000"/>
                <w:sz w:val="22"/>
                <w:lang w:val="en-US"/>
              </w:rPr>
              <w:t>Pakistan Economic and Social Review</w:t>
            </w:r>
          </w:p>
        </w:tc>
        <w:tc>
          <w:tcPr>
            <w:tcW w:w="1170" w:type="dxa"/>
            <w:gridSpan w:val="2"/>
            <w:tcBorders>
              <w:top w:val="single" w:sz="4" w:space="0" w:color="000000"/>
              <w:left w:val="single" w:sz="4" w:space="0" w:color="000000"/>
              <w:bottom w:val="single" w:sz="4" w:space="0" w:color="000000"/>
              <w:right w:val="single" w:sz="4" w:space="0" w:color="000000"/>
            </w:tcBorders>
          </w:tcPr>
          <w:p w14:paraId="4C78BC51" w14:textId="59B314AA" w:rsidR="00997E38" w:rsidRDefault="00997E38" w:rsidP="00165B4B">
            <w:pPr>
              <w:spacing w:line="259" w:lineRule="auto"/>
              <w:ind w:left="0" w:firstLine="0"/>
              <w:rPr>
                <w:rFonts w:ascii="Times New Roman" w:hAnsi="Times New Roman" w:cs="Times New Roman"/>
                <w:sz w:val="22"/>
              </w:rPr>
            </w:pPr>
            <w:r>
              <w:rPr>
                <w:rFonts w:ascii="Times New Roman" w:hAnsi="Times New Roman" w:cs="Times New Roman"/>
                <w:sz w:val="22"/>
              </w:rPr>
              <w:t>Panel (15 developing countries), Quantitative</w:t>
            </w:r>
          </w:p>
        </w:tc>
        <w:tc>
          <w:tcPr>
            <w:tcW w:w="1080" w:type="dxa"/>
            <w:tcBorders>
              <w:top w:val="single" w:sz="4" w:space="0" w:color="000000"/>
              <w:left w:val="single" w:sz="4" w:space="0" w:color="000000"/>
              <w:bottom w:val="single" w:sz="4" w:space="0" w:color="000000"/>
              <w:right w:val="single" w:sz="4" w:space="0" w:color="000000"/>
            </w:tcBorders>
          </w:tcPr>
          <w:p w14:paraId="4EDD4644" w14:textId="2C975AD9" w:rsidR="00997E38" w:rsidRDefault="00997E38" w:rsidP="00165B4B">
            <w:pPr>
              <w:spacing w:line="259" w:lineRule="auto"/>
              <w:ind w:left="5" w:firstLine="0"/>
              <w:rPr>
                <w:rFonts w:ascii="Times New Roman" w:hAnsi="Times New Roman" w:cs="Times New Roman"/>
                <w:color w:val="000000"/>
                <w:sz w:val="22"/>
              </w:rPr>
            </w:pPr>
            <w:r>
              <w:rPr>
                <w:rFonts w:ascii="Times New Roman" w:hAnsi="Times New Roman" w:cs="Times New Roman"/>
                <w:color w:val="000000"/>
                <w:sz w:val="22"/>
              </w:rPr>
              <w:t>GDP</w:t>
            </w:r>
          </w:p>
        </w:tc>
        <w:tc>
          <w:tcPr>
            <w:tcW w:w="1890" w:type="dxa"/>
            <w:tcBorders>
              <w:top w:val="single" w:sz="4" w:space="0" w:color="000000"/>
              <w:left w:val="single" w:sz="4" w:space="0" w:color="000000"/>
              <w:bottom w:val="single" w:sz="4" w:space="0" w:color="000000"/>
              <w:right w:val="single" w:sz="4" w:space="0" w:color="000000"/>
            </w:tcBorders>
          </w:tcPr>
          <w:p w14:paraId="19DD8C8D" w14:textId="74EE81E1" w:rsidR="00997E38" w:rsidRDefault="00997E38" w:rsidP="00997E38">
            <w:pPr>
              <w:spacing w:line="259" w:lineRule="auto"/>
              <w:ind w:left="0" w:firstLine="0"/>
              <w:rPr>
                <w:rFonts w:ascii="Times New Roman" w:hAnsi="Times New Roman" w:cs="Times New Roman"/>
                <w:sz w:val="22"/>
              </w:rPr>
            </w:pPr>
            <w:r w:rsidRPr="00997E38">
              <w:rPr>
                <w:rFonts w:ascii="Times New Roman" w:hAnsi="Times New Roman" w:cs="Times New Roman"/>
                <w:sz w:val="22"/>
                <w:lang w:val="en-US"/>
              </w:rPr>
              <w:t>Financial development</w:t>
            </w:r>
            <w:r>
              <w:rPr>
                <w:rFonts w:ascii="Times New Roman" w:hAnsi="Times New Roman" w:cs="Times New Roman"/>
                <w:sz w:val="22"/>
                <w:lang w:val="en-US"/>
              </w:rPr>
              <w:t xml:space="preserve">, </w:t>
            </w:r>
            <w:r w:rsidRPr="00997E38">
              <w:rPr>
                <w:rFonts w:ascii="Times New Roman" w:hAnsi="Times New Roman" w:cs="Times New Roman"/>
                <w:sz w:val="22"/>
                <w:lang w:val="en-US"/>
              </w:rPr>
              <w:t>Trade openness</w:t>
            </w:r>
            <w:r>
              <w:rPr>
                <w:rFonts w:ascii="Times New Roman" w:hAnsi="Times New Roman" w:cs="Times New Roman"/>
                <w:sz w:val="22"/>
                <w:lang w:val="en-US"/>
              </w:rPr>
              <w:t xml:space="preserve">, </w:t>
            </w:r>
            <w:r w:rsidRPr="00997E38">
              <w:rPr>
                <w:rFonts w:ascii="Times New Roman" w:hAnsi="Times New Roman" w:cs="Times New Roman"/>
                <w:sz w:val="22"/>
                <w:lang w:val="en-US"/>
              </w:rPr>
              <w:t>Foreign direct investment</w:t>
            </w:r>
            <w:r>
              <w:rPr>
                <w:rFonts w:ascii="Times New Roman" w:hAnsi="Times New Roman" w:cs="Times New Roman"/>
                <w:sz w:val="22"/>
                <w:lang w:val="en-US"/>
              </w:rPr>
              <w:t xml:space="preserve">, </w:t>
            </w:r>
            <w:r w:rsidRPr="00997E38">
              <w:rPr>
                <w:rFonts w:ascii="Times New Roman" w:hAnsi="Times New Roman" w:cs="Times New Roman"/>
                <w:sz w:val="22"/>
                <w:lang w:val="en-US"/>
              </w:rPr>
              <w:t>Human capital index</w:t>
            </w:r>
            <w:r>
              <w:rPr>
                <w:rFonts w:ascii="Times New Roman" w:hAnsi="Times New Roman" w:cs="Times New Roman"/>
                <w:sz w:val="22"/>
                <w:lang w:val="en-US"/>
              </w:rPr>
              <w:t>, Real Interest rate</w:t>
            </w:r>
          </w:p>
        </w:tc>
        <w:tc>
          <w:tcPr>
            <w:tcW w:w="1440" w:type="dxa"/>
            <w:tcBorders>
              <w:top w:val="single" w:sz="4" w:space="0" w:color="000000"/>
              <w:left w:val="single" w:sz="4" w:space="0" w:color="000000"/>
              <w:bottom w:val="single" w:sz="4" w:space="0" w:color="000000"/>
              <w:right w:val="single" w:sz="4" w:space="0" w:color="000000"/>
            </w:tcBorders>
          </w:tcPr>
          <w:p w14:paraId="6365BBA3" w14:textId="7C747D44" w:rsidR="00997E38" w:rsidRPr="00997E38" w:rsidRDefault="00997E38" w:rsidP="00165B4B">
            <w:pPr>
              <w:spacing w:line="259" w:lineRule="auto"/>
              <w:ind w:left="5" w:firstLine="0"/>
              <w:rPr>
                <w:rFonts w:ascii="Times New Roman" w:hAnsi="Times New Roman" w:cs="Times New Roman"/>
                <w:color w:val="000000"/>
                <w:sz w:val="22"/>
              </w:rPr>
            </w:pPr>
            <w:r w:rsidRPr="00997E38">
              <w:rPr>
                <w:rFonts w:ascii="Times New Roman" w:hAnsi="Times New Roman" w:cs="Times New Roman"/>
                <w:color w:val="000000"/>
                <w:sz w:val="22"/>
                <w:lang w:val="en-US"/>
              </w:rPr>
              <w:t>Panel cointegration tests</w:t>
            </w:r>
            <w:r>
              <w:rPr>
                <w:rFonts w:ascii="Times New Roman" w:hAnsi="Times New Roman" w:cs="Times New Roman"/>
                <w:color w:val="000000"/>
                <w:sz w:val="22"/>
                <w:lang w:val="en-US"/>
              </w:rPr>
              <w:t xml:space="preserve">, </w:t>
            </w:r>
            <w:r w:rsidRPr="00997E38">
              <w:rPr>
                <w:rFonts w:ascii="Times New Roman" w:hAnsi="Times New Roman" w:cs="Times New Roman"/>
                <w:color w:val="000000"/>
                <w:sz w:val="22"/>
                <w:lang w:val="en-US"/>
              </w:rPr>
              <w:t>Panel causality tests</w:t>
            </w:r>
          </w:p>
        </w:tc>
        <w:tc>
          <w:tcPr>
            <w:tcW w:w="1350" w:type="dxa"/>
            <w:tcBorders>
              <w:top w:val="single" w:sz="4" w:space="0" w:color="000000"/>
              <w:left w:val="single" w:sz="4" w:space="0" w:color="000000"/>
              <w:bottom w:val="single" w:sz="4" w:space="0" w:color="000000"/>
              <w:right w:val="single" w:sz="4" w:space="0" w:color="000000"/>
            </w:tcBorders>
          </w:tcPr>
          <w:p w14:paraId="50DC41D1" w14:textId="40220802" w:rsidR="00997E38" w:rsidRPr="00997E38" w:rsidRDefault="00997E38" w:rsidP="00165B4B">
            <w:pPr>
              <w:spacing w:line="259" w:lineRule="auto"/>
              <w:ind w:left="0" w:firstLine="0"/>
              <w:rPr>
                <w:rFonts w:ascii="Times New Roman" w:hAnsi="Times New Roman" w:cs="Times New Roman"/>
                <w:sz w:val="22"/>
              </w:rPr>
            </w:pPr>
            <w:r w:rsidRPr="00997E38">
              <w:rPr>
                <w:rFonts w:ascii="Times New Roman" w:hAnsi="Times New Roman" w:cs="Times New Roman"/>
                <w:sz w:val="22"/>
                <w:lang w:val="en-US"/>
              </w:rPr>
              <w:t>1978-2012</w:t>
            </w:r>
          </w:p>
        </w:tc>
        <w:tc>
          <w:tcPr>
            <w:tcW w:w="7290" w:type="dxa"/>
            <w:tcBorders>
              <w:top w:val="single" w:sz="4" w:space="0" w:color="000000"/>
              <w:left w:val="single" w:sz="4" w:space="0" w:color="000000"/>
              <w:bottom w:val="single" w:sz="4" w:space="0" w:color="000000"/>
              <w:right w:val="single" w:sz="4" w:space="0" w:color="000000"/>
            </w:tcBorders>
          </w:tcPr>
          <w:p w14:paraId="2CD5D475" w14:textId="75D0EB30" w:rsidR="00997E38" w:rsidRPr="00997E38" w:rsidRDefault="00593D98" w:rsidP="00165B4B">
            <w:pPr>
              <w:spacing w:line="259" w:lineRule="auto"/>
              <w:ind w:left="5" w:right="2" w:firstLine="0"/>
              <w:rPr>
                <w:rFonts w:ascii="Times New Roman" w:hAnsi="Times New Roman" w:cs="Times New Roman"/>
                <w:color w:val="000000"/>
                <w:sz w:val="22"/>
              </w:rPr>
            </w:pPr>
            <w:r w:rsidRPr="00593D98">
              <w:rPr>
                <w:rFonts w:ascii="Times New Roman" w:hAnsi="Times New Roman" w:cs="Times New Roman"/>
                <w:color w:val="000000"/>
                <w:sz w:val="22"/>
                <w:lang w:val="en-US"/>
              </w:rPr>
              <w:t>The results of the study point out low impact of financial development on economic growth. It may be due to the absence of well-developed and efficient financial system in these countries. Furthermore, the financial system in these countries is not backed by well-enforced financial institutions and weak financial institutions provide rooms for misallocation of resources which leads to poor economic growth.</w:t>
            </w:r>
          </w:p>
        </w:tc>
      </w:tr>
      <w:tr w:rsidR="00593D98" w14:paraId="5C29C1D6" w14:textId="77777777" w:rsidTr="00997E38">
        <w:trPr>
          <w:trHeight w:val="1677"/>
        </w:trPr>
        <w:tc>
          <w:tcPr>
            <w:tcW w:w="2880" w:type="dxa"/>
            <w:tcBorders>
              <w:top w:val="single" w:sz="4" w:space="0" w:color="000000"/>
              <w:left w:val="single" w:sz="4" w:space="0" w:color="000000"/>
              <w:bottom w:val="single" w:sz="4" w:space="0" w:color="000000"/>
              <w:right w:val="single" w:sz="4" w:space="0" w:color="000000"/>
            </w:tcBorders>
          </w:tcPr>
          <w:p w14:paraId="7299C8F1" w14:textId="77777777" w:rsidR="00593D98" w:rsidRPr="00593D98" w:rsidRDefault="00593D98" w:rsidP="00593D98">
            <w:pPr>
              <w:spacing w:line="259" w:lineRule="auto"/>
              <w:ind w:left="5" w:firstLine="0"/>
              <w:rPr>
                <w:rFonts w:ascii="Times New Roman" w:hAnsi="Times New Roman" w:cs="Times New Roman"/>
                <w:b/>
                <w:bCs/>
                <w:sz w:val="22"/>
                <w:lang w:val="en-US"/>
              </w:rPr>
            </w:pPr>
            <w:r w:rsidRPr="00593D98">
              <w:rPr>
                <w:rFonts w:ascii="Times New Roman" w:hAnsi="Times New Roman" w:cs="Times New Roman"/>
                <w:b/>
                <w:bCs/>
                <w:sz w:val="22"/>
                <w:lang w:val="en-US"/>
              </w:rPr>
              <w:t>Trade Openness and Growth in Developing Countries: An Analysis of the Relationship after Comparing Trade Indicators</w:t>
            </w:r>
          </w:p>
          <w:p w14:paraId="486B3FB3" w14:textId="77777777" w:rsidR="00593D98" w:rsidRPr="00997E38" w:rsidRDefault="00593D98" w:rsidP="00F6686F">
            <w:pPr>
              <w:spacing w:line="259" w:lineRule="auto"/>
              <w:ind w:left="5" w:firstLine="0"/>
              <w:rPr>
                <w:rFonts w:ascii="Times New Roman" w:hAnsi="Times New Roman" w:cs="Times New Roman"/>
                <w:b/>
                <w:bCs/>
                <w:sz w:val="22"/>
              </w:rPr>
            </w:pPr>
          </w:p>
        </w:tc>
        <w:tc>
          <w:tcPr>
            <w:tcW w:w="1530" w:type="dxa"/>
            <w:tcBorders>
              <w:top w:val="single" w:sz="4" w:space="0" w:color="000000"/>
              <w:left w:val="single" w:sz="4" w:space="0" w:color="000000"/>
              <w:bottom w:val="single" w:sz="4" w:space="0" w:color="000000"/>
              <w:right w:val="single" w:sz="4" w:space="0" w:color="000000"/>
            </w:tcBorders>
          </w:tcPr>
          <w:p w14:paraId="55778F31" w14:textId="7E347735" w:rsidR="00593D98" w:rsidRDefault="00593D98" w:rsidP="00165B4B">
            <w:pPr>
              <w:spacing w:line="259" w:lineRule="auto"/>
              <w:ind w:left="0" w:firstLine="0"/>
              <w:rPr>
                <w:rFonts w:ascii="Times New Roman" w:hAnsi="Times New Roman" w:cs="Times New Roman"/>
                <w:sz w:val="22"/>
              </w:rPr>
            </w:pPr>
            <w:r>
              <w:rPr>
                <w:rFonts w:ascii="Times New Roman" w:hAnsi="Times New Roman" w:cs="Times New Roman"/>
                <w:sz w:val="22"/>
              </w:rPr>
              <w:t>2015</w:t>
            </w:r>
          </w:p>
        </w:tc>
        <w:tc>
          <w:tcPr>
            <w:tcW w:w="1890" w:type="dxa"/>
            <w:tcBorders>
              <w:top w:val="single" w:sz="4" w:space="0" w:color="000000"/>
              <w:left w:val="single" w:sz="4" w:space="0" w:color="000000"/>
              <w:bottom w:val="single" w:sz="4" w:space="0" w:color="000000"/>
              <w:right w:val="single" w:sz="4" w:space="0" w:color="000000"/>
            </w:tcBorders>
          </w:tcPr>
          <w:p w14:paraId="66BD3858" w14:textId="6F58A41F" w:rsidR="00593D98" w:rsidRPr="00997E38" w:rsidRDefault="00593D98" w:rsidP="00FE19CF">
            <w:pPr>
              <w:spacing w:line="259" w:lineRule="auto"/>
              <w:ind w:left="0" w:firstLine="0"/>
              <w:rPr>
                <w:rFonts w:ascii="Times New Roman" w:hAnsi="Times New Roman" w:cs="Times New Roman"/>
                <w:color w:val="000000"/>
                <w:sz w:val="22"/>
              </w:rPr>
            </w:pPr>
            <w:r w:rsidRPr="00593D98">
              <w:rPr>
                <w:rFonts w:ascii="Times New Roman" w:hAnsi="Times New Roman" w:cs="Times New Roman"/>
                <w:color w:val="000000"/>
                <w:sz w:val="22"/>
                <w:lang w:val="en-US"/>
              </w:rPr>
              <w:t>Asian </w:t>
            </w:r>
            <w:r w:rsidRPr="00593D98">
              <w:rPr>
                <w:rFonts w:ascii="Times New Roman" w:hAnsi="Times New Roman" w:cs="Times New Roman"/>
                <w:bCs/>
                <w:color w:val="000000"/>
                <w:sz w:val="22"/>
                <w:lang w:val="en-US"/>
              </w:rPr>
              <w:t>Economic</w:t>
            </w:r>
            <w:r w:rsidRPr="00593D98">
              <w:rPr>
                <w:rFonts w:ascii="Times New Roman" w:hAnsi="Times New Roman" w:cs="Times New Roman"/>
                <w:b/>
                <w:bCs/>
                <w:color w:val="000000"/>
                <w:sz w:val="22"/>
                <w:lang w:val="en-US"/>
              </w:rPr>
              <w:t> </w:t>
            </w:r>
            <w:r w:rsidRPr="00593D98">
              <w:rPr>
                <w:rFonts w:ascii="Times New Roman" w:hAnsi="Times New Roman" w:cs="Times New Roman"/>
                <w:color w:val="000000"/>
                <w:sz w:val="22"/>
                <w:lang w:val="en-US"/>
              </w:rPr>
              <w:t>and Financial Review</w:t>
            </w:r>
          </w:p>
        </w:tc>
        <w:tc>
          <w:tcPr>
            <w:tcW w:w="1170" w:type="dxa"/>
            <w:gridSpan w:val="2"/>
            <w:tcBorders>
              <w:top w:val="single" w:sz="4" w:space="0" w:color="000000"/>
              <w:left w:val="single" w:sz="4" w:space="0" w:color="000000"/>
              <w:bottom w:val="single" w:sz="4" w:space="0" w:color="000000"/>
              <w:right w:val="single" w:sz="4" w:space="0" w:color="000000"/>
            </w:tcBorders>
          </w:tcPr>
          <w:p w14:paraId="0427773E" w14:textId="6548DF36" w:rsidR="00593D98" w:rsidRDefault="00593D98" w:rsidP="00165B4B">
            <w:pPr>
              <w:spacing w:line="259" w:lineRule="auto"/>
              <w:ind w:left="0" w:firstLine="0"/>
              <w:rPr>
                <w:rFonts w:ascii="Times New Roman" w:hAnsi="Times New Roman" w:cs="Times New Roman"/>
                <w:sz w:val="22"/>
              </w:rPr>
            </w:pPr>
            <w:r>
              <w:rPr>
                <w:rFonts w:ascii="Times New Roman" w:hAnsi="Times New Roman" w:cs="Times New Roman"/>
                <w:sz w:val="22"/>
              </w:rPr>
              <w:t>Cross sectional, Quantitative</w:t>
            </w:r>
          </w:p>
        </w:tc>
        <w:tc>
          <w:tcPr>
            <w:tcW w:w="1080" w:type="dxa"/>
            <w:tcBorders>
              <w:top w:val="single" w:sz="4" w:space="0" w:color="000000"/>
              <w:left w:val="single" w:sz="4" w:space="0" w:color="000000"/>
              <w:bottom w:val="single" w:sz="4" w:space="0" w:color="000000"/>
              <w:right w:val="single" w:sz="4" w:space="0" w:color="000000"/>
            </w:tcBorders>
          </w:tcPr>
          <w:p w14:paraId="79162EE1" w14:textId="7D9859B4" w:rsidR="00593D98" w:rsidRDefault="00593D98" w:rsidP="00165B4B">
            <w:pPr>
              <w:spacing w:line="259" w:lineRule="auto"/>
              <w:ind w:left="5" w:firstLine="0"/>
              <w:rPr>
                <w:rFonts w:ascii="Times New Roman" w:hAnsi="Times New Roman" w:cs="Times New Roman"/>
                <w:color w:val="000000"/>
                <w:sz w:val="22"/>
              </w:rPr>
            </w:pPr>
            <w:r w:rsidRPr="00593D98">
              <w:rPr>
                <w:rFonts w:ascii="Times New Roman" w:hAnsi="Times New Roman" w:cs="Times New Roman"/>
                <w:color w:val="000000"/>
                <w:sz w:val="22"/>
                <w:lang w:val="en-US"/>
              </w:rPr>
              <w:t>GDP</w:t>
            </w:r>
          </w:p>
        </w:tc>
        <w:tc>
          <w:tcPr>
            <w:tcW w:w="1890" w:type="dxa"/>
            <w:tcBorders>
              <w:top w:val="single" w:sz="4" w:space="0" w:color="000000"/>
              <w:left w:val="single" w:sz="4" w:space="0" w:color="000000"/>
              <w:bottom w:val="single" w:sz="4" w:space="0" w:color="000000"/>
              <w:right w:val="single" w:sz="4" w:space="0" w:color="000000"/>
            </w:tcBorders>
          </w:tcPr>
          <w:p w14:paraId="63117821" w14:textId="20003F68" w:rsidR="00593D98" w:rsidRPr="00997E38" w:rsidRDefault="00593D98" w:rsidP="00997E38">
            <w:pPr>
              <w:spacing w:line="259" w:lineRule="auto"/>
              <w:ind w:left="0" w:firstLine="0"/>
              <w:rPr>
                <w:rFonts w:ascii="Times New Roman" w:hAnsi="Times New Roman" w:cs="Times New Roman"/>
                <w:sz w:val="22"/>
              </w:rPr>
            </w:pPr>
            <w:r>
              <w:rPr>
                <w:rFonts w:ascii="Times New Roman" w:hAnsi="Times New Roman" w:cs="Times New Roman"/>
                <w:sz w:val="22"/>
                <w:lang w:val="en-US"/>
              </w:rPr>
              <w:t xml:space="preserve">Consumer price Index, </w:t>
            </w:r>
            <w:r w:rsidRPr="00593D98">
              <w:rPr>
                <w:rFonts w:ascii="Times New Roman" w:hAnsi="Times New Roman" w:cs="Times New Roman"/>
                <w:sz w:val="22"/>
                <w:lang w:val="en-US"/>
              </w:rPr>
              <w:t>exports</w:t>
            </w:r>
            <w:r>
              <w:rPr>
                <w:rFonts w:ascii="Times New Roman" w:hAnsi="Times New Roman" w:cs="Times New Roman"/>
                <w:sz w:val="22"/>
                <w:lang w:val="en-US"/>
              </w:rPr>
              <w:t xml:space="preserve"> </w:t>
            </w:r>
            <w:r w:rsidRPr="00593D98">
              <w:rPr>
                <w:rFonts w:ascii="Times New Roman" w:hAnsi="Times New Roman" w:cs="Times New Roman"/>
                <w:sz w:val="22"/>
                <w:lang w:val="en-US"/>
              </w:rPr>
              <w:t>and</w:t>
            </w:r>
            <w:r>
              <w:rPr>
                <w:rFonts w:ascii="Times New Roman" w:hAnsi="Times New Roman" w:cs="Times New Roman"/>
                <w:sz w:val="22"/>
                <w:lang w:val="en-US"/>
              </w:rPr>
              <w:t xml:space="preserve"> </w:t>
            </w:r>
            <w:r w:rsidRPr="00593D98">
              <w:rPr>
                <w:rFonts w:ascii="Times New Roman" w:hAnsi="Times New Roman" w:cs="Times New Roman"/>
                <w:sz w:val="22"/>
                <w:lang w:val="en-US"/>
              </w:rPr>
              <w:t>imports</w:t>
            </w:r>
            <w:r>
              <w:rPr>
                <w:rFonts w:ascii="Times New Roman" w:hAnsi="Times New Roman" w:cs="Times New Roman"/>
                <w:sz w:val="22"/>
                <w:lang w:val="en-US"/>
              </w:rPr>
              <w:t xml:space="preserve"> </w:t>
            </w:r>
            <w:r w:rsidRPr="00593D98">
              <w:rPr>
                <w:rFonts w:ascii="Times New Roman" w:hAnsi="Times New Roman" w:cs="Times New Roman"/>
                <w:sz w:val="22"/>
                <w:lang w:val="en-US"/>
              </w:rPr>
              <w:t>of</w:t>
            </w:r>
            <w:r>
              <w:rPr>
                <w:rFonts w:ascii="Times New Roman" w:hAnsi="Times New Roman" w:cs="Times New Roman"/>
                <w:sz w:val="22"/>
                <w:lang w:val="en-US"/>
              </w:rPr>
              <w:t xml:space="preserve"> </w:t>
            </w:r>
            <w:r w:rsidRPr="00593D98">
              <w:rPr>
                <w:rFonts w:ascii="Times New Roman" w:hAnsi="Times New Roman" w:cs="Times New Roman"/>
                <w:sz w:val="22"/>
                <w:lang w:val="en-US"/>
              </w:rPr>
              <w:t>goods</w:t>
            </w:r>
            <w:r>
              <w:rPr>
                <w:rFonts w:ascii="Times New Roman" w:hAnsi="Times New Roman" w:cs="Times New Roman"/>
                <w:sz w:val="22"/>
                <w:lang w:val="en-US"/>
              </w:rPr>
              <w:t xml:space="preserve"> </w:t>
            </w:r>
            <w:r w:rsidRPr="00593D98">
              <w:rPr>
                <w:rFonts w:ascii="Times New Roman" w:hAnsi="Times New Roman" w:cs="Times New Roman"/>
                <w:sz w:val="22"/>
                <w:lang w:val="en-US"/>
              </w:rPr>
              <w:t>and</w:t>
            </w:r>
            <w:r>
              <w:rPr>
                <w:rFonts w:ascii="Times New Roman" w:hAnsi="Times New Roman" w:cs="Times New Roman"/>
                <w:sz w:val="22"/>
                <w:lang w:val="en-US"/>
              </w:rPr>
              <w:t xml:space="preserve"> </w:t>
            </w:r>
            <w:r w:rsidRPr="00593D98">
              <w:rPr>
                <w:rFonts w:ascii="Times New Roman" w:hAnsi="Times New Roman" w:cs="Times New Roman"/>
                <w:sz w:val="22"/>
                <w:lang w:val="en-US"/>
              </w:rPr>
              <w:t>services</w:t>
            </w:r>
            <w:r>
              <w:rPr>
                <w:rFonts w:ascii="Times New Roman" w:hAnsi="Times New Roman" w:cs="Times New Roman"/>
                <w:sz w:val="22"/>
                <w:lang w:val="en-US"/>
              </w:rPr>
              <w:t>,</w:t>
            </w:r>
            <w:r w:rsidRPr="00593D98">
              <w:rPr>
                <w:rFonts w:ascii="Arial" w:hAnsi="Arial" w:cs="Arial"/>
                <w:sz w:val="17"/>
                <w:szCs w:val="17"/>
                <w:shd w:val="clear" w:color="auto" w:fill="FFFFFF"/>
                <w:lang w:val="en-US"/>
              </w:rPr>
              <w:t xml:space="preserve"> </w:t>
            </w:r>
            <w:r w:rsidRPr="00593D98">
              <w:rPr>
                <w:rFonts w:ascii="Times New Roman" w:hAnsi="Times New Roman" w:cs="Times New Roman"/>
                <w:sz w:val="22"/>
                <w:lang w:val="en-US"/>
              </w:rPr>
              <w:t>fixed</w:t>
            </w:r>
            <w:r>
              <w:rPr>
                <w:rFonts w:ascii="Times New Roman" w:hAnsi="Times New Roman" w:cs="Times New Roman"/>
                <w:sz w:val="22"/>
                <w:lang w:val="en-US"/>
              </w:rPr>
              <w:t xml:space="preserve"> </w:t>
            </w:r>
            <w:r w:rsidRPr="00593D98">
              <w:rPr>
                <w:rFonts w:ascii="Times New Roman" w:hAnsi="Times New Roman" w:cs="Times New Roman"/>
                <w:sz w:val="22"/>
                <w:lang w:val="en-US"/>
              </w:rPr>
              <w:t>assets</w:t>
            </w:r>
            <w:r>
              <w:rPr>
                <w:rFonts w:ascii="Times New Roman" w:hAnsi="Times New Roman" w:cs="Times New Roman"/>
                <w:sz w:val="22"/>
                <w:lang w:val="en-US"/>
              </w:rPr>
              <w:t xml:space="preserve"> </w:t>
            </w:r>
            <w:r w:rsidRPr="00593D98">
              <w:rPr>
                <w:rFonts w:ascii="Times New Roman" w:hAnsi="Times New Roman" w:cs="Times New Roman"/>
                <w:sz w:val="22"/>
                <w:lang w:val="en-US"/>
              </w:rPr>
              <w:t>of</w:t>
            </w:r>
            <w:r>
              <w:rPr>
                <w:rFonts w:ascii="Times New Roman" w:hAnsi="Times New Roman" w:cs="Times New Roman"/>
                <w:sz w:val="22"/>
                <w:lang w:val="en-US"/>
              </w:rPr>
              <w:t xml:space="preserve"> </w:t>
            </w:r>
            <w:r w:rsidRPr="00593D98">
              <w:rPr>
                <w:rFonts w:ascii="Times New Roman" w:hAnsi="Times New Roman" w:cs="Times New Roman"/>
                <w:sz w:val="22"/>
                <w:lang w:val="en-US"/>
              </w:rPr>
              <w:t>the</w:t>
            </w:r>
            <w:r>
              <w:rPr>
                <w:rFonts w:ascii="Times New Roman" w:hAnsi="Times New Roman" w:cs="Times New Roman"/>
                <w:sz w:val="22"/>
                <w:lang w:val="en-US"/>
              </w:rPr>
              <w:t xml:space="preserve"> </w:t>
            </w:r>
            <w:r w:rsidRPr="00593D98">
              <w:rPr>
                <w:rFonts w:ascii="Times New Roman" w:hAnsi="Times New Roman" w:cs="Times New Roman"/>
                <w:sz w:val="22"/>
                <w:lang w:val="en-US"/>
              </w:rPr>
              <w:t>economy</w:t>
            </w:r>
          </w:p>
        </w:tc>
        <w:tc>
          <w:tcPr>
            <w:tcW w:w="1440" w:type="dxa"/>
            <w:tcBorders>
              <w:top w:val="single" w:sz="4" w:space="0" w:color="000000"/>
              <w:left w:val="single" w:sz="4" w:space="0" w:color="000000"/>
              <w:bottom w:val="single" w:sz="4" w:space="0" w:color="000000"/>
              <w:right w:val="single" w:sz="4" w:space="0" w:color="000000"/>
            </w:tcBorders>
          </w:tcPr>
          <w:p w14:paraId="71B2259D" w14:textId="446A9DD0" w:rsidR="00593D98" w:rsidRDefault="00593D98" w:rsidP="00165B4B">
            <w:pPr>
              <w:spacing w:line="259" w:lineRule="auto"/>
              <w:ind w:left="5" w:firstLine="0"/>
              <w:rPr>
                <w:rFonts w:ascii="Times New Roman" w:hAnsi="Times New Roman" w:cs="Times New Roman"/>
                <w:color w:val="000000"/>
                <w:sz w:val="22"/>
                <w:lang w:val="en-US"/>
              </w:rPr>
            </w:pPr>
            <w:r w:rsidRPr="00593D98">
              <w:rPr>
                <w:rFonts w:ascii="Times New Roman" w:hAnsi="Times New Roman" w:cs="Times New Roman"/>
                <w:color w:val="000000"/>
                <w:sz w:val="22"/>
                <w:lang w:val="en-US"/>
              </w:rPr>
              <w:t>OLS (Least Square Dummy</w:t>
            </w:r>
            <w:r>
              <w:rPr>
                <w:rFonts w:ascii="Times New Roman" w:hAnsi="Times New Roman" w:cs="Times New Roman"/>
                <w:color w:val="000000"/>
                <w:sz w:val="22"/>
                <w:lang w:val="en-US"/>
              </w:rPr>
              <w:t xml:space="preserve"> </w:t>
            </w:r>
            <w:r w:rsidRPr="00593D98">
              <w:rPr>
                <w:rFonts w:ascii="Times New Roman" w:hAnsi="Times New Roman" w:cs="Times New Roman"/>
                <w:color w:val="000000"/>
                <w:sz w:val="22"/>
                <w:lang w:val="en-US"/>
              </w:rPr>
              <w:t>Variables</w:t>
            </w:r>
            <w:r>
              <w:rPr>
                <w:rFonts w:ascii="Times New Roman" w:hAnsi="Times New Roman" w:cs="Times New Roman"/>
                <w:color w:val="000000"/>
                <w:sz w:val="22"/>
                <w:lang w:val="en-US"/>
              </w:rPr>
              <w:t>)</w:t>
            </w:r>
          </w:p>
          <w:p w14:paraId="303A76B6" w14:textId="15D8FE0B" w:rsidR="00593D98" w:rsidRPr="00997E38" w:rsidRDefault="00593D98" w:rsidP="00593D98">
            <w:pPr>
              <w:spacing w:line="259" w:lineRule="auto"/>
              <w:ind w:left="0" w:firstLine="0"/>
              <w:rPr>
                <w:rFonts w:ascii="Times New Roman" w:hAnsi="Times New Roman" w:cs="Times New Roman"/>
                <w:color w:val="000000"/>
                <w:sz w:val="22"/>
              </w:rPr>
            </w:pPr>
          </w:p>
        </w:tc>
        <w:tc>
          <w:tcPr>
            <w:tcW w:w="1350" w:type="dxa"/>
            <w:tcBorders>
              <w:top w:val="single" w:sz="4" w:space="0" w:color="000000"/>
              <w:left w:val="single" w:sz="4" w:space="0" w:color="000000"/>
              <w:bottom w:val="single" w:sz="4" w:space="0" w:color="000000"/>
              <w:right w:val="single" w:sz="4" w:space="0" w:color="000000"/>
            </w:tcBorders>
          </w:tcPr>
          <w:p w14:paraId="4DE8ED19" w14:textId="49350855" w:rsidR="00593D98" w:rsidRPr="00997E38" w:rsidRDefault="00593D98" w:rsidP="00165B4B">
            <w:pPr>
              <w:spacing w:line="259" w:lineRule="auto"/>
              <w:ind w:left="0" w:firstLine="0"/>
              <w:rPr>
                <w:rFonts w:ascii="Times New Roman" w:hAnsi="Times New Roman" w:cs="Times New Roman"/>
                <w:sz w:val="22"/>
              </w:rPr>
            </w:pPr>
            <w:r>
              <w:rPr>
                <w:rFonts w:ascii="Times New Roman" w:hAnsi="Times New Roman" w:cs="Times New Roman"/>
                <w:sz w:val="22"/>
              </w:rPr>
              <w:t>1997-2001</w:t>
            </w:r>
          </w:p>
        </w:tc>
        <w:tc>
          <w:tcPr>
            <w:tcW w:w="7290" w:type="dxa"/>
            <w:tcBorders>
              <w:top w:val="single" w:sz="4" w:space="0" w:color="000000"/>
              <w:left w:val="single" w:sz="4" w:space="0" w:color="000000"/>
              <w:bottom w:val="single" w:sz="4" w:space="0" w:color="000000"/>
              <w:right w:val="single" w:sz="4" w:space="0" w:color="000000"/>
            </w:tcBorders>
          </w:tcPr>
          <w:p w14:paraId="7BDCAEC5" w14:textId="5B61FBEC" w:rsidR="00593D98" w:rsidRPr="00593D98" w:rsidRDefault="00593D98" w:rsidP="00165B4B">
            <w:pPr>
              <w:spacing w:line="259" w:lineRule="auto"/>
              <w:ind w:left="5" w:right="2" w:firstLine="0"/>
              <w:rPr>
                <w:rFonts w:ascii="Times New Roman" w:hAnsi="Times New Roman" w:cs="Times New Roman"/>
                <w:color w:val="000000"/>
                <w:sz w:val="22"/>
              </w:rPr>
            </w:pPr>
            <w:r>
              <w:rPr>
                <w:rFonts w:ascii="Times New Roman" w:hAnsi="Times New Roman" w:cs="Times New Roman"/>
                <w:color w:val="000000"/>
                <w:sz w:val="22"/>
                <w:lang w:val="en-US"/>
              </w:rPr>
              <w:t>T</w:t>
            </w:r>
            <w:r w:rsidRPr="00593D98">
              <w:rPr>
                <w:rFonts w:ascii="Times New Roman" w:hAnsi="Times New Roman" w:cs="Times New Roman"/>
                <w:color w:val="000000"/>
                <w:sz w:val="22"/>
                <w:lang w:val="en-US"/>
              </w:rPr>
              <w:t>rade share ratio, used as variable of interest in our model, is less exposed to conceptual shortcomings faced by three influent trade  openness  indexes</w:t>
            </w:r>
            <w:r>
              <w:rPr>
                <w:rFonts w:ascii="Times New Roman" w:hAnsi="Times New Roman" w:cs="Times New Roman"/>
                <w:color w:val="000000"/>
                <w:sz w:val="22"/>
                <w:lang w:val="en-US"/>
              </w:rPr>
              <w:t>. T</w:t>
            </w:r>
            <w:r w:rsidRPr="00593D98">
              <w:rPr>
                <w:rFonts w:ascii="Times New Roman" w:hAnsi="Times New Roman" w:cs="Times New Roman"/>
                <w:color w:val="000000"/>
                <w:sz w:val="22"/>
                <w:lang w:val="en-US"/>
              </w:rPr>
              <w:t>rade liberalization policies were largely motivated by the desire to obtain loans and aids  from  international  organizations</w:t>
            </w:r>
          </w:p>
        </w:tc>
      </w:tr>
      <w:tr w:rsidR="007B16F0" w14:paraId="39F86C5A" w14:textId="77777777" w:rsidTr="00997E38">
        <w:trPr>
          <w:trHeight w:val="1677"/>
        </w:trPr>
        <w:tc>
          <w:tcPr>
            <w:tcW w:w="2880" w:type="dxa"/>
            <w:tcBorders>
              <w:top w:val="single" w:sz="4" w:space="0" w:color="000000"/>
              <w:left w:val="single" w:sz="4" w:space="0" w:color="000000"/>
              <w:bottom w:val="single" w:sz="4" w:space="0" w:color="000000"/>
              <w:right w:val="single" w:sz="4" w:space="0" w:color="000000"/>
            </w:tcBorders>
          </w:tcPr>
          <w:p w14:paraId="4B8E25E8" w14:textId="4C25D6FF" w:rsidR="007B16F0" w:rsidRPr="00593D98" w:rsidRDefault="007B16F0" w:rsidP="00593D98">
            <w:pPr>
              <w:spacing w:line="259" w:lineRule="auto"/>
              <w:ind w:left="5" w:firstLine="0"/>
              <w:rPr>
                <w:rFonts w:ascii="Times New Roman" w:hAnsi="Times New Roman" w:cs="Times New Roman"/>
                <w:b/>
                <w:bCs/>
                <w:sz w:val="22"/>
              </w:rPr>
            </w:pPr>
            <w:r w:rsidRPr="007B16F0">
              <w:rPr>
                <w:rFonts w:ascii="Times New Roman" w:hAnsi="Times New Roman" w:cs="Times New Roman"/>
                <w:b/>
                <w:bCs/>
                <w:sz w:val="22"/>
                <w:lang w:val="en-US"/>
              </w:rPr>
              <w:lastRenderedPageBreak/>
              <w:t>Trade and growth in SACU countries: A panel data analysis</w:t>
            </w:r>
          </w:p>
        </w:tc>
        <w:tc>
          <w:tcPr>
            <w:tcW w:w="1530" w:type="dxa"/>
            <w:tcBorders>
              <w:top w:val="single" w:sz="4" w:space="0" w:color="000000"/>
              <w:left w:val="single" w:sz="4" w:space="0" w:color="000000"/>
              <w:bottom w:val="single" w:sz="4" w:space="0" w:color="000000"/>
              <w:right w:val="single" w:sz="4" w:space="0" w:color="000000"/>
            </w:tcBorders>
          </w:tcPr>
          <w:p w14:paraId="27512347" w14:textId="7306F844" w:rsidR="007B16F0" w:rsidRDefault="007B16F0" w:rsidP="00165B4B">
            <w:pPr>
              <w:spacing w:line="259" w:lineRule="auto"/>
              <w:ind w:left="0" w:firstLine="0"/>
              <w:rPr>
                <w:rFonts w:ascii="Times New Roman" w:hAnsi="Times New Roman" w:cs="Times New Roman"/>
                <w:sz w:val="22"/>
              </w:rPr>
            </w:pPr>
            <w:r>
              <w:rPr>
                <w:rFonts w:ascii="Times New Roman" w:hAnsi="Times New Roman" w:cs="Times New Roman"/>
                <w:sz w:val="22"/>
              </w:rPr>
              <w:t>2019</w:t>
            </w:r>
          </w:p>
        </w:tc>
        <w:tc>
          <w:tcPr>
            <w:tcW w:w="1890" w:type="dxa"/>
            <w:tcBorders>
              <w:top w:val="single" w:sz="4" w:space="0" w:color="000000"/>
              <w:left w:val="single" w:sz="4" w:space="0" w:color="000000"/>
              <w:bottom w:val="single" w:sz="4" w:space="0" w:color="000000"/>
              <w:right w:val="single" w:sz="4" w:space="0" w:color="000000"/>
            </w:tcBorders>
          </w:tcPr>
          <w:p w14:paraId="6EC32724" w14:textId="04C27AE2" w:rsidR="007B16F0" w:rsidRPr="00593D98" w:rsidRDefault="007B16F0" w:rsidP="00FE19CF">
            <w:pPr>
              <w:spacing w:line="259" w:lineRule="auto"/>
              <w:ind w:left="0" w:firstLine="0"/>
              <w:rPr>
                <w:rFonts w:ascii="Times New Roman" w:hAnsi="Times New Roman" w:cs="Times New Roman"/>
                <w:color w:val="000000"/>
                <w:sz w:val="22"/>
              </w:rPr>
            </w:pPr>
            <w:r w:rsidRPr="007B16F0">
              <w:rPr>
                <w:rFonts w:ascii="Times New Roman" w:hAnsi="Times New Roman" w:cs="Times New Roman"/>
                <w:bCs/>
                <w:color w:val="000000"/>
                <w:sz w:val="22"/>
                <w:lang w:val="en-US"/>
              </w:rPr>
              <w:t>Economic </w:t>
            </w:r>
            <w:r w:rsidRPr="007B16F0">
              <w:rPr>
                <w:rFonts w:ascii="Times New Roman" w:hAnsi="Times New Roman" w:cs="Times New Roman"/>
                <w:color w:val="000000"/>
                <w:sz w:val="22"/>
                <w:lang w:val="en-US"/>
              </w:rPr>
              <w:t>Analysis and Policy</w:t>
            </w:r>
          </w:p>
        </w:tc>
        <w:tc>
          <w:tcPr>
            <w:tcW w:w="1170" w:type="dxa"/>
            <w:gridSpan w:val="2"/>
            <w:tcBorders>
              <w:top w:val="single" w:sz="4" w:space="0" w:color="000000"/>
              <w:left w:val="single" w:sz="4" w:space="0" w:color="000000"/>
              <w:bottom w:val="single" w:sz="4" w:space="0" w:color="000000"/>
              <w:right w:val="single" w:sz="4" w:space="0" w:color="000000"/>
            </w:tcBorders>
          </w:tcPr>
          <w:p w14:paraId="4FC193CD" w14:textId="6D0D6EBF" w:rsidR="007B16F0" w:rsidRDefault="007B16F0" w:rsidP="00165B4B">
            <w:pPr>
              <w:spacing w:line="259" w:lineRule="auto"/>
              <w:ind w:left="0" w:firstLine="0"/>
              <w:rPr>
                <w:rFonts w:ascii="Times New Roman" w:hAnsi="Times New Roman" w:cs="Times New Roman"/>
                <w:sz w:val="22"/>
              </w:rPr>
            </w:pPr>
            <w:r>
              <w:rPr>
                <w:rFonts w:ascii="Times New Roman" w:hAnsi="Times New Roman" w:cs="Times New Roman"/>
                <w:sz w:val="22"/>
              </w:rPr>
              <w:t>Panel, Quantitative, Micro</w:t>
            </w:r>
          </w:p>
        </w:tc>
        <w:tc>
          <w:tcPr>
            <w:tcW w:w="1080" w:type="dxa"/>
            <w:tcBorders>
              <w:top w:val="single" w:sz="4" w:space="0" w:color="000000"/>
              <w:left w:val="single" w:sz="4" w:space="0" w:color="000000"/>
              <w:bottom w:val="single" w:sz="4" w:space="0" w:color="000000"/>
              <w:right w:val="single" w:sz="4" w:space="0" w:color="000000"/>
            </w:tcBorders>
          </w:tcPr>
          <w:p w14:paraId="505005E6" w14:textId="304CAA53" w:rsidR="007B16F0" w:rsidRPr="00593D98" w:rsidRDefault="007B16F0" w:rsidP="00165B4B">
            <w:pPr>
              <w:spacing w:line="259" w:lineRule="auto"/>
              <w:ind w:left="5" w:firstLine="0"/>
              <w:rPr>
                <w:rFonts w:ascii="Times New Roman" w:hAnsi="Times New Roman" w:cs="Times New Roman"/>
                <w:color w:val="000000"/>
                <w:sz w:val="22"/>
              </w:rPr>
            </w:pPr>
            <w:r w:rsidRPr="007B16F0">
              <w:rPr>
                <w:rFonts w:ascii="Times New Roman" w:hAnsi="Times New Roman" w:cs="Times New Roman"/>
                <w:color w:val="000000"/>
                <w:sz w:val="22"/>
                <w:lang w:val="en-US"/>
              </w:rPr>
              <w:t>GDP per capita</w:t>
            </w:r>
          </w:p>
        </w:tc>
        <w:tc>
          <w:tcPr>
            <w:tcW w:w="1890" w:type="dxa"/>
            <w:tcBorders>
              <w:top w:val="single" w:sz="4" w:space="0" w:color="000000"/>
              <w:left w:val="single" w:sz="4" w:space="0" w:color="000000"/>
              <w:bottom w:val="single" w:sz="4" w:space="0" w:color="000000"/>
              <w:right w:val="single" w:sz="4" w:space="0" w:color="000000"/>
            </w:tcBorders>
          </w:tcPr>
          <w:p w14:paraId="28FF2E02" w14:textId="0F5D7C33" w:rsidR="007B16F0" w:rsidRDefault="007B16F0" w:rsidP="00997E38">
            <w:pPr>
              <w:spacing w:line="259" w:lineRule="auto"/>
              <w:ind w:left="0" w:firstLine="0"/>
              <w:rPr>
                <w:rFonts w:ascii="Times New Roman" w:hAnsi="Times New Roman" w:cs="Times New Roman"/>
                <w:sz w:val="22"/>
              </w:rPr>
            </w:pPr>
            <w:r>
              <w:rPr>
                <w:rFonts w:ascii="Times New Roman" w:hAnsi="Times New Roman" w:cs="Times New Roman"/>
                <w:sz w:val="22"/>
              </w:rPr>
              <w:t>Labour, Human Capital, Trade liberalization, Technology</w:t>
            </w:r>
          </w:p>
        </w:tc>
        <w:tc>
          <w:tcPr>
            <w:tcW w:w="1440" w:type="dxa"/>
            <w:tcBorders>
              <w:top w:val="single" w:sz="4" w:space="0" w:color="000000"/>
              <w:left w:val="single" w:sz="4" w:space="0" w:color="000000"/>
              <w:bottom w:val="single" w:sz="4" w:space="0" w:color="000000"/>
              <w:right w:val="single" w:sz="4" w:space="0" w:color="000000"/>
            </w:tcBorders>
          </w:tcPr>
          <w:p w14:paraId="48D2543C" w14:textId="3D5CC4F6" w:rsidR="007B16F0" w:rsidRPr="007B16F0" w:rsidRDefault="007B16F0" w:rsidP="007B16F0">
            <w:pPr>
              <w:spacing w:line="259" w:lineRule="auto"/>
              <w:ind w:left="5" w:firstLine="0"/>
              <w:rPr>
                <w:rFonts w:ascii="Times New Roman" w:hAnsi="Times New Roman" w:cs="Times New Roman"/>
                <w:color w:val="000000"/>
                <w:sz w:val="22"/>
                <w:lang w:val="en-US"/>
              </w:rPr>
            </w:pPr>
            <w:r>
              <w:rPr>
                <w:rFonts w:ascii="Times New Roman" w:hAnsi="Times New Roman" w:cs="Times New Roman"/>
                <w:color w:val="000000"/>
                <w:sz w:val="22"/>
                <w:lang w:val="en-US"/>
              </w:rPr>
              <w:t>OLS</w:t>
            </w:r>
          </w:p>
          <w:p w14:paraId="6094DA51" w14:textId="77777777" w:rsidR="007B16F0" w:rsidRPr="00593D98" w:rsidRDefault="007B16F0" w:rsidP="00165B4B">
            <w:pPr>
              <w:spacing w:line="259" w:lineRule="auto"/>
              <w:ind w:left="5" w:firstLine="0"/>
              <w:rPr>
                <w:rFonts w:ascii="Times New Roman" w:hAnsi="Times New Roman" w:cs="Times New Roman"/>
                <w:color w:val="000000"/>
                <w:sz w:val="22"/>
              </w:rPr>
            </w:pPr>
          </w:p>
        </w:tc>
        <w:tc>
          <w:tcPr>
            <w:tcW w:w="1350" w:type="dxa"/>
            <w:tcBorders>
              <w:top w:val="single" w:sz="4" w:space="0" w:color="000000"/>
              <w:left w:val="single" w:sz="4" w:space="0" w:color="000000"/>
              <w:bottom w:val="single" w:sz="4" w:space="0" w:color="000000"/>
              <w:right w:val="single" w:sz="4" w:space="0" w:color="000000"/>
            </w:tcBorders>
          </w:tcPr>
          <w:p w14:paraId="49883C3A" w14:textId="11929398" w:rsidR="007B16F0" w:rsidRDefault="007B16F0" w:rsidP="00165B4B">
            <w:pPr>
              <w:spacing w:line="259" w:lineRule="auto"/>
              <w:ind w:left="0" w:firstLine="0"/>
              <w:rPr>
                <w:rFonts w:ascii="Times New Roman" w:hAnsi="Times New Roman" w:cs="Times New Roman"/>
                <w:sz w:val="22"/>
              </w:rPr>
            </w:pPr>
            <w:r>
              <w:rPr>
                <w:rFonts w:ascii="Times New Roman" w:hAnsi="Times New Roman" w:cs="Times New Roman"/>
                <w:sz w:val="22"/>
              </w:rPr>
              <w:t>1980-2011</w:t>
            </w:r>
          </w:p>
        </w:tc>
        <w:tc>
          <w:tcPr>
            <w:tcW w:w="7290" w:type="dxa"/>
            <w:tcBorders>
              <w:top w:val="single" w:sz="4" w:space="0" w:color="000000"/>
              <w:left w:val="single" w:sz="4" w:space="0" w:color="000000"/>
              <w:bottom w:val="single" w:sz="4" w:space="0" w:color="000000"/>
              <w:right w:val="single" w:sz="4" w:space="0" w:color="000000"/>
            </w:tcBorders>
          </w:tcPr>
          <w:p w14:paraId="0A7B5F01" w14:textId="7ED61CF5" w:rsidR="007B16F0" w:rsidRDefault="007B16F0" w:rsidP="007B16F0">
            <w:pPr>
              <w:spacing w:line="259" w:lineRule="auto"/>
              <w:ind w:left="5" w:right="2" w:firstLine="0"/>
              <w:rPr>
                <w:rFonts w:ascii="Times New Roman" w:hAnsi="Times New Roman" w:cs="Times New Roman"/>
                <w:color w:val="000000"/>
                <w:sz w:val="22"/>
              </w:rPr>
            </w:pPr>
            <w:r>
              <w:rPr>
                <w:rFonts w:ascii="Times New Roman" w:hAnsi="Times New Roman" w:cs="Times New Roman"/>
                <w:color w:val="000000"/>
                <w:sz w:val="22"/>
                <w:lang w:val="en-US"/>
              </w:rPr>
              <w:t>A</w:t>
            </w:r>
            <w:r w:rsidRPr="007B16F0">
              <w:rPr>
                <w:rFonts w:ascii="Times New Roman" w:hAnsi="Times New Roman" w:cs="Times New Roman"/>
                <w:color w:val="000000"/>
                <w:sz w:val="22"/>
                <w:lang w:val="en-US"/>
              </w:rPr>
              <w:t xml:space="preserve"> statistically significant relationship between trade liberalization and economic growth for our five SACU countries</w:t>
            </w:r>
            <w:r>
              <w:rPr>
                <w:rFonts w:ascii="Times New Roman" w:hAnsi="Times New Roman" w:cs="Times New Roman"/>
                <w:color w:val="000000"/>
                <w:sz w:val="22"/>
                <w:lang w:val="en-US"/>
              </w:rPr>
              <w:t>.</w:t>
            </w:r>
            <w:r w:rsidRPr="007B16F0">
              <w:rPr>
                <w:lang w:val="en-US"/>
              </w:rPr>
              <w:t xml:space="preserve"> </w:t>
            </w:r>
            <w:r>
              <w:rPr>
                <w:rFonts w:ascii="Times New Roman" w:hAnsi="Times New Roman" w:cs="Times New Roman"/>
                <w:color w:val="000000"/>
                <w:sz w:val="22"/>
                <w:lang w:val="en-US"/>
              </w:rPr>
              <w:t>W</w:t>
            </w:r>
            <w:r w:rsidRPr="007B16F0">
              <w:rPr>
                <w:rFonts w:ascii="Times New Roman" w:hAnsi="Times New Roman" w:cs="Times New Roman"/>
                <w:color w:val="000000"/>
                <w:sz w:val="22"/>
                <w:lang w:val="en-US"/>
              </w:rPr>
              <w:t>eak evidence that trade liberalization may exert a positive influence on economic growth.</w:t>
            </w:r>
          </w:p>
        </w:tc>
      </w:tr>
      <w:tr w:rsidR="007B16F0" w14:paraId="02319A86" w14:textId="77777777" w:rsidTr="00997E38">
        <w:trPr>
          <w:trHeight w:val="1677"/>
        </w:trPr>
        <w:tc>
          <w:tcPr>
            <w:tcW w:w="2880" w:type="dxa"/>
            <w:tcBorders>
              <w:top w:val="single" w:sz="4" w:space="0" w:color="000000"/>
              <w:left w:val="single" w:sz="4" w:space="0" w:color="000000"/>
              <w:bottom w:val="single" w:sz="4" w:space="0" w:color="000000"/>
              <w:right w:val="single" w:sz="4" w:space="0" w:color="000000"/>
            </w:tcBorders>
          </w:tcPr>
          <w:p w14:paraId="6D2E57AB" w14:textId="4BE0E1E7" w:rsidR="007B16F0" w:rsidRPr="007B16F0" w:rsidRDefault="007B16F0" w:rsidP="007B16F0">
            <w:pPr>
              <w:spacing w:line="259" w:lineRule="auto"/>
              <w:ind w:left="5" w:firstLine="0"/>
              <w:rPr>
                <w:rFonts w:ascii="Times New Roman" w:hAnsi="Times New Roman" w:cs="Times New Roman"/>
                <w:b/>
                <w:bCs/>
                <w:sz w:val="22"/>
              </w:rPr>
            </w:pPr>
            <w:r w:rsidRPr="007B16F0">
              <w:rPr>
                <w:rFonts w:ascii="Times New Roman" w:hAnsi="Times New Roman" w:cs="Times New Roman"/>
                <w:b/>
                <w:bCs/>
                <w:sz w:val="22"/>
                <w:lang w:val="en-US"/>
              </w:rPr>
              <w:t>Trade and growth in Chile</w:t>
            </w:r>
          </w:p>
        </w:tc>
        <w:tc>
          <w:tcPr>
            <w:tcW w:w="1530" w:type="dxa"/>
            <w:tcBorders>
              <w:top w:val="single" w:sz="4" w:space="0" w:color="000000"/>
              <w:left w:val="single" w:sz="4" w:space="0" w:color="000000"/>
              <w:bottom w:val="single" w:sz="4" w:space="0" w:color="000000"/>
              <w:right w:val="single" w:sz="4" w:space="0" w:color="000000"/>
            </w:tcBorders>
          </w:tcPr>
          <w:p w14:paraId="25E61FC0" w14:textId="0CE98F18" w:rsidR="007B16F0" w:rsidRDefault="007B16F0" w:rsidP="00165B4B">
            <w:pPr>
              <w:spacing w:line="259" w:lineRule="auto"/>
              <w:ind w:left="0" w:firstLine="0"/>
              <w:rPr>
                <w:rFonts w:ascii="Times New Roman" w:hAnsi="Times New Roman" w:cs="Times New Roman"/>
                <w:sz w:val="22"/>
              </w:rPr>
            </w:pPr>
            <w:r>
              <w:rPr>
                <w:rFonts w:ascii="Times New Roman" w:hAnsi="Times New Roman" w:cs="Times New Roman"/>
                <w:sz w:val="22"/>
              </w:rPr>
              <w:t>1999</w:t>
            </w:r>
          </w:p>
        </w:tc>
        <w:tc>
          <w:tcPr>
            <w:tcW w:w="1890" w:type="dxa"/>
            <w:tcBorders>
              <w:top w:val="single" w:sz="4" w:space="0" w:color="000000"/>
              <w:left w:val="single" w:sz="4" w:space="0" w:color="000000"/>
              <w:bottom w:val="single" w:sz="4" w:space="0" w:color="000000"/>
              <w:right w:val="single" w:sz="4" w:space="0" w:color="000000"/>
            </w:tcBorders>
          </w:tcPr>
          <w:p w14:paraId="085CE07F" w14:textId="6A18AC84" w:rsidR="007B16F0" w:rsidRPr="007B16F0" w:rsidRDefault="00355C1E" w:rsidP="007B16F0">
            <w:pPr>
              <w:spacing w:line="259" w:lineRule="auto"/>
              <w:ind w:left="0" w:firstLine="0"/>
              <w:rPr>
                <w:rFonts w:ascii="Times New Roman" w:hAnsi="Times New Roman" w:cs="Times New Roman"/>
                <w:bCs/>
                <w:color w:val="000000"/>
                <w:sz w:val="22"/>
              </w:rPr>
            </w:pPr>
            <w:r>
              <w:rPr>
                <w:rFonts w:ascii="Times New Roman" w:hAnsi="Times New Roman" w:cs="Times New Roman"/>
                <w:bCs/>
                <w:color w:val="000000"/>
                <w:sz w:val="22"/>
                <w:lang w:val="en-US"/>
              </w:rPr>
              <w:t>Cepal Review</w:t>
            </w:r>
          </w:p>
        </w:tc>
        <w:tc>
          <w:tcPr>
            <w:tcW w:w="1170" w:type="dxa"/>
            <w:gridSpan w:val="2"/>
            <w:tcBorders>
              <w:top w:val="single" w:sz="4" w:space="0" w:color="000000"/>
              <w:left w:val="single" w:sz="4" w:space="0" w:color="000000"/>
              <w:bottom w:val="single" w:sz="4" w:space="0" w:color="000000"/>
              <w:right w:val="single" w:sz="4" w:space="0" w:color="000000"/>
            </w:tcBorders>
          </w:tcPr>
          <w:p w14:paraId="6E1D1025" w14:textId="252CB47E" w:rsidR="007B16F0" w:rsidRDefault="00355C1E" w:rsidP="00165B4B">
            <w:pPr>
              <w:spacing w:line="259" w:lineRule="auto"/>
              <w:ind w:left="0" w:firstLine="0"/>
              <w:rPr>
                <w:rFonts w:ascii="Times New Roman" w:hAnsi="Times New Roman" w:cs="Times New Roman"/>
                <w:sz w:val="22"/>
              </w:rPr>
            </w:pPr>
            <w:r>
              <w:rPr>
                <w:rFonts w:ascii="Times New Roman" w:hAnsi="Times New Roman" w:cs="Times New Roman"/>
                <w:sz w:val="22"/>
              </w:rPr>
              <w:t>Time Series, Quantitative</w:t>
            </w:r>
          </w:p>
        </w:tc>
        <w:tc>
          <w:tcPr>
            <w:tcW w:w="1080" w:type="dxa"/>
            <w:tcBorders>
              <w:top w:val="single" w:sz="4" w:space="0" w:color="000000"/>
              <w:left w:val="single" w:sz="4" w:space="0" w:color="000000"/>
              <w:bottom w:val="single" w:sz="4" w:space="0" w:color="000000"/>
              <w:right w:val="single" w:sz="4" w:space="0" w:color="000000"/>
            </w:tcBorders>
          </w:tcPr>
          <w:p w14:paraId="6C015B7E" w14:textId="2556FF25" w:rsidR="007B16F0" w:rsidRPr="007B16F0" w:rsidRDefault="00355C1E" w:rsidP="00165B4B">
            <w:pPr>
              <w:spacing w:line="259" w:lineRule="auto"/>
              <w:ind w:left="5" w:firstLine="0"/>
              <w:rPr>
                <w:rFonts w:ascii="Times New Roman" w:hAnsi="Times New Roman" w:cs="Times New Roman"/>
                <w:color w:val="000000"/>
                <w:sz w:val="22"/>
              </w:rPr>
            </w:pPr>
            <w:r>
              <w:rPr>
                <w:rFonts w:ascii="Times New Roman" w:hAnsi="Times New Roman" w:cs="Times New Roman"/>
                <w:color w:val="000000"/>
                <w:sz w:val="22"/>
              </w:rPr>
              <w:t>GDP</w:t>
            </w:r>
          </w:p>
        </w:tc>
        <w:tc>
          <w:tcPr>
            <w:tcW w:w="1890" w:type="dxa"/>
            <w:tcBorders>
              <w:top w:val="single" w:sz="4" w:space="0" w:color="000000"/>
              <w:left w:val="single" w:sz="4" w:space="0" w:color="000000"/>
              <w:bottom w:val="single" w:sz="4" w:space="0" w:color="000000"/>
              <w:right w:val="single" w:sz="4" w:space="0" w:color="000000"/>
            </w:tcBorders>
          </w:tcPr>
          <w:p w14:paraId="0B1FDAF3" w14:textId="4E23F910" w:rsidR="007B16F0" w:rsidRDefault="00355C1E" w:rsidP="00355C1E">
            <w:pPr>
              <w:spacing w:line="259" w:lineRule="auto"/>
              <w:ind w:left="0" w:firstLine="0"/>
              <w:rPr>
                <w:rFonts w:ascii="Times New Roman" w:hAnsi="Times New Roman" w:cs="Times New Roman"/>
                <w:sz w:val="22"/>
              </w:rPr>
            </w:pPr>
            <w:r w:rsidRPr="00355C1E">
              <w:rPr>
                <w:rFonts w:ascii="Times New Roman" w:hAnsi="Times New Roman" w:cs="Times New Roman"/>
                <w:sz w:val="22"/>
                <w:lang w:val="en-US"/>
              </w:rPr>
              <w:t>gross fixed investmen</w:t>
            </w:r>
            <w:r>
              <w:rPr>
                <w:rFonts w:ascii="Times New Roman" w:hAnsi="Times New Roman" w:cs="Times New Roman"/>
                <w:sz w:val="22"/>
                <w:lang w:val="en-US"/>
              </w:rPr>
              <w:t>ts,</w:t>
            </w:r>
            <w:r w:rsidRPr="00355C1E">
              <w:rPr>
                <w:lang w:val="en-US"/>
              </w:rPr>
              <w:t xml:space="preserve"> </w:t>
            </w:r>
            <w:r w:rsidRPr="00355C1E">
              <w:rPr>
                <w:rFonts w:ascii="Times New Roman" w:hAnsi="Times New Roman" w:cs="Times New Roman"/>
                <w:sz w:val="22"/>
                <w:lang w:val="en-US"/>
              </w:rPr>
              <w:t>volume of exports of goods</w:t>
            </w:r>
            <w:r>
              <w:rPr>
                <w:rFonts w:ascii="Times New Roman" w:hAnsi="Times New Roman" w:cs="Times New Roman"/>
                <w:sz w:val="22"/>
                <w:lang w:val="en-US"/>
              </w:rPr>
              <w:t>,</w:t>
            </w:r>
            <w:r w:rsidRPr="00355C1E">
              <w:rPr>
                <w:lang w:val="en-US"/>
              </w:rPr>
              <w:t xml:space="preserve"> </w:t>
            </w:r>
            <w:r w:rsidRPr="00355C1E">
              <w:rPr>
                <w:rFonts w:ascii="Times New Roman" w:hAnsi="Times New Roman" w:cs="Times New Roman"/>
                <w:sz w:val="22"/>
                <w:lang w:val="en-US"/>
              </w:rPr>
              <w:t>capital stock</w:t>
            </w:r>
            <w:r>
              <w:rPr>
                <w:rFonts w:ascii="Times New Roman" w:hAnsi="Times New Roman" w:cs="Times New Roman"/>
                <w:sz w:val="22"/>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601F5E96" w14:textId="7F174F7E" w:rsidR="007B16F0" w:rsidRDefault="00355C1E" w:rsidP="007B16F0">
            <w:pPr>
              <w:spacing w:line="259" w:lineRule="auto"/>
              <w:ind w:left="5" w:firstLine="0"/>
              <w:rPr>
                <w:rFonts w:ascii="Times New Roman" w:hAnsi="Times New Roman" w:cs="Times New Roman"/>
                <w:color w:val="000000"/>
                <w:sz w:val="22"/>
              </w:rPr>
            </w:pPr>
            <w:r w:rsidRPr="00355C1E">
              <w:rPr>
                <w:rFonts w:ascii="Times New Roman" w:hAnsi="Times New Roman" w:cs="Times New Roman"/>
                <w:color w:val="000000"/>
                <w:sz w:val="22"/>
                <w:lang w:val="en-US"/>
              </w:rPr>
              <w:t>autoregressive vectors model, using Johansen’s estimation technique</w:t>
            </w:r>
          </w:p>
        </w:tc>
        <w:tc>
          <w:tcPr>
            <w:tcW w:w="1350" w:type="dxa"/>
            <w:tcBorders>
              <w:top w:val="single" w:sz="4" w:space="0" w:color="000000"/>
              <w:left w:val="single" w:sz="4" w:space="0" w:color="000000"/>
              <w:bottom w:val="single" w:sz="4" w:space="0" w:color="000000"/>
              <w:right w:val="single" w:sz="4" w:space="0" w:color="000000"/>
            </w:tcBorders>
          </w:tcPr>
          <w:p w14:paraId="2E7C972E" w14:textId="1DB3B043" w:rsidR="007B16F0" w:rsidRDefault="00355C1E" w:rsidP="00165B4B">
            <w:pPr>
              <w:spacing w:line="259" w:lineRule="auto"/>
              <w:ind w:left="0" w:firstLine="0"/>
              <w:rPr>
                <w:rFonts w:ascii="Times New Roman" w:hAnsi="Times New Roman" w:cs="Times New Roman"/>
                <w:sz w:val="22"/>
              </w:rPr>
            </w:pPr>
            <w:r>
              <w:rPr>
                <w:rFonts w:ascii="Times New Roman" w:hAnsi="Times New Roman" w:cs="Times New Roman"/>
                <w:sz w:val="22"/>
              </w:rPr>
              <w:t>1960-1995</w:t>
            </w:r>
          </w:p>
        </w:tc>
        <w:tc>
          <w:tcPr>
            <w:tcW w:w="7290" w:type="dxa"/>
            <w:tcBorders>
              <w:top w:val="single" w:sz="4" w:space="0" w:color="000000"/>
              <w:left w:val="single" w:sz="4" w:space="0" w:color="000000"/>
              <w:bottom w:val="single" w:sz="4" w:space="0" w:color="000000"/>
              <w:right w:val="single" w:sz="4" w:space="0" w:color="000000"/>
            </w:tcBorders>
          </w:tcPr>
          <w:p w14:paraId="7CC08EC2" w14:textId="1DA81779" w:rsidR="007B16F0" w:rsidRDefault="00355C1E" w:rsidP="007B16F0">
            <w:pPr>
              <w:spacing w:line="259" w:lineRule="auto"/>
              <w:ind w:left="5" w:right="2" w:firstLine="0"/>
              <w:rPr>
                <w:rFonts w:ascii="Times New Roman" w:hAnsi="Times New Roman" w:cs="Times New Roman"/>
                <w:color w:val="000000"/>
                <w:sz w:val="22"/>
              </w:rPr>
            </w:pPr>
            <w:r w:rsidRPr="00355C1E">
              <w:rPr>
                <w:rFonts w:ascii="Times New Roman" w:hAnsi="Times New Roman" w:cs="Times New Roman"/>
                <w:color w:val="000000"/>
                <w:sz w:val="22"/>
                <w:lang w:val="en-US"/>
              </w:rPr>
              <w:t>Chile will have to abandon some policy instruments which have been very profitable in the past</w:t>
            </w:r>
            <w:r>
              <w:rPr>
                <w:rFonts w:ascii="Times New Roman" w:hAnsi="Times New Roman" w:cs="Times New Roman"/>
                <w:color w:val="000000"/>
                <w:sz w:val="22"/>
                <w:lang w:val="en-US"/>
              </w:rPr>
              <w:t xml:space="preserve">. </w:t>
            </w:r>
            <w:r w:rsidRPr="00355C1E">
              <w:rPr>
                <w:rFonts w:ascii="Times New Roman" w:hAnsi="Times New Roman" w:cs="Times New Roman"/>
                <w:color w:val="000000"/>
                <w:sz w:val="22"/>
                <w:lang w:val="en-US"/>
              </w:rPr>
              <w:t>Idle capacity in the 1970s: between 1973 and 1975 idle capacity rose from 8% to 46%. This added 8% to the annual growth rate of exports of manufactures, giving a total of 18% for the period as a whole.</w:t>
            </w:r>
          </w:p>
        </w:tc>
      </w:tr>
    </w:tbl>
    <w:p w14:paraId="31D17877" w14:textId="77777777" w:rsidR="00165B4B" w:rsidRPr="00BA79DF" w:rsidRDefault="00165B4B" w:rsidP="00AC386B">
      <w:pPr>
        <w:pStyle w:val="Heading1"/>
        <w:rPr>
          <w:sz w:val="22"/>
          <w:szCs w:val="24"/>
        </w:rPr>
      </w:pPr>
    </w:p>
    <w:sectPr w:rsidR="00165B4B" w:rsidRPr="00BA79DF" w:rsidSect="00C7780E">
      <w:pgSz w:w="20636" w:h="14570" w:orient="landscape" w:code="12"/>
      <w:pgMar w:top="1440" w:right="1440" w:bottom="1440" w:left="1440" w:header="720" w:footer="720" w:gutter="0"/>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48834A" w14:textId="77777777" w:rsidR="003034B2" w:rsidRDefault="003034B2" w:rsidP="001A741E">
      <w:pPr>
        <w:spacing w:line="240" w:lineRule="auto"/>
      </w:pPr>
      <w:r>
        <w:separator/>
      </w:r>
    </w:p>
  </w:endnote>
  <w:endnote w:type="continuationSeparator" w:id="0">
    <w:p w14:paraId="6029B805" w14:textId="77777777" w:rsidR="003034B2" w:rsidRDefault="003034B2" w:rsidP="001A74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altName w:val="Sylfaen"/>
    <w:panose1 w:val="020B05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1B4769" w14:textId="77777777" w:rsidR="003034B2" w:rsidRDefault="003034B2" w:rsidP="001A741E">
      <w:pPr>
        <w:spacing w:line="240" w:lineRule="auto"/>
      </w:pPr>
      <w:r>
        <w:separator/>
      </w:r>
    </w:p>
  </w:footnote>
  <w:footnote w:type="continuationSeparator" w:id="0">
    <w:p w14:paraId="2659F4C3" w14:textId="77777777" w:rsidR="003034B2" w:rsidRDefault="003034B2" w:rsidP="001A741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D74F8"/>
    <w:multiLevelType w:val="multilevel"/>
    <w:tmpl w:val="477E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41016F"/>
    <w:multiLevelType w:val="hybridMultilevel"/>
    <w:tmpl w:val="7104015A"/>
    <w:lvl w:ilvl="0" w:tplc="161A590E">
      <w:start w:val="1"/>
      <w:numFmt w:val="bullet"/>
      <w:lvlText w:val=" "/>
      <w:lvlJc w:val="left"/>
      <w:pPr>
        <w:tabs>
          <w:tab w:val="num" w:pos="720"/>
        </w:tabs>
        <w:ind w:left="720" w:hanging="360"/>
      </w:pPr>
      <w:rPr>
        <w:rFonts w:ascii="Calibri" w:hAnsi="Calibri" w:hint="default"/>
      </w:rPr>
    </w:lvl>
    <w:lvl w:ilvl="1" w:tplc="CED6674A" w:tentative="1">
      <w:start w:val="1"/>
      <w:numFmt w:val="bullet"/>
      <w:lvlText w:val=" "/>
      <w:lvlJc w:val="left"/>
      <w:pPr>
        <w:tabs>
          <w:tab w:val="num" w:pos="1440"/>
        </w:tabs>
        <w:ind w:left="1440" w:hanging="360"/>
      </w:pPr>
      <w:rPr>
        <w:rFonts w:ascii="Calibri" w:hAnsi="Calibri" w:hint="default"/>
      </w:rPr>
    </w:lvl>
    <w:lvl w:ilvl="2" w:tplc="09AA1212" w:tentative="1">
      <w:start w:val="1"/>
      <w:numFmt w:val="bullet"/>
      <w:lvlText w:val=" "/>
      <w:lvlJc w:val="left"/>
      <w:pPr>
        <w:tabs>
          <w:tab w:val="num" w:pos="2160"/>
        </w:tabs>
        <w:ind w:left="2160" w:hanging="360"/>
      </w:pPr>
      <w:rPr>
        <w:rFonts w:ascii="Calibri" w:hAnsi="Calibri" w:hint="default"/>
      </w:rPr>
    </w:lvl>
    <w:lvl w:ilvl="3" w:tplc="AFFCD850" w:tentative="1">
      <w:start w:val="1"/>
      <w:numFmt w:val="bullet"/>
      <w:lvlText w:val=" "/>
      <w:lvlJc w:val="left"/>
      <w:pPr>
        <w:tabs>
          <w:tab w:val="num" w:pos="2880"/>
        </w:tabs>
        <w:ind w:left="2880" w:hanging="360"/>
      </w:pPr>
      <w:rPr>
        <w:rFonts w:ascii="Calibri" w:hAnsi="Calibri" w:hint="default"/>
      </w:rPr>
    </w:lvl>
    <w:lvl w:ilvl="4" w:tplc="0CA2E4E2" w:tentative="1">
      <w:start w:val="1"/>
      <w:numFmt w:val="bullet"/>
      <w:lvlText w:val=" "/>
      <w:lvlJc w:val="left"/>
      <w:pPr>
        <w:tabs>
          <w:tab w:val="num" w:pos="3600"/>
        </w:tabs>
        <w:ind w:left="3600" w:hanging="360"/>
      </w:pPr>
      <w:rPr>
        <w:rFonts w:ascii="Calibri" w:hAnsi="Calibri" w:hint="default"/>
      </w:rPr>
    </w:lvl>
    <w:lvl w:ilvl="5" w:tplc="57A018D2" w:tentative="1">
      <w:start w:val="1"/>
      <w:numFmt w:val="bullet"/>
      <w:lvlText w:val=" "/>
      <w:lvlJc w:val="left"/>
      <w:pPr>
        <w:tabs>
          <w:tab w:val="num" w:pos="4320"/>
        </w:tabs>
        <w:ind w:left="4320" w:hanging="360"/>
      </w:pPr>
      <w:rPr>
        <w:rFonts w:ascii="Calibri" w:hAnsi="Calibri" w:hint="default"/>
      </w:rPr>
    </w:lvl>
    <w:lvl w:ilvl="6" w:tplc="A76A3BA2" w:tentative="1">
      <w:start w:val="1"/>
      <w:numFmt w:val="bullet"/>
      <w:lvlText w:val=" "/>
      <w:lvlJc w:val="left"/>
      <w:pPr>
        <w:tabs>
          <w:tab w:val="num" w:pos="5040"/>
        </w:tabs>
        <w:ind w:left="5040" w:hanging="360"/>
      </w:pPr>
      <w:rPr>
        <w:rFonts w:ascii="Calibri" w:hAnsi="Calibri" w:hint="default"/>
      </w:rPr>
    </w:lvl>
    <w:lvl w:ilvl="7" w:tplc="3EB651A0" w:tentative="1">
      <w:start w:val="1"/>
      <w:numFmt w:val="bullet"/>
      <w:lvlText w:val=" "/>
      <w:lvlJc w:val="left"/>
      <w:pPr>
        <w:tabs>
          <w:tab w:val="num" w:pos="5760"/>
        </w:tabs>
        <w:ind w:left="5760" w:hanging="360"/>
      </w:pPr>
      <w:rPr>
        <w:rFonts w:ascii="Calibri" w:hAnsi="Calibri" w:hint="default"/>
      </w:rPr>
    </w:lvl>
    <w:lvl w:ilvl="8" w:tplc="D576D276"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35E30721"/>
    <w:multiLevelType w:val="hybridMultilevel"/>
    <w:tmpl w:val="6A301FF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86B"/>
    <w:rsid w:val="00015330"/>
    <w:rsid w:val="000351D8"/>
    <w:rsid w:val="00063885"/>
    <w:rsid w:val="000B2F3C"/>
    <w:rsid w:val="000B3EE2"/>
    <w:rsid w:val="000C1835"/>
    <w:rsid w:val="000F7E10"/>
    <w:rsid w:val="00132B4D"/>
    <w:rsid w:val="00157F0D"/>
    <w:rsid w:val="00165B4B"/>
    <w:rsid w:val="001721E5"/>
    <w:rsid w:val="001A1B42"/>
    <w:rsid w:val="001A741E"/>
    <w:rsid w:val="001E4088"/>
    <w:rsid w:val="002162FA"/>
    <w:rsid w:val="002470EF"/>
    <w:rsid w:val="00267328"/>
    <w:rsid w:val="00271216"/>
    <w:rsid w:val="00291B78"/>
    <w:rsid w:val="002A123E"/>
    <w:rsid w:val="002A15A2"/>
    <w:rsid w:val="002B5650"/>
    <w:rsid w:val="002B6C1C"/>
    <w:rsid w:val="002C2A3F"/>
    <w:rsid w:val="003034B2"/>
    <w:rsid w:val="00324BB4"/>
    <w:rsid w:val="00335601"/>
    <w:rsid w:val="00355C0D"/>
    <w:rsid w:val="00355C1E"/>
    <w:rsid w:val="00357F32"/>
    <w:rsid w:val="003A38EE"/>
    <w:rsid w:val="003A7C4E"/>
    <w:rsid w:val="003C1A61"/>
    <w:rsid w:val="003D5D83"/>
    <w:rsid w:val="003D6D8C"/>
    <w:rsid w:val="003E193A"/>
    <w:rsid w:val="003F13D9"/>
    <w:rsid w:val="00414288"/>
    <w:rsid w:val="00433CCA"/>
    <w:rsid w:val="00453801"/>
    <w:rsid w:val="00461D4C"/>
    <w:rsid w:val="004C0AAE"/>
    <w:rsid w:val="004F141A"/>
    <w:rsid w:val="005049C5"/>
    <w:rsid w:val="00532013"/>
    <w:rsid w:val="005350B1"/>
    <w:rsid w:val="0056487E"/>
    <w:rsid w:val="00580D8F"/>
    <w:rsid w:val="00587464"/>
    <w:rsid w:val="00593D98"/>
    <w:rsid w:val="005B4F66"/>
    <w:rsid w:val="005C5676"/>
    <w:rsid w:val="005D35AB"/>
    <w:rsid w:val="005E7443"/>
    <w:rsid w:val="005F7FB8"/>
    <w:rsid w:val="00606F90"/>
    <w:rsid w:val="00622BBC"/>
    <w:rsid w:val="00653AE2"/>
    <w:rsid w:val="00661D3F"/>
    <w:rsid w:val="0066638F"/>
    <w:rsid w:val="00672583"/>
    <w:rsid w:val="00686F51"/>
    <w:rsid w:val="006A77EB"/>
    <w:rsid w:val="006B2527"/>
    <w:rsid w:val="006B7CCC"/>
    <w:rsid w:val="006F2C3C"/>
    <w:rsid w:val="00785FB8"/>
    <w:rsid w:val="007A1A28"/>
    <w:rsid w:val="007B16F0"/>
    <w:rsid w:val="007B3178"/>
    <w:rsid w:val="007E0378"/>
    <w:rsid w:val="007E5FC8"/>
    <w:rsid w:val="007F393E"/>
    <w:rsid w:val="008271B5"/>
    <w:rsid w:val="008C118C"/>
    <w:rsid w:val="008C23CC"/>
    <w:rsid w:val="008F6476"/>
    <w:rsid w:val="008F67D9"/>
    <w:rsid w:val="00903E10"/>
    <w:rsid w:val="00924354"/>
    <w:rsid w:val="00956678"/>
    <w:rsid w:val="00966A9E"/>
    <w:rsid w:val="00974970"/>
    <w:rsid w:val="00997E38"/>
    <w:rsid w:val="009A6AA0"/>
    <w:rsid w:val="009B5CDC"/>
    <w:rsid w:val="009D4DC7"/>
    <w:rsid w:val="009D61AA"/>
    <w:rsid w:val="009F4B13"/>
    <w:rsid w:val="00A26084"/>
    <w:rsid w:val="00A809DD"/>
    <w:rsid w:val="00AB3000"/>
    <w:rsid w:val="00AC386B"/>
    <w:rsid w:val="00AD37BD"/>
    <w:rsid w:val="00B14F4B"/>
    <w:rsid w:val="00BA0E1B"/>
    <w:rsid w:val="00BA79DF"/>
    <w:rsid w:val="00C06868"/>
    <w:rsid w:val="00C17599"/>
    <w:rsid w:val="00C17942"/>
    <w:rsid w:val="00C37431"/>
    <w:rsid w:val="00C41BC6"/>
    <w:rsid w:val="00C46941"/>
    <w:rsid w:val="00C618DE"/>
    <w:rsid w:val="00C7780E"/>
    <w:rsid w:val="00C93E30"/>
    <w:rsid w:val="00C955D7"/>
    <w:rsid w:val="00CB7667"/>
    <w:rsid w:val="00CD594B"/>
    <w:rsid w:val="00D0380C"/>
    <w:rsid w:val="00D11406"/>
    <w:rsid w:val="00D27352"/>
    <w:rsid w:val="00D30364"/>
    <w:rsid w:val="00D5435A"/>
    <w:rsid w:val="00D87A83"/>
    <w:rsid w:val="00E1611E"/>
    <w:rsid w:val="00E264E0"/>
    <w:rsid w:val="00E53C3A"/>
    <w:rsid w:val="00E802D7"/>
    <w:rsid w:val="00EB091D"/>
    <w:rsid w:val="00ED2353"/>
    <w:rsid w:val="00ED672C"/>
    <w:rsid w:val="00EE0FED"/>
    <w:rsid w:val="00EE7B1B"/>
    <w:rsid w:val="00F11E3D"/>
    <w:rsid w:val="00F4261E"/>
    <w:rsid w:val="00F47787"/>
    <w:rsid w:val="00F6686F"/>
    <w:rsid w:val="00F83349"/>
    <w:rsid w:val="00F833AE"/>
    <w:rsid w:val="00F86B08"/>
    <w:rsid w:val="00F94A8A"/>
    <w:rsid w:val="00FA0063"/>
    <w:rsid w:val="00FC281D"/>
    <w:rsid w:val="00FE19CF"/>
    <w:rsid w:val="00FE6674"/>
    <w:rsid w:val="00FF2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DFE57"/>
  <w15:chartTrackingRefBased/>
  <w15:docId w15:val="{9500DDE5-E477-4EB5-AE37-16F5592C4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9DF"/>
    <w:pPr>
      <w:spacing w:after="0" w:line="291" w:lineRule="auto"/>
      <w:ind w:left="2076" w:firstLine="1775"/>
    </w:pPr>
    <w:rPr>
      <w:rFonts w:ascii="Calibri" w:eastAsia="Calibri" w:hAnsi="Calibri" w:cs="Calibri"/>
      <w:color w:val="000000" w:themeColor="text1"/>
      <w:sz w:val="26"/>
      <w:lang w:bidi="en-US"/>
    </w:rPr>
  </w:style>
  <w:style w:type="paragraph" w:styleId="Heading1">
    <w:name w:val="heading 1"/>
    <w:basedOn w:val="Normal"/>
    <w:next w:val="Normal"/>
    <w:link w:val="Heading1Char"/>
    <w:uiPriority w:val="9"/>
    <w:qFormat/>
    <w:rsid w:val="005049C5"/>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049C5"/>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C0686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9C5"/>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5049C5"/>
    <w:rPr>
      <w:rFonts w:ascii="Times New Roman" w:eastAsiaTheme="majorEastAsia" w:hAnsi="Times New Roman" w:cstheme="majorBidi"/>
      <w:b/>
      <w:sz w:val="24"/>
      <w:szCs w:val="26"/>
    </w:rPr>
  </w:style>
  <w:style w:type="table" w:customStyle="1" w:styleId="TableGrid">
    <w:name w:val="TableGrid"/>
    <w:rsid w:val="00AC386B"/>
    <w:pPr>
      <w:spacing w:after="0" w:line="240" w:lineRule="auto"/>
    </w:pPr>
    <w:rPr>
      <w:rFonts w:eastAsiaTheme="minorEastAsia"/>
      <w:lang w:val="en-GB"/>
    </w:rPr>
    <w:tblPr>
      <w:tblCellMar>
        <w:top w:w="0" w:type="dxa"/>
        <w:left w:w="0" w:type="dxa"/>
        <w:bottom w:w="0" w:type="dxa"/>
        <w:right w:w="0" w:type="dxa"/>
      </w:tblCellMar>
    </w:tblPr>
  </w:style>
  <w:style w:type="paragraph" w:styleId="NormalWeb">
    <w:name w:val="Normal (Web)"/>
    <w:basedOn w:val="Normal"/>
    <w:uiPriority w:val="99"/>
    <w:semiHidden/>
    <w:unhideWhenUsed/>
    <w:rsid w:val="00785FB8"/>
    <w:pPr>
      <w:spacing w:before="100" w:beforeAutospacing="1" w:after="100" w:afterAutospacing="1" w:line="240" w:lineRule="auto"/>
      <w:ind w:left="0" w:firstLine="0"/>
    </w:pPr>
    <w:rPr>
      <w:rFonts w:ascii="Times New Roman" w:eastAsia="Times New Roman" w:hAnsi="Times New Roman" w:cs="Times New Roman"/>
      <w:color w:val="auto"/>
      <w:sz w:val="24"/>
      <w:szCs w:val="24"/>
      <w:lang w:bidi="ar-SA"/>
    </w:rPr>
  </w:style>
  <w:style w:type="character" w:styleId="Hyperlink">
    <w:name w:val="Hyperlink"/>
    <w:basedOn w:val="DefaultParagraphFont"/>
    <w:uiPriority w:val="99"/>
    <w:unhideWhenUsed/>
    <w:rsid w:val="00F11E3D"/>
    <w:rPr>
      <w:color w:val="0000FF"/>
      <w:u w:val="single"/>
    </w:rPr>
  </w:style>
  <w:style w:type="paragraph" w:styleId="Header">
    <w:name w:val="header"/>
    <w:basedOn w:val="Normal"/>
    <w:link w:val="HeaderChar"/>
    <w:uiPriority w:val="99"/>
    <w:unhideWhenUsed/>
    <w:rsid w:val="001A741E"/>
    <w:pPr>
      <w:tabs>
        <w:tab w:val="center" w:pos="4680"/>
        <w:tab w:val="right" w:pos="9360"/>
      </w:tabs>
      <w:spacing w:line="240" w:lineRule="auto"/>
    </w:pPr>
  </w:style>
  <w:style w:type="character" w:customStyle="1" w:styleId="HeaderChar">
    <w:name w:val="Header Char"/>
    <w:basedOn w:val="DefaultParagraphFont"/>
    <w:link w:val="Header"/>
    <w:uiPriority w:val="99"/>
    <w:rsid w:val="001A741E"/>
    <w:rPr>
      <w:rFonts w:ascii="Calibri" w:eastAsia="Calibri" w:hAnsi="Calibri" w:cs="Calibri"/>
      <w:color w:val="000000" w:themeColor="text1"/>
      <w:sz w:val="26"/>
      <w:lang w:bidi="en-US"/>
    </w:rPr>
  </w:style>
  <w:style w:type="paragraph" w:styleId="Footer">
    <w:name w:val="footer"/>
    <w:basedOn w:val="Normal"/>
    <w:link w:val="FooterChar"/>
    <w:uiPriority w:val="99"/>
    <w:unhideWhenUsed/>
    <w:rsid w:val="001A741E"/>
    <w:pPr>
      <w:tabs>
        <w:tab w:val="center" w:pos="4680"/>
        <w:tab w:val="right" w:pos="9360"/>
      </w:tabs>
      <w:spacing w:line="240" w:lineRule="auto"/>
    </w:pPr>
  </w:style>
  <w:style w:type="character" w:customStyle="1" w:styleId="FooterChar">
    <w:name w:val="Footer Char"/>
    <w:basedOn w:val="DefaultParagraphFont"/>
    <w:link w:val="Footer"/>
    <w:uiPriority w:val="99"/>
    <w:rsid w:val="001A741E"/>
    <w:rPr>
      <w:rFonts w:ascii="Calibri" w:eastAsia="Calibri" w:hAnsi="Calibri" w:cs="Calibri"/>
      <w:color w:val="000000" w:themeColor="text1"/>
      <w:sz w:val="26"/>
      <w:lang w:bidi="en-US"/>
    </w:rPr>
  </w:style>
  <w:style w:type="paragraph" w:styleId="ListParagraph">
    <w:name w:val="List Paragraph"/>
    <w:basedOn w:val="Normal"/>
    <w:uiPriority w:val="34"/>
    <w:qFormat/>
    <w:rsid w:val="006B7CCC"/>
    <w:pPr>
      <w:ind w:left="720"/>
      <w:contextualSpacing/>
    </w:pPr>
  </w:style>
  <w:style w:type="character" w:styleId="Emphasis">
    <w:name w:val="Emphasis"/>
    <w:basedOn w:val="DefaultParagraphFont"/>
    <w:uiPriority w:val="20"/>
    <w:qFormat/>
    <w:rsid w:val="002A123E"/>
    <w:rPr>
      <w:i/>
      <w:iCs/>
    </w:rPr>
  </w:style>
  <w:style w:type="character" w:customStyle="1" w:styleId="Heading3Char">
    <w:name w:val="Heading 3 Char"/>
    <w:basedOn w:val="DefaultParagraphFont"/>
    <w:link w:val="Heading3"/>
    <w:uiPriority w:val="9"/>
    <w:semiHidden/>
    <w:rsid w:val="00C06868"/>
    <w:rPr>
      <w:rFonts w:asciiTheme="majorHAnsi" w:eastAsiaTheme="majorEastAsia" w:hAnsiTheme="majorHAnsi" w:cstheme="majorBidi"/>
      <w:color w:val="1F3763" w:themeColor="accent1" w:themeShade="7F"/>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320213">
      <w:bodyDiv w:val="1"/>
      <w:marLeft w:val="0"/>
      <w:marRight w:val="0"/>
      <w:marTop w:val="0"/>
      <w:marBottom w:val="0"/>
      <w:divBdr>
        <w:top w:val="none" w:sz="0" w:space="0" w:color="auto"/>
        <w:left w:val="none" w:sz="0" w:space="0" w:color="auto"/>
        <w:bottom w:val="none" w:sz="0" w:space="0" w:color="auto"/>
        <w:right w:val="none" w:sz="0" w:space="0" w:color="auto"/>
      </w:divBdr>
      <w:divsChild>
        <w:div w:id="1323505396">
          <w:marLeft w:val="144"/>
          <w:marRight w:val="0"/>
          <w:marTop w:val="240"/>
          <w:marBottom w:val="40"/>
          <w:divBdr>
            <w:top w:val="none" w:sz="0" w:space="0" w:color="auto"/>
            <w:left w:val="none" w:sz="0" w:space="0" w:color="auto"/>
            <w:bottom w:val="none" w:sz="0" w:space="0" w:color="auto"/>
            <w:right w:val="none" w:sz="0" w:space="0" w:color="auto"/>
          </w:divBdr>
        </w:div>
      </w:divsChild>
    </w:div>
    <w:div w:id="332758365">
      <w:bodyDiv w:val="1"/>
      <w:marLeft w:val="0"/>
      <w:marRight w:val="0"/>
      <w:marTop w:val="0"/>
      <w:marBottom w:val="0"/>
      <w:divBdr>
        <w:top w:val="none" w:sz="0" w:space="0" w:color="auto"/>
        <w:left w:val="none" w:sz="0" w:space="0" w:color="auto"/>
        <w:bottom w:val="none" w:sz="0" w:space="0" w:color="auto"/>
        <w:right w:val="none" w:sz="0" w:space="0" w:color="auto"/>
      </w:divBdr>
    </w:div>
    <w:div w:id="496919271">
      <w:bodyDiv w:val="1"/>
      <w:marLeft w:val="0"/>
      <w:marRight w:val="0"/>
      <w:marTop w:val="0"/>
      <w:marBottom w:val="0"/>
      <w:divBdr>
        <w:top w:val="none" w:sz="0" w:space="0" w:color="auto"/>
        <w:left w:val="none" w:sz="0" w:space="0" w:color="auto"/>
        <w:bottom w:val="none" w:sz="0" w:space="0" w:color="auto"/>
        <w:right w:val="none" w:sz="0" w:space="0" w:color="auto"/>
      </w:divBdr>
    </w:div>
    <w:div w:id="594245514">
      <w:bodyDiv w:val="1"/>
      <w:marLeft w:val="0"/>
      <w:marRight w:val="0"/>
      <w:marTop w:val="0"/>
      <w:marBottom w:val="0"/>
      <w:divBdr>
        <w:top w:val="none" w:sz="0" w:space="0" w:color="auto"/>
        <w:left w:val="none" w:sz="0" w:space="0" w:color="auto"/>
        <w:bottom w:val="none" w:sz="0" w:space="0" w:color="auto"/>
        <w:right w:val="none" w:sz="0" w:space="0" w:color="auto"/>
      </w:divBdr>
    </w:div>
    <w:div w:id="683089715">
      <w:bodyDiv w:val="1"/>
      <w:marLeft w:val="0"/>
      <w:marRight w:val="0"/>
      <w:marTop w:val="0"/>
      <w:marBottom w:val="0"/>
      <w:divBdr>
        <w:top w:val="none" w:sz="0" w:space="0" w:color="auto"/>
        <w:left w:val="none" w:sz="0" w:space="0" w:color="auto"/>
        <w:bottom w:val="none" w:sz="0" w:space="0" w:color="auto"/>
        <w:right w:val="none" w:sz="0" w:space="0" w:color="auto"/>
      </w:divBdr>
      <w:divsChild>
        <w:div w:id="1456216407">
          <w:marLeft w:val="0"/>
          <w:marRight w:val="0"/>
          <w:marTop w:val="0"/>
          <w:marBottom w:val="0"/>
          <w:divBdr>
            <w:top w:val="none" w:sz="0" w:space="0" w:color="auto"/>
            <w:left w:val="none" w:sz="0" w:space="0" w:color="auto"/>
            <w:bottom w:val="none" w:sz="0" w:space="0" w:color="auto"/>
            <w:right w:val="none" w:sz="0" w:space="0" w:color="auto"/>
          </w:divBdr>
        </w:div>
      </w:divsChild>
    </w:div>
    <w:div w:id="851803129">
      <w:bodyDiv w:val="1"/>
      <w:marLeft w:val="0"/>
      <w:marRight w:val="0"/>
      <w:marTop w:val="0"/>
      <w:marBottom w:val="0"/>
      <w:divBdr>
        <w:top w:val="none" w:sz="0" w:space="0" w:color="auto"/>
        <w:left w:val="none" w:sz="0" w:space="0" w:color="auto"/>
        <w:bottom w:val="none" w:sz="0" w:space="0" w:color="auto"/>
        <w:right w:val="none" w:sz="0" w:space="0" w:color="auto"/>
      </w:divBdr>
    </w:div>
    <w:div w:id="909728883">
      <w:bodyDiv w:val="1"/>
      <w:marLeft w:val="0"/>
      <w:marRight w:val="0"/>
      <w:marTop w:val="0"/>
      <w:marBottom w:val="0"/>
      <w:divBdr>
        <w:top w:val="none" w:sz="0" w:space="0" w:color="auto"/>
        <w:left w:val="none" w:sz="0" w:space="0" w:color="auto"/>
        <w:bottom w:val="none" w:sz="0" w:space="0" w:color="auto"/>
        <w:right w:val="none" w:sz="0" w:space="0" w:color="auto"/>
      </w:divBdr>
    </w:div>
    <w:div w:id="937446464">
      <w:bodyDiv w:val="1"/>
      <w:marLeft w:val="0"/>
      <w:marRight w:val="0"/>
      <w:marTop w:val="0"/>
      <w:marBottom w:val="0"/>
      <w:divBdr>
        <w:top w:val="none" w:sz="0" w:space="0" w:color="auto"/>
        <w:left w:val="none" w:sz="0" w:space="0" w:color="auto"/>
        <w:bottom w:val="none" w:sz="0" w:space="0" w:color="auto"/>
        <w:right w:val="none" w:sz="0" w:space="0" w:color="auto"/>
      </w:divBdr>
    </w:div>
    <w:div w:id="1016733085">
      <w:bodyDiv w:val="1"/>
      <w:marLeft w:val="0"/>
      <w:marRight w:val="0"/>
      <w:marTop w:val="0"/>
      <w:marBottom w:val="0"/>
      <w:divBdr>
        <w:top w:val="none" w:sz="0" w:space="0" w:color="auto"/>
        <w:left w:val="none" w:sz="0" w:space="0" w:color="auto"/>
        <w:bottom w:val="none" w:sz="0" w:space="0" w:color="auto"/>
        <w:right w:val="none" w:sz="0" w:space="0" w:color="auto"/>
      </w:divBdr>
    </w:div>
    <w:div w:id="1052847363">
      <w:bodyDiv w:val="1"/>
      <w:marLeft w:val="0"/>
      <w:marRight w:val="0"/>
      <w:marTop w:val="0"/>
      <w:marBottom w:val="0"/>
      <w:divBdr>
        <w:top w:val="none" w:sz="0" w:space="0" w:color="auto"/>
        <w:left w:val="none" w:sz="0" w:space="0" w:color="auto"/>
        <w:bottom w:val="none" w:sz="0" w:space="0" w:color="auto"/>
        <w:right w:val="none" w:sz="0" w:space="0" w:color="auto"/>
      </w:divBdr>
    </w:div>
    <w:div w:id="1097100278">
      <w:bodyDiv w:val="1"/>
      <w:marLeft w:val="0"/>
      <w:marRight w:val="0"/>
      <w:marTop w:val="0"/>
      <w:marBottom w:val="0"/>
      <w:divBdr>
        <w:top w:val="none" w:sz="0" w:space="0" w:color="auto"/>
        <w:left w:val="none" w:sz="0" w:space="0" w:color="auto"/>
        <w:bottom w:val="none" w:sz="0" w:space="0" w:color="auto"/>
        <w:right w:val="none" w:sz="0" w:space="0" w:color="auto"/>
      </w:divBdr>
    </w:div>
    <w:div w:id="1125850703">
      <w:bodyDiv w:val="1"/>
      <w:marLeft w:val="0"/>
      <w:marRight w:val="0"/>
      <w:marTop w:val="0"/>
      <w:marBottom w:val="0"/>
      <w:divBdr>
        <w:top w:val="none" w:sz="0" w:space="0" w:color="auto"/>
        <w:left w:val="none" w:sz="0" w:space="0" w:color="auto"/>
        <w:bottom w:val="none" w:sz="0" w:space="0" w:color="auto"/>
        <w:right w:val="none" w:sz="0" w:space="0" w:color="auto"/>
      </w:divBdr>
      <w:divsChild>
        <w:div w:id="599752225">
          <w:marLeft w:val="0"/>
          <w:marRight w:val="0"/>
          <w:marTop w:val="0"/>
          <w:marBottom w:val="0"/>
          <w:divBdr>
            <w:top w:val="none" w:sz="0" w:space="0" w:color="auto"/>
            <w:left w:val="none" w:sz="0" w:space="0" w:color="auto"/>
            <w:bottom w:val="none" w:sz="0" w:space="0" w:color="auto"/>
            <w:right w:val="none" w:sz="0" w:space="0" w:color="auto"/>
          </w:divBdr>
        </w:div>
        <w:div w:id="1791581953">
          <w:marLeft w:val="0"/>
          <w:marRight w:val="0"/>
          <w:marTop w:val="0"/>
          <w:marBottom w:val="0"/>
          <w:divBdr>
            <w:top w:val="none" w:sz="0" w:space="0" w:color="auto"/>
            <w:left w:val="none" w:sz="0" w:space="0" w:color="auto"/>
            <w:bottom w:val="none" w:sz="0" w:space="0" w:color="auto"/>
            <w:right w:val="none" w:sz="0" w:space="0" w:color="auto"/>
          </w:divBdr>
        </w:div>
      </w:divsChild>
    </w:div>
    <w:div w:id="1142045336">
      <w:bodyDiv w:val="1"/>
      <w:marLeft w:val="0"/>
      <w:marRight w:val="0"/>
      <w:marTop w:val="0"/>
      <w:marBottom w:val="0"/>
      <w:divBdr>
        <w:top w:val="none" w:sz="0" w:space="0" w:color="auto"/>
        <w:left w:val="none" w:sz="0" w:space="0" w:color="auto"/>
        <w:bottom w:val="none" w:sz="0" w:space="0" w:color="auto"/>
        <w:right w:val="none" w:sz="0" w:space="0" w:color="auto"/>
      </w:divBdr>
    </w:div>
    <w:div w:id="1193760464">
      <w:bodyDiv w:val="1"/>
      <w:marLeft w:val="0"/>
      <w:marRight w:val="0"/>
      <w:marTop w:val="0"/>
      <w:marBottom w:val="0"/>
      <w:divBdr>
        <w:top w:val="none" w:sz="0" w:space="0" w:color="auto"/>
        <w:left w:val="none" w:sz="0" w:space="0" w:color="auto"/>
        <w:bottom w:val="none" w:sz="0" w:space="0" w:color="auto"/>
        <w:right w:val="none" w:sz="0" w:space="0" w:color="auto"/>
      </w:divBdr>
    </w:div>
    <w:div w:id="1211307255">
      <w:bodyDiv w:val="1"/>
      <w:marLeft w:val="0"/>
      <w:marRight w:val="0"/>
      <w:marTop w:val="0"/>
      <w:marBottom w:val="0"/>
      <w:divBdr>
        <w:top w:val="none" w:sz="0" w:space="0" w:color="auto"/>
        <w:left w:val="none" w:sz="0" w:space="0" w:color="auto"/>
        <w:bottom w:val="none" w:sz="0" w:space="0" w:color="auto"/>
        <w:right w:val="none" w:sz="0" w:space="0" w:color="auto"/>
      </w:divBdr>
    </w:div>
    <w:div w:id="1412702275">
      <w:bodyDiv w:val="1"/>
      <w:marLeft w:val="0"/>
      <w:marRight w:val="0"/>
      <w:marTop w:val="0"/>
      <w:marBottom w:val="0"/>
      <w:divBdr>
        <w:top w:val="none" w:sz="0" w:space="0" w:color="auto"/>
        <w:left w:val="none" w:sz="0" w:space="0" w:color="auto"/>
        <w:bottom w:val="none" w:sz="0" w:space="0" w:color="auto"/>
        <w:right w:val="none" w:sz="0" w:space="0" w:color="auto"/>
      </w:divBdr>
      <w:divsChild>
        <w:div w:id="1718622972">
          <w:marLeft w:val="0"/>
          <w:marRight w:val="0"/>
          <w:marTop w:val="375"/>
          <w:marBottom w:val="0"/>
          <w:divBdr>
            <w:top w:val="none" w:sz="0" w:space="0" w:color="auto"/>
            <w:left w:val="none" w:sz="0" w:space="0" w:color="auto"/>
            <w:bottom w:val="none" w:sz="0" w:space="0" w:color="auto"/>
            <w:right w:val="none" w:sz="0" w:space="0" w:color="auto"/>
          </w:divBdr>
        </w:div>
      </w:divsChild>
    </w:div>
    <w:div w:id="1453792508">
      <w:bodyDiv w:val="1"/>
      <w:marLeft w:val="0"/>
      <w:marRight w:val="0"/>
      <w:marTop w:val="0"/>
      <w:marBottom w:val="0"/>
      <w:divBdr>
        <w:top w:val="none" w:sz="0" w:space="0" w:color="auto"/>
        <w:left w:val="none" w:sz="0" w:space="0" w:color="auto"/>
        <w:bottom w:val="none" w:sz="0" w:space="0" w:color="auto"/>
        <w:right w:val="none" w:sz="0" w:space="0" w:color="auto"/>
      </w:divBdr>
    </w:div>
    <w:div w:id="1478496976">
      <w:bodyDiv w:val="1"/>
      <w:marLeft w:val="0"/>
      <w:marRight w:val="0"/>
      <w:marTop w:val="0"/>
      <w:marBottom w:val="0"/>
      <w:divBdr>
        <w:top w:val="none" w:sz="0" w:space="0" w:color="auto"/>
        <w:left w:val="none" w:sz="0" w:space="0" w:color="auto"/>
        <w:bottom w:val="none" w:sz="0" w:space="0" w:color="auto"/>
        <w:right w:val="none" w:sz="0" w:space="0" w:color="auto"/>
      </w:divBdr>
    </w:div>
    <w:div w:id="1635941430">
      <w:bodyDiv w:val="1"/>
      <w:marLeft w:val="0"/>
      <w:marRight w:val="0"/>
      <w:marTop w:val="0"/>
      <w:marBottom w:val="0"/>
      <w:divBdr>
        <w:top w:val="none" w:sz="0" w:space="0" w:color="auto"/>
        <w:left w:val="none" w:sz="0" w:space="0" w:color="auto"/>
        <w:bottom w:val="none" w:sz="0" w:space="0" w:color="auto"/>
        <w:right w:val="none" w:sz="0" w:space="0" w:color="auto"/>
      </w:divBdr>
    </w:div>
    <w:div w:id="1705013783">
      <w:bodyDiv w:val="1"/>
      <w:marLeft w:val="0"/>
      <w:marRight w:val="0"/>
      <w:marTop w:val="0"/>
      <w:marBottom w:val="0"/>
      <w:divBdr>
        <w:top w:val="none" w:sz="0" w:space="0" w:color="auto"/>
        <w:left w:val="none" w:sz="0" w:space="0" w:color="auto"/>
        <w:bottom w:val="none" w:sz="0" w:space="0" w:color="auto"/>
        <w:right w:val="none" w:sz="0" w:space="0" w:color="auto"/>
      </w:divBdr>
    </w:div>
    <w:div w:id="1899198743">
      <w:bodyDiv w:val="1"/>
      <w:marLeft w:val="0"/>
      <w:marRight w:val="0"/>
      <w:marTop w:val="0"/>
      <w:marBottom w:val="0"/>
      <w:divBdr>
        <w:top w:val="none" w:sz="0" w:space="0" w:color="auto"/>
        <w:left w:val="none" w:sz="0" w:space="0" w:color="auto"/>
        <w:bottom w:val="none" w:sz="0" w:space="0" w:color="auto"/>
        <w:right w:val="none" w:sz="0" w:space="0" w:color="auto"/>
      </w:divBdr>
    </w:div>
    <w:div w:id="1907837247">
      <w:bodyDiv w:val="1"/>
      <w:marLeft w:val="0"/>
      <w:marRight w:val="0"/>
      <w:marTop w:val="0"/>
      <w:marBottom w:val="0"/>
      <w:divBdr>
        <w:top w:val="none" w:sz="0" w:space="0" w:color="auto"/>
        <w:left w:val="none" w:sz="0" w:space="0" w:color="auto"/>
        <w:bottom w:val="none" w:sz="0" w:space="0" w:color="auto"/>
        <w:right w:val="none" w:sz="0" w:space="0" w:color="auto"/>
      </w:divBdr>
    </w:div>
    <w:div w:id="2033989667">
      <w:bodyDiv w:val="1"/>
      <w:marLeft w:val="0"/>
      <w:marRight w:val="0"/>
      <w:marTop w:val="0"/>
      <w:marBottom w:val="0"/>
      <w:divBdr>
        <w:top w:val="none" w:sz="0" w:space="0" w:color="auto"/>
        <w:left w:val="none" w:sz="0" w:space="0" w:color="auto"/>
        <w:bottom w:val="none" w:sz="0" w:space="0" w:color="auto"/>
        <w:right w:val="none" w:sz="0" w:space="0" w:color="auto"/>
      </w:divBdr>
    </w:div>
    <w:div w:id="2043943757">
      <w:bodyDiv w:val="1"/>
      <w:marLeft w:val="0"/>
      <w:marRight w:val="0"/>
      <w:marTop w:val="0"/>
      <w:marBottom w:val="0"/>
      <w:divBdr>
        <w:top w:val="none" w:sz="0" w:space="0" w:color="auto"/>
        <w:left w:val="none" w:sz="0" w:space="0" w:color="auto"/>
        <w:bottom w:val="none" w:sz="0" w:space="0" w:color="auto"/>
        <w:right w:val="none" w:sz="0" w:space="0" w:color="auto"/>
      </w:divBdr>
    </w:div>
    <w:div w:id="210260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koreascience.kr/journal/OTGHEU.page"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1890</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Zafar</dc:creator>
  <cp:keywords/>
  <dc:description/>
  <cp:lastModifiedBy>kainatchughtai123@gmail.com</cp:lastModifiedBy>
  <cp:revision>2</cp:revision>
  <dcterms:created xsi:type="dcterms:W3CDTF">2022-09-26T03:11:00Z</dcterms:created>
  <dcterms:modified xsi:type="dcterms:W3CDTF">2022-09-26T03:11:00Z</dcterms:modified>
</cp:coreProperties>
</file>