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6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29/06/2026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Learned and implemented NPC animation.</w:t>
              <w:br/>
              <w:t xml:space="preserve">    - Practiced canvas building and styling in html and css.</w:t>
              <w:br/>
              <w:t xml:space="preserve">    - Worked with canvas.getContext('2d') method to draw 2d images on canvas.</w:t>
              <w:br/>
              <w:t xml:space="preserve">    - Revisited classes in javascript to create creature blueprints and add variable amount of creatures.</w:t>
              <w:br/>
              <w:t xml:space="preserve">    - Used various javascript animating and random movement techniques for the creatures.</w:t>
              <w:br/>
              <w:br/>
              <w:t>Next to-do:</w:t>
              <w:br/>
              <w:t xml:space="preserve">     - Make my own 2d game with what I learned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169</Words>
  <Characters>1089</Characters>
  <CharactersWithSpaces>1268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2026-08-04T04:13:12Z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