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9119F" w14:textId="77777777" w:rsidR="0062559D" w:rsidRPr="00691887" w:rsidRDefault="0062559D" w:rsidP="00691887">
      <w:pPr>
        <w:spacing w:line="240" w:lineRule="auto"/>
        <w:jc w:val="both"/>
        <w:rPr>
          <w:rFonts w:asciiTheme="majorBidi" w:hAnsiTheme="majorBidi" w:cstheme="majorBidi"/>
        </w:rPr>
      </w:pPr>
      <w:r w:rsidRPr="00691887">
        <w:rPr>
          <w:rFonts w:asciiTheme="majorBidi" w:hAnsiTheme="majorBidi" w:cstheme="majorBidi"/>
          <w:noProof/>
          <w:lang w:eastAsia="en-US"/>
        </w:rPr>
        <mc:AlternateContent>
          <mc:Choice Requires="wps">
            <w:drawing>
              <wp:anchor distT="0" distB="0" distL="114300" distR="114300" simplePos="0" relativeHeight="251659264" behindDoc="0" locked="0" layoutInCell="1" allowOverlap="1" wp14:anchorId="3009E492" wp14:editId="06927601">
                <wp:simplePos x="0" y="0"/>
                <wp:positionH relativeFrom="margin">
                  <wp:posOffset>3810</wp:posOffset>
                </wp:positionH>
                <wp:positionV relativeFrom="paragraph">
                  <wp:posOffset>198755</wp:posOffset>
                </wp:positionV>
                <wp:extent cx="6115050" cy="3556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611505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92138" w14:textId="77777777" w:rsidR="0062559D" w:rsidRPr="00B06174" w:rsidRDefault="0062559D" w:rsidP="0062559D">
                            <w:pPr>
                              <w:jc w:val="center"/>
                              <w:rPr>
                                <w:rFonts w:ascii="Times New Roman" w:hAnsi="Times New Roman"/>
                                <w:b/>
                              </w:rPr>
                            </w:pPr>
                            <w:r w:rsidRPr="00D41BB7">
                              <w:rPr>
                                <w:rFonts w:ascii="Times New Roman" w:hAnsi="Times New Roman"/>
                                <w:b/>
                                <w:bCs/>
                              </w:rPr>
                              <w:t>Safeguarding Against Modern Risks</w:t>
                            </w:r>
                            <w:r>
                              <w:rPr>
                                <w:rFonts w:ascii="Times New Roman" w:hAnsi="Times New Roman"/>
                                <w:b/>
                                <w:bCs/>
                              </w:rPr>
                              <w:t>:</w:t>
                            </w:r>
                            <w:r w:rsidRPr="00D41BB7">
                              <w:rPr>
                                <w:rFonts w:ascii="Times New Roman" w:hAnsi="Times New Roman"/>
                                <w:b/>
                                <w:bCs/>
                              </w:rPr>
                              <w:t xml:space="preserve"> A Guide to Cyber Resilience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9E492" id="_x0000_t202" coordsize="21600,21600" o:spt="202" path="m,l,21600r21600,l21600,xe">
                <v:stroke joinstyle="miter"/>
                <v:path gradientshapeok="t" o:connecttype="rect"/>
              </v:shapetype>
              <v:shape id="Text Box 16" o:spid="_x0000_s1026" type="#_x0000_t202" style="position:absolute;left:0;text-align:left;margin-left:.3pt;margin-top:15.65pt;width:481.5pt;height: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" fillcolor="white [3201]" stroked="f" strokeweight=".5pt">
                <v:textbox>
                  <w:txbxContent>
                    <w:p w14:paraId="27992138" w14:textId="77777777" w:rsidR="0062559D" w:rsidRPr="00B06174" w:rsidRDefault="0062559D" w:rsidP="0062559D">
                      <w:pPr>
                        <w:jc w:val="center"/>
                        <w:rPr>
                          <w:rFonts w:ascii="Times New Roman" w:hAnsi="Times New Roman"/>
                          <w:b/>
                        </w:rPr>
                      </w:pPr>
                      <w:r w:rsidRPr="00D41BB7">
                        <w:rPr>
                          <w:rFonts w:ascii="Times New Roman" w:hAnsi="Times New Roman"/>
                          <w:b/>
                          <w:bCs/>
                        </w:rPr>
                        <w:t>Safeguarding Against Modern Risks</w:t>
                      </w:r>
                      <w:r>
                        <w:rPr>
                          <w:rFonts w:ascii="Times New Roman" w:hAnsi="Times New Roman"/>
                          <w:b/>
                          <w:bCs/>
                        </w:rPr>
                        <w:t>:</w:t>
                      </w:r>
                      <w:r w:rsidRPr="00D41BB7">
                        <w:rPr>
                          <w:rFonts w:ascii="Times New Roman" w:hAnsi="Times New Roman"/>
                          <w:b/>
                          <w:bCs/>
                        </w:rPr>
                        <w:t xml:space="preserve"> A Guide to Cyber Resilience</w:t>
                      </w:r>
                    </w:p>
                  </w:txbxContent>
                </v:textbox>
                <w10:wrap anchorx="margin"/>
              </v:shape>
            </w:pict>
          </mc:Fallback>
        </mc:AlternateContent>
      </w:r>
    </w:p>
    <w:p w14:paraId="3E75EB89" w14:textId="77777777" w:rsidR="0062559D" w:rsidRPr="00691887" w:rsidRDefault="0062559D" w:rsidP="00691887">
      <w:pPr>
        <w:spacing w:before="20" w:line="240" w:lineRule="auto"/>
        <w:jc w:val="both"/>
        <w:rPr>
          <w:rFonts w:asciiTheme="majorBidi" w:eastAsia="Times New Roman" w:hAnsiTheme="majorBidi" w:cstheme="majorBidi"/>
          <w:lang w:eastAsia="en-US"/>
        </w:rPr>
      </w:pPr>
    </w:p>
    <w:p w14:paraId="4CD9BA77" w14:textId="77777777" w:rsidR="0062559D" w:rsidRPr="00691887" w:rsidRDefault="0062559D" w:rsidP="00691887">
      <w:pPr>
        <w:spacing w:line="240" w:lineRule="auto"/>
        <w:jc w:val="center"/>
        <w:rPr>
          <w:rFonts w:asciiTheme="majorBidi" w:hAnsiTheme="majorBidi" w:cstheme="majorBidi"/>
          <w14:textOutline w14:w="9525" w14:cap="rnd" w14:cmpd="sng" w14:algn="ctr">
            <w14:noFill/>
            <w14:prstDash w14:val="solid"/>
            <w14:bevel/>
          </w14:textOutline>
        </w:rPr>
      </w:pPr>
      <w:bookmarkStart w:id="0" w:name="_Hlk148617601"/>
      <w:r w:rsidRPr="00691887">
        <w:rPr>
          <w:rFonts w:asciiTheme="majorBidi" w:hAnsiTheme="majorBidi" w:cstheme="majorBidi"/>
          <w14:textOutline w14:w="9525" w14:cap="rnd" w14:cmpd="sng" w14:algn="ctr">
            <w14:noFill/>
            <w14:prstDash w14:val="solid"/>
            <w14:bevel/>
          </w14:textOutline>
        </w:rPr>
        <w:t>Abdulrahman Gamil Mohammed Ahmed</w:t>
      </w:r>
    </w:p>
    <w:p w14:paraId="57D33CF3" w14:textId="77777777" w:rsidR="0062559D" w:rsidRPr="00691887" w:rsidRDefault="0062559D" w:rsidP="00691887">
      <w:pPr>
        <w:spacing w:line="240" w:lineRule="auto"/>
        <w:jc w:val="center"/>
        <w:rPr>
          <w:rFonts w:asciiTheme="majorBidi" w:hAnsiTheme="majorBidi" w:cstheme="majorBidi"/>
          <w14:textOutline w14:w="9525" w14:cap="rnd" w14:cmpd="sng" w14:algn="ctr">
            <w14:noFill/>
            <w14:prstDash w14:val="solid"/>
            <w14:bevel/>
          </w14:textOutline>
        </w:rPr>
      </w:pPr>
      <w:r w:rsidRPr="00691887">
        <w:rPr>
          <w:rFonts w:asciiTheme="majorBidi" w:hAnsiTheme="majorBidi" w:cstheme="majorBidi"/>
          <w14:textOutline w14:w="9525" w14:cap="rnd" w14:cmpd="sng" w14:algn="ctr">
            <w14:noFill/>
            <w14:prstDash w14:val="solid"/>
            <w14:bevel/>
          </w14:textOutline>
        </w:rPr>
        <w:t>TP071012@mail.apu.edu.my</w:t>
      </w:r>
    </w:p>
    <w:bookmarkEnd w:id="0"/>
    <w:p w14:paraId="5DD60853" w14:textId="77777777" w:rsidR="0062559D" w:rsidRPr="00691887" w:rsidRDefault="0062559D" w:rsidP="00691887">
      <w:pPr>
        <w:spacing w:before="20" w:line="240" w:lineRule="auto"/>
        <w:jc w:val="both"/>
        <w:rPr>
          <w:rFonts w:asciiTheme="majorBidi" w:eastAsia="Times New Roman" w:hAnsiTheme="majorBidi" w:cstheme="majorBidi"/>
          <w:lang w:eastAsia="en-US"/>
        </w:rPr>
      </w:pPr>
    </w:p>
    <w:p w14:paraId="770A2E04" w14:textId="77777777" w:rsidR="0062559D" w:rsidRPr="00691887" w:rsidRDefault="0062559D" w:rsidP="00691887">
      <w:pPr>
        <w:spacing w:before="20" w:line="240" w:lineRule="auto"/>
        <w:jc w:val="both"/>
        <w:rPr>
          <w:rFonts w:asciiTheme="majorBidi" w:eastAsia="Times New Roman" w:hAnsiTheme="majorBidi" w:cstheme="majorBidi"/>
          <w:lang w:eastAsia="en-US"/>
        </w:rPr>
        <w:sectPr w:rsidR="0062559D" w:rsidRPr="00691887" w:rsidSect="001328AD">
          <w:headerReference w:type="default" r:id="rId7"/>
          <w:footerReference w:type="default" r:id="rId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5C9455CC" w14:textId="4CFAA20B" w:rsidR="0062559D" w:rsidRPr="00691887" w:rsidRDefault="0062559D" w:rsidP="00691887">
      <w:pPr>
        <w:pStyle w:val="ListParagraph"/>
        <w:numPr>
          <w:ilvl w:val="0"/>
          <w:numId w:val="5"/>
        </w:numPr>
        <w:spacing w:before="20" w:line="240" w:lineRule="auto"/>
        <w:jc w:val="both"/>
        <w:rPr>
          <w:rFonts w:asciiTheme="majorBidi" w:eastAsia="Times New Roman" w:hAnsiTheme="majorBidi" w:cstheme="majorBidi"/>
          <w:b/>
          <w:bCs/>
          <w:sz w:val="28"/>
          <w:szCs w:val="28"/>
          <w:lang w:eastAsia="en-US"/>
        </w:rPr>
      </w:pPr>
      <w:r w:rsidRPr="00691887">
        <w:rPr>
          <w:rFonts w:asciiTheme="majorBidi" w:eastAsia="Times New Roman" w:hAnsiTheme="majorBidi" w:cstheme="majorBidi"/>
          <w:b/>
          <w:bCs/>
          <w:sz w:val="28"/>
          <w:szCs w:val="28"/>
          <w:lang w:eastAsia="en-US"/>
        </w:rPr>
        <w:t>Abstract</w:t>
      </w:r>
      <w:r w:rsidR="008B5AF1" w:rsidRPr="00691887">
        <w:rPr>
          <w:rFonts w:asciiTheme="majorBidi" w:eastAsia="Times New Roman" w:hAnsiTheme="majorBidi" w:cstheme="majorBidi"/>
          <w:b/>
          <w:bCs/>
          <w:sz w:val="28"/>
          <w:szCs w:val="28"/>
          <w:lang w:eastAsia="en-US"/>
        </w:rPr>
        <w:t>.</w:t>
      </w:r>
    </w:p>
    <w:p w14:paraId="61254AF4" w14:textId="41F1550E" w:rsidR="0062559D" w:rsidRPr="00691887" w:rsidRDefault="006A42FC"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The </w:t>
      </w:r>
      <w:r w:rsidR="00C730F2" w:rsidRPr="00691887">
        <w:rPr>
          <w:rFonts w:asciiTheme="majorBidi" w:eastAsia="Times New Roman" w:hAnsiTheme="majorBidi" w:cstheme="majorBidi"/>
          <w:lang w:eastAsia="en-US"/>
        </w:rPr>
        <w:t>paper</w:t>
      </w:r>
      <w:r w:rsidR="00C730F2" w:rsidRPr="00691887">
        <w:rPr>
          <w:rFonts w:asciiTheme="majorBidi" w:eastAsia="Times New Roman" w:hAnsiTheme="majorBidi" w:cstheme="majorBidi"/>
          <w:lang w:eastAsia="en-US"/>
        </w:rPr>
        <w:t xml:space="preserve"> provides a strategy that covers cyber threat management under diverse perspectives: preemptive measures, an effective incident response, and adaptive recovery plans. The plan includes elements </w:t>
      </w:r>
      <w:proofErr w:type="spellStart"/>
      <w:proofErr w:type="gramStart"/>
      <w:r w:rsidR="00C730F2" w:rsidRPr="00691887">
        <w:rPr>
          <w:rFonts w:asciiTheme="majorBidi" w:eastAsia="Times New Roman" w:hAnsiTheme="majorBidi" w:cstheme="majorBidi"/>
          <w:lang w:eastAsia="en-US"/>
        </w:rPr>
        <w:t>ofregulatory</w:t>
      </w:r>
      <w:proofErr w:type="spellEnd"/>
      <w:proofErr w:type="gramEnd"/>
      <w:r w:rsidR="00C730F2" w:rsidRPr="00691887">
        <w:rPr>
          <w:rFonts w:asciiTheme="majorBidi" w:eastAsia="Times New Roman" w:hAnsiTheme="majorBidi" w:cstheme="majorBidi"/>
          <w:lang w:eastAsia="en-US"/>
        </w:rPr>
        <w:t xml:space="preserve"> compliance, continuous </w:t>
      </w:r>
      <w:r w:rsidR="00C730F2" w:rsidRPr="00691887">
        <w:rPr>
          <w:rFonts w:asciiTheme="majorBidi" w:eastAsia="Times New Roman" w:hAnsiTheme="majorBidi" w:cstheme="majorBidi"/>
          <w:lang w:eastAsia="en-US"/>
        </w:rPr>
        <w:t>adaptation</w:t>
      </w:r>
      <w:r w:rsidR="00C730F2" w:rsidRPr="00691887">
        <w:rPr>
          <w:rFonts w:asciiTheme="majorBidi" w:eastAsia="Times New Roman" w:hAnsiTheme="majorBidi" w:cstheme="majorBidi"/>
          <w:lang w:eastAsia="en-US"/>
        </w:rPr>
        <w:t>, business continuity, staff training, incident response planning, risk assessment, and collaboration networks. Besides, there is a focus on solidifying security rules and processes to protect sensitive data. This plan supports enterprises in their battle against modern cyber threats through proactive strategies, technology innovations, regulatory compliance, and real-world scenarios.</w:t>
      </w:r>
    </w:p>
    <w:p w14:paraId="15DFBDCB" w14:textId="77777777" w:rsidR="00C730F2" w:rsidRPr="00691887" w:rsidRDefault="00C730F2" w:rsidP="00691887">
      <w:pPr>
        <w:spacing w:after="0" w:line="240" w:lineRule="auto"/>
        <w:jc w:val="both"/>
        <w:rPr>
          <w:rFonts w:asciiTheme="majorBidi" w:eastAsia="Times New Roman" w:hAnsiTheme="majorBidi" w:cstheme="majorBidi"/>
          <w:lang w:eastAsia="en-US"/>
        </w:rPr>
      </w:pPr>
    </w:p>
    <w:p w14:paraId="6EB96F52" w14:textId="337933D4" w:rsidR="0062559D" w:rsidRPr="00691887" w:rsidRDefault="0062559D" w:rsidP="00691887">
      <w:pPr>
        <w:pStyle w:val="ListParagraph"/>
        <w:numPr>
          <w:ilvl w:val="0"/>
          <w:numId w:val="5"/>
        </w:numPr>
        <w:spacing w:line="240" w:lineRule="auto"/>
        <w:jc w:val="both"/>
        <w:rPr>
          <w:rFonts w:asciiTheme="majorBidi" w:eastAsia="Times New Roman" w:hAnsiTheme="majorBidi" w:cstheme="majorBidi"/>
          <w:b/>
          <w:bCs/>
          <w:lang w:eastAsia="en-US"/>
        </w:rPr>
      </w:pPr>
      <w:r w:rsidRPr="00691887">
        <w:rPr>
          <w:rFonts w:asciiTheme="majorBidi" w:eastAsia="Times New Roman" w:hAnsiTheme="majorBidi" w:cstheme="majorBidi"/>
          <w:b/>
          <w:bCs/>
          <w:lang w:eastAsia="en-US"/>
        </w:rPr>
        <w:t>Key Words</w:t>
      </w:r>
      <w:r w:rsidR="008B5AF1" w:rsidRPr="00691887">
        <w:rPr>
          <w:rFonts w:asciiTheme="majorBidi" w:eastAsia="Times New Roman" w:hAnsiTheme="majorBidi" w:cstheme="majorBidi"/>
          <w:b/>
          <w:bCs/>
          <w:lang w:eastAsia="en-US"/>
        </w:rPr>
        <w:t>.</w:t>
      </w:r>
    </w:p>
    <w:p w14:paraId="58232D53" w14:textId="340B98CA" w:rsidR="0062559D" w:rsidRPr="00691887" w:rsidRDefault="0062559D" w:rsidP="00691887">
      <w:pPr>
        <w:spacing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Internet safety</w:t>
      </w:r>
      <w:r w:rsidR="00A30DDF" w:rsidRPr="00691887">
        <w:rPr>
          <w:rFonts w:asciiTheme="majorBidi" w:eastAsia="Times New Roman" w:hAnsiTheme="majorBidi" w:cstheme="majorBidi"/>
          <w:lang w:eastAsia="en-US"/>
        </w:rPr>
        <w:t>,</w:t>
      </w:r>
      <w:r w:rsidRPr="00691887">
        <w:rPr>
          <w:rFonts w:asciiTheme="majorBidi" w:eastAsia="Times New Roman" w:hAnsiTheme="majorBidi" w:cstheme="majorBidi"/>
          <w:lang w:eastAsia="en-US"/>
        </w:rPr>
        <w:t xml:space="preserve"> Attacks by cyberspace</w:t>
      </w:r>
      <w:r w:rsidR="00A30DDF" w:rsidRPr="00691887">
        <w:rPr>
          <w:rFonts w:asciiTheme="majorBidi" w:eastAsia="Times New Roman" w:hAnsiTheme="majorBidi" w:cstheme="majorBidi"/>
          <w:lang w:eastAsia="en-US"/>
        </w:rPr>
        <w:t xml:space="preserve">, </w:t>
      </w:r>
      <w:r w:rsidRPr="00691887">
        <w:rPr>
          <w:rFonts w:asciiTheme="majorBidi" w:eastAsia="Times New Roman" w:hAnsiTheme="majorBidi" w:cstheme="majorBidi"/>
          <w:lang w:eastAsia="en-US"/>
        </w:rPr>
        <w:t xml:space="preserve">Protective </w:t>
      </w:r>
      <w:r w:rsidR="006D382D" w:rsidRPr="00691887">
        <w:rPr>
          <w:rFonts w:asciiTheme="majorBidi" w:eastAsia="Times New Roman" w:hAnsiTheme="majorBidi" w:cstheme="majorBidi"/>
          <w:lang w:eastAsia="en-US"/>
        </w:rPr>
        <w:t>Measures, Risk</w:t>
      </w:r>
      <w:r w:rsidRPr="00691887">
        <w:rPr>
          <w:rFonts w:asciiTheme="majorBidi" w:eastAsia="Times New Roman" w:hAnsiTheme="majorBidi" w:cstheme="majorBidi"/>
          <w:lang w:eastAsia="en-US"/>
        </w:rPr>
        <w:t xml:space="preserve"> evaluation</w:t>
      </w:r>
      <w:r w:rsidR="00A30DDF" w:rsidRPr="00691887">
        <w:rPr>
          <w:rFonts w:asciiTheme="majorBidi" w:eastAsia="Times New Roman" w:hAnsiTheme="majorBidi" w:cstheme="majorBidi"/>
          <w:lang w:eastAsia="en-US"/>
        </w:rPr>
        <w:t>,</w:t>
      </w:r>
      <w:r w:rsidRPr="00691887">
        <w:rPr>
          <w:rFonts w:asciiTheme="majorBidi" w:eastAsia="Times New Roman" w:hAnsiTheme="majorBidi" w:cstheme="majorBidi"/>
          <w:lang w:eastAsia="en-US"/>
        </w:rPr>
        <w:t xml:space="preserve"> Incident handling</w:t>
      </w:r>
      <w:r w:rsidR="00A30DDF" w:rsidRPr="00691887">
        <w:rPr>
          <w:rFonts w:asciiTheme="majorBidi" w:eastAsia="Times New Roman" w:hAnsiTheme="majorBidi" w:cstheme="majorBidi"/>
          <w:lang w:eastAsia="en-US"/>
        </w:rPr>
        <w:t xml:space="preserve">, </w:t>
      </w:r>
      <w:r w:rsidRPr="00691887">
        <w:rPr>
          <w:rFonts w:asciiTheme="majorBidi" w:eastAsia="Times New Roman" w:hAnsiTheme="majorBidi" w:cstheme="majorBidi"/>
          <w:lang w:eastAsia="en-US"/>
        </w:rPr>
        <w:t>Data security</w:t>
      </w:r>
      <w:r w:rsidR="00A30DDF" w:rsidRPr="00691887">
        <w:rPr>
          <w:rFonts w:asciiTheme="majorBidi" w:eastAsia="Times New Roman" w:hAnsiTheme="majorBidi" w:cstheme="majorBidi"/>
          <w:lang w:eastAsia="en-US"/>
        </w:rPr>
        <w:t xml:space="preserve"> and</w:t>
      </w:r>
      <w:r w:rsidRPr="00691887">
        <w:rPr>
          <w:rFonts w:asciiTheme="majorBidi" w:eastAsia="Times New Roman" w:hAnsiTheme="majorBidi" w:cstheme="majorBidi"/>
          <w:lang w:eastAsia="en-US"/>
        </w:rPr>
        <w:t xml:space="preserve"> Legal Framework</w:t>
      </w:r>
      <w:r w:rsidR="00A30DDF" w:rsidRPr="00691887">
        <w:rPr>
          <w:rFonts w:asciiTheme="majorBidi" w:eastAsia="Times New Roman" w:hAnsiTheme="majorBidi" w:cstheme="majorBidi"/>
          <w:lang w:eastAsia="en-US"/>
        </w:rPr>
        <w:t>.</w:t>
      </w:r>
    </w:p>
    <w:p w14:paraId="356E8B1B" w14:textId="77777777" w:rsidR="006619EB" w:rsidRPr="00691887" w:rsidRDefault="006619EB" w:rsidP="00691887">
      <w:pPr>
        <w:spacing w:line="240" w:lineRule="auto"/>
        <w:jc w:val="both"/>
        <w:rPr>
          <w:rFonts w:asciiTheme="majorBidi" w:eastAsia="Times New Roman" w:hAnsiTheme="majorBidi" w:cstheme="majorBidi"/>
          <w:lang w:eastAsia="en-US"/>
        </w:rPr>
      </w:pPr>
    </w:p>
    <w:p w14:paraId="38661DD4" w14:textId="77777777" w:rsidR="006619EB" w:rsidRPr="00691887" w:rsidRDefault="006619EB" w:rsidP="00691887">
      <w:pPr>
        <w:spacing w:line="240" w:lineRule="auto"/>
        <w:jc w:val="both"/>
        <w:rPr>
          <w:rFonts w:asciiTheme="majorBidi" w:eastAsia="Times New Roman" w:hAnsiTheme="majorBidi" w:cstheme="majorBidi"/>
          <w:lang w:eastAsia="en-US"/>
        </w:rPr>
      </w:pPr>
    </w:p>
    <w:p w14:paraId="34D9C5DB" w14:textId="77777777" w:rsidR="006A42FC" w:rsidRPr="00691887" w:rsidRDefault="006A42FC" w:rsidP="00691887">
      <w:pPr>
        <w:spacing w:line="240" w:lineRule="auto"/>
        <w:jc w:val="both"/>
        <w:rPr>
          <w:rFonts w:asciiTheme="majorBidi" w:eastAsia="Times New Roman" w:hAnsiTheme="majorBidi" w:cstheme="majorBidi"/>
          <w:lang w:eastAsia="en-US"/>
        </w:rPr>
      </w:pPr>
    </w:p>
    <w:p w14:paraId="191A5947" w14:textId="77777777" w:rsidR="006A42FC" w:rsidRPr="00691887" w:rsidRDefault="006A42FC" w:rsidP="00691887">
      <w:pPr>
        <w:spacing w:line="240" w:lineRule="auto"/>
        <w:jc w:val="both"/>
        <w:rPr>
          <w:rFonts w:asciiTheme="majorBidi" w:eastAsia="Times New Roman" w:hAnsiTheme="majorBidi" w:cstheme="majorBidi"/>
          <w:lang w:eastAsia="en-US"/>
        </w:rPr>
      </w:pPr>
    </w:p>
    <w:p w14:paraId="5EDB04F6" w14:textId="77777777" w:rsidR="00D640DE" w:rsidRPr="00691887" w:rsidRDefault="00D640DE" w:rsidP="00691887">
      <w:pPr>
        <w:spacing w:line="240" w:lineRule="auto"/>
        <w:jc w:val="both"/>
        <w:rPr>
          <w:rFonts w:asciiTheme="majorBidi" w:eastAsia="Times New Roman" w:hAnsiTheme="majorBidi" w:cstheme="majorBidi"/>
          <w:lang w:eastAsia="en-US"/>
        </w:rPr>
      </w:pPr>
    </w:p>
    <w:p w14:paraId="4A7814D5" w14:textId="77777777" w:rsidR="00D640DE" w:rsidRPr="00691887" w:rsidRDefault="00D640DE" w:rsidP="00691887">
      <w:pPr>
        <w:spacing w:line="240" w:lineRule="auto"/>
        <w:jc w:val="both"/>
        <w:rPr>
          <w:rFonts w:asciiTheme="majorBidi" w:eastAsia="Times New Roman" w:hAnsiTheme="majorBidi" w:cstheme="majorBidi"/>
          <w:lang w:eastAsia="en-US"/>
        </w:rPr>
      </w:pPr>
    </w:p>
    <w:p w14:paraId="0D42DCC5" w14:textId="77777777" w:rsidR="00E026B8" w:rsidRPr="00691887" w:rsidRDefault="00E026B8" w:rsidP="00691887">
      <w:pPr>
        <w:spacing w:line="240" w:lineRule="auto"/>
        <w:jc w:val="both"/>
        <w:rPr>
          <w:rFonts w:asciiTheme="majorBidi" w:eastAsia="Times New Roman" w:hAnsiTheme="majorBidi" w:cstheme="majorBidi"/>
          <w:lang w:eastAsia="en-US"/>
        </w:rPr>
      </w:pPr>
    </w:p>
    <w:p w14:paraId="2DC19710" w14:textId="77777777" w:rsidR="00D640DE" w:rsidRPr="00691887" w:rsidRDefault="00D640DE" w:rsidP="00691887">
      <w:pPr>
        <w:spacing w:line="240" w:lineRule="auto"/>
        <w:jc w:val="both"/>
        <w:rPr>
          <w:rFonts w:asciiTheme="majorBidi" w:eastAsia="Times New Roman" w:hAnsiTheme="majorBidi" w:cstheme="majorBidi"/>
          <w:lang w:eastAsia="en-US"/>
        </w:rPr>
      </w:pPr>
    </w:p>
    <w:p w14:paraId="3CAC9772" w14:textId="77777777" w:rsidR="006A42FC" w:rsidRPr="00691887" w:rsidRDefault="006A42FC" w:rsidP="00691887">
      <w:pPr>
        <w:spacing w:line="240" w:lineRule="auto"/>
        <w:jc w:val="both"/>
        <w:rPr>
          <w:rFonts w:asciiTheme="majorBidi" w:eastAsia="Times New Roman" w:hAnsiTheme="majorBidi" w:cstheme="majorBidi"/>
          <w:lang w:eastAsia="en-US"/>
        </w:rPr>
      </w:pPr>
    </w:p>
    <w:p w14:paraId="71E7A943" w14:textId="19BD82C9" w:rsidR="0062559D" w:rsidRPr="00691887" w:rsidRDefault="0062559D" w:rsidP="00691887">
      <w:pPr>
        <w:pStyle w:val="ListParagraph"/>
        <w:numPr>
          <w:ilvl w:val="0"/>
          <w:numId w:val="5"/>
        </w:numPr>
        <w:spacing w:after="200" w:line="240" w:lineRule="auto"/>
        <w:jc w:val="both"/>
        <w:outlineLvl w:val="0"/>
        <w:rPr>
          <w:rFonts w:asciiTheme="majorBidi" w:eastAsia="Times New Roman" w:hAnsiTheme="majorBidi" w:cstheme="majorBidi"/>
          <w:b/>
          <w:bCs/>
          <w:sz w:val="28"/>
          <w:szCs w:val="28"/>
          <w:lang w:eastAsia="en-US"/>
        </w:rPr>
      </w:pPr>
      <w:bookmarkStart w:id="1" w:name="_Toc696685"/>
      <w:bookmarkStart w:id="2" w:name="_Toc163268583"/>
      <w:r w:rsidRPr="00691887">
        <w:rPr>
          <w:rFonts w:asciiTheme="majorBidi" w:eastAsia="Times New Roman" w:hAnsiTheme="majorBidi" w:cstheme="majorBidi"/>
          <w:b/>
          <w:bCs/>
          <w:sz w:val="28"/>
          <w:szCs w:val="28"/>
          <w:lang w:eastAsia="en-US"/>
        </w:rPr>
        <w:t>Introduction</w:t>
      </w:r>
      <w:bookmarkEnd w:id="1"/>
      <w:bookmarkEnd w:id="2"/>
      <w:r w:rsidR="008B5AF1" w:rsidRPr="00691887">
        <w:rPr>
          <w:rFonts w:asciiTheme="majorBidi" w:eastAsia="Times New Roman" w:hAnsiTheme="majorBidi" w:cstheme="majorBidi"/>
          <w:b/>
          <w:bCs/>
          <w:sz w:val="28"/>
          <w:szCs w:val="28"/>
          <w:lang w:eastAsia="en-US"/>
        </w:rPr>
        <w:t>.</w:t>
      </w:r>
      <w:r w:rsidRPr="00691887">
        <w:rPr>
          <w:rFonts w:asciiTheme="majorBidi" w:eastAsia="Times New Roman" w:hAnsiTheme="majorBidi" w:cstheme="majorBidi"/>
          <w:b/>
          <w:bCs/>
          <w:sz w:val="28"/>
          <w:szCs w:val="28"/>
          <w:lang w:eastAsia="en-US"/>
        </w:rPr>
        <w:t xml:space="preserve"> </w:t>
      </w:r>
    </w:p>
    <w:p w14:paraId="2768763B" w14:textId="77777777" w:rsidR="007F0624" w:rsidRPr="00691887" w:rsidRDefault="007F0624"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It explains that data protection frameworks are the tools with which firms may keep within these regulations. Encryption could, in many cases, be a vital step taken by organizations in ensuring the privacy of their data in the digital world. The process of encryption secures the data by making it so that only allowed users can access it. Measures of good encryption help to minimize the risk of unauthorized access to sensitive data. In addition to strong access controls, data privacy can be safeguarded. A company could be able to lessen the risk of data breaches by limiting access to private data to only the employees with a need to know about their work duties. Another important part of a proper data privacy policy is employee training initiatives. In addition, employees are typically the first line of defense against cyber attacks, so it is very important to educate them on the best ways to protect sensitive data. Training sessions may contain things like spotting phishing emails, generating strong passwords, and storing and sending data securely.</w:t>
      </w:r>
    </w:p>
    <w:p w14:paraId="6D8C8947" w14:textId="77777777" w:rsidR="007F0624" w:rsidRPr="00691887" w:rsidRDefault="007F0624" w:rsidP="00691887">
      <w:pPr>
        <w:spacing w:after="0" w:line="240" w:lineRule="auto"/>
        <w:jc w:val="both"/>
        <w:rPr>
          <w:rFonts w:asciiTheme="majorBidi" w:eastAsia="Times New Roman" w:hAnsiTheme="majorBidi" w:cstheme="majorBidi"/>
          <w:lang w:eastAsia="en-US"/>
        </w:rPr>
      </w:pPr>
    </w:p>
    <w:p w14:paraId="501BF40A" w14:textId="1DDA8326" w:rsidR="005347CD" w:rsidRPr="00691887" w:rsidRDefault="005347CD"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Moreover, data privacy needs are becoming more important in today's digital environment. New laws like the General Data Protection Regulation (GDPR) in Europe and the California Consumer Privacy Act (CCPA) in the United States have already been passed, protecting the personal data of customers and corporations on how they handle the data. Not being compliant may result in serious consequences</w:t>
      </w:r>
      <w:r w:rsidR="00761B16" w:rsidRPr="00691887">
        <w:rPr>
          <w:rFonts w:asciiTheme="majorBidi" w:eastAsia="Times New Roman" w:hAnsiTheme="majorBidi" w:cstheme="majorBidi"/>
          <w:lang w:eastAsia="en-US"/>
        </w:rPr>
        <w:t xml:space="preserve"> </w:t>
      </w:r>
      <w:r w:rsidR="00761B16" w:rsidRPr="00691887">
        <w:rPr>
          <w:rFonts w:asciiTheme="majorBidi" w:hAnsiTheme="majorBidi" w:cstheme="majorBidi"/>
          <w:color w:val="000000"/>
          <w:shd w:val="clear" w:color="auto" w:fill="FFFFFF"/>
        </w:rPr>
        <w:t>(Buckbee, 2018)</w:t>
      </w:r>
      <w:r w:rsidRPr="00691887">
        <w:rPr>
          <w:rFonts w:asciiTheme="majorBidi" w:eastAsia="Times New Roman" w:hAnsiTheme="majorBidi" w:cstheme="majorBidi"/>
          <w:lang w:eastAsia="en-US"/>
        </w:rPr>
        <w:t>.</w:t>
      </w:r>
      <w:r w:rsidR="00761B16" w:rsidRPr="00691887">
        <w:rPr>
          <w:rFonts w:asciiTheme="majorBidi" w:eastAsia="Times New Roman" w:hAnsiTheme="majorBidi" w:cstheme="majorBidi"/>
          <w:lang w:eastAsia="en-US"/>
        </w:rPr>
        <w:t xml:space="preserve"> </w:t>
      </w:r>
    </w:p>
    <w:p w14:paraId="11864759" w14:textId="30ECA8A2" w:rsidR="00E76BCE" w:rsidRPr="00691887" w:rsidRDefault="009C3ED8"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lastRenderedPageBreak/>
        <w:t>Proactive cybersecurity measures are fundamental to ensure the protection of data privacy in the face of escalating cyber threats. Organizations need to periodically analyze their security posture, monitor for possible vulnerabilities, and implement proactive risk-mitigation actions.</w:t>
      </w:r>
      <w:r w:rsidRPr="00691887">
        <w:rPr>
          <w:rFonts w:asciiTheme="majorBidi" w:eastAsia="Times New Roman" w:hAnsiTheme="majorBidi" w:cstheme="majorBidi"/>
          <w:lang w:eastAsia="en-US"/>
        </w:rPr>
        <w:t xml:space="preserve"> </w:t>
      </w:r>
      <w:r w:rsidR="00A00568" w:rsidRPr="00691887">
        <w:rPr>
          <w:rFonts w:asciiTheme="majorBidi" w:eastAsia="Times New Roman" w:hAnsiTheme="majorBidi" w:cstheme="majorBidi"/>
          <w:lang w:eastAsia="en-US"/>
        </w:rPr>
        <w:t>Companies that keep up with the latest cybersecurity technologies and advancements may be better able to safeguard their data and maintain stakeholder trust.</w:t>
      </w:r>
      <w:r w:rsidR="00A00568" w:rsidRPr="00691887">
        <w:rPr>
          <w:rFonts w:asciiTheme="majorBidi" w:eastAsia="Times New Roman" w:hAnsiTheme="majorBidi" w:cstheme="majorBidi"/>
          <w:lang w:eastAsia="en-US"/>
        </w:rPr>
        <w:t xml:space="preserve"> </w:t>
      </w:r>
      <w:r w:rsidR="00255963" w:rsidRPr="00691887">
        <w:rPr>
          <w:rFonts w:asciiTheme="majorBidi" w:eastAsia="Times New Roman" w:hAnsiTheme="majorBidi" w:cstheme="majorBidi"/>
          <w:lang w:eastAsia="en-US"/>
        </w:rPr>
        <w:t>(Kaplan et al. 2019)</w:t>
      </w:r>
      <w:r w:rsidR="002E515B" w:rsidRPr="00691887">
        <w:rPr>
          <w:rFonts w:asciiTheme="majorBidi" w:eastAsia="Times New Roman" w:hAnsiTheme="majorBidi" w:cstheme="majorBidi"/>
          <w:lang w:eastAsia="en-US"/>
        </w:rPr>
        <w:t xml:space="preserve">. </w:t>
      </w:r>
      <w:r w:rsidR="002E515B" w:rsidRPr="00691887">
        <w:rPr>
          <w:rFonts w:asciiTheme="majorBidi" w:eastAsia="Times New Roman" w:hAnsiTheme="majorBidi" w:cstheme="majorBidi"/>
          <w:lang w:eastAsia="en-US"/>
        </w:rPr>
        <w:br/>
      </w:r>
    </w:p>
    <w:p w14:paraId="2064884D" w14:textId="77777777" w:rsidR="00C11BDB" w:rsidRPr="00691887" w:rsidRDefault="00C11BDB"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With the progress of technology and systems becoming more interconnected, cybersecurity has emerged as a critical responsibility for governments, organizations, and individuals (Hussain et al., 2020). Comprehensive cybersecurity solutions are needed for protecting sensitive information, critical infrastructure, and organizational assets from cyberattacks, keeping in view the increasing threats in the threat landscape. </w:t>
      </w:r>
    </w:p>
    <w:p w14:paraId="2C1475A8" w14:textId="77777777" w:rsidR="00C11BDB" w:rsidRPr="00691887" w:rsidRDefault="00C11BDB" w:rsidP="00691887">
      <w:pPr>
        <w:spacing w:after="0" w:line="240" w:lineRule="auto"/>
        <w:jc w:val="both"/>
        <w:rPr>
          <w:rFonts w:asciiTheme="majorBidi" w:eastAsia="Times New Roman" w:hAnsiTheme="majorBidi" w:cstheme="majorBidi"/>
          <w:lang w:eastAsia="en-US"/>
        </w:rPr>
      </w:pPr>
    </w:p>
    <w:p w14:paraId="3B872B8E" w14:textId="0FD78CAB" w:rsidR="00E76BCE" w:rsidRDefault="00C11BDB"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The responsibility of effective cybersecurity measures would require proactive, secure, and all-around solutions that need to be entirely integrated into both IT and organizational strategies. The critical industrial value chain and digitization of processes increase the demands for cybersecurity. Cybersecurity not only protects data and assets but also promotes trust throughout the value chain.</w:t>
      </w:r>
      <w:r w:rsidR="00417D33" w:rsidRPr="00691887">
        <w:rPr>
          <w:rFonts w:asciiTheme="majorBidi" w:eastAsia="Times New Roman" w:hAnsiTheme="majorBidi" w:cstheme="majorBidi"/>
          <w:lang w:eastAsia="en-US"/>
        </w:rPr>
        <w:t xml:space="preserve"> Every company, regardless of size, exchanges sensitive data and connects networks with customers, suppliers, and business partners. (Kaplan et al. 2019)</w:t>
      </w:r>
      <w:r w:rsidRPr="00691887">
        <w:rPr>
          <w:rFonts w:asciiTheme="majorBidi" w:eastAsia="Times New Roman" w:hAnsiTheme="majorBidi" w:cstheme="majorBidi"/>
          <w:lang w:eastAsia="en-US"/>
        </w:rPr>
        <w:t>.</w:t>
      </w:r>
      <w:r w:rsidR="00417D33" w:rsidRPr="00691887">
        <w:rPr>
          <w:rFonts w:asciiTheme="majorBidi" w:eastAsia="Times New Roman" w:hAnsiTheme="majorBidi" w:cstheme="majorBidi"/>
          <w:lang w:eastAsia="en-US"/>
        </w:rPr>
        <w:t xml:space="preserve"> discovered that cybersecurity-related trust concerns and the burden of mitigating measures have become critical to value chains in a variety of industries. Leading </w:t>
      </w:r>
      <w:r w:rsidR="00FE3087" w:rsidRPr="00691887">
        <w:rPr>
          <w:rFonts w:asciiTheme="majorBidi" w:eastAsia="Times New Roman" w:hAnsiTheme="majorBidi" w:cstheme="majorBidi"/>
          <w:lang w:eastAsia="en-US"/>
        </w:rPr>
        <w:t>companies’</w:t>
      </w:r>
      <w:r w:rsidR="00417D33" w:rsidRPr="00691887">
        <w:rPr>
          <w:rFonts w:asciiTheme="majorBidi" w:eastAsia="Times New Roman" w:hAnsiTheme="majorBidi" w:cstheme="majorBidi"/>
          <w:lang w:eastAsia="en-US"/>
        </w:rPr>
        <w:t xml:space="preserve"> </w:t>
      </w:r>
      <w:r w:rsidR="00106084" w:rsidRPr="00691887">
        <w:rPr>
          <w:rFonts w:asciiTheme="majorBidi" w:eastAsia="Times New Roman" w:hAnsiTheme="majorBidi" w:cstheme="majorBidi"/>
          <w:lang w:eastAsia="en-US"/>
        </w:rPr>
        <w:t>priorities</w:t>
      </w:r>
      <w:r w:rsidR="00417D33" w:rsidRPr="00691887">
        <w:rPr>
          <w:rFonts w:asciiTheme="majorBidi" w:eastAsia="Times New Roman" w:hAnsiTheme="majorBidi" w:cstheme="majorBidi"/>
          <w:lang w:eastAsia="en-US"/>
        </w:rPr>
        <w:t xml:space="preserve"> cybersecurity and include it into their consumer interactions, industrial processes, and supplier exchanges. The increasing value of digital assets, such as personal </w:t>
      </w:r>
      <w:r w:rsidR="00417D33" w:rsidRPr="00691887">
        <w:rPr>
          <w:rFonts w:asciiTheme="majorBidi" w:eastAsia="Times New Roman" w:hAnsiTheme="majorBidi" w:cstheme="majorBidi"/>
          <w:lang w:eastAsia="en-US"/>
        </w:rPr>
        <w:t>information, financial data, and proprietary assets, has highlighted the significance of cybersecurity.</w:t>
      </w:r>
    </w:p>
    <w:p w14:paraId="2FDB082B" w14:textId="77777777" w:rsidR="00691887" w:rsidRPr="00691887" w:rsidRDefault="00691887" w:rsidP="00691887">
      <w:pPr>
        <w:spacing w:after="0" w:line="240" w:lineRule="auto"/>
        <w:jc w:val="both"/>
        <w:rPr>
          <w:rFonts w:asciiTheme="majorBidi" w:eastAsia="Times New Roman" w:hAnsiTheme="majorBidi" w:cstheme="majorBidi"/>
          <w:lang w:eastAsia="en-US"/>
        </w:rPr>
      </w:pPr>
    </w:p>
    <w:p w14:paraId="1BF1A6B2" w14:textId="10B3FE49" w:rsidR="00107C04" w:rsidRPr="00691887" w:rsidRDefault="00107C04" w:rsidP="00691887">
      <w:pPr>
        <w:spacing w:after="20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The fundamental goal of this research is to better understand the critical role cybersecurity plays in ensuring the availability, integrity, and secrecy of information in today's networked world. </w:t>
      </w:r>
      <w:r w:rsidR="006748F4" w:rsidRPr="00691887">
        <w:rPr>
          <w:rFonts w:asciiTheme="majorBidi" w:eastAsia="Times New Roman" w:hAnsiTheme="majorBidi" w:cstheme="majorBidi"/>
          <w:lang w:eastAsia="en-US"/>
        </w:rPr>
        <w:t>Cyber-attacks</w:t>
      </w:r>
      <w:r w:rsidRPr="00691887">
        <w:rPr>
          <w:rFonts w:asciiTheme="majorBidi" w:eastAsia="Times New Roman" w:hAnsiTheme="majorBidi" w:cstheme="majorBidi"/>
          <w:lang w:eastAsia="en-US"/>
        </w:rPr>
        <w:t>, which can include ransomware, malware, phishing schemes, and insider threats, pose a major risk to businesses of all sizes and across all industries. Cyberattacks can have detrimental effects on one's business, reputation, finances, legal standing, and ease of operation. Furthermore, cyberthreats impact national security, private security, and public safety.</w:t>
      </w:r>
    </w:p>
    <w:p w14:paraId="2791C613" w14:textId="0FDB3250" w:rsidR="00D82FA4" w:rsidRPr="00691887" w:rsidRDefault="00D82FA4"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Cybersecurity has evolved as a distinct field of fighting due to its importance in national </w:t>
      </w:r>
      <w:r w:rsidR="006748F4" w:rsidRPr="00691887">
        <w:rPr>
          <w:rFonts w:asciiTheme="majorBidi" w:eastAsia="Times New Roman" w:hAnsiTheme="majorBidi" w:cstheme="majorBidi"/>
          <w:lang w:eastAsia="en-US"/>
        </w:rPr>
        <w:t>defense</w:t>
      </w:r>
      <w:r w:rsidRPr="00691887">
        <w:rPr>
          <w:rFonts w:asciiTheme="majorBidi" w:eastAsia="Times New Roman" w:hAnsiTheme="majorBidi" w:cstheme="majorBidi"/>
          <w:lang w:eastAsia="en-US"/>
        </w:rPr>
        <w:t xml:space="preserve">, foreign policy, and security ideologies. Efforts are being made to clarify cyberspace rules and standards, close </w:t>
      </w:r>
      <w:proofErr w:type="gramStart"/>
      <w:r w:rsidR="006748F4" w:rsidRPr="00691887">
        <w:rPr>
          <w:rFonts w:asciiTheme="majorBidi" w:eastAsia="Times New Roman" w:hAnsiTheme="majorBidi" w:cstheme="majorBidi"/>
          <w:lang w:eastAsia="en-US"/>
        </w:rPr>
        <w:t>gap</w:t>
      </w:r>
      <w:proofErr w:type="gramEnd"/>
      <w:r w:rsidR="006748F4" w:rsidRPr="00691887">
        <w:rPr>
          <w:rFonts w:asciiTheme="majorBidi" w:eastAsia="Times New Roman" w:hAnsiTheme="majorBidi" w:cstheme="majorBidi"/>
          <w:lang w:eastAsia="en-US"/>
        </w:rPr>
        <w:t xml:space="preserve"> or vulnerabilities</w:t>
      </w:r>
      <w:r w:rsidRPr="00691887">
        <w:rPr>
          <w:rFonts w:asciiTheme="majorBidi" w:eastAsia="Times New Roman" w:hAnsiTheme="majorBidi" w:cstheme="majorBidi"/>
          <w:lang w:eastAsia="en-US"/>
        </w:rPr>
        <w:t xml:space="preserve"> in international law, and apply deterrent measures. Despite the scarcity of available literature, interest in cybersecurity research is growing</w:t>
      </w:r>
      <w:r w:rsidR="009C20A9" w:rsidRPr="00691887">
        <w:rPr>
          <w:rFonts w:asciiTheme="majorBidi" w:eastAsia="Times New Roman" w:hAnsiTheme="majorBidi" w:cstheme="majorBidi"/>
          <w:lang w:eastAsia="en-US"/>
        </w:rPr>
        <w:t xml:space="preserve"> </w:t>
      </w:r>
      <w:r w:rsidR="009C20A9" w:rsidRPr="00691887">
        <w:rPr>
          <w:rFonts w:asciiTheme="majorBidi" w:hAnsiTheme="majorBidi" w:cstheme="majorBidi"/>
          <w:color w:val="000000"/>
          <w:shd w:val="clear" w:color="auto" w:fill="FFFFFF"/>
        </w:rPr>
        <w:t>(</w:t>
      </w:r>
      <w:r w:rsidR="009C20A9" w:rsidRPr="00691887">
        <w:rPr>
          <w:rFonts w:asciiTheme="majorBidi" w:hAnsiTheme="majorBidi" w:cstheme="majorBidi"/>
          <w:color w:val="000000"/>
        </w:rPr>
        <w:t>Foreign Policy Cyber Security</w:t>
      </w:r>
      <w:r w:rsidR="009C20A9" w:rsidRPr="00691887">
        <w:rPr>
          <w:rFonts w:asciiTheme="majorBidi" w:hAnsiTheme="majorBidi" w:cstheme="majorBidi"/>
          <w:color w:val="000000"/>
          <w:shd w:val="clear" w:color="auto" w:fill="FFFFFF"/>
        </w:rPr>
        <w:t>, 2014)</w:t>
      </w:r>
      <w:r w:rsidRPr="00691887">
        <w:rPr>
          <w:rFonts w:asciiTheme="majorBidi" w:eastAsia="Times New Roman" w:hAnsiTheme="majorBidi" w:cstheme="majorBidi"/>
          <w:lang w:eastAsia="en-US"/>
        </w:rPr>
        <w:t>.</w:t>
      </w:r>
      <w:r w:rsidRPr="00691887">
        <w:rPr>
          <w:rFonts w:asciiTheme="majorBidi" w:eastAsia="Times New Roman" w:hAnsiTheme="majorBidi" w:cstheme="majorBidi"/>
          <w:cs/>
          <w:lang w:eastAsia="en-US"/>
        </w:rPr>
        <w:t>‎</w:t>
      </w:r>
      <w:r w:rsidRPr="00691887">
        <w:rPr>
          <w:rFonts w:asciiTheme="majorBidi" w:eastAsia="Times New Roman" w:hAnsiTheme="majorBidi" w:cstheme="majorBidi"/>
          <w:lang w:eastAsia="en-US"/>
        </w:rPr>
        <w:t xml:space="preserve"> </w:t>
      </w:r>
    </w:p>
    <w:p w14:paraId="11D96D92" w14:textId="5DA19C29" w:rsidR="00EA2BAB" w:rsidRPr="00691887" w:rsidRDefault="00EA2BAB"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Regional and international entities play critical roles in developing cybersecurity regulations. Institutions in China, India, Russia, Switzerland, and the United States have developed a complex cybersecurity </w:t>
      </w:r>
      <w:r w:rsidR="00FE3087" w:rsidRPr="00691887">
        <w:rPr>
          <w:rFonts w:asciiTheme="majorBidi" w:eastAsia="Times New Roman" w:hAnsiTheme="majorBidi" w:cstheme="majorBidi"/>
          <w:lang w:eastAsia="en-US"/>
        </w:rPr>
        <w:t>architecture. Cybersecurity</w:t>
      </w:r>
      <w:r w:rsidRPr="00691887">
        <w:rPr>
          <w:rFonts w:asciiTheme="majorBidi" w:eastAsia="Times New Roman" w:hAnsiTheme="majorBidi" w:cstheme="majorBidi"/>
          <w:lang w:eastAsia="en-US"/>
        </w:rPr>
        <w:t xml:space="preserve"> concerns represent a significant threat to the financial </w:t>
      </w:r>
      <w:r w:rsidR="00FE3087" w:rsidRPr="00691887">
        <w:rPr>
          <w:rFonts w:asciiTheme="majorBidi" w:eastAsia="Times New Roman" w:hAnsiTheme="majorBidi" w:cstheme="majorBidi"/>
          <w:lang w:eastAsia="en-US"/>
        </w:rPr>
        <w:t xml:space="preserve">sector. </w:t>
      </w:r>
      <w:r w:rsidR="00823752" w:rsidRPr="00691887">
        <w:rPr>
          <w:rFonts w:asciiTheme="majorBidi" w:eastAsia="Times New Roman" w:hAnsiTheme="majorBidi" w:cstheme="majorBidi"/>
          <w:lang w:eastAsia="en-US"/>
        </w:rPr>
        <w:t>This has been studied from diverse perspectives of conceptual analysis, technical research, surveys, and policy documents, but research studies using real data are very sparse. For more information about cybersecurity conceptualization, methodology, and strategies, empirical studies based on real data are still required.</w:t>
      </w:r>
      <w:r w:rsidR="00823752" w:rsidRPr="00691887">
        <w:rPr>
          <w:rFonts w:asciiTheme="majorBidi" w:eastAsia="Times New Roman" w:hAnsiTheme="majorBidi" w:cstheme="majorBidi"/>
          <w:lang w:eastAsia="en-US"/>
        </w:rPr>
        <w:t xml:space="preserve"> </w:t>
      </w:r>
      <w:r w:rsidR="00255963" w:rsidRPr="00691887">
        <w:rPr>
          <w:rFonts w:asciiTheme="majorBidi" w:eastAsia="Times New Roman" w:hAnsiTheme="majorBidi" w:cstheme="majorBidi"/>
          <w:lang w:eastAsia="en-US"/>
        </w:rPr>
        <w:t>(Uddin et al., 2020).</w:t>
      </w:r>
      <w:r w:rsidRPr="00691887">
        <w:rPr>
          <w:rFonts w:asciiTheme="majorBidi" w:eastAsia="Times New Roman" w:hAnsiTheme="majorBidi" w:cstheme="majorBidi"/>
          <w:lang w:eastAsia="en-US"/>
        </w:rPr>
        <w:t xml:space="preserve"> </w:t>
      </w:r>
      <w:r w:rsidRPr="00691887">
        <w:rPr>
          <w:rFonts w:asciiTheme="majorBidi" w:eastAsia="Times New Roman" w:hAnsiTheme="majorBidi" w:cstheme="majorBidi"/>
          <w:cs/>
          <w:lang w:eastAsia="en-US"/>
        </w:rPr>
        <w:t>‎</w:t>
      </w:r>
      <w:r w:rsidRPr="00691887">
        <w:rPr>
          <w:rFonts w:asciiTheme="majorBidi" w:eastAsia="Times New Roman" w:hAnsiTheme="majorBidi" w:cstheme="majorBidi"/>
          <w:lang w:eastAsia="en-US"/>
        </w:rPr>
        <w:t xml:space="preserve"> </w:t>
      </w:r>
    </w:p>
    <w:p w14:paraId="50DC86C5" w14:textId="528DD1D5" w:rsidR="00C07243" w:rsidRPr="00691887" w:rsidRDefault="00414BB7"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lastRenderedPageBreak/>
        <w:t xml:space="preserve">The current article touches on a </w:t>
      </w:r>
      <w:proofErr w:type="gramStart"/>
      <w:r w:rsidRPr="00691887">
        <w:rPr>
          <w:rFonts w:asciiTheme="majorBidi" w:eastAsia="Times New Roman" w:hAnsiTheme="majorBidi" w:cstheme="majorBidi"/>
          <w:lang w:eastAsia="en-US"/>
        </w:rPr>
        <w:t>search</w:t>
      </w:r>
      <w:proofErr w:type="gramEnd"/>
      <w:r w:rsidRPr="00691887">
        <w:rPr>
          <w:rFonts w:asciiTheme="majorBidi" w:eastAsia="Times New Roman" w:hAnsiTheme="majorBidi" w:cstheme="majorBidi"/>
          <w:lang w:eastAsia="en-US"/>
        </w:rPr>
        <w:t xml:space="preserve"> literature concerning cybersecurity risks within the financial industry, with attention to the characteristics making the banking system susceptible. The research mainly emphasizes defensive as well as offensive strategies while measuring cybersecurity. The paper highlights the significance of multidisciplinary research in the framework of cybersecurity, connecting with subjects such as computer science, sociology, law, and international relations. Based on a comprehensive literature analysis, this paper explores the </w:t>
      </w:r>
      <w:proofErr w:type="gramStart"/>
      <w:r w:rsidRPr="00691887">
        <w:rPr>
          <w:rFonts w:asciiTheme="majorBidi" w:eastAsia="Times New Roman" w:hAnsiTheme="majorBidi" w:cstheme="majorBidi"/>
          <w:lang w:eastAsia="en-US"/>
        </w:rPr>
        <w:t>current status</w:t>
      </w:r>
      <w:proofErr w:type="gramEnd"/>
      <w:r w:rsidRPr="00691887">
        <w:rPr>
          <w:rFonts w:asciiTheme="majorBidi" w:eastAsia="Times New Roman" w:hAnsiTheme="majorBidi" w:cstheme="majorBidi"/>
          <w:lang w:eastAsia="en-US"/>
        </w:rPr>
        <w:t xml:space="preserve"> of cybersecurity concepts, techniques, and solutions.</w:t>
      </w:r>
      <w:r w:rsidRPr="00691887">
        <w:rPr>
          <w:rFonts w:asciiTheme="majorBidi" w:eastAsia="Times New Roman" w:hAnsiTheme="majorBidi" w:cstheme="majorBidi"/>
          <w:lang w:eastAsia="en-US"/>
        </w:rPr>
        <w:t xml:space="preserve"> </w:t>
      </w:r>
      <w:r w:rsidR="00255963" w:rsidRPr="00691887">
        <w:rPr>
          <w:rFonts w:asciiTheme="majorBidi" w:eastAsia="Times New Roman" w:hAnsiTheme="majorBidi" w:cstheme="majorBidi"/>
          <w:lang w:eastAsia="en-US"/>
        </w:rPr>
        <w:t>(Uddin et al., 2020).</w:t>
      </w:r>
    </w:p>
    <w:p w14:paraId="61FC795C" w14:textId="065DAAEA" w:rsidR="00A53F52" w:rsidRPr="00691887" w:rsidRDefault="00A53F52"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One of the main objectives of this study is to identify and analyze the primary barriers and vulnerabilities in the cybersecurity frameworks currently in place. This research will look at real-world case studies and expert interviews that help find out what exactly are present risks and weaknesses of current strategies in cybersecurity. The information gathered from this inquiry will help to create more effective cybersecurity frameworks and strategies aimed at specific issues experienced by businesses. Another goal of this research study is an analysis of how effective preventive cybersecurity measures are in reducing the incidence of cyberthreats. Examples of these include adaptive security, risk assessment, and employee training; they represent positive cybersecurity postures. This research will perform an empirical look at these methods to see what they </w:t>
      </w:r>
      <w:r w:rsidR="00060EB0" w:rsidRPr="00691887">
        <w:rPr>
          <w:rFonts w:asciiTheme="majorBidi" w:eastAsia="Times New Roman" w:hAnsiTheme="majorBidi" w:cstheme="majorBidi"/>
          <w:lang w:eastAsia="en-US"/>
        </w:rPr>
        <w:t>can accomplish</w:t>
      </w:r>
      <w:r w:rsidRPr="00691887">
        <w:rPr>
          <w:rFonts w:asciiTheme="majorBidi" w:eastAsia="Times New Roman" w:hAnsiTheme="majorBidi" w:cstheme="majorBidi"/>
          <w:lang w:eastAsia="en-US"/>
        </w:rPr>
        <w:t xml:space="preserve"> with regards to the reductions in cyberattack risk and severity. Businesses should utilize this information to better inform their choices of spendings and take a better view about the return from spending money on preventive measures. In the final analysis, then, this research is vitally important since it is designed to close big gaps or weaknesses and deal with emerging concerns in the present cybersecurity </w:t>
      </w:r>
      <w:r w:rsidRPr="00691887">
        <w:rPr>
          <w:rFonts w:asciiTheme="majorBidi" w:eastAsia="Times New Roman" w:hAnsiTheme="majorBidi" w:cstheme="majorBidi"/>
          <w:lang w:eastAsia="en-US"/>
        </w:rPr>
        <w:t xml:space="preserve">frameworks, advancing the building of usable answers on how to strengthen cybersecurity resilience. </w:t>
      </w:r>
      <w:r w:rsidR="006C4225" w:rsidRPr="00691887">
        <w:rPr>
          <w:rFonts w:asciiTheme="majorBidi" w:eastAsia="Times New Roman" w:hAnsiTheme="majorBidi" w:cstheme="majorBidi"/>
          <w:lang w:eastAsia="en-US"/>
        </w:rPr>
        <w:t xml:space="preserve">Since there are noteworthy firms with cybersecurity practices, there will be critical examination for the effectiveness of proactive measures. The regulatory compliance measures will be analyzed to determine </w:t>
      </w:r>
      <w:proofErr w:type="gramStart"/>
      <w:r w:rsidR="006C4225" w:rsidRPr="00691887">
        <w:rPr>
          <w:rFonts w:asciiTheme="majorBidi" w:eastAsia="Times New Roman" w:hAnsiTheme="majorBidi" w:cstheme="majorBidi"/>
          <w:lang w:eastAsia="en-US"/>
        </w:rPr>
        <w:t>whether or not</w:t>
      </w:r>
      <w:proofErr w:type="gramEnd"/>
      <w:r w:rsidR="006C4225" w:rsidRPr="00691887">
        <w:rPr>
          <w:rFonts w:asciiTheme="majorBidi" w:eastAsia="Times New Roman" w:hAnsiTheme="majorBidi" w:cstheme="majorBidi"/>
          <w:lang w:eastAsia="en-US"/>
        </w:rPr>
        <w:t xml:space="preserve"> they are adequately aligned with a business or policymaker in the country. By conducting research on the Cyber Resilience Blueprint, this study will provide businesses, policymakers, and cybersecurity professionals with value-rich insights and guidance. Further findings derived from this research are believed to impact raising the defenses of organizations against such threats as cyberattacks, critical infrastructure, and organizational assets, as well as sensitive information</w:t>
      </w:r>
      <w:r w:rsidR="001F7FA2" w:rsidRPr="00691887">
        <w:rPr>
          <w:rFonts w:asciiTheme="majorBidi" w:eastAsia="Times New Roman" w:hAnsiTheme="majorBidi" w:cstheme="majorBidi"/>
          <w:lang w:eastAsia="en-US"/>
        </w:rPr>
        <w:t xml:space="preserve"> </w:t>
      </w:r>
      <w:r w:rsidR="001F7FA2" w:rsidRPr="00691887">
        <w:rPr>
          <w:rFonts w:asciiTheme="majorBidi" w:hAnsiTheme="majorBidi" w:cstheme="majorBidi"/>
          <w:color w:val="000000"/>
          <w:shd w:val="clear" w:color="auto" w:fill="FFFFFF"/>
        </w:rPr>
        <w:t>(</w:t>
      </w:r>
      <w:proofErr w:type="spellStart"/>
      <w:r w:rsidR="001F7FA2" w:rsidRPr="00691887">
        <w:rPr>
          <w:rFonts w:asciiTheme="majorBidi" w:hAnsiTheme="majorBidi" w:cstheme="majorBidi"/>
          <w:color w:val="000000"/>
          <w:shd w:val="clear" w:color="auto" w:fill="FFFFFF"/>
        </w:rPr>
        <w:t>michali</w:t>
      </w:r>
      <w:proofErr w:type="spellEnd"/>
      <w:r w:rsidR="001F7FA2" w:rsidRPr="00691887">
        <w:rPr>
          <w:rFonts w:asciiTheme="majorBidi" w:hAnsiTheme="majorBidi" w:cstheme="majorBidi"/>
          <w:color w:val="000000"/>
          <w:shd w:val="clear" w:color="auto" w:fill="FFFFFF"/>
        </w:rPr>
        <w:t>, 2023)</w:t>
      </w:r>
      <w:r w:rsidR="006C4225" w:rsidRPr="00691887">
        <w:rPr>
          <w:rFonts w:asciiTheme="majorBidi" w:eastAsia="Times New Roman" w:hAnsiTheme="majorBidi" w:cstheme="majorBidi"/>
          <w:lang w:eastAsia="en-US"/>
        </w:rPr>
        <w:t>.</w:t>
      </w:r>
    </w:p>
    <w:p w14:paraId="3EACCC63" w14:textId="77777777" w:rsidR="006C4225" w:rsidRPr="00691887" w:rsidRDefault="006C4225" w:rsidP="00691887">
      <w:pPr>
        <w:spacing w:after="0" w:line="240" w:lineRule="auto"/>
        <w:jc w:val="both"/>
        <w:rPr>
          <w:rFonts w:asciiTheme="majorBidi" w:eastAsia="Times New Roman" w:hAnsiTheme="majorBidi" w:cstheme="majorBidi"/>
          <w:lang w:eastAsia="en-US"/>
        </w:rPr>
      </w:pPr>
    </w:p>
    <w:p w14:paraId="4D4015E1" w14:textId="37D6F977" w:rsidR="00441ABE" w:rsidRPr="00691887" w:rsidRDefault="000020AE"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Vulnerabilities in cybersecurity generate major threats to companies, and it is imperative to know the eight vulnerabilities for effective risk management.</w:t>
      </w:r>
    </w:p>
    <w:p w14:paraId="54D6BA5A" w14:textId="77777777" w:rsidR="000020AE" w:rsidRPr="00691887" w:rsidRDefault="000020AE" w:rsidP="00691887">
      <w:pPr>
        <w:spacing w:after="0" w:line="240" w:lineRule="auto"/>
        <w:jc w:val="both"/>
        <w:rPr>
          <w:rFonts w:asciiTheme="majorBidi" w:eastAsia="Times New Roman" w:hAnsiTheme="majorBidi" w:cstheme="majorBidi"/>
          <w:lang w:eastAsia="en-US"/>
        </w:rPr>
      </w:pPr>
    </w:p>
    <w:p w14:paraId="65170B38" w14:textId="0DBE6F12" w:rsidR="00B87F1A" w:rsidRPr="00691887" w:rsidRDefault="00B87F1A"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1. Zero-day vulnerabilities, like the Log4j bug, are a big threat because these vulnerabilities are exploited by cybercriminals before fixes become available, leaving systems vulnerable to attack</w:t>
      </w:r>
      <w:r w:rsidR="001F7FA2" w:rsidRPr="00691887">
        <w:rPr>
          <w:rFonts w:asciiTheme="majorBidi" w:eastAsia="Times New Roman" w:hAnsiTheme="majorBidi" w:cstheme="majorBidi"/>
          <w:lang w:eastAsia="en-US"/>
        </w:rPr>
        <w:t xml:space="preserve"> </w:t>
      </w:r>
      <w:r w:rsidR="001F7FA2" w:rsidRPr="00691887">
        <w:rPr>
          <w:rFonts w:asciiTheme="majorBidi" w:hAnsiTheme="majorBidi" w:cstheme="majorBidi"/>
          <w:color w:val="000000"/>
          <w:shd w:val="clear" w:color="auto" w:fill="FFFFFF"/>
        </w:rPr>
        <w:t>(</w:t>
      </w:r>
      <w:proofErr w:type="spellStart"/>
      <w:r w:rsidR="001F7FA2" w:rsidRPr="00691887">
        <w:rPr>
          <w:rFonts w:asciiTheme="majorBidi" w:hAnsiTheme="majorBidi" w:cstheme="majorBidi"/>
          <w:color w:val="000000"/>
          <w:shd w:val="clear" w:color="auto" w:fill="FFFFFF"/>
        </w:rPr>
        <w:t>michali</w:t>
      </w:r>
      <w:proofErr w:type="spellEnd"/>
      <w:r w:rsidR="001F7FA2"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 xml:space="preserve">. </w:t>
      </w:r>
    </w:p>
    <w:p w14:paraId="32CE07DF" w14:textId="77777777" w:rsidR="00B87F1A" w:rsidRPr="00691887" w:rsidRDefault="00B87F1A" w:rsidP="00691887">
      <w:pPr>
        <w:spacing w:after="0" w:line="240" w:lineRule="auto"/>
        <w:jc w:val="both"/>
        <w:rPr>
          <w:rFonts w:asciiTheme="majorBidi" w:eastAsia="Times New Roman" w:hAnsiTheme="majorBidi" w:cstheme="majorBidi"/>
          <w:lang w:eastAsia="en-US"/>
        </w:rPr>
      </w:pPr>
    </w:p>
    <w:p w14:paraId="05F223E0" w14:textId="6A651E74" w:rsidR="00B87F1A" w:rsidRPr="00691887" w:rsidRDefault="00B87F1A"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2. RCE vulnerabilities allow malicious code to be executed on systems, such as stealing data or delivering malware, thereby underscoring the importance of proper security measures</w:t>
      </w:r>
      <w:r w:rsidR="001F7FA2" w:rsidRPr="00691887">
        <w:rPr>
          <w:rFonts w:asciiTheme="majorBidi" w:eastAsia="Times New Roman" w:hAnsiTheme="majorBidi" w:cstheme="majorBidi"/>
          <w:lang w:eastAsia="en-US"/>
        </w:rPr>
        <w:t xml:space="preserve"> </w:t>
      </w:r>
      <w:r w:rsidR="001F7FA2" w:rsidRPr="00691887">
        <w:rPr>
          <w:rFonts w:asciiTheme="majorBidi" w:hAnsiTheme="majorBidi" w:cstheme="majorBidi"/>
          <w:color w:val="000000"/>
          <w:shd w:val="clear" w:color="auto" w:fill="FFFFFF"/>
        </w:rPr>
        <w:t>(</w:t>
      </w:r>
      <w:proofErr w:type="spellStart"/>
      <w:r w:rsidR="001F7FA2" w:rsidRPr="00691887">
        <w:rPr>
          <w:rFonts w:asciiTheme="majorBidi" w:hAnsiTheme="majorBidi" w:cstheme="majorBidi"/>
          <w:color w:val="000000"/>
          <w:shd w:val="clear" w:color="auto" w:fill="FFFFFF"/>
        </w:rPr>
        <w:t>michali</w:t>
      </w:r>
      <w:proofErr w:type="spellEnd"/>
      <w:r w:rsidR="001F7FA2"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w:t>
      </w:r>
    </w:p>
    <w:p w14:paraId="1202845C" w14:textId="6E045C4F" w:rsidR="00B87F1A" w:rsidRPr="00691887" w:rsidRDefault="001F7FA2"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 </w:t>
      </w:r>
    </w:p>
    <w:p w14:paraId="60197CE7" w14:textId="07EF9915" w:rsidR="00B87F1A" w:rsidRPr="00691887" w:rsidRDefault="000B7F4F"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3. Lack of sanitization of the data will lead to vulnerabilities such as SQL injection and buffer overflows, where inaccurate data inputs exploit errors within software that don't have strict enough validation</w:t>
      </w:r>
      <w:r w:rsidR="001F7FA2" w:rsidRPr="00691887">
        <w:rPr>
          <w:rFonts w:asciiTheme="majorBidi" w:eastAsia="Times New Roman" w:hAnsiTheme="majorBidi" w:cstheme="majorBidi"/>
          <w:lang w:eastAsia="en-US"/>
        </w:rPr>
        <w:t xml:space="preserve"> </w:t>
      </w:r>
      <w:r w:rsidR="001F7FA2" w:rsidRPr="00691887">
        <w:rPr>
          <w:rFonts w:asciiTheme="majorBidi" w:hAnsiTheme="majorBidi" w:cstheme="majorBidi"/>
          <w:color w:val="000000"/>
          <w:shd w:val="clear" w:color="auto" w:fill="FFFFFF"/>
        </w:rPr>
        <w:t>(</w:t>
      </w:r>
      <w:proofErr w:type="spellStart"/>
      <w:r w:rsidR="001F7FA2" w:rsidRPr="00691887">
        <w:rPr>
          <w:rFonts w:asciiTheme="majorBidi" w:hAnsiTheme="majorBidi" w:cstheme="majorBidi"/>
          <w:color w:val="000000"/>
          <w:shd w:val="clear" w:color="auto" w:fill="FFFFFF"/>
        </w:rPr>
        <w:t>michali</w:t>
      </w:r>
      <w:proofErr w:type="spellEnd"/>
      <w:r w:rsidR="001F7FA2"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w:t>
      </w:r>
    </w:p>
    <w:p w14:paraId="5249BC7F" w14:textId="77777777" w:rsidR="00B87F1A" w:rsidRPr="00691887" w:rsidRDefault="00B87F1A" w:rsidP="00691887">
      <w:pPr>
        <w:spacing w:after="0" w:line="240" w:lineRule="auto"/>
        <w:jc w:val="both"/>
        <w:rPr>
          <w:rFonts w:asciiTheme="majorBidi" w:eastAsia="Times New Roman" w:hAnsiTheme="majorBidi" w:cstheme="majorBidi"/>
          <w:lang w:eastAsia="en-US"/>
        </w:rPr>
      </w:pPr>
    </w:p>
    <w:p w14:paraId="548A7175" w14:textId="7A82FAA3" w:rsidR="0014522B" w:rsidRPr="00691887" w:rsidRDefault="0014522B"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lastRenderedPageBreak/>
        <w:t>4. Undervaluing and underuse of lessons learned from incidents: This concern arises when the focus on improving the fight against pests is lost to an extent due to neglecting valuable lessons from real-life incidents and audits</w:t>
      </w:r>
      <w:r w:rsidR="001F7FA2" w:rsidRPr="00691887">
        <w:rPr>
          <w:rFonts w:asciiTheme="majorBidi" w:eastAsia="Times New Roman" w:hAnsiTheme="majorBidi" w:cstheme="majorBidi"/>
          <w:lang w:eastAsia="en-US"/>
        </w:rPr>
        <w:t xml:space="preserve"> </w:t>
      </w:r>
      <w:r w:rsidR="001F7FA2" w:rsidRPr="00691887">
        <w:rPr>
          <w:rFonts w:asciiTheme="majorBidi" w:hAnsiTheme="majorBidi" w:cstheme="majorBidi"/>
          <w:color w:val="000000"/>
          <w:shd w:val="clear" w:color="auto" w:fill="FFFFFF"/>
        </w:rPr>
        <w:t>(</w:t>
      </w:r>
      <w:proofErr w:type="spellStart"/>
      <w:r w:rsidR="001F7FA2" w:rsidRPr="00691887">
        <w:rPr>
          <w:rFonts w:asciiTheme="majorBidi" w:hAnsiTheme="majorBidi" w:cstheme="majorBidi"/>
          <w:color w:val="000000"/>
          <w:shd w:val="clear" w:color="auto" w:fill="FFFFFF"/>
        </w:rPr>
        <w:t>michali</w:t>
      </w:r>
      <w:proofErr w:type="spellEnd"/>
      <w:r w:rsidR="001F7FA2"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 xml:space="preserve">. </w:t>
      </w:r>
    </w:p>
    <w:p w14:paraId="5F56178A" w14:textId="77777777" w:rsidR="0014522B" w:rsidRPr="00691887" w:rsidRDefault="0014522B" w:rsidP="00691887">
      <w:pPr>
        <w:spacing w:after="0" w:line="240" w:lineRule="auto"/>
        <w:jc w:val="both"/>
        <w:rPr>
          <w:rFonts w:asciiTheme="majorBidi" w:eastAsia="Times New Roman" w:hAnsiTheme="majorBidi" w:cstheme="majorBidi"/>
          <w:lang w:eastAsia="en-US"/>
        </w:rPr>
      </w:pPr>
    </w:p>
    <w:p w14:paraId="0F71B127" w14:textId="263A154D" w:rsidR="0014522B" w:rsidRPr="00691887" w:rsidRDefault="0014522B"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5. Unauthorized access, usually caused by accidental access where users are excessively privileged, grounds for insider threats or account breaches; therefore, it should be better on practices of access control and monitoring</w:t>
      </w:r>
      <w:r w:rsidR="001F7FA2" w:rsidRPr="00691887">
        <w:rPr>
          <w:rFonts w:asciiTheme="majorBidi" w:eastAsia="Times New Roman" w:hAnsiTheme="majorBidi" w:cstheme="majorBidi"/>
          <w:lang w:eastAsia="en-US"/>
        </w:rPr>
        <w:t xml:space="preserve"> </w:t>
      </w:r>
      <w:r w:rsidR="001F7FA2" w:rsidRPr="00691887">
        <w:rPr>
          <w:rFonts w:asciiTheme="majorBidi" w:hAnsiTheme="majorBidi" w:cstheme="majorBidi"/>
          <w:color w:val="000000"/>
          <w:shd w:val="clear" w:color="auto" w:fill="FFFFFF"/>
        </w:rPr>
        <w:t>(</w:t>
      </w:r>
      <w:proofErr w:type="spellStart"/>
      <w:r w:rsidR="001F7FA2" w:rsidRPr="00691887">
        <w:rPr>
          <w:rFonts w:asciiTheme="majorBidi" w:hAnsiTheme="majorBidi" w:cstheme="majorBidi"/>
          <w:color w:val="000000"/>
          <w:shd w:val="clear" w:color="auto" w:fill="FFFFFF"/>
        </w:rPr>
        <w:t>michali</w:t>
      </w:r>
      <w:proofErr w:type="spellEnd"/>
      <w:r w:rsidR="001F7FA2"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w:t>
      </w:r>
    </w:p>
    <w:p w14:paraId="509A61EE" w14:textId="77777777" w:rsidR="0014522B" w:rsidRPr="00691887" w:rsidRDefault="0014522B" w:rsidP="00691887">
      <w:pPr>
        <w:spacing w:after="0" w:line="240" w:lineRule="auto"/>
        <w:jc w:val="both"/>
        <w:rPr>
          <w:rFonts w:asciiTheme="majorBidi" w:eastAsia="Times New Roman" w:hAnsiTheme="majorBidi" w:cstheme="majorBidi"/>
          <w:lang w:eastAsia="en-US"/>
        </w:rPr>
      </w:pPr>
    </w:p>
    <w:p w14:paraId="2E858D8B" w14:textId="79BA34A3" w:rsidR="00D52390" w:rsidRPr="00691887" w:rsidRDefault="00D52390"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6. The misconfiguration is an accidental setting up that may indirectly </w:t>
      </w:r>
      <w:proofErr w:type="gramStart"/>
      <w:r w:rsidRPr="00691887">
        <w:rPr>
          <w:rFonts w:asciiTheme="majorBidi" w:eastAsia="Times New Roman" w:hAnsiTheme="majorBidi" w:cstheme="majorBidi"/>
          <w:lang w:eastAsia="en-US"/>
        </w:rPr>
        <w:t>open up</w:t>
      </w:r>
      <w:proofErr w:type="gramEnd"/>
      <w:r w:rsidRPr="00691887">
        <w:rPr>
          <w:rFonts w:asciiTheme="majorBidi" w:eastAsia="Times New Roman" w:hAnsiTheme="majorBidi" w:cstheme="majorBidi"/>
          <w:lang w:eastAsia="en-US"/>
        </w:rPr>
        <w:t xml:space="preserve"> the systems to exploitation, hence requiring secure configuration standards and strict certification of cloud environments</w:t>
      </w:r>
      <w:r w:rsidR="001F7FA2" w:rsidRPr="00691887">
        <w:rPr>
          <w:rFonts w:asciiTheme="majorBidi" w:eastAsia="Times New Roman" w:hAnsiTheme="majorBidi" w:cstheme="majorBidi"/>
          <w:lang w:eastAsia="en-US"/>
        </w:rPr>
        <w:t xml:space="preserve"> </w:t>
      </w:r>
      <w:r w:rsidR="001F7FA2" w:rsidRPr="00691887">
        <w:rPr>
          <w:rFonts w:asciiTheme="majorBidi" w:hAnsiTheme="majorBidi" w:cstheme="majorBidi"/>
          <w:color w:val="000000"/>
          <w:shd w:val="clear" w:color="auto" w:fill="FFFFFF"/>
        </w:rPr>
        <w:t>(</w:t>
      </w:r>
      <w:proofErr w:type="spellStart"/>
      <w:r w:rsidR="001F7FA2" w:rsidRPr="00691887">
        <w:rPr>
          <w:rFonts w:asciiTheme="majorBidi" w:hAnsiTheme="majorBidi" w:cstheme="majorBidi"/>
          <w:color w:val="000000"/>
          <w:shd w:val="clear" w:color="auto" w:fill="FFFFFF"/>
        </w:rPr>
        <w:t>michali</w:t>
      </w:r>
      <w:proofErr w:type="spellEnd"/>
      <w:r w:rsidR="001F7FA2"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w:t>
      </w:r>
    </w:p>
    <w:p w14:paraId="5493D068" w14:textId="77777777" w:rsidR="00D52390" w:rsidRPr="00691887" w:rsidRDefault="00D52390" w:rsidP="00691887">
      <w:pPr>
        <w:spacing w:after="0" w:line="240" w:lineRule="auto"/>
        <w:jc w:val="both"/>
        <w:rPr>
          <w:rFonts w:asciiTheme="majorBidi" w:eastAsia="Times New Roman" w:hAnsiTheme="majorBidi" w:cstheme="majorBidi"/>
          <w:lang w:eastAsia="en-US"/>
        </w:rPr>
      </w:pPr>
    </w:p>
    <w:p w14:paraId="26B8FEFE" w14:textId="7140E8A0" w:rsidR="00D52390" w:rsidRPr="00691887" w:rsidRDefault="00D52390"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7. Attackers derive access through exploitation of phishing, malware, or credential stuffing, and it makes authentication strong with user education</w:t>
      </w:r>
      <w:r w:rsidR="001F7FA2" w:rsidRPr="00691887">
        <w:rPr>
          <w:rFonts w:asciiTheme="majorBidi" w:eastAsia="Times New Roman" w:hAnsiTheme="majorBidi" w:cstheme="majorBidi"/>
          <w:lang w:eastAsia="en-US"/>
        </w:rPr>
        <w:t xml:space="preserve"> </w:t>
      </w:r>
      <w:r w:rsidR="001F7FA2" w:rsidRPr="00691887">
        <w:rPr>
          <w:rFonts w:asciiTheme="majorBidi" w:hAnsiTheme="majorBidi" w:cstheme="majorBidi"/>
          <w:color w:val="000000"/>
          <w:shd w:val="clear" w:color="auto" w:fill="FFFFFF"/>
        </w:rPr>
        <w:t>(</w:t>
      </w:r>
      <w:proofErr w:type="spellStart"/>
      <w:r w:rsidR="001F7FA2" w:rsidRPr="00691887">
        <w:rPr>
          <w:rFonts w:asciiTheme="majorBidi" w:hAnsiTheme="majorBidi" w:cstheme="majorBidi"/>
          <w:color w:val="000000"/>
          <w:shd w:val="clear" w:color="auto" w:fill="FFFFFF"/>
        </w:rPr>
        <w:t>michali</w:t>
      </w:r>
      <w:proofErr w:type="spellEnd"/>
      <w:r w:rsidR="001F7FA2"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w:t>
      </w:r>
    </w:p>
    <w:p w14:paraId="0628F032" w14:textId="77777777" w:rsidR="00D52390" w:rsidRPr="00691887" w:rsidRDefault="00D52390" w:rsidP="00691887">
      <w:pPr>
        <w:spacing w:after="0" w:line="240" w:lineRule="auto"/>
        <w:jc w:val="both"/>
        <w:rPr>
          <w:rFonts w:asciiTheme="majorBidi" w:eastAsia="Times New Roman" w:hAnsiTheme="majorBidi" w:cstheme="majorBidi"/>
          <w:lang w:eastAsia="en-US"/>
        </w:rPr>
      </w:pPr>
    </w:p>
    <w:p w14:paraId="5D41B901" w14:textId="65FEB9A6" w:rsidR="00564C74" w:rsidRPr="00691887" w:rsidRDefault="00441ABE"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8. </w:t>
      </w:r>
      <w:r w:rsidR="00564C74" w:rsidRPr="00691887">
        <w:rPr>
          <w:rFonts w:asciiTheme="majorBidi" w:eastAsia="Times New Roman" w:hAnsiTheme="majorBidi" w:cstheme="majorBidi"/>
          <w:lang w:eastAsia="en-US"/>
        </w:rPr>
        <w:t>APIs are often poorly thought of but carry significant risks if left unsecured; hence, it becomes important to extend security measures to all digital assets beyond just web apps in order effectively to safeguard those assets</w:t>
      </w:r>
      <w:r w:rsidR="001F7FA2" w:rsidRPr="00691887">
        <w:rPr>
          <w:rFonts w:asciiTheme="majorBidi" w:eastAsia="Times New Roman" w:hAnsiTheme="majorBidi" w:cstheme="majorBidi"/>
          <w:lang w:eastAsia="en-US"/>
        </w:rPr>
        <w:t xml:space="preserve"> </w:t>
      </w:r>
      <w:r w:rsidR="001F7FA2" w:rsidRPr="00691887">
        <w:rPr>
          <w:rFonts w:asciiTheme="majorBidi" w:hAnsiTheme="majorBidi" w:cstheme="majorBidi"/>
          <w:color w:val="000000"/>
          <w:shd w:val="clear" w:color="auto" w:fill="FFFFFF"/>
        </w:rPr>
        <w:t>(</w:t>
      </w:r>
      <w:proofErr w:type="spellStart"/>
      <w:r w:rsidR="001F7FA2" w:rsidRPr="00691887">
        <w:rPr>
          <w:rFonts w:asciiTheme="majorBidi" w:hAnsiTheme="majorBidi" w:cstheme="majorBidi"/>
          <w:color w:val="000000"/>
          <w:shd w:val="clear" w:color="auto" w:fill="FFFFFF"/>
        </w:rPr>
        <w:t>michali</w:t>
      </w:r>
      <w:proofErr w:type="spellEnd"/>
      <w:r w:rsidR="001F7FA2" w:rsidRPr="00691887">
        <w:rPr>
          <w:rFonts w:asciiTheme="majorBidi" w:hAnsiTheme="majorBidi" w:cstheme="majorBidi"/>
          <w:color w:val="000000"/>
          <w:shd w:val="clear" w:color="auto" w:fill="FFFFFF"/>
        </w:rPr>
        <w:t>, 2023)</w:t>
      </w:r>
      <w:r w:rsidR="00564C74" w:rsidRPr="00691887">
        <w:rPr>
          <w:rFonts w:asciiTheme="majorBidi" w:eastAsia="Times New Roman" w:hAnsiTheme="majorBidi" w:cstheme="majorBidi"/>
          <w:lang w:eastAsia="en-US"/>
        </w:rPr>
        <w:t>.</w:t>
      </w:r>
    </w:p>
    <w:p w14:paraId="58F04CC2" w14:textId="4850C27B" w:rsidR="00711BA5" w:rsidRPr="00691887" w:rsidRDefault="006748F4"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br/>
      </w:r>
      <w:r w:rsidR="00A67689" w:rsidRPr="00691887">
        <w:rPr>
          <w:rFonts w:asciiTheme="majorBidi" w:eastAsia="Times New Roman" w:hAnsiTheme="majorBidi" w:cstheme="majorBidi"/>
          <w:lang w:eastAsia="en-US"/>
        </w:rPr>
        <w:t xml:space="preserve">Organizations may decrease risks and improve security by addressing these vulnerabilities with proactive practices such as patch management, access control, and safe configuration. </w:t>
      </w:r>
    </w:p>
    <w:p w14:paraId="240F297F" w14:textId="77777777" w:rsidR="00711BA5" w:rsidRPr="00691887" w:rsidRDefault="00711BA5" w:rsidP="00691887">
      <w:pPr>
        <w:spacing w:after="0" w:line="240" w:lineRule="auto"/>
        <w:jc w:val="both"/>
        <w:rPr>
          <w:rFonts w:asciiTheme="majorBidi" w:eastAsia="Times New Roman" w:hAnsiTheme="majorBidi" w:cstheme="majorBidi"/>
          <w:lang w:eastAsia="en-US"/>
        </w:rPr>
      </w:pPr>
    </w:p>
    <w:p w14:paraId="4905DA3E" w14:textId="04032E4D" w:rsidR="00711BA5" w:rsidRPr="00691887" w:rsidRDefault="00A67689"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The first part of the statement, "knowing vulnerabilities," depicts the understanding of what vulnerabilities are, and "threats," the definition of that. Different in some </w:t>
      </w:r>
      <w:proofErr w:type="gramStart"/>
      <w:r w:rsidRPr="00691887">
        <w:rPr>
          <w:rFonts w:asciiTheme="majorBidi" w:eastAsia="Times New Roman" w:hAnsiTheme="majorBidi" w:cstheme="majorBidi"/>
          <w:lang w:eastAsia="en-US"/>
        </w:rPr>
        <w:t>aspects</w:t>
      </w:r>
      <w:proofErr w:type="gramEnd"/>
      <w:r w:rsidRPr="00691887">
        <w:rPr>
          <w:rFonts w:asciiTheme="majorBidi" w:eastAsia="Times New Roman" w:hAnsiTheme="majorBidi" w:cstheme="majorBidi"/>
          <w:lang w:eastAsia="en-US"/>
        </w:rPr>
        <w:t xml:space="preserve">, though. For instance, vulnerability refers to a flaw or weakness in the design, </w:t>
      </w:r>
      <w:r w:rsidRPr="00691887">
        <w:rPr>
          <w:rFonts w:asciiTheme="majorBidi" w:eastAsia="Times New Roman" w:hAnsiTheme="majorBidi" w:cstheme="majorBidi"/>
          <w:lang w:eastAsia="en-US"/>
        </w:rPr>
        <w:t xml:space="preserve">implementation, or operation of an asset, which could be used by attackers to exploit it. </w:t>
      </w:r>
      <w:r w:rsidR="00FA1E96" w:rsidRPr="00691887">
        <w:rPr>
          <w:rFonts w:asciiTheme="majorBidi" w:eastAsia="Times New Roman" w:hAnsiTheme="majorBidi" w:cstheme="majorBidi"/>
          <w:lang w:eastAsia="en-US"/>
        </w:rPr>
        <w:t>Vulnerability</w:t>
      </w:r>
      <w:r w:rsidRPr="00691887">
        <w:rPr>
          <w:rFonts w:asciiTheme="majorBidi" w:eastAsia="Times New Roman" w:hAnsiTheme="majorBidi" w:cstheme="majorBidi"/>
          <w:lang w:eastAsia="en-US"/>
        </w:rPr>
        <w:t xml:space="preserve"> is such an easy point of contact that could do harm to an asset in the same way as leaving a car unattended in a public parking lot is an invitation for exploitation. </w:t>
      </w:r>
    </w:p>
    <w:p w14:paraId="09A3387A" w14:textId="77777777" w:rsidR="00711BA5" w:rsidRPr="00691887" w:rsidRDefault="00711BA5" w:rsidP="00691887">
      <w:pPr>
        <w:spacing w:after="0" w:line="240" w:lineRule="auto"/>
        <w:jc w:val="both"/>
        <w:rPr>
          <w:rFonts w:asciiTheme="majorBidi" w:eastAsia="Times New Roman" w:hAnsiTheme="majorBidi" w:cstheme="majorBidi"/>
          <w:lang w:eastAsia="en-US"/>
        </w:rPr>
      </w:pPr>
    </w:p>
    <w:p w14:paraId="142F8838" w14:textId="7AA61A1B" w:rsidR="009732B9" w:rsidRPr="00691887" w:rsidRDefault="00A67689" w:rsidP="00691887">
      <w:pPr>
        <w:spacing w:after="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Threats would </w:t>
      </w:r>
      <w:proofErr w:type="gramStart"/>
      <w:r w:rsidRPr="00691887">
        <w:rPr>
          <w:rFonts w:asciiTheme="majorBidi" w:eastAsia="Times New Roman" w:hAnsiTheme="majorBidi" w:cstheme="majorBidi"/>
          <w:lang w:eastAsia="en-US"/>
        </w:rPr>
        <w:t>in actuality damage</w:t>
      </w:r>
      <w:proofErr w:type="gramEnd"/>
      <w:r w:rsidRPr="00691887">
        <w:rPr>
          <w:rFonts w:asciiTheme="majorBidi" w:eastAsia="Times New Roman" w:hAnsiTheme="majorBidi" w:cstheme="majorBidi"/>
          <w:lang w:eastAsia="en-US"/>
        </w:rPr>
        <w:t xml:space="preserve"> the assets. Threats, either natural or man-made, could come in through accidents and may be deliberate, exploiting vulnerabilities to compromise the confidentiality, integrity, and availability of crucial assets.</w:t>
      </w:r>
      <w:r w:rsidR="00711BA5" w:rsidRPr="00691887">
        <w:rPr>
          <w:rFonts w:asciiTheme="majorBidi" w:eastAsia="Times New Roman" w:hAnsiTheme="majorBidi" w:cstheme="majorBidi"/>
          <w:lang w:eastAsia="en-US"/>
        </w:rPr>
        <w:t xml:space="preserve"> </w:t>
      </w:r>
      <w:r w:rsidR="009732B9" w:rsidRPr="00691887">
        <w:rPr>
          <w:rFonts w:asciiTheme="majorBidi" w:eastAsia="Times New Roman" w:hAnsiTheme="majorBidi" w:cstheme="majorBidi"/>
          <w:lang w:eastAsia="en-US"/>
        </w:rPr>
        <w:t>In the automotive example, a carjacker grabbing an opportunity owing to an opened door demonstrates a man-made and purposeful threat</w:t>
      </w:r>
      <w:r w:rsidR="00FA1E96" w:rsidRPr="00691887">
        <w:rPr>
          <w:rFonts w:asciiTheme="majorBidi" w:eastAsia="Times New Roman" w:hAnsiTheme="majorBidi" w:cstheme="majorBidi"/>
          <w:lang w:eastAsia="en-US"/>
        </w:rPr>
        <w:t xml:space="preserve"> </w:t>
      </w:r>
      <w:r w:rsidR="00FA1E96" w:rsidRPr="00691887">
        <w:rPr>
          <w:rFonts w:asciiTheme="majorBidi" w:hAnsiTheme="majorBidi" w:cstheme="majorBidi"/>
          <w:color w:val="000000"/>
          <w:shd w:val="clear" w:color="auto" w:fill="FFFFFF"/>
        </w:rPr>
        <w:t>(Puzder, 2023)</w:t>
      </w:r>
      <w:r w:rsidR="009732B9" w:rsidRPr="00691887">
        <w:rPr>
          <w:rFonts w:asciiTheme="majorBidi" w:eastAsia="Times New Roman" w:hAnsiTheme="majorBidi" w:cstheme="majorBidi"/>
          <w:lang w:eastAsia="en-US"/>
        </w:rPr>
        <w:t xml:space="preserve">. </w:t>
      </w:r>
      <w:r w:rsidR="009732B9" w:rsidRPr="00691887">
        <w:rPr>
          <w:rFonts w:asciiTheme="majorBidi" w:eastAsia="Times New Roman" w:hAnsiTheme="majorBidi" w:cstheme="majorBidi"/>
          <w:lang w:eastAsia="en-US"/>
        </w:rPr>
        <w:br/>
        <w:t xml:space="preserve">Risk is formed by combining vulnerabilities and threats, and it indicates the possibility of loss if a threat </w:t>
      </w:r>
      <w:r w:rsidR="00F5142B" w:rsidRPr="00691887">
        <w:rPr>
          <w:rFonts w:asciiTheme="majorBidi" w:eastAsia="Times New Roman" w:hAnsiTheme="majorBidi" w:cstheme="majorBidi"/>
          <w:lang w:eastAsia="en-US"/>
        </w:rPr>
        <w:t>materializes</w:t>
      </w:r>
      <w:r w:rsidR="009732B9" w:rsidRPr="00691887">
        <w:rPr>
          <w:rFonts w:asciiTheme="majorBidi" w:eastAsia="Times New Roman" w:hAnsiTheme="majorBidi" w:cstheme="majorBidi"/>
          <w:lang w:eastAsia="en-US"/>
        </w:rPr>
        <w:t xml:space="preserve">. Risk assessment identifies the likelihood of a threat and its potential impact, allowing asset owners to </w:t>
      </w:r>
      <w:r w:rsidR="00F5142B" w:rsidRPr="00691887">
        <w:rPr>
          <w:rFonts w:asciiTheme="majorBidi" w:eastAsia="Times New Roman" w:hAnsiTheme="majorBidi" w:cstheme="majorBidi"/>
          <w:lang w:eastAsia="en-US"/>
        </w:rPr>
        <w:t>prioritize</w:t>
      </w:r>
      <w:r w:rsidR="009732B9" w:rsidRPr="00691887">
        <w:rPr>
          <w:rFonts w:asciiTheme="majorBidi" w:eastAsia="Times New Roman" w:hAnsiTheme="majorBidi" w:cstheme="majorBidi"/>
          <w:lang w:eastAsia="en-US"/>
        </w:rPr>
        <w:t xml:space="preserve"> preventative measures. For example, the risk of theft or damage to a valuable car left unlocked in a high-crime zone increases due to both the likelihood of occurrence and the high cost</w:t>
      </w:r>
      <w:r w:rsidR="00FA1E96" w:rsidRPr="00691887">
        <w:rPr>
          <w:rFonts w:asciiTheme="majorBidi" w:eastAsia="Times New Roman" w:hAnsiTheme="majorBidi" w:cstheme="majorBidi"/>
          <w:lang w:eastAsia="en-US"/>
        </w:rPr>
        <w:t xml:space="preserve"> </w:t>
      </w:r>
      <w:r w:rsidR="00FA1E96" w:rsidRPr="00691887">
        <w:rPr>
          <w:rFonts w:asciiTheme="majorBidi" w:hAnsiTheme="majorBidi" w:cstheme="majorBidi"/>
          <w:color w:val="000000"/>
          <w:shd w:val="clear" w:color="auto" w:fill="FFFFFF"/>
        </w:rPr>
        <w:t>(Puzder, 2023)</w:t>
      </w:r>
      <w:r w:rsidR="009732B9" w:rsidRPr="00691887">
        <w:rPr>
          <w:rFonts w:asciiTheme="majorBidi" w:eastAsia="Times New Roman" w:hAnsiTheme="majorBidi" w:cstheme="majorBidi"/>
          <w:lang w:eastAsia="en-US"/>
        </w:rPr>
        <w:t>.</w:t>
      </w:r>
    </w:p>
    <w:p w14:paraId="031F8757" w14:textId="77777777" w:rsidR="00BB68D2" w:rsidRPr="00691887" w:rsidRDefault="00BB68D2" w:rsidP="00691887">
      <w:pPr>
        <w:autoSpaceDE w:val="0"/>
        <w:autoSpaceDN w:val="0"/>
        <w:adjustRightInd w:val="0"/>
        <w:spacing w:line="240" w:lineRule="auto"/>
        <w:jc w:val="both"/>
        <w:rPr>
          <w:rFonts w:asciiTheme="majorBidi" w:eastAsia="Times New Roman" w:hAnsiTheme="majorBidi" w:cstheme="majorBidi"/>
          <w:lang w:eastAsia="en-US"/>
        </w:rPr>
      </w:pPr>
    </w:p>
    <w:p w14:paraId="5614DC81" w14:textId="77777777" w:rsidR="00F5142B" w:rsidRPr="00691887" w:rsidRDefault="00F5142B"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Despite the formal appearance of risk calculation, many evaluations rely on qualitative judgements due to the difficulties of determining precise probabilities and costs, especially for intangible assets. Nonetheless, risk management requires periodic evaluations to decrease the potential impact of risks through the implementation of continual preventative actions. </w:t>
      </w:r>
    </w:p>
    <w:p w14:paraId="628FA666" w14:textId="1930F584" w:rsidR="00706868" w:rsidRPr="00691887" w:rsidRDefault="00706868"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In the subject of cybersecurity, proper vulnerability management is crucial for protecting organizational assets and lowering the dangers posed by potential attackers. </w:t>
      </w:r>
      <w:r w:rsidR="00E90E13" w:rsidRPr="00691887">
        <w:rPr>
          <w:rFonts w:asciiTheme="majorBidi" w:eastAsia="Times New Roman" w:hAnsiTheme="majorBidi" w:cstheme="majorBidi"/>
          <w:lang w:eastAsia="en-US"/>
        </w:rPr>
        <w:t>To realize this objective, there are some of the strategic initiatives that businesses may undertake, as listed below:</w:t>
      </w:r>
    </w:p>
    <w:p w14:paraId="7CD49DD7" w14:textId="0F56B79A" w:rsidR="004540CE" w:rsidRPr="00691887" w:rsidRDefault="002A29B2" w:rsidP="00691887">
      <w:pPr>
        <w:pStyle w:val="ListParagraph"/>
        <w:numPr>
          <w:ilvl w:val="0"/>
          <w:numId w:val="6"/>
        </w:num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lastRenderedPageBreak/>
        <w:t xml:space="preserve"> Take asset discovery scans from the network devices, then a list of all the network devices, which include the operating systems, IP addresses, and open ports. Next, perform a vulnerability assessment after that for vulnerability assessment, where many possible defects are detected, thus reducing the surface of vulnerability exploitation. Regular discovery scans offer protections for new devices while ensuring network integrity</w:t>
      </w:r>
      <w:r w:rsidR="00B5262D" w:rsidRPr="00691887">
        <w:rPr>
          <w:rFonts w:asciiTheme="majorBidi" w:eastAsia="Times New Roman" w:hAnsiTheme="majorBidi" w:cstheme="majorBidi"/>
          <w:lang w:eastAsia="en-US"/>
        </w:rPr>
        <w:t xml:space="preserve"> </w:t>
      </w:r>
      <w:r w:rsidR="00B5262D" w:rsidRPr="00691887">
        <w:rPr>
          <w:rFonts w:asciiTheme="majorBidi" w:hAnsiTheme="majorBidi" w:cstheme="majorBidi"/>
          <w:color w:val="000000"/>
          <w:shd w:val="clear" w:color="auto" w:fill="FFFFFF"/>
        </w:rPr>
        <w:t xml:space="preserve">(Michelle Ofir </w:t>
      </w:r>
      <w:proofErr w:type="spellStart"/>
      <w:r w:rsidR="00B5262D" w:rsidRPr="00691887">
        <w:rPr>
          <w:rFonts w:asciiTheme="majorBidi" w:hAnsiTheme="majorBidi" w:cstheme="majorBidi"/>
          <w:color w:val="000000"/>
          <w:shd w:val="clear" w:color="auto" w:fill="FFFFFF"/>
        </w:rPr>
        <w:t>Geveye</w:t>
      </w:r>
      <w:proofErr w:type="spellEnd"/>
      <w:r w:rsidR="00B5262D"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w:t>
      </w:r>
      <w:r w:rsidR="004540CE" w:rsidRPr="00691887">
        <w:rPr>
          <w:rFonts w:asciiTheme="majorBidi" w:eastAsia="Times New Roman" w:hAnsiTheme="majorBidi" w:cstheme="majorBidi"/>
          <w:lang w:eastAsia="en-US"/>
        </w:rPr>
        <w:t xml:space="preserve"> </w:t>
      </w:r>
    </w:p>
    <w:p w14:paraId="4EB2878A" w14:textId="77777777" w:rsidR="00FB447B" w:rsidRPr="00691887" w:rsidRDefault="00FB447B" w:rsidP="00691887">
      <w:pPr>
        <w:pStyle w:val="ListParagraph"/>
        <w:spacing w:after="240" w:line="240" w:lineRule="auto"/>
        <w:jc w:val="both"/>
        <w:rPr>
          <w:rFonts w:asciiTheme="majorBidi" w:eastAsia="Times New Roman" w:hAnsiTheme="majorBidi" w:cstheme="majorBidi"/>
          <w:lang w:eastAsia="en-US"/>
        </w:rPr>
      </w:pPr>
    </w:p>
    <w:p w14:paraId="3682CF0E" w14:textId="7306003A" w:rsidR="00920B58" w:rsidRPr="00691887" w:rsidRDefault="00162F58" w:rsidP="00691887">
      <w:pPr>
        <w:pStyle w:val="ListParagraph"/>
        <w:numPr>
          <w:ilvl w:val="0"/>
          <w:numId w:val="6"/>
        </w:num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 Implement security measures: </w:t>
      </w:r>
      <w:r w:rsidR="00A90F67" w:rsidRPr="00691887">
        <w:rPr>
          <w:rFonts w:asciiTheme="majorBidi" w:eastAsia="Times New Roman" w:hAnsiTheme="majorBidi" w:cstheme="majorBidi"/>
          <w:lang w:eastAsia="en-US"/>
        </w:rPr>
        <w:t xml:space="preserve">Organizations are then to implement security measures that are most appropriate for their goals, priorities, and budget, after identifying </w:t>
      </w:r>
      <w:r w:rsidR="00A90F67" w:rsidRPr="00691887">
        <w:rPr>
          <w:rFonts w:asciiTheme="majorBidi" w:eastAsia="Times New Roman" w:hAnsiTheme="majorBidi" w:cstheme="majorBidi"/>
          <w:lang w:eastAsia="en-US"/>
        </w:rPr>
        <w:t>vulnerabilities. Adherence</w:t>
      </w:r>
      <w:r w:rsidRPr="00691887">
        <w:rPr>
          <w:rFonts w:asciiTheme="majorBidi" w:eastAsia="Times New Roman" w:hAnsiTheme="majorBidi" w:cstheme="majorBidi"/>
          <w:lang w:eastAsia="en-US"/>
        </w:rPr>
        <w:t xml:space="preserve"> to acknowledged cybersecurity frameworks such as ISO 27001, NIST CSF, and PCI DSS provide comprehensive coverage of critical security procedures. Controls encompass technical, physical, compliance, and procedural methods for proactively addressing potential risks and vulnerabilities</w:t>
      </w:r>
      <w:r w:rsidR="00B5262D" w:rsidRPr="00691887">
        <w:rPr>
          <w:rFonts w:asciiTheme="majorBidi" w:eastAsia="Times New Roman" w:hAnsiTheme="majorBidi" w:cstheme="majorBidi"/>
          <w:lang w:eastAsia="en-US"/>
        </w:rPr>
        <w:t xml:space="preserve"> </w:t>
      </w:r>
      <w:r w:rsidR="00B5262D" w:rsidRPr="00691887">
        <w:rPr>
          <w:rFonts w:asciiTheme="majorBidi" w:hAnsiTheme="majorBidi" w:cstheme="majorBidi"/>
          <w:color w:val="000000"/>
          <w:shd w:val="clear" w:color="auto" w:fill="FFFFFF"/>
        </w:rPr>
        <w:t xml:space="preserve">(Michelle Ofir </w:t>
      </w:r>
      <w:proofErr w:type="spellStart"/>
      <w:r w:rsidR="00B5262D" w:rsidRPr="00691887">
        <w:rPr>
          <w:rFonts w:asciiTheme="majorBidi" w:hAnsiTheme="majorBidi" w:cstheme="majorBidi"/>
          <w:color w:val="000000"/>
          <w:shd w:val="clear" w:color="auto" w:fill="FFFFFF"/>
        </w:rPr>
        <w:t>Geveye</w:t>
      </w:r>
      <w:proofErr w:type="spellEnd"/>
      <w:r w:rsidR="00B5262D"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 xml:space="preserve">. </w:t>
      </w:r>
    </w:p>
    <w:p w14:paraId="34420C4C" w14:textId="2A37E9A4" w:rsidR="004F4E36" w:rsidRPr="00691887" w:rsidRDefault="004F4E36" w:rsidP="00691887">
      <w:pPr>
        <w:spacing w:after="240" w:line="240" w:lineRule="auto"/>
        <w:ind w:left="720"/>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3- Patch Management: Proper patch management is important to respond quickly to the problems of software. Tracking the release schedules of patches from, say, Microsoft, from "patch Tuesday," and checking resources like CISA's Known Exploited Vulnerabilities database, helps in the prioritization of remediation efforts. Being proactive in patch maintenance reduces the chances of cyberattacks and regulatory non-compliance</w:t>
      </w:r>
      <w:r w:rsidR="00B5262D" w:rsidRPr="00691887">
        <w:rPr>
          <w:rFonts w:asciiTheme="majorBidi" w:eastAsia="Times New Roman" w:hAnsiTheme="majorBidi" w:cstheme="majorBidi"/>
          <w:lang w:eastAsia="en-US"/>
        </w:rPr>
        <w:t xml:space="preserve"> </w:t>
      </w:r>
      <w:r w:rsidR="00B5262D" w:rsidRPr="00691887">
        <w:rPr>
          <w:rFonts w:asciiTheme="majorBidi" w:hAnsiTheme="majorBidi" w:cstheme="majorBidi"/>
          <w:color w:val="000000"/>
          <w:shd w:val="clear" w:color="auto" w:fill="FFFFFF"/>
        </w:rPr>
        <w:t xml:space="preserve">(Michelle Ofir </w:t>
      </w:r>
      <w:proofErr w:type="spellStart"/>
      <w:r w:rsidR="00B5262D" w:rsidRPr="00691887">
        <w:rPr>
          <w:rFonts w:asciiTheme="majorBidi" w:hAnsiTheme="majorBidi" w:cstheme="majorBidi"/>
          <w:color w:val="000000"/>
          <w:shd w:val="clear" w:color="auto" w:fill="FFFFFF"/>
        </w:rPr>
        <w:t>Geveye</w:t>
      </w:r>
      <w:proofErr w:type="spellEnd"/>
      <w:r w:rsidR="00B5262D"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w:t>
      </w:r>
    </w:p>
    <w:p w14:paraId="48C058D3" w14:textId="12AD9B2A" w:rsidR="004F4E36" w:rsidRPr="00691887" w:rsidRDefault="004F4E36" w:rsidP="00691887">
      <w:pPr>
        <w:spacing w:after="240" w:line="240" w:lineRule="auto"/>
        <w:ind w:left="720"/>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4- Vulnerability Management: A clear strategy is the necessity of persistent monitoring and patching of security rules, new patch releases, and scanning on an interactive basis. Also, </w:t>
      </w:r>
      <w:proofErr w:type="gramStart"/>
      <w:r w:rsidRPr="00691887">
        <w:rPr>
          <w:rFonts w:asciiTheme="majorBidi" w:eastAsia="Times New Roman" w:hAnsiTheme="majorBidi" w:cstheme="majorBidi"/>
          <w:lang w:eastAsia="en-US"/>
        </w:rPr>
        <w:t>change</w:t>
      </w:r>
      <w:proofErr w:type="gramEnd"/>
      <w:r w:rsidRPr="00691887">
        <w:rPr>
          <w:rFonts w:asciiTheme="majorBidi" w:eastAsia="Times New Roman" w:hAnsiTheme="majorBidi" w:cstheme="majorBidi"/>
          <w:lang w:eastAsia="en-US"/>
        </w:rPr>
        <w:t xml:space="preserve"> management standards ensure that any changes to systems, software, or personnel are documented and analyzed for security implications, thus maintaining the integrity of the organization's systems and network</w:t>
      </w:r>
      <w:r w:rsidR="00B5262D" w:rsidRPr="00691887">
        <w:rPr>
          <w:rFonts w:asciiTheme="majorBidi" w:eastAsia="Times New Roman" w:hAnsiTheme="majorBidi" w:cstheme="majorBidi"/>
          <w:lang w:eastAsia="en-US"/>
        </w:rPr>
        <w:t xml:space="preserve"> </w:t>
      </w:r>
      <w:r w:rsidR="00B5262D" w:rsidRPr="00691887">
        <w:rPr>
          <w:rFonts w:asciiTheme="majorBidi" w:hAnsiTheme="majorBidi" w:cstheme="majorBidi"/>
          <w:color w:val="000000"/>
          <w:shd w:val="clear" w:color="auto" w:fill="FFFFFF"/>
        </w:rPr>
        <w:t xml:space="preserve">(Michelle Ofir </w:t>
      </w:r>
      <w:proofErr w:type="spellStart"/>
      <w:r w:rsidR="00B5262D" w:rsidRPr="00691887">
        <w:rPr>
          <w:rFonts w:asciiTheme="majorBidi" w:hAnsiTheme="majorBidi" w:cstheme="majorBidi"/>
          <w:color w:val="000000"/>
          <w:shd w:val="clear" w:color="auto" w:fill="FFFFFF"/>
        </w:rPr>
        <w:t>Geveye</w:t>
      </w:r>
      <w:proofErr w:type="spellEnd"/>
      <w:r w:rsidR="00B5262D"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w:t>
      </w:r>
    </w:p>
    <w:p w14:paraId="2F3E4E10" w14:textId="1F9B63FA" w:rsidR="004F4E36" w:rsidRPr="00691887" w:rsidRDefault="004F4E36" w:rsidP="00691887">
      <w:pPr>
        <w:spacing w:after="240" w:line="240" w:lineRule="auto"/>
        <w:ind w:left="720"/>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5- Incident Response: Even with preventive measures in place, incidents may occur, hence calling for a clear response strategy. </w:t>
      </w:r>
      <w:proofErr w:type="gramStart"/>
      <w:r w:rsidRPr="00691887">
        <w:rPr>
          <w:rFonts w:asciiTheme="majorBidi" w:eastAsia="Times New Roman" w:hAnsiTheme="majorBidi" w:cstheme="majorBidi"/>
          <w:lang w:eastAsia="en-US"/>
        </w:rPr>
        <w:t>Prompt,</w:t>
      </w:r>
      <w:proofErr w:type="gramEnd"/>
      <w:r w:rsidRPr="00691887">
        <w:rPr>
          <w:rFonts w:asciiTheme="majorBidi" w:eastAsia="Times New Roman" w:hAnsiTheme="majorBidi" w:cstheme="majorBidi"/>
          <w:lang w:eastAsia="en-US"/>
        </w:rPr>
        <w:t xml:space="preserve"> coordinated response to threats reduces their effects and allows for normal operations to be resumed. Frequent testing and including the incident response plan into change management procedures increases the organization's resilience and preparedness to deal with cybersecurity threats</w:t>
      </w:r>
      <w:r w:rsidR="00B5262D" w:rsidRPr="00691887">
        <w:rPr>
          <w:rFonts w:asciiTheme="majorBidi" w:eastAsia="Times New Roman" w:hAnsiTheme="majorBidi" w:cstheme="majorBidi"/>
          <w:lang w:eastAsia="en-US"/>
        </w:rPr>
        <w:t xml:space="preserve"> </w:t>
      </w:r>
      <w:r w:rsidR="00B5262D" w:rsidRPr="00691887">
        <w:rPr>
          <w:rFonts w:asciiTheme="majorBidi" w:hAnsiTheme="majorBidi" w:cstheme="majorBidi"/>
          <w:color w:val="000000"/>
          <w:shd w:val="clear" w:color="auto" w:fill="FFFFFF"/>
        </w:rPr>
        <w:t xml:space="preserve">(Michelle Ofir </w:t>
      </w:r>
      <w:proofErr w:type="spellStart"/>
      <w:r w:rsidR="00B5262D" w:rsidRPr="00691887">
        <w:rPr>
          <w:rFonts w:asciiTheme="majorBidi" w:hAnsiTheme="majorBidi" w:cstheme="majorBidi"/>
          <w:color w:val="000000"/>
          <w:shd w:val="clear" w:color="auto" w:fill="FFFFFF"/>
        </w:rPr>
        <w:t>Geveye</w:t>
      </w:r>
      <w:proofErr w:type="spellEnd"/>
      <w:r w:rsidR="00B5262D" w:rsidRPr="00691887">
        <w:rPr>
          <w:rFonts w:asciiTheme="majorBidi" w:hAnsiTheme="majorBidi" w:cstheme="majorBidi"/>
          <w:color w:val="000000"/>
          <w:shd w:val="clear" w:color="auto" w:fill="FFFFFF"/>
        </w:rPr>
        <w:t>, 2023)</w:t>
      </w:r>
      <w:r w:rsidRPr="00691887">
        <w:rPr>
          <w:rFonts w:asciiTheme="majorBidi" w:eastAsia="Times New Roman" w:hAnsiTheme="majorBidi" w:cstheme="majorBidi"/>
          <w:lang w:eastAsia="en-US"/>
        </w:rPr>
        <w:t>.</w:t>
      </w:r>
    </w:p>
    <w:p w14:paraId="07238743" w14:textId="28513963" w:rsidR="00AE6E0B" w:rsidRPr="00691887" w:rsidRDefault="00BE1D98" w:rsidP="00691887">
      <w:pPr>
        <w:spacing w:after="0" w:line="240" w:lineRule="auto"/>
        <w:ind w:left="360"/>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The above can be augmented by organizations in strong protection of this kind using these vulnerability management best practices in combination with current risk and compliance management systems such as </w:t>
      </w:r>
      <w:r w:rsidRPr="00691887">
        <w:rPr>
          <w:rFonts w:asciiTheme="majorBidi" w:eastAsia="Times New Roman" w:hAnsiTheme="majorBidi" w:cstheme="majorBidi"/>
          <w:lang w:eastAsia="en-US"/>
        </w:rPr>
        <w:t>Central eyes</w:t>
      </w:r>
      <w:r w:rsidRPr="00691887">
        <w:rPr>
          <w:rFonts w:asciiTheme="majorBidi" w:eastAsia="Times New Roman" w:hAnsiTheme="majorBidi" w:cstheme="majorBidi"/>
          <w:lang w:eastAsia="en-US"/>
        </w:rPr>
        <w:t>. These strategic approaches, combined with adherence to industry-related rules, lay the framework for robust cybersecurity policies that ensure an organization's security and compliance in the face of growing cyber risks.</w:t>
      </w:r>
    </w:p>
    <w:p w14:paraId="4A777C2C" w14:textId="77777777" w:rsidR="00A8350A" w:rsidRDefault="00A8350A" w:rsidP="00691887">
      <w:pPr>
        <w:autoSpaceDE w:val="0"/>
        <w:autoSpaceDN w:val="0"/>
        <w:adjustRightInd w:val="0"/>
        <w:spacing w:line="240" w:lineRule="auto"/>
        <w:jc w:val="both"/>
        <w:rPr>
          <w:rFonts w:asciiTheme="majorBidi" w:eastAsia="Times New Roman" w:hAnsiTheme="majorBidi" w:cstheme="majorBidi"/>
          <w:lang w:eastAsia="en-US"/>
        </w:rPr>
      </w:pPr>
    </w:p>
    <w:p w14:paraId="0BE52168" w14:textId="77777777" w:rsidR="00691887" w:rsidRDefault="00691887" w:rsidP="00691887">
      <w:pPr>
        <w:autoSpaceDE w:val="0"/>
        <w:autoSpaceDN w:val="0"/>
        <w:adjustRightInd w:val="0"/>
        <w:spacing w:line="240" w:lineRule="auto"/>
        <w:jc w:val="both"/>
        <w:rPr>
          <w:rFonts w:asciiTheme="majorBidi" w:eastAsia="Times New Roman" w:hAnsiTheme="majorBidi" w:cstheme="majorBidi"/>
          <w:lang w:eastAsia="en-US"/>
        </w:rPr>
      </w:pPr>
    </w:p>
    <w:p w14:paraId="492ECFDA" w14:textId="77777777" w:rsidR="00691887" w:rsidRDefault="00691887" w:rsidP="00691887">
      <w:pPr>
        <w:autoSpaceDE w:val="0"/>
        <w:autoSpaceDN w:val="0"/>
        <w:adjustRightInd w:val="0"/>
        <w:spacing w:line="240" w:lineRule="auto"/>
        <w:jc w:val="both"/>
        <w:rPr>
          <w:rFonts w:asciiTheme="majorBidi" w:eastAsia="Times New Roman" w:hAnsiTheme="majorBidi" w:cstheme="majorBidi"/>
          <w:lang w:eastAsia="en-US"/>
        </w:rPr>
      </w:pPr>
    </w:p>
    <w:p w14:paraId="699FB3E4" w14:textId="77777777" w:rsidR="00691887" w:rsidRPr="00691887" w:rsidRDefault="00691887" w:rsidP="00691887">
      <w:pPr>
        <w:autoSpaceDE w:val="0"/>
        <w:autoSpaceDN w:val="0"/>
        <w:adjustRightInd w:val="0"/>
        <w:spacing w:line="240" w:lineRule="auto"/>
        <w:jc w:val="both"/>
        <w:rPr>
          <w:rFonts w:asciiTheme="majorBidi" w:eastAsia="Times New Roman" w:hAnsiTheme="majorBidi" w:cstheme="majorBidi"/>
          <w:lang w:eastAsia="en-US"/>
        </w:rPr>
      </w:pPr>
    </w:p>
    <w:p w14:paraId="1D0DA7F5" w14:textId="4A34DD32" w:rsidR="0062559D" w:rsidRPr="00691887" w:rsidRDefault="0062559D" w:rsidP="00691887">
      <w:pPr>
        <w:pStyle w:val="ListParagraph"/>
        <w:numPr>
          <w:ilvl w:val="0"/>
          <w:numId w:val="5"/>
        </w:numPr>
        <w:spacing w:after="200" w:line="240" w:lineRule="auto"/>
        <w:jc w:val="both"/>
        <w:outlineLvl w:val="0"/>
        <w:rPr>
          <w:rFonts w:asciiTheme="majorBidi" w:eastAsia="Times New Roman" w:hAnsiTheme="majorBidi" w:cstheme="majorBidi"/>
          <w:b/>
          <w:bCs/>
          <w:lang w:eastAsia="en-US"/>
        </w:rPr>
      </w:pPr>
      <w:bookmarkStart w:id="3" w:name="_Toc696688"/>
      <w:bookmarkStart w:id="4" w:name="_Toc163268584"/>
      <w:r w:rsidRPr="00691887">
        <w:rPr>
          <w:rFonts w:asciiTheme="majorBidi" w:eastAsia="Times New Roman" w:hAnsiTheme="majorBidi" w:cstheme="majorBidi"/>
          <w:b/>
          <w:bCs/>
          <w:lang w:eastAsia="en-US"/>
        </w:rPr>
        <w:lastRenderedPageBreak/>
        <w:t>Problem Statement</w:t>
      </w:r>
      <w:bookmarkEnd w:id="3"/>
      <w:bookmarkEnd w:id="4"/>
      <w:r w:rsidR="002A6476" w:rsidRPr="00691887">
        <w:rPr>
          <w:rFonts w:asciiTheme="majorBidi" w:eastAsia="Times New Roman" w:hAnsiTheme="majorBidi" w:cstheme="majorBidi"/>
          <w:b/>
          <w:bCs/>
          <w:lang w:eastAsia="en-US"/>
        </w:rPr>
        <w:t>.</w:t>
      </w:r>
    </w:p>
    <w:p w14:paraId="210520FF" w14:textId="45785564" w:rsidR="009F1A6A" w:rsidRPr="00691887" w:rsidRDefault="008C21F9"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To</w:t>
      </w:r>
      <w:r w:rsidR="009F1A6A" w:rsidRPr="00691887">
        <w:rPr>
          <w:rFonts w:asciiTheme="majorBidi" w:eastAsia="Times New Roman" w:hAnsiTheme="majorBidi" w:cstheme="majorBidi"/>
          <w:lang w:eastAsia="en-US"/>
        </w:rPr>
        <w:t xml:space="preserve"> close the gap or vulnerability—the strength of cybersecurity defenses against modern cyber threats—companies need to adopt a proactive approach that goes beyond mere incident response and mitigation. This entails the development and implementation of robust and adaptive plans that keep cybersecurity measures ahead of the threats present to companies. One of the most important aspects of this approach includes the development and implementation of comprehensive cybersecurity frameworks which take into consideration the changing nature of cyber threats. Such frameworks should cover a wide range of technological solutions, risk assessments, training, and awareness campaigns, as well as incident response procedures. Combining these components into a single plan can help organizations enhance their ability to identify and manage potential risks before they become full-blown cyberattacks</w:t>
      </w:r>
      <w:r w:rsidR="000D05D2" w:rsidRPr="00691887">
        <w:rPr>
          <w:rFonts w:asciiTheme="majorBidi" w:eastAsia="Times New Roman" w:hAnsiTheme="majorBidi" w:cstheme="majorBidi"/>
          <w:lang w:eastAsia="en-US"/>
        </w:rPr>
        <w:t xml:space="preserve"> </w:t>
      </w:r>
      <w:r w:rsidR="000D05D2" w:rsidRPr="00691887">
        <w:rPr>
          <w:rFonts w:asciiTheme="majorBidi" w:hAnsiTheme="majorBidi" w:cstheme="majorBidi"/>
          <w:color w:val="000000"/>
          <w:shd w:val="clear" w:color="auto" w:fill="FFFFFF"/>
        </w:rPr>
        <w:t xml:space="preserve">(Muhammad </w:t>
      </w:r>
      <w:proofErr w:type="spellStart"/>
      <w:r w:rsidR="000D05D2" w:rsidRPr="00691887">
        <w:rPr>
          <w:rFonts w:asciiTheme="majorBidi" w:hAnsiTheme="majorBidi" w:cstheme="majorBidi"/>
          <w:color w:val="000000"/>
          <w:shd w:val="clear" w:color="auto" w:fill="FFFFFF"/>
        </w:rPr>
        <w:t>Fakhrul</w:t>
      </w:r>
      <w:proofErr w:type="spellEnd"/>
      <w:r w:rsidR="000D05D2" w:rsidRPr="00691887">
        <w:rPr>
          <w:rFonts w:asciiTheme="majorBidi" w:hAnsiTheme="majorBidi" w:cstheme="majorBidi"/>
          <w:color w:val="000000"/>
          <w:shd w:val="clear" w:color="auto" w:fill="FFFFFF"/>
        </w:rPr>
        <w:t xml:space="preserve"> </w:t>
      </w:r>
      <w:proofErr w:type="spellStart"/>
      <w:r w:rsidR="000D05D2" w:rsidRPr="00691887">
        <w:rPr>
          <w:rFonts w:asciiTheme="majorBidi" w:hAnsiTheme="majorBidi" w:cstheme="majorBidi"/>
          <w:color w:val="000000"/>
          <w:shd w:val="clear" w:color="auto" w:fill="FFFFFF"/>
        </w:rPr>
        <w:t>Safitra</w:t>
      </w:r>
      <w:proofErr w:type="spellEnd"/>
      <w:r w:rsidR="000D05D2" w:rsidRPr="00691887">
        <w:rPr>
          <w:rFonts w:asciiTheme="majorBidi" w:hAnsiTheme="majorBidi" w:cstheme="majorBidi"/>
          <w:color w:val="000000"/>
          <w:shd w:val="clear" w:color="auto" w:fill="FFFFFF"/>
        </w:rPr>
        <w:t xml:space="preserve"> et al., 2023)</w:t>
      </w:r>
      <w:r w:rsidR="009F1A6A" w:rsidRPr="00691887">
        <w:rPr>
          <w:rFonts w:asciiTheme="majorBidi" w:eastAsia="Times New Roman" w:hAnsiTheme="majorBidi" w:cstheme="majorBidi"/>
          <w:lang w:eastAsia="en-US"/>
        </w:rPr>
        <w:t>.</w:t>
      </w:r>
    </w:p>
    <w:p w14:paraId="259856AB" w14:textId="0DC9370A" w:rsidR="009F1A6A" w:rsidRPr="00691887" w:rsidRDefault="009F1A6A"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In addition, coordination of sharing and information among enterprises, government agencies, and cybersecurity specialists is essential in dealing with the increasingly complex threat landscape. Sharing threat intelligence and best practices will keep stakeholders ahead of new threats and enable them to respond more effectively to cyber incidents.</w:t>
      </w:r>
    </w:p>
    <w:p w14:paraId="73B361BB" w14:textId="6108559D" w:rsidR="008C21F9" w:rsidRPr="00691887" w:rsidRDefault="009F1A6A"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All stakeholders </w:t>
      </w:r>
      <w:proofErr w:type="gramStart"/>
      <w:r w:rsidRPr="00691887">
        <w:rPr>
          <w:rFonts w:asciiTheme="majorBidi" w:eastAsia="Times New Roman" w:hAnsiTheme="majorBidi" w:cstheme="majorBidi"/>
          <w:lang w:eastAsia="en-US"/>
        </w:rPr>
        <w:t>have to</w:t>
      </w:r>
      <w:proofErr w:type="gramEnd"/>
      <w:r w:rsidRPr="00691887">
        <w:rPr>
          <w:rFonts w:asciiTheme="majorBidi" w:eastAsia="Times New Roman" w:hAnsiTheme="majorBidi" w:cstheme="majorBidi"/>
          <w:lang w:eastAsia="en-US"/>
        </w:rPr>
        <w:t xml:space="preserve"> work together to be able to bridge the cybersecurity defense gap, or vulnerabilities. Organizations can boost their resilience and secure their assets in an interconnected digital environment by implementing proactive and holistic cybersecurity strategies. Organizations can only successfully combat today's evolving cyber threats if they remain vigilant, adaptable, and collaborative</w:t>
      </w:r>
      <w:r w:rsidR="00D2744D" w:rsidRPr="00691887">
        <w:rPr>
          <w:rFonts w:asciiTheme="majorBidi" w:eastAsia="Times New Roman" w:hAnsiTheme="majorBidi" w:cstheme="majorBidi"/>
          <w:lang w:eastAsia="en-US"/>
        </w:rPr>
        <w:t xml:space="preserve"> </w:t>
      </w:r>
      <w:r w:rsidR="00D2744D" w:rsidRPr="00691887">
        <w:rPr>
          <w:rFonts w:asciiTheme="majorBidi" w:hAnsiTheme="majorBidi" w:cstheme="majorBidi"/>
          <w:color w:val="000000"/>
          <w:shd w:val="clear" w:color="auto" w:fill="FFFFFF"/>
        </w:rPr>
        <w:t>(Michael Mncedisi Willie, 2023)</w:t>
      </w:r>
      <w:r w:rsidRPr="00691887">
        <w:rPr>
          <w:rFonts w:asciiTheme="majorBidi" w:eastAsia="Times New Roman" w:hAnsiTheme="majorBidi" w:cstheme="majorBidi"/>
          <w:lang w:eastAsia="en-US"/>
        </w:rPr>
        <w:t>.</w:t>
      </w:r>
      <w:r w:rsidR="008A63EF" w:rsidRPr="00691887">
        <w:rPr>
          <w:rFonts w:asciiTheme="majorBidi" w:eastAsia="Times New Roman" w:hAnsiTheme="majorBidi" w:cstheme="majorBidi"/>
          <w:lang w:eastAsia="en-US"/>
        </w:rPr>
        <w:t xml:space="preserve"> </w:t>
      </w:r>
    </w:p>
    <w:p w14:paraId="006A8CD5" w14:textId="5D76BB8D" w:rsidR="0062559D" w:rsidRPr="00691887" w:rsidRDefault="0062559D" w:rsidP="00691887">
      <w:pPr>
        <w:pStyle w:val="ListParagraph"/>
        <w:numPr>
          <w:ilvl w:val="0"/>
          <w:numId w:val="5"/>
        </w:numPr>
        <w:spacing w:after="200" w:line="240" w:lineRule="auto"/>
        <w:jc w:val="both"/>
        <w:outlineLvl w:val="0"/>
        <w:rPr>
          <w:rFonts w:asciiTheme="majorBidi" w:eastAsia="Times New Roman" w:hAnsiTheme="majorBidi" w:cstheme="majorBidi"/>
          <w:b/>
          <w:bCs/>
          <w:lang w:eastAsia="en-US"/>
        </w:rPr>
      </w:pPr>
      <w:bookmarkStart w:id="5" w:name="_Toc163268585"/>
      <w:bookmarkStart w:id="6" w:name="_Toc696689"/>
      <w:r w:rsidRPr="00691887">
        <w:rPr>
          <w:rFonts w:asciiTheme="majorBidi" w:eastAsia="Times New Roman" w:hAnsiTheme="majorBidi" w:cstheme="majorBidi"/>
          <w:b/>
          <w:bCs/>
          <w:lang w:eastAsia="en-US"/>
        </w:rPr>
        <w:t>Research Aims</w:t>
      </w:r>
      <w:bookmarkEnd w:id="5"/>
      <w:bookmarkEnd w:id="6"/>
      <w:r w:rsidR="002A6476" w:rsidRPr="00691887">
        <w:rPr>
          <w:rFonts w:asciiTheme="majorBidi" w:eastAsia="Times New Roman" w:hAnsiTheme="majorBidi" w:cstheme="majorBidi"/>
          <w:b/>
          <w:bCs/>
          <w:lang w:eastAsia="en-US"/>
        </w:rPr>
        <w:t>.</w:t>
      </w:r>
    </w:p>
    <w:p w14:paraId="011CD03A" w14:textId="79C7EFC2" w:rsidR="002119FE" w:rsidRPr="00691887" w:rsidRDefault="00FD704E" w:rsidP="00691887">
      <w:pPr>
        <w:spacing w:after="0" w:line="240" w:lineRule="auto"/>
        <w:ind w:left="90"/>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The study examines cybersecurity policies and procedures across various industries, identifying vulnerabilities and </w:t>
      </w:r>
      <w:proofErr w:type="gramStart"/>
      <w:r w:rsidR="006748F4" w:rsidRPr="00691887">
        <w:rPr>
          <w:rFonts w:asciiTheme="majorBidi" w:eastAsia="Times New Roman" w:hAnsiTheme="majorBidi" w:cstheme="majorBidi"/>
          <w:lang w:eastAsia="en-US"/>
        </w:rPr>
        <w:t>gap</w:t>
      </w:r>
      <w:proofErr w:type="gramEnd"/>
      <w:r w:rsidR="006748F4" w:rsidRPr="00691887">
        <w:rPr>
          <w:rFonts w:asciiTheme="majorBidi" w:eastAsia="Times New Roman" w:hAnsiTheme="majorBidi" w:cstheme="majorBidi"/>
          <w:lang w:eastAsia="en-US"/>
        </w:rPr>
        <w:t xml:space="preserve"> </w:t>
      </w:r>
      <w:r w:rsidRPr="00691887">
        <w:rPr>
          <w:rFonts w:asciiTheme="majorBidi" w:eastAsia="Times New Roman" w:hAnsiTheme="majorBidi" w:cstheme="majorBidi"/>
          <w:lang w:eastAsia="en-US"/>
        </w:rPr>
        <w:t>in their frameworks. It identifies obstacles and weaknesses in cybersecurity strategies, suggests proactive techniques like employee training, risk assessment, and adaptive security, and assesses regulatory compliance's impact on cybersecurity resilience and data privacy protection.</w:t>
      </w:r>
    </w:p>
    <w:p w14:paraId="4C1D2627" w14:textId="77777777" w:rsidR="0062559D" w:rsidRPr="00691887" w:rsidRDefault="0062559D" w:rsidP="00691887">
      <w:pPr>
        <w:spacing w:line="240" w:lineRule="auto"/>
        <w:jc w:val="both"/>
        <w:rPr>
          <w:rFonts w:asciiTheme="majorBidi" w:eastAsia="Times New Roman" w:hAnsiTheme="majorBidi" w:cstheme="majorBidi"/>
          <w:lang w:eastAsia="en-US"/>
        </w:rPr>
      </w:pPr>
    </w:p>
    <w:p w14:paraId="154D893A" w14:textId="02DCA4BA" w:rsidR="0062559D" w:rsidRPr="00691887" w:rsidRDefault="0062559D" w:rsidP="00691887">
      <w:pPr>
        <w:pStyle w:val="ListParagraph"/>
        <w:numPr>
          <w:ilvl w:val="0"/>
          <w:numId w:val="5"/>
        </w:numPr>
        <w:spacing w:after="200" w:line="240" w:lineRule="auto"/>
        <w:jc w:val="both"/>
        <w:outlineLvl w:val="0"/>
        <w:rPr>
          <w:rFonts w:asciiTheme="majorBidi" w:eastAsia="Times New Roman" w:hAnsiTheme="majorBidi" w:cstheme="majorBidi"/>
          <w:b/>
          <w:bCs/>
          <w:lang w:eastAsia="en-US"/>
        </w:rPr>
      </w:pPr>
      <w:bookmarkStart w:id="7" w:name="_Toc163268586"/>
      <w:r w:rsidRPr="00691887">
        <w:rPr>
          <w:rFonts w:asciiTheme="majorBidi" w:eastAsia="Times New Roman" w:hAnsiTheme="majorBidi" w:cstheme="majorBidi"/>
          <w:b/>
          <w:bCs/>
          <w:lang w:eastAsia="en-US"/>
        </w:rPr>
        <w:t>Research Objectives</w:t>
      </w:r>
      <w:bookmarkEnd w:id="7"/>
      <w:r w:rsidR="002A6476" w:rsidRPr="00691887">
        <w:rPr>
          <w:rFonts w:asciiTheme="majorBidi" w:eastAsia="Times New Roman" w:hAnsiTheme="majorBidi" w:cstheme="majorBidi"/>
          <w:b/>
          <w:bCs/>
          <w:lang w:eastAsia="en-US"/>
        </w:rPr>
        <w:t>.</w:t>
      </w:r>
    </w:p>
    <w:p w14:paraId="387216DF" w14:textId="655E2EA3" w:rsidR="00087DBF" w:rsidRPr="00691887" w:rsidRDefault="00F30FD1" w:rsidP="00691887">
      <w:pPr>
        <w:spacing w:after="240" w:line="240" w:lineRule="auto"/>
        <w:ind w:left="90"/>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1. </w:t>
      </w:r>
      <w:r w:rsidR="006748F4" w:rsidRPr="00691887">
        <w:rPr>
          <w:rFonts w:asciiTheme="majorBidi" w:eastAsia="Times New Roman" w:hAnsiTheme="majorBidi" w:cstheme="majorBidi"/>
          <w:lang w:eastAsia="en-US"/>
        </w:rPr>
        <w:t>Analyze</w:t>
      </w:r>
      <w:r w:rsidRPr="00691887">
        <w:rPr>
          <w:rFonts w:asciiTheme="majorBidi" w:eastAsia="Times New Roman" w:hAnsiTheme="majorBidi" w:cstheme="majorBidi"/>
          <w:lang w:eastAsia="en-US"/>
        </w:rPr>
        <w:t xml:space="preserve"> the most recent research on cybersecurity in-depth, making inferences from case studies and interviews with experts. </w:t>
      </w:r>
      <w:r w:rsidRPr="00691887">
        <w:rPr>
          <w:rFonts w:asciiTheme="majorBidi" w:eastAsia="Times New Roman" w:hAnsiTheme="majorBidi" w:cstheme="majorBidi"/>
          <w:lang w:eastAsia="en-US"/>
        </w:rPr>
        <w:br/>
        <w:t xml:space="preserve">2. Evaluate the effectiveness of personnel training, risk assessment, and regulatory compliance as preventive measures. </w:t>
      </w:r>
      <w:r w:rsidRPr="00691887">
        <w:rPr>
          <w:rFonts w:asciiTheme="majorBidi" w:eastAsia="Times New Roman" w:hAnsiTheme="majorBidi" w:cstheme="majorBidi"/>
          <w:lang w:eastAsia="en-US"/>
        </w:rPr>
        <w:br/>
        <w:t xml:space="preserve">3. Provide a cyber resilience plan that outlines incident response protocols, adaptable strategies, and prevention actions. </w:t>
      </w:r>
      <w:r w:rsidR="00DC1370" w:rsidRPr="00691887">
        <w:rPr>
          <w:rFonts w:asciiTheme="majorBidi" w:eastAsia="Times New Roman" w:hAnsiTheme="majorBidi" w:cstheme="majorBidi"/>
          <w:lang w:eastAsia="en-US"/>
        </w:rPr>
        <w:br/>
      </w:r>
    </w:p>
    <w:p w14:paraId="7F44358E" w14:textId="7CE0F0D3" w:rsidR="0062559D" w:rsidRPr="00691887" w:rsidRDefault="0062559D" w:rsidP="00691887">
      <w:pPr>
        <w:pStyle w:val="ListParagraph"/>
        <w:numPr>
          <w:ilvl w:val="0"/>
          <w:numId w:val="5"/>
        </w:numPr>
        <w:spacing w:after="200" w:line="240" w:lineRule="auto"/>
        <w:jc w:val="both"/>
        <w:outlineLvl w:val="0"/>
        <w:rPr>
          <w:rFonts w:asciiTheme="majorBidi" w:eastAsia="Times New Roman" w:hAnsiTheme="majorBidi" w:cstheme="majorBidi"/>
          <w:b/>
          <w:bCs/>
          <w:lang w:eastAsia="en-US"/>
        </w:rPr>
      </w:pPr>
      <w:bookmarkStart w:id="8" w:name="_Toc696690"/>
      <w:bookmarkStart w:id="9" w:name="_Toc163268587"/>
      <w:r w:rsidRPr="00691887">
        <w:rPr>
          <w:rFonts w:asciiTheme="majorBidi" w:eastAsia="Times New Roman" w:hAnsiTheme="majorBidi" w:cstheme="majorBidi"/>
          <w:b/>
          <w:bCs/>
          <w:lang w:eastAsia="en-US"/>
        </w:rPr>
        <w:t>Research Questions</w:t>
      </w:r>
      <w:bookmarkEnd w:id="8"/>
      <w:bookmarkEnd w:id="9"/>
      <w:r w:rsidR="002A6476" w:rsidRPr="00691887">
        <w:rPr>
          <w:rFonts w:asciiTheme="majorBidi" w:eastAsia="Times New Roman" w:hAnsiTheme="majorBidi" w:cstheme="majorBidi"/>
          <w:b/>
          <w:bCs/>
          <w:lang w:eastAsia="en-US"/>
        </w:rPr>
        <w:t>.</w:t>
      </w:r>
    </w:p>
    <w:p w14:paraId="03A0BEB5" w14:textId="72EFF7A7" w:rsidR="00AD4912" w:rsidRPr="00691887" w:rsidRDefault="00AD4912" w:rsidP="00691887">
      <w:pPr>
        <w:spacing w:after="240" w:line="240" w:lineRule="auto"/>
        <w:ind w:left="90"/>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1. What are the primary disadvantages and challenges of modern cybersecurity strategies across industries? </w:t>
      </w:r>
      <w:r w:rsidRPr="00691887">
        <w:rPr>
          <w:rFonts w:asciiTheme="majorBidi" w:eastAsia="Times New Roman" w:hAnsiTheme="majorBidi" w:cstheme="majorBidi"/>
          <w:lang w:eastAsia="en-US"/>
        </w:rPr>
        <w:br/>
        <w:t xml:space="preserve">2. What is the impact of preventative cybersecurity measures on data privacy security and an organization's resilience to cyberattacks? </w:t>
      </w:r>
      <w:r w:rsidRPr="00691887">
        <w:rPr>
          <w:rFonts w:asciiTheme="majorBidi" w:eastAsia="Times New Roman" w:hAnsiTheme="majorBidi" w:cstheme="majorBidi"/>
          <w:lang w:eastAsia="en-US"/>
        </w:rPr>
        <w:br/>
        <w:t xml:space="preserve">3. How can a comprehensive Cyber Resilience Blueprint be modified to satisfy the distinct requirements of different </w:t>
      </w:r>
      <w:r w:rsidR="006748F4" w:rsidRPr="00691887">
        <w:rPr>
          <w:rFonts w:asciiTheme="majorBidi" w:eastAsia="Times New Roman" w:hAnsiTheme="majorBidi" w:cstheme="majorBidi"/>
          <w:lang w:eastAsia="en-US"/>
        </w:rPr>
        <w:t>organizations</w:t>
      </w:r>
      <w:r w:rsidRPr="00691887">
        <w:rPr>
          <w:rFonts w:asciiTheme="majorBidi" w:eastAsia="Times New Roman" w:hAnsiTheme="majorBidi" w:cstheme="majorBidi"/>
          <w:lang w:eastAsia="en-US"/>
        </w:rPr>
        <w:t xml:space="preserve">? </w:t>
      </w:r>
    </w:p>
    <w:p w14:paraId="6360518B" w14:textId="77777777" w:rsidR="0062559D" w:rsidRPr="00691887" w:rsidRDefault="0062559D" w:rsidP="00691887">
      <w:pPr>
        <w:spacing w:line="240" w:lineRule="auto"/>
        <w:jc w:val="both"/>
        <w:rPr>
          <w:rFonts w:asciiTheme="majorBidi" w:eastAsia="Times New Roman" w:hAnsiTheme="majorBidi" w:cstheme="majorBidi"/>
          <w:lang w:eastAsia="en-US"/>
        </w:rPr>
      </w:pPr>
    </w:p>
    <w:p w14:paraId="6C93609B" w14:textId="77777777" w:rsidR="002119FE" w:rsidRPr="00691887" w:rsidRDefault="002119FE" w:rsidP="00691887">
      <w:pPr>
        <w:spacing w:line="240" w:lineRule="auto"/>
        <w:jc w:val="both"/>
        <w:rPr>
          <w:rFonts w:asciiTheme="majorBidi" w:eastAsia="Times New Roman" w:hAnsiTheme="majorBidi" w:cstheme="majorBidi"/>
          <w:lang w:eastAsia="en-US"/>
        </w:rPr>
      </w:pPr>
    </w:p>
    <w:p w14:paraId="65682B0D" w14:textId="1F5E3B23" w:rsidR="00167BC2" w:rsidRDefault="00167BC2" w:rsidP="00691887">
      <w:pPr>
        <w:spacing w:line="240" w:lineRule="auto"/>
        <w:jc w:val="both"/>
        <w:rPr>
          <w:rFonts w:asciiTheme="majorBidi" w:eastAsia="Times New Roman" w:hAnsiTheme="majorBidi" w:cstheme="majorBidi"/>
          <w:lang w:eastAsia="en-US"/>
        </w:rPr>
      </w:pPr>
    </w:p>
    <w:p w14:paraId="51866CAE" w14:textId="77777777" w:rsidR="00691887" w:rsidRPr="00691887" w:rsidRDefault="00691887" w:rsidP="00691887">
      <w:pPr>
        <w:spacing w:line="240" w:lineRule="auto"/>
        <w:jc w:val="both"/>
        <w:rPr>
          <w:rFonts w:asciiTheme="majorBidi" w:eastAsia="Times New Roman" w:hAnsiTheme="majorBidi" w:cstheme="majorBidi"/>
          <w:lang w:eastAsia="en-US"/>
        </w:rPr>
      </w:pPr>
    </w:p>
    <w:p w14:paraId="2F776B38" w14:textId="4E121EAD" w:rsidR="0062559D" w:rsidRPr="00691887" w:rsidRDefault="0062559D" w:rsidP="00691887">
      <w:pPr>
        <w:pStyle w:val="ListParagraph"/>
        <w:numPr>
          <w:ilvl w:val="0"/>
          <w:numId w:val="5"/>
        </w:numPr>
        <w:spacing w:after="200" w:line="240" w:lineRule="auto"/>
        <w:jc w:val="both"/>
        <w:outlineLvl w:val="0"/>
        <w:rPr>
          <w:rFonts w:asciiTheme="majorBidi" w:eastAsia="Times New Roman" w:hAnsiTheme="majorBidi" w:cstheme="majorBidi"/>
          <w:b/>
          <w:bCs/>
          <w:lang w:eastAsia="en-US"/>
        </w:rPr>
      </w:pPr>
      <w:bookmarkStart w:id="10" w:name="_Toc163268588"/>
      <w:bookmarkStart w:id="11" w:name="_Toc696691"/>
      <w:r w:rsidRPr="00691887">
        <w:rPr>
          <w:rFonts w:asciiTheme="majorBidi" w:eastAsia="Times New Roman" w:hAnsiTheme="majorBidi" w:cstheme="majorBidi"/>
          <w:b/>
          <w:bCs/>
          <w:lang w:eastAsia="en-US"/>
        </w:rPr>
        <w:lastRenderedPageBreak/>
        <w:t>Research Significance</w:t>
      </w:r>
      <w:bookmarkEnd w:id="10"/>
      <w:bookmarkEnd w:id="11"/>
      <w:r w:rsidR="00072402" w:rsidRPr="00691887">
        <w:rPr>
          <w:rFonts w:asciiTheme="majorBidi" w:eastAsia="Times New Roman" w:hAnsiTheme="majorBidi" w:cstheme="majorBidi"/>
          <w:b/>
          <w:bCs/>
          <w:lang w:eastAsia="en-US"/>
        </w:rPr>
        <w:t xml:space="preserve">. </w:t>
      </w:r>
    </w:p>
    <w:p w14:paraId="26C9AFDB" w14:textId="55D7DF60" w:rsidR="003016E6" w:rsidRPr="00691887" w:rsidRDefault="0062559D" w:rsidP="00691887">
      <w:pPr>
        <w:spacing w:after="20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The creation of a Cyber Resilience Blueprint, which combines preventive steps, strong incident response procedures, and flexible tactics to strengthen defenses against contemporary cyber threats, is a noteworthy contribution of this research. With the help of this blueprint, companies will be able to improve their cybersecurity resilience and response skills in an organized manner. </w:t>
      </w:r>
      <w:r w:rsidR="003016E6" w:rsidRPr="00691887">
        <w:rPr>
          <w:rFonts w:asciiTheme="majorBidi" w:eastAsia="Times New Roman" w:hAnsiTheme="majorBidi" w:cstheme="majorBidi"/>
          <w:lang w:eastAsia="en-US"/>
        </w:rPr>
        <w:t>Through combining perspectives from case studies, literature reviews, and empirical research, the Cyber Resilience Blueprint will provide useful direction for enterprises in creating and executing comprehensive cybersecurity plans</w:t>
      </w:r>
      <w:r w:rsidR="009000ED" w:rsidRPr="00691887">
        <w:rPr>
          <w:rFonts w:asciiTheme="majorBidi" w:eastAsia="Times New Roman" w:hAnsiTheme="majorBidi" w:cstheme="majorBidi"/>
          <w:lang w:eastAsia="en-US"/>
        </w:rPr>
        <w:t xml:space="preserve"> </w:t>
      </w:r>
      <w:r w:rsidR="009000ED" w:rsidRPr="00691887">
        <w:rPr>
          <w:rFonts w:asciiTheme="majorBidi" w:hAnsiTheme="majorBidi" w:cstheme="majorBidi"/>
          <w:color w:val="000000"/>
          <w:shd w:val="clear" w:color="auto" w:fill="FFFFFF"/>
        </w:rPr>
        <w:t>(</w:t>
      </w:r>
      <w:r w:rsidR="009000ED" w:rsidRPr="00691887">
        <w:rPr>
          <w:rFonts w:asciiTheme="majorBidi" w:hAnsiTheme="majorBidi" w:cstheme="majorBidi"/>
          <w:color w:val="000000"/>
        </w:rPr>
        <w:t>The Cyber Resilience Blueprint: A New Perspective on Security</w:t>
      </w:r>
      <w:r w:rsidR="009000ED" w:rsidRPr="00691887">
        <w:rPr>
          <w:rFonts w:asciiTheme="majorBidi" w:hAnsiTheme="majorBidi" w:cstheme="majorBidi"/>
          <w:color w:val="000000"/>
          <w:shd w:val="clear" w:color="auto" w:fill="FFFFFF"/>
        </w:rPr>
        <w:t>, n.d.)</w:t>
      </w:r>
      <w:r w:rsidR="003016E6" w:rsidRPr="00691887">
        <w:rPr>
          <w:rFonts w:asciiTheme="majorBidi" w:eastAsia="Times New Roman" w:hAnsiTheme="majorBidi" w:cstheme="majorBidi"/>
          <w:lang w:eastAsia="en-US"/>
        </w:rPr>
        <w:t>.</w:t>
      </w:r>
    </w:p>
    <w:p w14:paraId="59113872" w14:textId="435EC0E6" w:rsidR="00626D46" w:rsidRPr="00691887" w:rsidRDefault="00626D46" w:rsidP="00691887">
      <w:pPr>
        <w:spacing w:after="20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It also seeks to test whether the Cyber Resilience Blueprint could be operationalized, validated, and if its effectiveness in aiding in the implementation of cybersecurity resilience and response capacities were successfully enhanced through pilot projects and simulations. This research will </w:t>
      </w:r>
      <w:proofErr w:type="gramStart"/>
      <w:r w:rsidRPr="00691887">
        <w:rPr>
          <w:rFonts w:asciiTheme="majorBidi" w:eastAsia="Times New Roman" w:hAnsiTheme="majorBidi" w:cstheme="majorBidi"/>
          <w:lang w:eastAsia="en-US"/>
        </w:rPr>
        <w:t>take into account</w:t>
      </w:r>
      <w:proofErr w:type="gramEnd"/>
      <w:r w:rsidRPr="00691887">
        <w:rPr>
          <w:rFonts w:asciiTheme="majorBidi" w:eastAsia="Times New Roman" w:hAnsiTheme="majorBidi" w:cstheme="majorBidi"/>
          <w:lang w:eastAsia="en-US"/>
        </w:rPr>
        <w:t xml:space="preserve"> assessing how well the blueprint augments cybersecurity resilience and response capabilities, along with real-time organizational testing. The process of validation will help address any potential implementation bottlenecks or issues to make the plan work</w:t>
      </w:r>
      <w:r w:rsidR="00B706C5" w:rsidRPr="00691887">
        <w:rPr>
          <w:rFonts w:asciiTheme="majorBidi" w:eastAsia="Times New Roman" w:hAnsiTheme="majorBidi" w:cstheme="majorBidi"/>
          <w:lang w:eastAsia="en-US"/>
        </w:rPr>
        <w:t xml:space="preserve"> </w:t>
      </w:r>
      <w:r w:rsidR="00B706C5" w:rsidRPr="00691887">
        <w:rPr>
          <w:rFonts w:asciiTheme="majorBidi" w:hAnsiTheme="majorBidi" w:cstheme="majorBidi"/>
          <w:color w:val="000000"/>
          <w:shd w:val="clear" w:color="auto" w:fill="FFFFFF"/>
        </w:rPr>
        <w:t>(</w:t>
      </w:r>
      <w:r w:rsidR="00B706C5" w:rsidRPr="00691887">
        <w:rPr>
          <w:rFonts w:asciiTheme="majorBidi" w:hAnsiTheme="majorBidi" w:cstheme="majorBidi"/>
          <w:color w:val="000000"/>
        </w:rPr>
        <w:t>The Cyber Resilience Blueprint: A New Perspective on Security</w:t>
      </w:r>
      <w:r w:rsidR="00B706C5" w:rsidRPr="00691887">
        <w:rPr>
          <w:rFonts w:asciiTheme="majorBidi" w:hAnsiTheme="majorBidi" w:cstheme="majorBidi"/>
          <w:color w:val="000000"/>
          <w:shd w:val="clear" w:color="auto" w:fill="FFFFFF"/>
        </w:rPr>
        <w:t>, n.d.)</w:t>
      </w:r>
      <w:r w:rsidRPr="00691887">
        <w:rPr>
          <w:rFonts w:asciiTheme="majorBidi" w:eastAsia="Times New Roman" w:hAnsiTheme="majorBidi" w:cstheme="majorBidi"/>
          <w:lang w:eastAsia="en-US"/>
        </w:rPr>
        <w:t>.</w:t>
      </w:r>
    </w:p>
    <w:p w14:paraId="422438CC" w14:textId="08D67561" w:rsidR="0062559D" w:rsidRPr="00691887" w:rsidRDefault="001D1628" w:rsidP="00691887">
      <w:pPr>
        <w:spacing w:after="20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Finally, this research will provide fruitful recommendations and guidance to the organizations, policymakers, and cybersecurity experts to enhance their cybersecurity resilience against dynamic cyber threats and safeguard critical assets. This study will translate the obtained research findings into practical recommendations to empower stakeholders to take proactive steps to strengthen their </w:t>
      </w:r>
      <w:r w:rsidRPr="00691887">
        <w:rPr>
          <w:rFonts w:asciiTheme="majorBidi" w:eastAsia="Times New Roman" w:hAnsiTheme="majorBidi" w:cstheme="majorBidi"/>
          <w:lang w:eastAsia="en-US"/>
        </w:rPr>
        <w:t>cybersecurity posture and make well-informed decisions. The suggestions and guidelines will be specially crafted with respect to meeting the needs and challenges faced by different stakeholders, providing practical answers for improving cybersecurity resilience and reducing cyber risks</w:t>
      </w:r>
      <w:r w:rsidR="0062559D" w:rsidRPr="00691887">
        <w:rPr>
          <w:rFonts w:asciiTheme="majorBidi" w:eastAsia="Times New Roman" w:hAnsiTheme="majorBidi" w:cstheme="majorBidi"/>
          <w:lang w:eastAsia="en-US"/>
        </w:rPr>
        <w:t>.</w:t>
      </w:r>
    </w:p>
    <w:p w14:paraId="428908FA"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69B6D0F9"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6D8D49BE"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3FA53D86"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5D75BBFF"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5C0D0780"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3803A396"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0BD829E6"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23E8796F"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7F816AA0"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4CDA1945"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1F10D4C9"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0C59A9C8"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5A37874B"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232B9BB0"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0903A874"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5D5B9A2C"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5D7A7B5C"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72C002FB"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31A696A2"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009563FD"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48018DCA" w14:textId="77777777" w:rsidR="00167BC2" w:rsidRPr="00691887" w:rsidRDefault="00167BC2" w:rsidP="00691887">
      <w:pPr>
        <w:spacing w:after="200" w:line="240" w:lineRule="auto"/>
        <w:jc w:val="both"/>
        <w:rPr>
          <w:rFonts w:asciiTheme="majorBidi" w:eastAsia="Times New Roman" w:hAnsiTheme="majorBidi" w:cstheme="majorBidi"/>
          <w:lang w:eastAsia="en-US"/>
        </w:rPr>
      </w:pPr>
    </w:p>
    <w:p w14:paraId="61925C93" w14:textId="2397185E" w:rsidR="0062559D" w:rsidRPr="00691887" w:rsidRDefault="0062559D" w:rsidP="00691887">
      <w:pPr>
        <w:pStyle w:val="ListParagraph"/>
        <w:numPr>
          <w:ilvl w:val="0"/>
          <w:numId w:val="5"/>
        </w:numPr>
        <w:spacing w:after="200" w:line="240" w:lineRule="auto"/>
        <w:jc w:val="both"/>
        <w:outlineLvl w:val="0"/>
        <w:rPr>
          <w:rFonts w:asciiTheme="majorBidi" w:eastAsia="Times New Roman" w:hAnsiTheme="majorBidi" w:cstheme="majorBidi"/>
          <w:b/>
          <w:bCs/>
          <w:lang w:eastAsia="en-US"/>
        </w:rPr>
      </w:pPr>
      <w:bookmarkStart w:id="12" w:name="_Toc696693"/>
      <w:bookmarkStart w:id="13" w:name="_Toc163268589"/>
      <w:r w:rsidRPr="00691887">
        <w:rPr>
          <w:rFonts w:asciiTheme="majorBidi" w:eastAsia="Times New Roman" w:hAnsiTheme="majorBidi" w:cstheme="majorBidi"/>
          <w:b/>
          <w:bCs/>
          <w:lang w:eastAsia="en-US"/>
        </w:rPr>
        <w:lastRenderedPageBreak/>
        <w:t>Overview of the Proposed System</w:t>
      </w:r>
      <w:bookmarkEnd w:id="12"/>
      <w:bookmarkEnd w:id="13"/>
      <w:r w:rsidR="002A6476" w:rsidRPr="00691887">
        <w:rPr>
          <w:rFonts w:asciiTheme="majorBidi" w:eastAsia="Times New Roman" w:hAnsiTheme="majorBidi" w:cstheme="majorBidi"/>
          <w:b/>
          <w:bCs/>
          <w:lang w:eastAsia="en-US"/>
        </w:rPr>
        <w:t>.</w:t>
      </w:r>
    </w:p>
    <w:p w14:paraId="4CA98878" w14:textId="7ABE0779" w:rsidR="00167BC2" w:rsidRPr="00691887" w:rsidRDefault="00167BC2" w:rsidP="00691887">
      <w:pPr>
        <w:spacing w:after="240"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It is not just any data, any organizational assets, or even a critical infrastructure that's vulnerable to this sudden growth of threats from cyberattacks; but it is the strong cybersecurity frameworks which are needed to safeguard sensitive data, organizational assets, and critical infrastructure from these growing cyber threats. The need to implement a comprehensive Cyber Resilience Blueprint stems from identifying gaps and challenges in the current cybersecurity practices.</w:t>
      </w:r>
      <w:r w:rsidR="005841C1" w:rsidRPr="00691887">
        <w:rPr>
          <w:rFonts w:asciiTheme="majorBidi" w:eastAsia="Times New Roman" w:hAnsiTheme="majorBidi" w:cstheme="majorBidi"/>
          <w:lang w:eastAsia="en-US"/>
        </w:rPr>
        <w:t xml:space="preserve"> This blueprint can assist </w:t>
      </w:r>
      <w:r w:rsidR="006748F4" w:rsidRPr="00691887">
        <w:rPr>
          <w:rFonts w:asciiTheme="majorBidi" w:eastAsia="Times New Roman" w:hAnsiTheme="majorBidi" w:cstheme="majorBidi"/>
          <w:lang w:eastAsia="en-US"/>
        </w:rPr>
        <w:t>organizations</w:t>
      </w:r>
      <w:r w:rsidR="005841C1" w:rsidRPr="00691887">
        <w:rPr>
          <w:rFonts w:asciiTheme="majorBidi" w:eastAsia="Times New Roman" w:hAnsiTheme="majorBidi" w:cstheme="majorBidi"/>
          <w:lang w:eastAsia="en-US"/>
        </w:rPr>
        <w:t xml:space="preserve"> in systematically improving their cybersecurity resilience and response capabilities, hence mitigating the impact of modern </w:t>
      </w:r>
      <w:r w:rsidR="006748F4" w:rsidRPr="00691887">
        <w:rPr>
          <w:rFonts w:asciiTheme="majorBidi" w:eastAsia="Times New Roman" w:hAnsiTheme="majorBidi" w:cstheme="majorBidi"/>
          <w:lang w:eastAsia="en-US"/>
        </w:rPr>
        <w:t>cyber-attacks</w:t>
      </w:r>
      <w:r w:rsidR="005841C1" w:rsidRPr="00691887">
        <w:rPr>
          <w:rFonts w:asciiTheme="majorBidi" w:eastAsia="Times New Roman" w:hAnsiTheme="majorBidi" w:cstheme="majorBidi"/>
          <w:lang w:eastAsia="en-US"/>
        </w:rPr>
        <w:t xml:space="preserve">. </w:t>
      </w:r>
      <w:r w:rsidR="005841C1" w:rsidRPr="00691887">
        <w:rPr>
          <w:rFonts w:asciiTheme="majorBidi" w:eastAsia="Times New Roman" w:hAnsiTheme="majorBidi" w:cstheme="majorBidi"/>
          <w:lang w:eastAsia="en-US"/>
        </w:rPr>
        <w:br/>
      </w:r>
      <w:r w:rsidR="005841C1" w:rsidRPr="00691887">
        <w:rPr>
          <w:rFonts w:asciiTheme="majorBidi" w:eastAsia="Times New Roman" w:hAnsiTheme="majorBidi" w:cstheme="majorBidi"/>
          <w:lang w:eastAsia="en-US"/>
        </w:rPr>
        <w:br/>
        <w:t xml:space="preserve">Several crucial elements are included in the proposed method to enhance cybersecurity resilience and responsiveness. Among them are: </w:t>
      </w:r>
      <w:r w:rsidR="005841C1" w:rsidRPr="00691887">
        <w:rPr>
          <w:rFonts w:asciiTheme="majorBidi" w:eastAsia="Times New Roman" w:hAnsiTheme="majorBidi" w:cstheme="majorBidi"/>
          <w:lang w:eastAsia="en-US"/>
        </w:rPr>
        <w:br/>
      </w:r>
      <w:r w:rsidR="005841C1" w:rsidRPr="00691887">
        <w:rPr>
          <w:rFonts w:asciiTheme="majorBidi" w:eastAsia="Times New Roman" w:hAnsiTheme="majorBidi" w:cstheme="majorBidi"/>
          <w:lang w:eastAsia="en-US"/>
        </w:rPr>
        <w:br/>
      </w:r>
      <w:r w:rsidR="005947CB" w:rsidRPr="00691887">
        <w:rPr>
          <w:rFonts w:asciiTheme="majorBidi" w:eastAsia="Times New Roman" w:hAnsiTheme="majorBidi" w:cstheme="majorBidi"/>
          <w:lang w:eastAsia="en-US"/>
        </w:rPr>
        <w:t>1. Risk assessment: Using techniques and tools to do thorough risk evaluations, identify potential vulnerabilities and threats to cybersecurity and data privacy, enabling businesses to deploy resources effectively</w:t>
      </w:r>
      <w:r w:rsidR="00C5742F" w:rsidRPr="00691887">
        <w:rPr>
          <w:rFonts w:asciiTheme="majorBidi" w:eastAsia="Times New Roman" w:hAnsiTheme="majorBidi" w:cstheme="majorBidi"/>
          <w:lang w:eastAsia="en-US"/>
        </w:rPr>
        <w:t xml:space="preserve"> </w:t>
      </w:r>
      <w:r w:rsidR="00C5742F" w:rsidRPr="00691887">
        <w:rPr>
          <w:rFonts w:asciiTheme="majorBidi" w:hAnsiTheme="majorBidi" w:cstheme="majorBidi"/>
          <w:color w:val="000000"/>
          <w:shd w:val="clear" w:color="auto" w:fill="FFFFFF"/>
        </w:rPr>
        <w:t>(</w:t>
      </w:r>
      <w:r w:rsidR="00C5742F" w:rsidRPr="00691887">
        <w:rPr>
          <w:rFonts w:asciiTheme="majorBidi" w:hAnsiTheme="majorBidi" w:cstheme="majorBidi"/>
          <w:color w:val="000000"/>
        </w:rPr>
        <w:t>Cybersecurity Risk Management | Frameworks, Analysis &amp; Assessment | Imperva</w:t>
      </w:r>
      <w:r w:rsidR="00C5742F" w:rsidRPr="00691887">
        <w:rPr>
          <w:rFonts w:asciiTheme="majorBidi" w:hAnsiTheme="majorBidi" w:cstheme="majorBidi"/>
          <w:color w:val="000000"/>
          <w:shd w:val="clear" w:color="auto" w:fill="FFFFFF"/>
        </w:rPr>
        <w:t>, 2023)</w:t>
      </w:r>
      <w:r w:rsidR="005947CB" w:rsidRPr="00691887">
        <w:rPr>
          <w:rFonts w:asciiTheme="majorBidi" w:eastAsia="Times New Roman" w:hAnsiTheme="majorBidi" w:cstheme="majorBidi"/>
          <w:lang w:eastAsia="en-US"/>
        </w:rPr>
        <w:t xml:space="preserve">. </w:t>
      </w:r>
    </w:p>
    <w:p w14:paraId="462C67CD" w14:textId="37D1C77F" w:rsidR="00AA239A" w:rsidRPr="00691887" w:rsidRDefault="00AA239A" w:rsidP="00691887">
      <w:pPr>
        <w:spacing w:after="240" w:line="240" w:lineRule="auto"/>
        <w:ind w:left="90"/>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2. Proactive Measures: Establish robust authentication protocols, access controls, training initiatives, and encryption techniques that will proactively lower the threats of cybersecurity, i.e., put in place strong proactive measures</w:t>
      </w:r>
      <w:r w:rsidR="006355BF" w:rsidRPr="00691887">
        <w:rPr>
          <w:rFonts w:asciiTheme="majorBidi" w:eastAsia="Times New Roman" w:hAnsiTheme="majorBidi" w:cstheme="majorBidi"/>
          <w:lang w:eastAsia="en-US"/>
        </w:rPr>
        <w:t xml:space="preserve"> </w:t>
      </w:r>
      <w:r w:rsidR="006355BF" w:rsidRPr="00691887">
        <w:rPr>
          <w:rFonts w:asciiTheme="majorBidi" w:hAnsiTheme="majorBidi" w:cstheme="majorBidi"/>
          <w:color w:val="000000"/>
          <w:shd w:val="clear" w:color="auto" w:fill="FFFFFF"/>
        </w:rPr>
        <w:t>(Threat Intelligence, 2023)</w:t>
      </w:r>
      <w:r w:rsidRPr="00691887">
        <w:rPr>
          <w:rFonts w:asciiTheme="majorBidi" w:eastAsia="Times New Roman" w:hAnsiTheme="majorBidi" w:cstheme="majorBidi"/>
          <w:lang w:eastAsia="en-US"/>
        </w:rPr>
        <w:t>.</w:t>
      </w:r>
    </w:p>
    <w:p w14:paraId="2B109CC8" w14:textId="4B59BB1D" w:rsidR="00AA239A" w:rsidRPr="00691887" w:rsidRDefault="00AA239A" w:rsidP="00691887">
      <w:pPr>
        <w:spacing w:after="240" w:line="240" w:lineRule="auto"/>
        <w:ind w:left="90"/>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3. Incident Response Planning: This procedure involves supporting the development and implementation of robust incident response plans, which outline stakeholder roles and responsibilities, mitigation strategies, and communication </w:t>
      </w:r>
      <w:r w:rsidRPr="00691887">
        <w:rPr>
          <w:rFonts w:asciiTheme="majorBidi" w:eastAsia="Times New Roman" w:hAnsiTheme="majorBidi" w:cstheme="majorBidi"/>
          <w:lang w:eastAsia="en-US"/>
        </w:rPr>
        <w:t xml:space="preserve">protocols </w:t>
      </w:r>
      <w:proofErr w:type="gramStart"/>
      <w:r w:rsidRPr="00691887">
        <w:rPr>
          <w:rFonts w:asciiTheme="majorBidi" w:eastAsia="Times New Roman" w:hAnsiTheme="majorBidi" w:cstheme="majorBidi"/>
          <w:lang w:eastAsia="en-US"/>
        </w:rPr>
        <w:t>in an effort to</w:t>
      </w:r>
      <w:proofErr w:type="gramEnd"/>
      <w:r w:rsidRPr="00691887">
        <w:rPr>
          <w:rFonts w:asciiTheme="majorBidi" w:eastAsia="Times New Roman" w:hAnsiTheme="majorBidi" w:cstheme="majorBidi"/>
          <w:lang w:eastAsia="en-US"/>
        </w:rPr>
        <w:t xml:space="preserve"> shorten the duration and severity of cybersecurity incidents</w:t>
      </w:r>
      <w:r w:rsidR="00224855" w:rsidRPr="00691887">
        <w:rPr>
          <w:rFonts w:asciiTheme="majorBidi" w:eastAsia="Times New Roman" w:hAnsiTheme="majorBidi" w:cstheme="majorBidi"/>
          <w:lang w:eastAsia="en-US"/>
        </w:rPr>
        <w:t xml:space="preserve"> </w:t>
      </w:r>
      <w:r w:rsidR="00224855" w:rsidRPr="00691887">
        <w:rPr>
          <w:rFonts w:asciiTheme="majorBidi" w:hAnsiTheme="majorBidi" w:cstheme="majorBidi"/>
          <w:color w:val="000000"/>
          <w:shd w:val="clear" w:color="auto" w:fill="FFFFFF"/>
        </w:rPr>
        <w:t>(Kirvan, 2024)</w:t>
      </w:r>
      <w:r w:rsidRPr="00691887">
        <w:rPr>
          <w:rFonts w:asciiTheme="majorBidi" w:eastAsia="Times New Roman" w:hAnsiTheme="majorBidi" w:cstheme="majorBidi"/>
          <w:lang w:eastAsia="en-US"/>
        </w:rPr>
        <w:t>.</w:t>
      </w:r>
    </w:p>
    <w:p w14:paraId="0D522C9D" w14:textId="1EB6C37D" w:rsidR="00167BC2" w:rsidRPr="00691887" w:rsidRDefault="00AA239A" w:rsidP="00691887">
      <w:pPr>
        <w:spacing w:after="240" w:line="240" w:lineRule="auto"/>
        <w:ind w:left="90"/>
        <w:jc w:val="both"/>
        <w:rPr>
          <w:rFonts w:asciiTheme="majorBidi" w:hAnsiTheme="majorBidi" w:cstheme="majorBidi"/>
        </w:rPr>
      </w:pPr>
      <w:r w:rsidRPr="00691887">
        <w:rPr>
          <w:rFonts w:asciiTheme="majorBidi" w:eastAsia="Times New Roman" w:hAnsiTheme="majorBidi" w:cstheme="majorBidi"/>
          <w:lang w:eastAsia="en-US"/>
        </w:rPr>
        <w:t>4-Adaptive Strategies: Use machine learning and predictive analytics to identify patterns and abnormalities, constantly review, and change cybersecurity defenses with adaptive approaches, and successfully decrease risks in real-time</w:t>
      </w:r>
      <w:r w:rsidR="00F67C30" w:rsidRPr="00691887">
        <w:rPr>
          <w:rFonts w:asciiTheme="majorBidi" w:eastAsia="Times New Roman" w:hAnsiTheme="majorBidi" w:cstheme="majorBidi"/>
          <w:lang w:eastAsia="en-US"/>
        </w:rPr>
        <w:t xml:space="preserve"> </w:t>
      </w:r>
      <w:r w:rsidR="00F67C30" w:rsidRPr="00691887">
        <w:rPr>
          <w:rFonts w:asciiTheme="majorBidi" w:hAnsiTheme="majorBidi" w:cstheme="majorBidi"/>
          <w:color w:val="000000"/>
          <w:shd w:val="clear" w:color="auto" w:fill="FFFFFF"/>
        </w:rPr>
        <w:t>(The, 2024)</w:t>
      </w:r>
      <w:r w:rsidR="00963320" w:rsidRPr="00691887">
        <w:rPr>
          <w:rFonts w:asciiTheme="majorBidi" w:eastAsia="Times New Roman" w:hAnsiTheme="majorBidi" w:cstheme="majorBidi"/>
          <w:lang w:eastAsia="en-US"/>
        </w:rPr>
        <w:t>.</w:t>
      </w:r>
    </w:p>
    <w:p w14:paraId="4F10FA25" w14:textId="77777777" w:rsidR="00691887" w:rsidRPr="00691887" w:rsidRDefault="00691887" w:rsidP="00691887">
      <w:pPr>
        <w:spacing w:after="240" w:line="240" w:lineRule="auto"/>
        <w:jc w:val="both"/>
        <w:rPr>
          <w:rFonts w:asciiTheme="majorBidi" w:hAnsiTheme="majorBidi" w:cstheme="majorBidi"/>
        </w:rPr>
      </w:pPr>
    </w:p>
    <w:p w14:paraId="557F2CD4" w14:textId="6AAC7F91" w:rsidR="0062559D" w:rsidRPr="00691887" w:rsidRDefault="002A6476" w:rsidP="00691887">
      <w:pPr>
        <w:tabs>
          <w:tab w:val="left" w:pos="1560"/>
        </w:tabs>
        <w:spacing w:line="240" w:lineRule="auto"/>
        <w:jc w:val="both"/>
        <w:outlineLvl w:val="0"/>
        <w:rPr>
          <w:rFonts w:asciiTheme="majorBidi" w:hAnsiTheme="majorBidi" w:cstheme="majorBidi"/>
          <w:b/>
          <w:bCs/>
          <w:sz w:val="28"/>
          <w:szCs w:val="28"/>
        </w:rPr>
      </w:pPr>
      <w:r w:rsidRPr="00691887">
        <w:rPr>
          <w:rFonts w:asciiTheme="majorBidi" w:hAnsiTheme="majorBidi" w:cstheme="majorBidi"/>
          <w:b/>
          <w:bCs/>
          <w:sz w:val="28"/>
          <w:szCs w:val="28"/>
        </w:rPr>
        <w:t>10</w:t>
      </w:r>
      <w:r w:rsidR="006D382D" w:rsidRPr="00691887">
        <w:rPr>
          <w:rFonts w:asciiTheme="majorBidi" w:hAnsiTheme="majorBidi" w:cstheme="majorBidi"/>
          <w:b/>
          <w:bCs/>
          <w:sz w:val="28"/>
          <w:szCs w:val="28"/>
        </w:rPr>
        <w:t>. Conclusion</w:t>
      </w:r>
    </w:p>
    <w:p w14:paraId="70511020" w14:textId="3457A999" w:rsidR="00CE191D" w:rsidRDefault="00963320" w:rsidP="00691887">
      <w:pPr>
        <w:spacing w:line="240" w:lineRule="auto"/>
        <w:jc w:val="both"/>
        <w:rPr>
          <w:rFonts w:asciiTheme="majorBidi" w:eastAsia="Times New Roman" w:hAnsiTheme="majorBidi" w:cstheme="majorBidi"/>
          <w:lang w:eastAsia="en-US"/>
        </w:rPr>
      </w:pPr>
      <w:r w:rsidRPr="00691887">
        <w:rPr>
          <w:rFonts w:asciiTheme="majorBidi" w:eastAsia="Times New Roman" w:hAnsiTheme="majorBidi" w:cstheme="majorBidi"/>
          <w:lang w:eastAsia="en-US"/>
        </w:rPr>
        <w:t xml:space="preserve">The review reflects that cyberspace defense is super important </w:t>
      </w:r>
      <w:proofErr w:type="gramStart"/>
      <w:r w:rsidRPr="00691887">
        <w:rPr>
          <w:rFonts w:asciiTheme="majorBidi" w:eastAsia="Times New Roman" w:hAnsiTheme="majorBidi" w:cstheme="majorBidi"/>
          <w:lang w:eastAsia="en-US"/>
        </w:rPr>
        <w:t>in order to</w:t>
      </w:r>
      <w:proofErr w:type="gramEnd"/>
      <w:r w:rsidRPr="00691887">
        <w:rPr>
          <w:rFonts w:asciiTheme="majorBidi" w:eastAsia="Times New Roman" w:hAnsiTheme="majorBidi" w:cstheme="majorBidi"/>
          <w:lang w:eastAsia="en-US"/>
        </w:rPr>
        <w:t xml:space="preserve"> develop strong cybersecurity frameworks to thwart every sort of changing nature of cyber threats constantly. It </w:t>
      </w:r>
      <w:r w:rsidRPr="00691887">
        <w:rPr>
          <w:rFonts w:asciiTheme="majorBidi" w:eastAsia="Times New Roman" w:hAnsiTheme="majorBidi" w:cstheme="majorBidi"/>
          <w:lang w:eastAsia="en-US"/>
        </w:rPr>
        <w:t>analyzes</w:t>
      </w:r>
      <w:r w:rsidRPr="00691887">
        <w:rPr>
          <w:rFonts w:asciiTheme="majorBidi" w:eastAsia="Times New Roman" w:hAnsiTheme="majorBidi" w:cstheme="majorBidi"/>
          <w:lang w:eastAsia="en-US"/>
        </w:rPr>
        <w:t xml:space="preserve"> existing systems and demonstrates the loopholes therein and the imperative of preventive measures, effective methods in responding to events, and flexible solutions. The Cyber Resilience Blueprint matures into a formidable framework for improving defenses in </w:t>
      </w:r>
      <w:r w:rsidRPr="00691887">
        <w:rPr>
          <w:rFonts w:asciiTheme="majorBidi" w:eastAsia="Times New Roman" w:hAnsiTheme="majorBidi" w:cstheme="majorBidi"/>
          <w:lang w:eastAsia="en-US"/>
        </w:rPr>
        <w:t>general. It</w:t>
      </w:r>
      <w:r w:rsidR="000A05A4" w:rsidRPr="00691887">
        <w:rPr>
          <w:rFonts w:asciiTheme="majorBidi" w:eastAsia="Times New Roman" w:hAnsiTheme="majorBidi" w:cstheme="majorBidi"/>
          <w:lang w:eastAsia="en-US"/>
        </w:rPr>
        <w:t xml:space="preserve"> covers critical features such as risk assessment, preventative measures, incident response planning, and adaptive vulnerability management solutions. Leveraging contemporary technical breakthroughs allows </w:t>
      </w:r>
      <w:r w:rsidR="006748F4" w:rsidRPr="00691887">
        <w:rPr>
          <w:rFonts w:asciiTheme="majorBidi" w:eastAsia="Times New Roman" w:hAnsiTheme="majorBidi" w:cstheme="majorBidi"/>
          <w:lang w:eastAsia="en-US"/>
        </w:rPr>
        <w:t>organizations</w:t>
      </w:r>
      <w:r w:rsidR="000A05A4" w:rsidRPr="00691887">
        <w:rPr>
          <w:rFonts w:asciiTheme="majorBidi" w:eastAsia="Times New Roman" w:hAnsiTheme="majorBidi" w:cstheme="majorBidi"/>
          <w:lang w:eastAsia="en-US"/>
        </w:rPr>
        <w:t xml:space="preserve"> to manage risks ahead of time, detect new hazards quickly, and respond effectively. The research makes specific suggestions to help stakeholders strengthen their cybersecurity </w:t>
      </w:r>
      <w:r w:rsidR="006748F4" w:rsidRPr="00691887">
        <w:rPr>
          <w:rFonts w:asciiTheme="majorBidi" w:eastAsia="Times New Roman" w:hAnsiTheme="majorBidi" w:cstheme="majorBidi"/>
          <w:lang w:eastAsia="en-US"/>
        </w:rPr>
        <w:t>defenses</w:t>
      </w:r>
      <w:r w:rsidR="000A05A4" w:rsidRPr="00691887">
        <w:rPr>
          <w:rFonts w:asciiTheme="majorBidi" w:eastAsia="Times New Roman" w:hAnsiTheme="majorBidi" w:cstheme="majorBidi"/>
          <w:lang w:eastAsia="en-US"/>
        </w:rPr>
        <w:t xml:space="preserve"> and avoid digital dangers. </w:t>
      </w:r>
      <w:r w:rsidR="00CE191D" w:rsidRPr="00691887">
        <w:rPr>
          <w:rFonts w:asciiTheme="majorBidi" w:eastAsia="Times New Roman" w:hAnsiTheme="majorBidi" w:cstheme="majorBidi"/>
          <w:lang w:eastAsia="en-US"/>
        </w:rPr>
        <w:t xml:space="preserve">Its </w:t>
      </w:r>
      <w:proofErr w:type="gramStart"/>
      <w:r w:rsidR="00CE191D" w:rsidRPr="00691887">
        <w:rPr>
          <w:rFonts w:asciiTheme="majorBidi" w:eastAsia="Times New Roman" w:hAnsiTheme="majorBidi" w:cstheme="majorBidi"/>
          <w:lang w:eastAsia="en-US"/>
        </w:rPr>
        <w:t>ultimate goal</w:t>
      </w:r>
      <w:proofErr w:type="gramEnd"/>
      <w:r w:rsidR="00CE191D" w:rsidRPr="00691887">
        <w:rPr>
          <w:rFonts w:asciiTheme="majorBidi" w:eastAsia="Times New Roman" w:hAnsiTheme="majorBidi" w:cstheme="majorBidi"/>
          <w:lang w:eastAsia="en-US"/>
        </w:rPr>
        <w:t xml:space="preserve"> continues to protect key infrastructure, </w:t>
      </w:r>
      <w:r w:rsidR="006748F4" w:rsidRPr="00691887">
        <w:rPr>
          <w:rFonts w:asciiTheme="majorBidi" w:eastAsia="Times New Roman" w:hAnsiTheme="majorBidi" w:cstheme="majorBidi"/>
          <w:lang w:eastAsia="en-US"/>
        </w:rPr>
        <w:t>organizational</w:t>
      </w:r>
      <w:r w:rsidR="00CE191D" w:rsidRPr="00691887">
        <w:rPr>
          <w:rFonts w:asciiTheme="majorBidi" w:eastAsia="Times New Roman" w:hAnsiTheme="majorBidi" w:cstheme="majorBidi"/>
          <w:lang w:eastAsia="en-US"/>
        </w:rPr>
        <w:t xml:space="preserve"> assets, and private data by addressing the flaws found in present cybersecurity systems. The study's goal is to build a robust cybersecurity ecosystem that can withstand the ever-changing cyber threat scenario through collaborative efforts and strategic advancements.</w:t>
      </w:r>
    </w:p>
    <w:p w14:paraId="5A83E92F" w14:textId="77777777" w:rsidR="00691887" w:rsidRDefault="00691887" w:rsidP="00691887">
      <w:pPr>
        <w:spacing w:line="240" w:lineRule="auto"/>
        <w:jc w:val="both"/>
        <w:rPr>
          <w:rFonts w:asciiTheme="majorBidi" w:eastAsia="Times New Roman" w:hAnsiTheme="majorBidi" w:cstheme="majorBidi"/>
          <w:lang w:eastAsia="en-US"/>
        </w:rPr>
      </w:pPr>
    </w:p>
    <w:p w14:paraId="53ADB407" w14:textId="014F9E4A" w:rsidR="00BD0144" w:rsidRPr="00963427" w:rsidRDefault="00630DD8" w:rsidP="00863E47">
      <w:pPr>
        <w:pStyle w:val="ListParagraph"/>
        <w:numPr>
          <w:ilvl w:val="0"/>
          <w:numId w:val="7"/>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b/>
          <w:bCs/>
          <w:sz w:val="28"/>
          <w:szCs w:val="28"/>
          <w:lang w:eastAsia="en-US"/>
        </w:rPr>
        <w:lastRenderedPageBreak/>
        <w:t>References.</w:t>
      </w:r>
    </w:p>
    <w:p w14:paraId="1401EDC0" w14:textId="77777777" w:rsidR="00963427" w:rsidRPr="00963427" w:rsidRDefault="00963427" w:rsidP="00963427">
      <w:pPr>
        <w:pStyle w:val="ListParagraph"/>
        <w:spacing w:after="240" w:line="240" w:lineRule="auto"/>
        <w:jc w:val="both"/>
        <w:rPr>
          <w:rFonts w:asciiTheme="majorBidi" w:eastAsia="Times New Roman" w:hAnsiTheme="majorBidi" w:cstheme="majorBidi"/>
          <w:lang w:eastAsia="en-US"/>
        </w:rPr>
      </w:pPr>
    </w:p>
    <w:p w14:paraId="49E0515A"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lang w:eastAsia="en-US"/>
        </w:rPr>
        <w:t xml:space="preserve">Hussain, A., </w:t>
      </w:r>
      <w:proofErr w:type="spellStart"/>
      <w:r w:rsidRPr="00963427">
        <w:rPr>
          <w:rFonts w:asciiTheme="majorBidi" w:eastAsia="Times New Roman" w:hAnsiTheme="majorBidi" w:cstheme="majorBidi"/>
          <w:lang w:eastAsia="en-US"/>
        </w:rPr>
        <w:t>Azlinah</w:t>
      </w:r>
      <w:proofErr w:type="spellEnd"/>
      <w:r w:rsidRPr="00963427">
        <w:rPr>
          <w:rFonts w:asciiTheme="majorBidi" w:eastAsia="Times New Roman" w:hAnsiTheme="majorBidi" w:cstheme="majorBidi"/>
          <w:lang w:eastAsia="en-US"/>
        </w:rPr>
        <w:t xml:space="preserve"> </w:t>
      </w:r>
      <w:proofErr w:type="spellStart"/>
      <w:r w:rsidRPr="00963427">
        <w:rPr>
          <w:rFonts w:asciiTheme="majorBidi" w:eastAsia="Times New Roman" w:hAnsiTheme="majorBidi" w:cstheme="majorBidi"/>
          <w:lang w:eastAsia="en-US"/>
        </w:rPr>
        <w:t>Hj</w:t>
      </w:r>
      <w:proofErr w:type="spellEnd"/>
      <w:r w:rsidRPr="00963427">
        <w:rPr>
          <w:rFonts w:asciiTheme="majorBidi" w:eastAsia="Times New Roman" w:hAnsiTheme="majorBidi" w:cstheme="majorBidi"/>
          <w:lang w:eastAsia="en-US"/>
        </w:rPr>
        <w:t xml:space="preserve"> Mohamed, &amp; </w:t>
      </w:r>
      <w:proofErr w:type="spellStart"/>
      <w:r w:rsidRPr="00963427">
        <w:rPr>
          <w:rFonts w:asciiTheme="majorBidi" w:eastAsia="Times New Roman" w:hAnsiTheme="majorBidi" w:cstheme="majorBidi"/>
          <w:lang w:eastAsia="en-US"/>
        </w:rPr>
        <w:t>Suriyati</w:t>
      </w:r>
      <w:proofErr w:type="spellEnd"/>
      <w:r w:rsidRPr="00963427">
        <w:rPr>
          <w:rFonts w:asciiTheme="majorBidi" w:eastAsia="Times New Roman" w:hAnsiTheme="majorBidi" w:cstheme="majorBidi"/>
          <w:lang w:eastAsia="en-US"/>
        </w:rPr>
        <w:t xml:space="preserve"> Razali. (2020, March 31). A Review on Cybersecurity: Challenges &amp; Emerging Threats. ResearchGate; unknown. https://www.researchgate.net/publication/341627397_A_Review_on_Cybersecurity_Challenges_Emerging_Threats</w:t>
      </w:r>
    </w:p>
    <w:p w14:paraId="3D9DB73F"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668BC5A6"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Kaplan, J., Richter, W., &amp; Ware, D. (2019, July 19). Cybersecurity: Linchpin of the digital enterprise. McKinsey &amp; Company; McKinsey &amp; Company. https://www.mckinsey.com/capabilities/risk-and-resilience/our-insights/cybersecurity/cybersecurity-linchpin-of-the-digital-enterprise</w:t>
      </w:r>
    </w:p>
    <w:p w14:paraId="1B2A6260"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440CB406"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Md Hamid Uddin, Hakim, B., &amp; M. Kabir Hassan. (2020, December). Cybersecurity hazards and financial system vulnerability: a synthesis of literature. ResearchGate; Springer Nature. https://www.researchgate.net/publication/343724670_Cybersecurity_hazards_and_financial_system_vulnerability_a_synthesis_of_literature</w:t>
      </w:r>
    </w:p>
    <w:p w14:paraId="36631808"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129DBA2F"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proofErr w:type="spellStart"/>
      <w:r w:rsidRPr="00963427">
        <w:rPr>
          <w:rFonts w:asciiTheme="majorBidi" w:eastAsia="Times New Roman" w:hAnsiTheme="majorBidi" w:cstheme="majorBidi"/>
          <w:lang w:eastAsia="en-US"/>
        </w:rPr>
        <w:t>michali</w:t>
      </w:r>
      <w:proofErr w:type="spellEnd"/>
      <w:r w:rsidRPr="00963427">
        <w:rPr>
          <w:rFonts w:asciiTheme="majorBidi" w:eastAsia="Times New Roman" w:hAnsiTheme="majorBidi" w:cstheme="majorBidi"/>
          <w:lang w:eastAsia="en-US"/>
        </w:rPr>
        <w:t>. (2023, January 11). Top 8 Cyber Security Vulnerabilities. Check Point Software; Check Point Software. https://www.checkpoint.com/cyber-hub/cyber-security/top-8-cyber-security-vulnerabilities/</w:t>
      </w:r>
    </w:p>
    <w:p w14:paraId="47FC574B"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36ADB742"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Puzder, D. (2023, April 27). Vulnerabilities, Threats, and Risks Explained | Office of Information Security | Washington University in St. Louis. Wustl.edu. https://informationsecurity.wustl.edu/vulnerabilities-threats-and-risks-explained/</w:t>
      </w:r>
    </w:p>
    <w:p w14:paraId="415C1EBE"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0614289B"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 xml:space="preserve">Michelle Ofir </w:t>
      </w:r>
      <w:proofErr w:type="spellStart"/>
      <w:r w:rsidRPr="00963427">
        <w:rPr>
          <w:rFonts w:asciiTheme="majorBidi" w:eastAsia="Times New Roman" w:hAnsiTheme="majorBidi" w:cstheme="majorBidi"/>
          <w:lang w:eastAsia="en-US"/>
        </w:rPr>
        <w:t>Geveye</w:t>
      </w:r>
      <w:proofErr w:type="spellEnd"/>
      <w:r w:rsidRPr="00963427">
        <w:rPr>
          <w:rFonts w:asciiTheme="majorBidi" w:eastAsia="Times New Roman" w:hAnsiTheme="majorBidi" w:cstheme="majorBidi"/>
          <w:lang w:eastAsia="en-US"/>
        </w:rPr>
        <w:t xml:space="preserve">. (2023, December 7). Top 5 Strategies for Vulnerability Mitigation. </w:t>
      </w:r>
      <w:proofErr w:type="spellStart"/>
      <w:r w:rsidRPr="00963427">
        <w:rPr>
          <w:rFonts w:asciiTheme="majorBidi" w:eastAsia="Times New Roman" w:hAnsiTheme="majorBidi" w:cstheme="majorBidi"/>
          <w:lang w:eastAsia="en-US"/>
        </w:rPr>
        <w:t>Centraleyes</w:t>
      </w:r>
      <w:proofErr w:type="spellEnd"/>
      <w:r w:rsidRPr="00963427">
        <w:rPr>
          <w:rFonts w:asciiTheme="majorBidi" w:eastAsia="Times New Roman" w:hAnsiTheme="majorBidi" w:cstheme="majorBidi"/>
          <w:lang w:eastAsia="en-US"/>
        </w:rPr>
        <w:t>. https://www.centraleyes.com/top-5-strategies-for-vulnerability-mitigation/</w:t>
      </w:r>
    </w:p>
    <w:p w14:paraId="4E668405"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4DE3991E"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Buckbee, M. (2018, November 5). California Consumer Privacy Act (CCPA) vs. GDPR. Varonis.com; Varonis. https://www.varonis.com/blog/ccpa-vs-gdpr</w:t>
      </w:r>
    </w:p>
    <w:p w14:paraId="2F7603EB"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5D81170D"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Foreign Policy Cyber Security. (2014). The White House. https://obamawhitehouse.archives.gov/issues/foreign-policy/cybersecurity</w:t>
      </w:r>
    </w:p>
    <w:p w14:paraId="3C5E2EE8"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4A5B7639" w14:textId="2FE0A7E9"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 xml:space="preserve">Muhammad </w:t>
      </w:r>
      <w:proofErr w:type="spellStart"/>
      <w:r w:rsidRPr="00963427">
        <w:rPr>
          <w:rFonts w:asciiTheme="majorBidi" w:eastAsia="Times New Roman" w:hAnsiTheme="majorBidi" w:cstheme="majorBidi"/>
          <w:lang w:eastAsia="en-US"/>
        </w:rPr>
        <w:t>Fakhrul</w:t>
      </w:r>
      <w:proofErr w:type="spellEnd"/>
      <w:r w:rsidRPr="00963427">
        <w:rPr>
          <w:rFonts w:asciiTheme="majorBidi" w:eastAsia="Times New Roman" w:hAnsiTheme="majorBidi" w:cstheme="majorBidi"/>
          <w:lang w:eastAsia="en-US"/>
        </w:rPr>
        <w:t xml:space="preserve"> </w:t>
      </w:r>
      <w:proofErr w:type="spellStart"/>
      <w:r w:rsidRPr="00963427">
        <w:rPr>
          <w:rFonts w:asciiTheme="majorBidi" w:eastAsia="Times New Roman" w:hAnsiTheme="majorBidi" w:cstheme="majorBidi"/>
          <w:lang w:eastAsia="en-US"/>
        </w:rPr>
        <w:t>Safitra</w:t>
      </w:r>
      <w:proofErr w:type="spellEnd"/>
      <w:r w:rsidRPr="00963427">
        <w:rPr>
          <w:rFonts w:asciiTheme="majorBidi" w:eastAsia="Times New Roman" w:hAnsiTheme="majorBidi" w:cstheme="majorBidi"/>
          <w:lang w:eastAsia="en-US"/>
        </w:rPr>
        <w:t xml:space="preserve">, Lubis, M., &amp; Hanif </w:t>
      </w:r>
      <w:proofErr w:type="spellStart"/>
      <w:r w:rsidRPr="00963427">
        <w:rPr>
          <w:rFonts w:asciiTheme="majorBidi" w:eastAsia="Times New Roman" w:hAnsiTheme="majorBidi" w:cstheme="majorBidi"/>
          <w:lang w:eastAsia="en-US"/>
        </w:rPr>
        <w:t>Fakhrurroja</w:t>
      </w:r>
      <w:proofErr w:type="spellEnd"/>
      <w:r w:rsidRPr="00963427">
        <w:rPr>
          <w:rFonts w:asciiTheme="majorBidi" w:eastAsia="Times New Roman" w:hAnsiTheme="majorBidi" w:cstheme="majorBidi"/>
          <w:lang w:eastAsia="en-US"/>
        </w:rPr>
        <w:t>. (2023). Counterattacking Cyber Threats: A Framework for the Future of Cybersecurity. Sustainability, 15(18), 13369–13369. https://doi.org/10.3390/su151813369</w:t>
      </w:r>
    </w:p>
    <w:p w14:paraId="31D33549"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lastRenderedPageBreak/>
        <w:t>‌</w:t>
      </w:r>
      <w:r w:rsidRPr="00963427">
        <w:rPr>
          <w:rFonts w:asciiTheme="majorBidi" w:eastAsia="Times New Roman" w:hAnsiTheme="majorBidi" w:cstheme="majorBidi"/>
          <w:lang w:eastAsia="en-US"/>
        </w:rPr>
        <w:t>Michael Mncedisi Willie. (2023, June 8). The Role of Organizational Culture in Cybersecurity: Building a Security-First Culture. ResearchGate; unknown. https://www.researchgate.net/publication/371399113_The_Role_of_Organizational_Culture_in_Cybersecurity_Building_a_Security-First_Culture</w:t>
      </w:r>
    </w:p>
    <w:p w14:paraId="0EAFFD6D"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1099F227"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The Cyber Resilience Blueprint: A New Perspective on Security. (n.d.). https://www.ten-inc.com/presentations/Symantec-The-Cyber-Resilience-Blueprint.pdf</w:t>
      </w:r>
    </w:p>
    <w:p w14:paraId="7CEB7471"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6FDF0EAE"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Cybersecurity Risk Management | Frameworks, Analysis &amp; Assessment | Imperva. (2023, December 20). Learning Center. https://www.imperva.com/learn/data-security/cybersecurity-risk-management/</w:t>
      </w:r>
    </w:p>
    <w:p w14:paraId="5B431E53"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38EF2C65"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Threat Intelligence. (2023, November 9). Proactive Cybersecurity - What Is It, and Why You Need It. Threatintelligence.com. https://www.threatintelligence.com/blog/proactive-cybersecurity</w:t>
      </w:r>
    </w:p>
    <w:p w14:paraId="4A86FB27"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286291D4" w14:textId="5245B806"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Kirvan, P. (2024). How to build an incident response plan, with examples, template. Security; TechTarget. https://www.techtarget.com/searchsecurity/feature/5-critical-steps-to-creating-an-effective-incident-response-plan</w:t>
      </w:r>
    </w:p>
    <w:p w14:paraId="68814D5A" w14:textId="77777777" w:rsidR="00BD0144" w:rsidRPr="00963427" w:rsidRDefault="00BD0144" w:rsidP="00963427">
      <w:pPr>
        <w:pStyle w:val="ListParagraph"/>
        <w:numPr>
          <w:ilvl w:val="0"/>
          <w:numId w:val="8"/>
        </w:numPr>
        <w:spacing w:after="240" w:line="240" w:lineRule="auto"/>
        <w:jc w:val="both"/>
        <w:rPr>
          <w:rFonts w:asciiTheme="majorBidi" w:eastAsia="Times New Roman" w:hAnsiTheme="majorBidi" w:cstheme="majorBidi"/>
          <w:lang w:eastAsia="en-US"/>
        </w:rPr>
      </w:pPr>
      <w:r w:rsidRPr="00963427">
        <w:rPr>
          <w:rFonts w:asciiTheme="majorBidi" w:eastAsia="Times New Roman" w:hAnsiTheme="majorBidi" w:cstheme="majorBidi" w:hint="eastAsia"/>
          <w:lang w:eastAsia="en-US"/>
        </w:rPr>
        <w:t>‌</w:t>
      </w:r>
      <w:r w:rsidRPr="00963427">
        <w:rPr>
          <w:rFonts w:asciiTheme="majorBidi" w:eastAsia="Times New Roman" w:hAnsiTheme="majorBidi" w:cstheme="majorBidi"/>
          <w:lang w:eastAsia="en-US"/>
        </w:rPr>
        <w:t>The, C. (2024, February 12). Maximizing Cybersecurity: The Benefits of Adaptive Security Architecture | dig8ital. Dig8ital | Dig8ital Cyber Security Services &amp; Consulting Germany UK Australia Global. https://dig8ital.com/post/adaptive-security-architecture/</w:t>
      </w:r>
    </w:p>
    <w:p w14:paraId="43815FA5" w14:textId="77777777" w:rsidR="00BD0144" w:rsidRPr="00BD0144" w:rsidRDefault="00BD0144" w:rsidP="00963427">
      <w:pPr>
        <w:spacing w:after="240" w:line="240" w:lineRule="auto"/>
        <w:jc w:val="both"/>
        <w:rPr>
          <w:rFonts w:asciiTheme="majorBidi" w:eastAsia="Times New Roman" w:hAnsiTheme="majorBidi" w:cstheme="majorBidi"/>
          <w:lang w:eastAsia="en-US"/>
        </w:rPr>
      </w:pPr>
    </w:p>
    <w:p w14:paraId="19C60FE7" w14:textId="553F10A3" w:rsidR="00630DD8" w:rsidRPr="00BD0144" w:rsidRDefault="00BD0144" w:rsidP="00963427">
      <w:pPr>
        <w:spacing w:after="240" w:line="240" w:lineRule="auto"/>
        <w:jc w:val="both"/>
        <w:rPr>
          <w:rFonts w:asciiTheme="majorBidi" w:eastAsia="Times New Roman" w:hAnsiTheme="majorBidi" w:cstheme="majorBidi"/>
          <w:lang w:eastAsia="en-US"/>
        </w:rPr>
      </w:pPr>
      <w:r w:rsidRPr="00BD0144">
        <w:rPr>
          <w:rFonts w:asciiTheme="majorBidi" w:eastAsia="Times New Roman" w:hAnsiTheme="majorBidi" w:cstheme="majorBidi" w:hint="eastAsia"/>
          <w:lang w:eastAsia="en-US"/>
        </w:rPr>
        <w:t>‌</w:t>
      </w:r>
    </w:p>
    <w:sectPr w:rsidR="00630DD8" w:rsidRPr="00BD0144" w:rsidSect="001328AD">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7514E" w14:textId="77777777" w:rsidR="001328AD" w:rsidRDefault="001328AD">
      <w:pPr>
        <w:spacing w:after="0" w:line="240" w:lineRule="auto"/>
      </w:pPr>
      <w:r>
        <w:separator/>
      </w:r>
    </w:p>
  </w:endnote>
  <w:endnote w:type="continuationSeparator" w:id="0">
    <w:p w14:paraId="5C42714C" w14:textId="77777777" w:rsidR="001328AD" w:rsidRDefault="00132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3899676"/>
      <w:docPartObj>
        <w:docPartGallery w:val="Page Numbers (Bottom of Page)"/>
        <w:docPartUnique/>
      </w:docPartObj>
    </w:sdtPr>
    <w:sdtEndPr>
      <w:rPr>
        <w:noProof/>
      </w:rPr>
    </w:sdtEndPr>
    <w:sdtContent>
      <w:p w14:paraId="40B6CF02" w14:textId="1798BBFE" w:rsidR="0055329F" w:rsidRDefault="005532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D46B271" w14:textId="77777777" w:rsidR="0062559D" w:rsidRDefault="00625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F5291" w14:textId="77777777" w:rsidR="001328AD" w:rsidRDefault="001328AD">
      <w:pPr>
        <w:spacing w:after="0" w:line="240" w:lineRule="auto"/>
      </w:pPr>
      <w:r>
        <w:separator/>
      </w:r>
    </w:p>
  </w:footnote>
  <w:footnote w:type="continuationSeparator" w:id="0">
    <w:p w14:paraId="1CFB55DF" w14:textId="77777777" w:rsidR="001328AD" w:rsidRDefault="00132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084D6" w14:textId="75AC0CAA" w:rsidR="0062559D" w:rsidRPr="00610359" w:rsidRDefault="00610359" w:rsidP="00610359">
    <w:pPr>
      <w:pStyle w:val="Header"/>
      <w:jc w:val="right"/>
    </w:pPr>
    <w:r w:rsidRPr="00610359">
      <w:rPr>
        <w:noProof/>
      </w:rPr>
      <w:drawing>
        <wp:inline distT="0" distB="0" distL="0" distR="0" wp14:anchorId="646ECFF7" wp14:editId="2BFC0BD2">
          <wp:extent cx="5618872" cy="211513"/>
          <wp:effectExtent l="0" t="0" r="1270" b="0"/>
          <wp:docPr id="98233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38159" name=""/>
                  <pic:cNvPicPr/>
                </pic:nvPicPr>
                <pic:blipFill>
                  <a:blip r:embed="rId1"/>
                  <a:stretch>
                    <a:fillRect/>
                  </a:stretch>
                </pic:blipFill>
                <pic:spPr>
                  <a:xfrm>
                    <a:off x="0" y="0"/>
                    <a:ext cx="5655887" cy="2129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2DC"/>
    <w:multiLevelType w:val="multilevel"/>
    <w:tmpl w:val="4D761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F2180A"/>
    <w:multiLevelType w:val="hybridMultilevel"/>
    <w:tmpl w:val="1112362C"/>
    <w:lvl w:ilvl="0" w:tplc="C35AE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62EEA"/>
    <w:multiLevelType w:val="hybridMultilevel"/>
    <w:tmpl w:val="652481A6"/>
    <w:lvl w:ilvl="0" w:tplc="F5F41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D549F"/>
    <w:multiLevelType w:val="hybridMultilevel"/>
    <w:tmpl w:val="5D748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DA3EF6"/>
    <w:multiLevelType w:val="hybridMultilevel"/>
    <w:tmpl w:val="AC7463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6D493E"/>
    <w:multiLevelType w:val="hybridMultilevel"/>
    <w:tmpl w:val="2D50D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start w:val="1"/>
      <w:numFmt w:val="decimal"/>
      <w:lvlText w:val="%4."/>
      <w:lvlJc w:val="left"/>
      <w:pPr>
        <w:ind w:left="36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5C113FD9"/>
    <w:multiLevelType w:val="hybridMultilevel"/>
    <w:tmpl w:val="3FF2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76B9B"/>
    <w:multiLevelType w:val="hybridMultilevel"/>
    <w:tmpl w:val="381E437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07878">
    <w:abstractNumId w:val="0"/>
  </w:num>
  <w:num w:numId="2" w16cid:durableId="472867761">
    <w:abstractNumId w:val="4"/>
  </w:num>
  <w:num w:numId="3" w16cid:durableId="781072864">
    <w:abstractNumId w:val="3"/>
  </w:num>
  <w:num w:numId="4" w16cid:durableId="2004893158">
    <w:abstractNumId w:val="1"/>
  </w:num>
  <w:num w:numId="5" w16cid:durableId="630982950">
    <w:abstractNumId w:val="5"/>
  </w:num>
  <w:num w:numId="6" w16cid:durableId="1168014427">
    <w:abstractNumId w:val="2"/>
  </w:num>
  <w:num w:numId="7" w16cid:durableId="1895308707">
    <w:abstractNumId w:val="7"/>
  </w:num>
  <w:num w:numId="8" w16cid:durableId="1389572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89"/>
    <w:rsid w:val="000020AE"/>
    <w:rsid w:val="000356B8"/>
    <w:rsid w:val="00060EB0"/>
    <w:rsid w:val="000703EB"/>
    <w:rsid w:val="00071ECD"/>
    <w:rsid w:val="00072402"/>
    <w:rsid w:val="00074125"/>
    <w:rsid w:val="00087DBF"/>
    <w:rsid w:val="000A05A4"/>
    <w:rsid w:val="000B7672"/>
    <w:rsid w:val="000B7F4F"/>
    <w:rsid w:val="000D05D2"/>
    <w:rsid w:val="000D4590"/>
    <w:rsid w:val="000D7D6B"/>
    <w:rsid w:val="00100337"/>
    <w:rsid w:val="00106084"/>
    <w:rsid w:val="00107C04"/>
    <w:rsid w:val="001133DB"/>
    <w:rsid w:val="001328AD"/>
    <w:rsid w:val="0014522B"/>
    <w:rsid w:val="00151ABC"/>
    <w:rsid w:val="00155229"/>
    <w:rsid w:val="00162F58"/>
    <w:rsid w:val="00167BC2"/>
    <w:rsid w:val="0017362A"/>
    <w:rsid w:val="001759F9"/>
    <w:rsid w:val="001C3A20"/>
    <w:rsid w:val="001D1628"/>
    <w:rsid w:val="001E2C32"/>
    <w:rsid w:val="001F066E"/>
    <w:rsid w:val="001F7FA2"/>
    <w:rsid w:val="0020500C"/>
    <w:rsid w:val="002119FE"/>
    <w:rsid w:val="00224855"/>
    <w:rsid w:val="00255963"/>
    <w:rsid w:val="002A29B2"/>
    <w:rsid w:val="002A5C70"/>
    <w:rsid w:val="002A6476"/>
    <w:rsid w:val="002E515B"/>
    <w:rsid w:val="00300E88"/>
    <w:rsid w:val="003016E6"/>
    <w:rsid w:val="003D461D"/>
    <w:rsid w:val="003F07B2"/>
    <w:rsid w:val="00414BB7"/>
    <w:rsid w:val="00417D33"/>
    <w:rsid w:val="0042051B"/>
    <w:rsid w:val="00434EB2"/>
    <w:rsid w:val="00441ABE"/>
    <w:rsid w:val="004540CE"/>
    <w:rsid w:val="004D26AF"/>
    <w:rsid w:val="004F4E36"/>
    <w:rsid w:val="00523A13"/>
    <w:rsid w:val="005347CD"/>
    <w:rsid w:val="0055329F"/>
    <w:rsid w:val="00564C74"/>
    <w:rsid w:val="005841C1"/>
    <w:rsid w:val="00590E93"/>
    <w:rsid w:val="005947CB"/>
    <w:rsid w:val="005B00E7"/>
    <w:rsid w:val="005F4C3C"/>
    <w:rsid w:val="00610359"/>
    <w:rsid w:val="00623C6B"/>
    <w:rsid w:val="0062559D"/>
    <w:rsid w:val="00626D46"/>
    <w:rsid w:val="00630DD8"/>
    <w:rsid w:val="006355BF"/>
    <w:rsid w:val="00637588"/>
    <w:rsid w:val="006503AF"/>
    <w:rsid w:val="00650E1F"/>
    <w:rsid w:val="006619EB"/>
    <w:rsid w:val="006748F4"/>
    <w:rsid w:val="00691887"/>
    <w:rsid w:val="006974DE"/>
    <w:rsid w:val="006A1ACB"/>
    <w:rsid w:val="006A42FC"/>
    <w:rsid w:val="006C4225"/>
    <w:rsid w:val="006D382D"/>
    <w:rsid w:val="00700AB6"/>
    <w:rsid w:val="007067A9"/>
    <w:rsid w:val="00706868"/>
    <w:rsid w:val="00710481"/>
    <w:rsid w:val="00711BA5"/>
    <w:rsid w:val="00761B16"/>
    <w:rsid w:val="00772251"/>
    <w:rsid w:val="00786DE8"/>
    <w:rsid w:val="007D0E6D"/>
    <w:rsid w:val="007F0624"/>
    <w:rsid w:val="00823752"/>
    <w:rsid w:val="00872F0C"/>
    <w:rsid w:val="0089613A"/>
    <w:rsid w:val="008A63EF"/>
    <w:rsid w:val="008B5AF1"/>
    <w:rsid w:val="008C21F9"/>
    <w:rsid w:val="008D6B26"/>
    <w:rsid w:val="008F3B47"/>
    <w:rsid w:val="008F62D4"/>
    <w:rsid w:val="009000ED"/>
    <w:rsid w:val="00920B58"/>
    <w:rsid w:val="00963320"/>
    <w:rsid w:val="00963427"/>
    <w:rsid w:val="009732B9"/>
    <w:rsid w:val="009C20A9"/>
    <w:rsid w:val="009C3ED8"/>
    <w:rsid w:val="009F1A6A"/>
    <w:rsid w:val="00A00568"/>
    <w:rsid w:val="00A17B89"/>
    <w:rsid w:val="00A30DDF"/>
    <w:rsid w:val="00A53F52"/>
    <w:rsid w:val="00A67689"/>
    <w:rsid w:val="00A8350A"/>
    <w:rsid w:val="00A90F67"/>
    <w:rsid w:val="00AA239A"/>
    <w:rsid w:val="00AC2F29"/>
    <w:rsid w:val="00AD4912"/>
    <w:rsid w:val="00AE6E0B"/>
    <w:rsid w:val="00B5262D"/>
    <w:rsid w:val="00B5320C"/>
    <w:rsid w:val="00B706C5"/>
    <w:rsid w:val="00B80D89"/>
    <w:rsid w:val="00B87F1A"/>
    <w:rsid w:val="00B90D50"/>
    <w:rsid w:val="00BB68D2"/>
    <w:rsid w:val="00BD0144"/>
    <w:rsid w:val="00BE1D98"/>
    <w:rsid w:val="00C07243"/>
    <w:rsid w:val="00C11BDB"/>
    <w:rsid w:val="00C311F0"/>
    <w:rsid w:val="00C3357F"/>
    <w:rsid w:val="00C3576C"/>
    <w:rsid w:val="00C5742F"/>
    <w:rsid w:val="00C730F2"/>
    <w:rsid w:val="00C74D6C"/>
    <w:rsid w:val="00CE191D"/>
    <w:rsid w:val="00CE19EB"/>
    <w:rsid w:val="00CF2F9A"/>
    <w:rsid w:val="00D2744D"/>
    <w:rsid w:val="00D33C43"/>
    <w:rsid w:val="00D52390"/>
    <w:rsid w:val="00D640DE"/>
    <w:rsid w:val="00D80E6F"/>
    <w:rsid w:val="00D82872"/>
    <w:rsid w:val="00D82FA4"/>
    <w:rsid w:val="00DA146C"/>
    <w:rsid w:val="00DC0C22"/>
    <w:rsid w:val="00DC1370"/>
    <w:rsid w:val="00E026B8"/>
    <w:rsid w:val="00E76BCE"/>
    <w:rsid w:val="00E90E13"/>
    <w:rsid w:val="00E97C0C"/>
    <w:rsid w:val="00EA0F86"/>
    <w:rsid w:val="00EA2BAB"/>
    <w:rsid w:val="00EC4DB9"/>
    <w:rsid w:val="00F061F5"/>
    <w:rsid w:val="00F30FD1"/>
    <w:rsid w:val="00F46AD3"/>
    <w:rsid w:val="00F50756"/>
    <w:rsid w:val="00F5142B"/>
    <w:rsid w:val="00F67C30"/>
    <w:rsid w:val="00FA1E96"/>
    <w:rsid w:val="00FB447B"/>
    <w:rsid w:val="00FD704E"/>
    <w:rsid w:val="00FE3087"/>
    <w:rsid w:val="00FF7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5ED64"/>
  <w15:chartTrackingRefBased/>
  <w15:docId w15:val="{95F379FA-D19A-4328-80B4-4B7FC865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59D"/>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B80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D89"/>
    <w:rPr>
      <w:rFonts w:eastAsiaTheme="majorEastAsia" w:cstheme="majorBidi"/>
      <w:color w:val="272727" w:themeColor="text1" w:themeTint="D8"/>
    </w:rPr>
  </w:style>
  <w:style w:type="paragraph" w:styleId="Title">
    <w:name w:val="Title"/>
    <w:basedOn w:val="Normal"/>
    <w:next w:val="Normal"/>
    <w:link w:val="TitleChar"/>
    <w:uiPriority w:val="10"/>
    <w:qFormat/>
    <w:rsid w:val="00B80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D89"/>
    <w:pPr>
      <w:spacing w:before="160"/>
      <w:jc w:val="center"/>
    </w:pPr>
    <w:rPr>
      <w:i/>
      <w:iCs/>
      <w:color w:val="404040" w:themeColor="text1" w:themeTint="BF"/>
    </w:rPr>
  </w:style>
  <w:style w:type="character" w:customStyle="1" w:styleId="QuoteChar">
    <w:name w:val="Quote Char"/>
    <w:basedOn w:val="DefaultParagraphFont"/>
    <w:link w:val="Quote"/>
    <w:uiPriority w:val="29"/>
    <w:rsid w:val="00B80D89"/>
    <w:rPr>
      <w:i/>
      <w:iCs/>
      <w:color w:val="404040" w:themeColor="text1" w:themeTint="BF"/>
    </w:rPr>
  </w:style>
  <w:style w:type="paragraph" w:styleId="ListParagraph">
    <w:name w:val="List Paragraph"/>
    <w:basedOn w:val="Normal"/>
    <w:qFormat/>
    <w:rsid w:val="00B80D89"/>
    <w:pPr>
      <w:ind w:left="720"/>
      <w:contextualSpacing/>
    </w:pPr>
  </w:style>
  <w:style w:type="character" w:styleId="IntenseEmphasis">
    <w:name w:val="Intense Emphasis"/>
    <w:basedOn w:val="DefaultParagraphFont"/>
    <w:uiPriority w:val="21"/>
    <w:qFormat/>
    <w:rsid w:val="00B80D89"/>
    <w:rPr>
      <w:i/>
      <w:iCs/>
      <w:color w:val="0F4761" w:themeColor="accent1" w:themeShade="BF"/>
    </w:rPr>
  </w:style>
  <w:style w:type="paragraph" w:styleId="IntenseQuote">
    <w:name w:val="Intense Quote"/>
    <w:basedOn w:val="Normal"/>
    <w:next w:val="Normal"/>
    <w:link w:val="IntenseQuoteChar"/>
    <w:uiPriority w:val="30"/>
    <w:qFormat/>
    <w:rsid w:val="00B80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D89"/>
    <w:rPr>
      <w:i/>
      <w:iCs/>
      <w:color w:val="0F4761" w:themeColor="accent1" w:themeShade="BF"/>
    </w:rPr>
  </w:style>
  <w:style w:type="character" w:styleId="IntenseReference">
    <w:name w:val="Intense Reference"/>
    <w:basedOn w:val="DefaultParagraphFont"/>
    <w:uiPriority w:val="32"/>
    <w:qFormat/>
    <w:rsid w:val="00B80D89"/>
    <w:rPr>
      <w:b/>
      <w:bCs/>
      <w:smallCaps/>
      <w:color w:val="0F4761" w:themeColor="accent1" w:themeShade="BF"/>
      <w:spacing w:val="5"/>
    </w:rPr>
  </w:style>
  <w:style w:type="paragraph" w:customStyle="1" w:styleId="paragraph">
    <w:name w:val="paragraph"/>
    <w:basedOn w:val="Normal"/>
    <w:rsid w:val="000D4590"/>
    <w:pPr>
      <w:spacing w:before="100" w:beforeAutospacing="1" w:after="100" w:afterAutospacing="1" w:line="240" w:lineRule="auto"/>
    </w:pPr>
    <w:rPr>
      <w:rFonts w:ascii="Times New Roman" w:eastAsia="Times New Roman" w:hAnsi="Times New Roman" w:cs="Times New Roman"/>
    </w:rPr>
  </w:style>
  <w:style w:type="character" w:customStyle="1" w:styleId="wacimagecontainer">
    <w:name w:val="wacimagecontainer"/>
    <w:basedOn w:val="DefaultParagraphFont"/>
    <w:rsid w:val="000D4590"/>
  </w:style>
  <w:style w:type="character" w:customStyle="1" w:styleId="normaltextrun">
    <w:name w:val="normaltextrun"/>
    <w:basedOn w:val="DefaultParagraphFont"/>
    <w:rsid w:val="000D4590"/>
  </w:style>
  <w:style w:type="character" w:customStyle="1" w:styleId="eop">
    <w:name w:val="eop"/>
    <w:basedOn w:val="DefaultParagraphFont"/>
    <w:rsid w:val="000D4590"/>
  </w:style>
  <w:style w:type="table" w:styleId="TableGrid">
    <w:name w:val="Table Grid"/>
    <w:basedOn w:val="TableNormal"/>
    <w:uiPriority w:val="39"/>
    <w:rsid w:val="0062559D"/>
    <w:pPr>
      <w:spacing w:after="0" w:line="240" w:lineRule="auto"/>
    </w:pPr>
    <w:rPr>
      <w:rFonts w:eastAsiaTheme="minorEastAsia"/>
      <w:kern w:val="0"/>
      <w:sz w:val="24"/>
      <w:szCs w:val="24"/>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559D"/>
    <w:pPr>
      <w:spacing w:before="240" w:after="0"/>
      <w:outlineLvl w:val="9"/>
    </w:pPr>
    <w:rPr>
      <w:sz w:val="32"/>
      <w:szCs w:val="32"/>
    </w:rPr>
  </w:style>
  <w:style w:type="paragraph" w:styleId="Header">
    <w:name w:val="header"/>
    <w:basedOn w:val="Normal"/>
    <w:link w:val="HeaderChar"/>
    <w:uiPriority w:val="99"/>
    <w:unhideWhenUsed/>
    <w:rsid w:val="006255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559D"/>
    <w:rPr>
      <w:rFonts w:eastAsiaTheme="minorEastAsia"/>
      <w:kern w:val="0"/>
      <w:sz w:val="24"/>
      <w:szCs w:val="24"/>
      <w:lang w:eastAsia="ja-JP"/>
      <w14:ligatures w14:val="none"/>
    </w:rPr>
  </w:style>
  <w:style w:type="paragraph" w:styleId="Footer">
    <w:name w:val="footer"/>
    <w:basedOn w:val="Normal"/>
    <w:link w:val="FooterChar"/>
    <w:uiPriority w:val="99"/>
    <w:unhideWhenUsed/>
    <w:rsid w:val="006255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559D"/>
    <w:rPr>
      <w:rFonts w:eastAsiaTheme="minorEastAsia"/>
      <w:kern w:val="0"/>
      <w:sz w:val="24"/>
      <w:szCs w:val="24"/>
      <w:lang w:eastAsia="ja-JP"/>
      <w14:ligatures w14:val="none"/>
    </w:rPr>
  </w:style>
  <w:style w:type="paragraph" w:styleId="TOC1">
    <w:name w:val="toc 1"/>
    <w:basedOn w:val="Normal"/>
    <w:next w:val="Normal"/>
    <w:autoRedefine/>
    <w:uiPriority w:val="39"/>
    <w:unhideWhenUsed/>
    <w:rsid w:val="0062559D"/>
    <w:pPr>
      <w:spacing w:after="100"/>
    </w:pPr>
  </w:style>
  <w:style w:type="character" w:styleId="Hyperlink">
    <w:name w:val="Hyperlink"/>
    <w:basedOn w:val="DefaultParagraphFont"/>
    <w:uiPriority w:val="99"/>
    <w:unhideWhenUsed/>
    <w:rsid w:val="0062559D"/>
    <w:rPr>
      <w:color w:val="467886" w:themeColor="hyperlink"/>
      <w:u w:val="single"/>
    </w:rPr>
  </w:style>
  <w:style w:type="paragraph" w:styleId="NormalWeb">
    <w:name w:val="Normal (Web)"/>
    <w:basedOn w:val="Normal"/>
    <w:uiPriority w:val="99"/>
    <w:semiHidden/>
    <w:unhideWhenUsed/>
    <w:rsid w:val="00E76BCE"/>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21362">
      <w:bodyDiv w:val="1"/>
      <w:marLeft w:val="0"/>
      <w:marRight w:val="0"/>
      <w:marTop w:val="0"/>
      <w:marBottom w:val="0"/>
      <w:divBdr>
        <w:top w:val="none" w:sz="0" w:space="0" w:color="auto"/>
        <w:left w:val="none" w:sz="0" w:space="0" w:color="auto"/>
        <w:bottom w:val="none" w:sz="0" w:space="0" w:color="auto"/>
        <w:right w:val="none" w:sz="0" w:space="0" w:color="auto"/>
      </w:divBdr>
    </w:div>
    <w:div w:id="197935313">
      <w:bodyDiv w:val="1"/>
      <w:marLeft w:val="0"/>
      <w:marRight w:val="0"/>
      <w:marTop w:val="0"/>
      <w:marBottom w:val="0"/>
      <w:divBdr>
        <w:top w:val="none" w:sz="0" w:space="0" w:color="auto"/>
        <w:left w:val="none" w:sz="0" w:space="0" w:color="auto"/>
        <w:bottom w:val="none" w:sz="0" w:space="0" w:color="auto"/>
        <w:right w:val="none" w:sz="0" w:space="0" w:color="auto"/>
      </w:divBdr>
    </w:div>
    <w:div w:id="218244617">
      <w:bodyDiv w:val="1"/>
      <w:marLeft w:val="0"/>
      <w:marRight w:val="0"/>
      <w:marTop w:val="0"/>
      <w:marBottom w:val="0"/>
      <w:divBdr>
        <w:top w:val="none" w:sz="0" w:space="0" w:color="auto"/>
        <w:left w:val="none" w:sz="0" w:space="0" w:color="auto"/>
        <w:bottom w:val="none" w:sz="0" w:space="0" w:color="auto"/>
        <w:right w:val="none" w:sz="0" w:space="0" w:color="auto"/>
      </w:divBdr>
    </w:div>
    <w:div w:id="258416001">
      <w:bodyDiv w:val="1"/>
      <w:marLeft w:val="0"/>
      <w:marRight w:val="0"/>
      <w:marTop w:val="0"/>
      <w:marBottom w:val="0"/>
      <w:divBdr>
        <w:top w:val="none" w:sz="0" w:space="0" w:color="auto"/>
        <w:left w:val="none" w:sz="0" w:space="0" w:color="auto"/>
        <w:bottom w:val="none" w:sz="0" w:space="0" w:color="auto"/>
        <w:right w:val="none" w:sz="0" w:space="0" w:color="auto"/>
      </w:divBdr>
    </w:div>
    <w:div w:id="296186857">
      <w:bodyDiv w:val="1"/>
      <w:marLeft w:val="0"/>
      <w:marRight w:val="0"/>
      <w:marTop w:val="0"/>
      <w:marBottom w:val="0"/>
      <w:divBdr>
        <w:top w:val="none" w:sz="0" w:space="0" w:color="auto"/>
        <w:left w:val="none" w:sz="0" w:space="0" w:color="auto"/>
        <w:bottom w:val="none" w:sz="0" w:space="0" w:color="auto"/>
        <w:right w:val="none" w:sz="0" w:space="0" w:color="auto"/>
      </w:divBdr>
    </w:div>
    <w:div w:id="375587622">
      <w:bodyDiv w:val="1"/>
      <w:marLeft w:val="0"/>
      <w:marRight w:val="0"/>
      <w:marTop w:val="0"/>
      <w:marBottom w:val="0"/>
      <w:divBdr>
        <w:top w:val="none" w:sz="0" w:space="0" w:color="auto"/>
        <w:left w:val="none" w:sz="0" w:space="0" w:color="auto"/>
        <w:bottom w:val="none" w:sz="0" w:space="0" w:color="auto"/>
        <w:right w:val="none" w:sz="0" w:space="0" w:color="auto"/>
      </w:divBdr>
    </w:div>
    <w:div w:id="408577604">
      <w:bodyDiv w:val="1"/>
      <w:marLeft w:val="0"/>
      <w:marRight w:val="0"/>
      <w:marTop w:val="0"/>
      <w:marBottom w:val="0"/>
      <w:divBdr>
        <w:top w:val="none" w:sz="0" w:space="0" w:color="auto"/>
        <w:left w:val="none" w:sz="0" w:space="0" w:color="auto"/>
        <w:bottom w:val="none" w:sz="0" w:space="0" w:color="auto"/>
        <w:right w:val="none" w:sz="0" w:space="0" w:color="auto"/>
      </w:divBdr>
    </w:div>
    <w:div w:id="430131825">
      <w:bodyDiv w:val="1"/>
      <w:marLeft w:val="0"/>
      <w:marRight w:val="0"/>
      <w:marTop w:val="0"/>
      <w:marBottom w:val="0"/>
      <w:divBdr>
        <w:top w:val="none" w:sz="0" w:space="0" w:color="auto"/>
        <w:left w:val="none" w:sz="0" w:space="0" w:color="auto"/>
        <w:bottom w:val="none" w:sz="0" w:space="0" w:color="auto"/>
        <w:right w:val="none" w:sz="0" w:space="0" w:color="auto"/>
      </w:divBdr>
    </w:div>
    <w:div w:id="445538379">
      <w:bodyDiv w:val="1"/>
      <w:marLeft w:val="0"/>
      <w:marRight w:val="0"/>
      <w:marTop w:val="0"/>
      <w:marBottom w:val="0"/>
      <w:divBdr>
        <w:top w:val="none" w:sz="0" w:space="0" w:color="auto"/>
        <w:left w:val="none" w:sz="0" w:space="0" w:color="auto"/>
        <w:bottom w:val="none" w:sz="0" w:space="0" w:color="auto"/>
        <w:right w:val="none" w:sz="0" w:space="0" w:color="auto"/>
      </w:divBdr>
    </w:div>
    <w:div w:id="453061468">
      <w:bodyDiv w:val="1"/>
      <w:marLeft w:val="0"/>
      <w:marRight w:val="0"/>
      <w:marTop w:val="0"/>
      <w:marBottom w:val="0"/>
      <w:divBdr>
        <w:top w:val="none" w:sz="0" w:space="0" w:color="auto"/>
        <w:left w:val="none" w:sz="0" w:space="0" w:color="auto"/>
        <w:bottom w:val="none" w:sz="0" w:space="0" w:color="auto"/>
        <w:right w:val="none" w:sz="0" w:space="0" w:color="auto"/>
      </w:divBdr>
    </w:div>
    <w:div w:id="486439917">
      <w:bodyDiv w:val="1"/>
      <w:marLeft w:val="0"/>
      <w:marRight w:val="0"/>
      <w:marTop w:val="0"/>
      <w:marBottom w:val="0"/>
      <w:divBdr>
        <w:top w:val="none" w:sz="0" w:space="0" w:color="auto"/>
        <w:left w:val="none" w:sz="0" w:space="0" w:color="auto"/>
        <w:bottom w:val="none" w:sz="0" w:space="0" w:color="auto"/>
        <w:right w:val="none" w:sz="0" w:space="0" w:color="auto"/>
      </w:divBdr>
    </w:div>
    <w:div w:id="504832695">
      <w:bodyDiv w:val="1"/>
      <w:marLeft w:val="0"/>
      <w:marRight w:val="0"/>
      <w:marTop w:val="0"/>
      <w:marBottom w:val="0"/>
      <w:divBdr>
        <w:top w:val="none" w:sz="0" w:space="0" w:color="auto"/>
        <w:left w:val="none" w:sz="0" w:space="0" w:color="auto"/>
        <w:bottom w:val="none" w:sz="0" w:space="0" w:color="auto"/>
        <w:right w:val="none" w:sz="0" w:space="0" w:color="auto"/>
      </w:divBdr>
    </w:div>
    <w:div w:id="556093120">
      <w:bodyDiv w:val="1"/>
      <w:marLeft w:val="0"/>
      <w:marRight w:val="0"/>
      <w:marTop w:val="0"/>
      <w:marBottom w:val="0"/>
      <w:divBdr>
        <w:top w:val="none" w:sz="0" w:space="0" w:color="auto"/>
        <w:left w:val="none" w:sz="0" w:space="0" w:color="auto"/>
        <w:bottom w:val="none" w:sz="0" w:space="0" w:color="auto"/>
        <w:right w:val="none" w:sz="0" w:space="0" w:color="auto"/>
      </w:divBdr>
    </w:div>
    <w:div w:id="629752380">
      <w:bodyDiv w:val="1"/>
      <w:marLeft w:val="0"/>
      <w:marRight w:val="0"/>
      <w:marTop w:val="0"/>
      <w:marBottom w:val="0"/>
      <w:divBdr>
        <w:top w:val="none" w:sz="0" w:space="0" w:color="auto"/>
        <w:left w:val="none" w:sz="0" w:space="0" w:color="auto"/>
        <w:bottom w:val="none" w:sz="0" w:space="0" w:color="auto"/>
        <w:right w:val="none" w:sz="0" w:space="0" w:color="auto"/>
      </w:divBdr>
    </w:div>
    <w:div w:id="653946108">
      <w:bodyDiv w:val="1"/>
      <w:marLeft w:val="0"/>
      <w:marRight w:val="0"/>
      <w:marTop w:val="0"/>
      <w:marBottom w:val="0"/>
      <w:divBdr>
        <w:top w:val="none" w:sz="0" w:space="0" w:color="auto"/>
        <w:left w:val="none" w:sz="0" w:space="0" w:color="auto"/>
        <w:bottom w:val="none" w:sz="0" w:space="0" w:color="auto"/>
        <w:right w:val="none" w:sz="0" w:space="0" w:color="auto"/>
      </w:divBdr>
    </w:div>
    <w:div w:id="657226929">
      <w:bodyDiv w:val="1"/>
      <w:marLeft w:val="0"/>
      <w:marRight w:val="0"/>
      <w:marTop w:val="0"/>
      <w:marBottom w:val="0"/>
      <w:divBdr>
        <w:top w:val="none" w:sz="0" w:space="0" w:color="auto"/>
        <w:left w:val="none" w:sz="0" w:space="0" w:color="auto"/>
        <w:bottom w:val="none" w:sz="0" w:space="0" w:color="auto"/>
        <w:right w:val="none" w:sz="0" w:space="0" w:color="auto"/>
      </w:divBdr>
    </w:div>
    <w:div w:id="695810391">
      <w:bodyDiv w:val="1"/>
      <w:marLeft w:val="0"/>
      <w:marRight w:val="0"/>
      <w:marTop w:val="0"/>
      <w:marBottom w:val="0"/>
      <w:divBdr>
        <w:top w:val="none" w:sz="0" w:space="0" w:color="auto"/>
        <w:left w:val="none" w:sz="0" w:space="0" w:color="auto"/>
        <w:bottom w:val="none" w:sz="0" w:space="0" w:color="auto"/>
        <w:right w:val="none" w:sz="0" w:space="0" w:color="auto"/>
      </w:divBdr>
    </w:div>
    <w:div w:id="699670135">
      <w:bodyDiv w:val="1"/>
      <w:marLeft w:val="0"/>
      <w:marRight w:val="0"/>
      <w:marTop w:val="0"/>
      <w:marBottom w:val="0"/>
      <w:divBdr>
        <w:top w:val="none" w:sz="0" w:space="0" w:color="auto"/>
        <w:left w:val="none" w:sz="0" w:space="0" w:color="auto"/>
        <w:bottom w:val="none" w:sz="0" w:space="0" w:color="auto"/>
        <w:right w:val="none" w:sz="0" w:space="0" w:color="auto"/>
      </w:divBdr>
    </w:div>
    <w:div w:id="783959952">
      <w:bodyDiv w:val="1"/>
      <w:marLeft w:val="0"/>
      <w:marRight w:val="0"/>
      <w:marTop w:val="0"/>
      <w:marBottom w:val="0"/>
      <w:divBdr>
        <w:top w:val="none" w:sz="0" w:space="0" w:color="auto"/>
        <w:left w:val="none" w:sz="0" w:space="0" w:color="auto"/>
        <w:bottom w:val="none" w:sz="0" w:space="0" w:color="auto"/>
        <w:right w:val="none" w:sz="0" w:space="0" w:color="auto"/>
      </w:divBdr>
    </w:div>
    <w:div w:id="843473059">
      <w:bodyDiv w:val="1"/>
      <w:marLeft w:val="0"/>
      <w:marRight w:val="0"/>
      <w:marTop w:val="0"/>
      <w:marBottom w:val="0"/>
      <w:divBdr>
        <w:top w:val="none" w:sz="0" w:space="0" w:color="auto"/>
        <w:left w:val="none" w:sz="0" w:space="0" w:color="auto"/>
        <w:bottom w:val="none" w:sz="0" w:space="0" w:color="auto"/>
        <w:right w:val="none" w:sz="0" w:space="0" w:color="auto"/>
      </w:divBdr>
    </w:div>
    <w:div w:id="860388720">
      <w:bodyDiv w:val="1"/>
      <w:marLeft w:val="0"/>
      <w:marRight w:val="0"/>
      <w:marTop w:val="0"/>
      <w:marBottom w:val="0"/>
      <w:divBdr>
        <w:top w:val="none" w:sz="0" w:space="0" w:color="auto"/>
        <w:left w:val="none" w:sz="0" w:space="0" w:color="auto"/>
        <w:bottom w:val="none" w:sz="0" w:space="0" w:color="auto"/>
        <w:right w:val="none" w:sz="0" w:space="0" w:color="auto"/>
      </w:divBdr>
    </w:div>
    <w:div w:id="890775892">
      <w:bodyDiv w:val="1"/>
      <w:marLeft w:val="0"/>
      <w:marRight w:val="0"/>
      <w:marTop w:val="0"/>
      <w:marBottom w:val="0"/>
      <w:divBdr>
        <w:top w:val="none" w:sz="0" w:space="0" w:color="auto"/>
        <w:left w:val="none" w:sz="0" w:space="0" w:color="auto"/>
        <w:bottom w:val="none" w:sz="0" w:space="0" w:color="auto"/>
        <w:right w:val="none" w:sz="0" w:space="0" w:color="auto"/>
      </w:divBdr>
    </w:div>
    <w:div w:id="991909333">
      <w:bodyDiv w:val="1"/>
      <w:marLeft w:val="0"/>
      <w:marRight w:val="0"/>
      <w:marTop w:val="0"/>
      <w:marBottom w:val="0"/>
      <w:divBdr>
        <w:top w:val="none" w:sz="0" w:space="0" w:color="auto"/>
        <w:left w:val="none" w:sz="0" w:space="0" w:color="auto"/>
        <w:bottom w:val="none" w:sz="0" w:space="0" w:color="auto"/>
        <w:right w:val="none" w:sz="0" w:space="0" w:color="auto"/>
      </w:divBdr>
    </w:div>
    <w:div w:id="996155360">
      <w:bodyDiv w:val="1"/>
      <w:marLeft w:val="0"/>
      <w:marRight w:val="0"/>
      <w:marTop w:val="0"/>
      <w:marBottom w:val="0"/>
      <w:divBdr>
        <w:top w:val="none" w:sz="0" w:space="0" w:color="auto"/>
        <w:left w:val="none" w:sz="0" w:space="0" w:color="auto"/>
        <w:bottom w:val="none" w:sz="0" w:space="0" w:color="auto"/>
        <w:right w:val="none" w:sz="0" w:space="0" w:color="auto"/>
      </w:divBdr>
    </w:div>
    <w:div w:id="1087925494">
      <w:bodyDiv w:val="1"/>
      <w:marLeft w:val="0"/>
      <w:marRight w:val="0"/>
      <w:marTop w:val="0"/>
      <w:marBottom w:val="0"/>
      <w:divBdr>
        <w:top w:val="none" w:sz="0" w:space="0" w:color="auto"/>
        <w:left w:val="none" w:sz="0" w:space="0" w:color="auto"/>
        <w:bottom w:val="none" w:sz="0" w:space="0" w:color="auto"/>
        <w:right w:val="none" w:sz="0" w:space="0" w:color="auto"/>
      </w:divBdr>
    </w:div>
    <w:div w:id="1116562339">
      <w:bodyDiv w:val="1"/>
      <w:marLeft w:val="0"/>
      <w:marRight w:val="0"/>
      <w:marTop w:val="0"/>
      <w:marBottom w:val="0"/>
      <w:divBdr>
        <w:top w:val="none" w:sz="0" w:space="0" w:color="auto"/>
        <w:left w:val="none" w:sz="0" w:space="0" w:color="auto"/>
        <w:bottom w:val="none" w:sz="0" w:space="0" w:color="auto"/>
        <w:right w:val="none" w:sz="0" w:space="0" w:color="auto"/>
      </w:divBdr>
    </w:div>
    <w:div w:id="1177695532">
      <w:bodyDiv w:val="1"/>
      <w:marLeft w:val="0"/>
      <w:marRight w:val="0"/>
      <w:marTop w:val="0"/>
      <w:marBottom w:val="0"/>
      <w:divBdr>
        <w:top w:val="none" w:sz="0" w:space="0" w:color="auto"/>
        <w:left w:val="none" w:sz="0" w:space="0" w:color="auto"/>
        <w:bottom w:val="none" w:sz="0" w:space="0" w:color="auto"/>
        <w:right w:val="none" w:sz="0" w:space="0" w:color="auto"/>
      </w:divBdr>
    </w:div>
    <w:div w:id="1185947296">
      <w:bodyDiv w:val="1"/>
      <w:marLeft w:val="0"/>
      <w:marRight w:val="0"/>
      <w:marTop w:val="0"/>
      <w:marBottom w:val="0"/>
      <w:divBdr>
        <w:top w:val="none" w:sz="0" w:space="0" w:color="auto"/>
        <w:left w:val="none" w:sz="0" w:space="0" w:color="auto"/>
        <w:bottom w:val="none" w:sz="0" w:space="0" w:color="auto"/>
        <w:right w:val="none" w:sz="0" w:space="0" w:color="auto"/>
      </w:divBdr>
    </w:div>
    <w:div w:id="1298491383">
      <w:bodyDiv w:val="1"/>
      <w:marLeft w:val="0"/>
      <w:marRight w:val="0"/>
      <w:marTop w:val="0"/>
      <w:marBottom w:val="0"/>
      <w:divBdr>
        <w:top w:val="none" w:sz="0" w:space="0" w:color="auto"/>
        <w:left w:val="none" w:sz="0" w:space="0" w:color="auto"/>
        <w:bottom w:val="none" w:sz="0" w:space="0" w:color="auto"/>
        <w:right w:val="none" w:sz="0" w:space="0" w:color="auto"/>
      </w:divBdr>
    </w:div>
    <w:div w:id="1308507589">
      <w:bodyDiv w:val="1"/>
      <w:marLeft w:val="0"/>
      <w:marRight w:val="0"/>
      <w:marTop w:val="0"/>
      <w:marBottom w:val="0"/>
      <w:divBdr>
        <w:top w:val="none" w:sz="0" w:space="0" w:color="auto"/>
        <w:left w:val="none" w:sz="0" w:space="0" w:color="auto"/>
        <w:bottom w:val="none" w:sz="0" w:space="0" w:color="auto"/>
        <w:right w:val="none" w:sz="0" w:space="0" w:color="auto"/>
      </w:divBdr>
    </w:div>
    <w:div w:id="1364405985">
      <w:bodyDiv w:val="1"/>
      <w:marLeft w:val="0"/>
      <w:marRight w:val="0"/>
      <w:marTop w:val="0"/>
      <w:marBottom w:val="0"/>
      <w:divBdr>
        <w:top w:val="none" w:sz="0" w:space="0" w:color="auto"/>
        <w:left w:val="none" w:sz="0" w:space="0" w:color="auto"/>
        <w:bottom w:val="none" w:sz="0" w:space="0" w:color="auto"/>
        <w:right w:val="none" w:sz="0" w:space="0" w:color="auto"/>
      </w:divBdr>
    </w:div>
    <w:div w:id="1422948654">
      <w:bodyDiv w:val="1"/>
      <w:marLeft w:val="0"/>
      <w:marRight w:val="0"/>
      <w:marTop w:val="0"/>
      <w:marBottom w:val="0"/>
      <w:divBdr>
        <w:top w:val="none" w:sz="0" w:space="0" w:color="auto"/>
        <w:left w:val="none" w:sz="0" w:space="0" w:color="auto"/>
        <w:bottom w:val="none" w:sz="0" w:space="0" w:color="auto"/>
        <w:right w:val="none" w:sz="0" w:space="0" w:color="auto"/>
      </w:divBdr>
    </w:div>
    <w:div w:id="1477454244">
      <w:bodyDiv w:val="1"/>
      <w:marLeft w:val="0"/>
      <w:marRight w:val="0"/>
      <w:marTop w:val="0"/>
      <w:marBottom w:val="0"/>
      <w:divBdr>
        <w:top w:val="none" w:sz="0" w:space="0" w:color="auto"/>
        <w:left w:val="none" w:sz="0" w:space="0" w:color="auto"/>
        <w:bottom w:val="none" w:sz="0" w:space="0" w:color="auto"/>
        <w:right w:val="none" w:sz="0" w:space="0" w:color="auto"/>
      </w:divBdr>
    </w:div>
    <w:div w:id="1503741931">
      <w:bodyDiv w:val="1"/>
      <w:marLeft w:val="0"/>
      <w:marRight w:val="0"/>
      <w:marTop w:val="0"/>
      <w:marBottom w:val="0"/>
      <w:divBdr>
        <w:top w:val="none" w:sz="0" w:space="0" w:color="auto"/>
        <w:left w:val="none" w:sz="0" w:space="0" w:color="auto"/>
        <w:bottom w:val="none" w:sz="0" w:space="0" w:color="auto"/>
        <w:right w:val="none" w:sz="0" w:space="0" w:color="auto"/>
      </w:divBdr>
    </w:div>
    <w:div w:id="1678265959">
      <w:bodyDiv w:val="1"/>
      <w:marLeft w:val="0"/>
      <w:marRight w:val="0"/>
      <w:marTop w:val="0"/>
      <w:marBottom w:val="0"/>
      <w:divBdr>
        <w:top w:val="none" w:sz="0" w:space="0" w:color="auto"/>
        <w:left w:val="none" w:sz="0" w:space="0" w:color="auto"/>
        <w:bottom w:val="none" w:sz="0" w:space="0" w:color="auto"/>
        <w:right w:val="none" w:sz="0" w:space="0" w:color="auto"/>
      </w:divBdr>
    </w:div>
    <w:div w:id="1681006350">
      <w:bodyDiv w:val="1"/>
      <w:marLeft w:val="0"/>
      <w:marRight w:val="0"/>
      <w:marTop w:val="0"/>
      <w:marBottom w:val="0"/>
      <w:divBdr>
        <w:top w:val="none" w:sz="0" w:space="0" w:color="auto"/>
        <w:left w:val="none" w:sz="0" w:space="0" w:color="auto"/>
        <w:bottom w:val="none" w:sz="0" w:space="0" w:color="auto"/>
        <w:right w:val="none" w:sz="0" w:space="0" w:color="auto"/>
      </w:divBdr>
    </w:div>
    <w:div w:id="1716461561">
      <w:bodyDiv w:val="1"/>
      <w:marLeft w:val="0"/>
      <w:marRight w:val="0"/>
      <w:marTop w:val="0"/>
      <w:marBottom w:val="0"/>
      <w:divBdr>
        <w:top w:val="none" w:sz="0" w:space="0" w:color="auto"/>
        <w:left w:val="none" w:sz="0" w:space="0" w:color="auto"/>
        <w:bottom w:val="none" w:sz="0" w:space="0" w:color="auto"/>
        <w:right w:val="none" w:sz="0" w:space="0" w:color="auto"/>
      </w:divBdr>
    </w:div>
    <w:div w:id="1728140125">
      <w:bodyDiv w:val="1"/>
      <w:marLeft w:val="0"/>
      <w:marRight w:val="0"/>
      <w:marTop w:val="0"/>
      <w:marBottom w:val="0"/>
      <w:divBdr>
        <w:top w:val="none" w:sz="0" w:space="0" w:color="auto"/>
        <w:left w:val="none" w:sz="0" w:space="0" w:color="auto"/>
        <w:bottom w:val="none" w:sz="0" w:space="0" w:color="auto"/>
        <w:right w:val="none" w:sz="0" w:space="0" w:color="auto"/>
      </w:divBdr>
    </w:div>
    <w:div w:id="1768304549">
      <w:bodyDiv w:val="1"/>
      <w:marLeft w:val="0"/>
      <w:marRight w:val="0"/>
      <w:marTop w:val="0"/>
      <w:marBottom w:val="0"/>
      <w:divBdr>
        <w:top w:val="none" w:sz="0" w:space="0" w:color="auto"/>
        <w:left w:val="none" w:sz="0" w:space="0" w:color="auto"/>
        <w:bottom w:val="none" w:sz="0" w:space="0" w:color="auto"/>
        <w:right w:val="none" w:sz="0" w:space="0" w:color="auto"/>
      </w:divBdr>
    </w:div>
    <w:div w:id="1783458950">
      <w:bodyDiv w:val="1"/>
      <w:marLeft w:val="0"/>
      <w:marRight w:val="0"/>
      <w:marTop w:val="0"/>
      <w:marBottom w:val="0"/>
      <w:divBdr>
        <w:top w:val="none" w:sz="0" w:space="0" w:color="auto"/>
        <w:left w:val="none" w:sz="0" w:space="0" w:color="auto"/>
        <w:bottom w:val="none" w:sz="0" w:space="0" w:color="auto"/>
        <w:right w:val="none" w:sz="0" w:space="0" w:color="auto"/>
      </w:divBdr>
    </w:div>
    <w:div w:id="1836988356">
      <w:bodyDiv w:val="1"/>
      <w:marLeft w:val="0"/>
      <w:marRight w:val="0"/>
      <w:marTop w:val="0"/>
      <w:marBottom w:val="0"/>
      <w:divBdr>
        <w:top w:val="none" w:sz="0" w:space="0" w:color="auto"/>
        <w:left w:val="none" w:sz="0" w:space="0" w:color="auto"/>
        <w:bottom w:val="none" w:sz="0" w:space="0" w:color="auto"/>
        <w:right w:val="none" w:sz="0" w:space="0" w:color="auto"/>
      </w:divBdr>
    </w:div>
    <w:div w:id="1855918497">
      <w:bodyDiv w:val="1"/>
      <w:marLeft w:val="0"/>
      <w:marRight w:val="0"/>
      <w:marTop w:val="0"/>
      <w:marBottom w:val="0"/>
      <w:divBdr>
        <w:top w:val="none" w:sz="0" w:space="0" w:color="auto"/>
        <w:left w:val="none" w:sz="0" w:space="0" w:color="auto"/>
        <w:bottom w:val="none" w:sz="0" w:space="0" w:color="auto"/>
        <w:right w:val="none" w:sz="0" w:space="0" w:color="auto"/>
      </w:divBdr>
    </w:div>
    <w:div w:id="1870293956">
      <w:bodyDiv w:val="1"/>
      <w:marLeft w:val="0"/>
      <w:marRight w:val="0"/>
      <w:marTop w:val="0"/>
      <w:marBottom w:val="0"/>
      <w:divBdr>
        <w:top w:val="none" w:sz="0" w:space="0" w:color="auto"/>
        <w:left w:val="none" w:sz="0" w:space="0" w:color="auto"/>
        <w:bottom w:val="none" w:sz="0" w:space="0" w:color="auto"/>
        <w:right w:val="none" w:sz="0" w:space="0" w:color="auto"/>
      </w:divBdr>
    </w:div>
    <w:div w:id="1874997760">
      <w:bodyDiv w:val="1"/>
      <w:marLeft w:val="0"/>
      <w:marRight w:val="0"/>
      <w:marTop w:val="0"/>
      <w:marBottom w:val="0"/>
      <w:divBdr>
        <w:top w:val="none" w:sz="0" w:space="0" w:color="auto"/>
        <w:left w:val="none" w:sz="0" w:space="0" w:color="auto"/>
        <w:bottom w:val="none" w:sz="0" w:space="0" w:color="auto"/>
        <w:right w:val="none" w:sz="0" w:space="0" w:color="auto"/>
      </w:divBdr>
    </w:div>
    <w:div w:id="1952085750">
      <w:bodyDiv w:val="1"/>
      <w:marLeft w:val="0"/>
      <w:marRight w:val="0"/>
      <w:marTop w:val="0"/>
      <w:marBottom w:val="0"/>
      <w:divBdr>
        <w:top w:val="none" w:sz="0" w:space="0" w:color="auto"/>
        <w:left w:val="none" w:sz="0" w:space="0" w:color="auto"/>
        <w:bottom w:val="none" w:sz="0" w:space="0" w:color="auto"/>
        <w:right w:val="none" w:sz="0" w:space="0" w:color="auto"/>
      </w:divBdr>
    </w:div>
    <w:div w:id="1976060372">
      <w:bodyDiv w:val="1"/>
      <w:marLeft w:val="0"/>
      <w:marRight w:val="0"/>
      <w:marTop w:val="0"/>
      <w:marBottom w:val="0"/>
      <w:divBdr>
        <w:top w:val="none" w:sz="0" w:space="0" w:color="auto"/>
        <w:left w:val="none" w:sz="0" w:space="0" w:color="auto"/>
        <w:bottom w:val="none" w:sz="0" w:space="0" w:color="auto"/>
        <w:right w:val="none" w:sz="0" w:space="0" w:color="auto"/>
      </w:divBdr>
    </w:div>
    <w:div w:id="2049139196">
      <w:bodyDiv w:val="1"/>
      <w:marLeft w:val="0"/>
      <w:marRight w:val="0"/>
      <w:marTop w:val="0"/>
      <w:marBottom w:val="0"/>
      <w:divBdr>
        <w:top w:val="none" w:sz="0" w:space="0" w:color="auto"/>
        <w:left w:val="none" w:sz="0" w:space="0" w:color="auto"/>
        <w:bottom w:val="none" w:sz="0" w:space="0" w:color="auto"/>
        <w:right w:val="none" w:sz="0" w:space="0" w:color="auto"/>
      </w:divBdr>
    </w:div>
    <w:div w:id="2133208283">
      <w:bodyDiv w:val="1"/>
      <w:marLeft w:val="0"/>
      <w:marRight w:val="0"/>
      <w:marTop w:val="0"/>
      <w:marBottom w:val="0"/>
      <w:divBdr>
        <w:top w:val="none" w:sz="0" w:space="0" w:color="auto"/>
        <w:left w:val="none" w:sz="0" w:space="0" w:color="auto"/>
        <w:bottom w:val="none" w:sz="0" w:space="0" w:color="auto"/>
        <w:right w:val="none" w:sz="0" w:space="0" w:color="auto"/>
      </w:divBdr>
    </w:div>
    <w:div w:id="21367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2748</TotalTime>
  <Pages>10</Pages>
  <Words>3546</Words>
  <Characters>23577</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155</cp:revision>
  <dcterms:created xsi:type="dcterms:W3CDTF">2024-04-03T10:15:00Z</dcterms:created>
  <dcterms:modified xsi:type="dcterms:W3CDTF">2024-04-18T09:09:00Z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c3bcc6fd21cd2dd1b25cfbcf2889a14c903095d23c641edd6352401321b75e92</vt:lpwstr>
  </property>
</Properties>
</file>