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9119F" w14:textId="77777777" w:rsidR="0062559D" w:rsidRPr="00D970CA" w:rsidRDefault="0062559D" w:rsidP="009F00AA">
      <w:pPr>
        <w:spacing w:line="240" w:lineRule="auto"/>
        <w:jc w:val="both"/>
        <w:rPr>
          <w:rFonts w:asciiTheme="majorBidi" w:hAnsiTheme="majorBidi" w:cstheme="majorBidi"/>
        </w:rPr>
      </w:pPr>
      <w:r w:rsidRPr="00D970CA">
        <w:rPr>
          <w:rFonts w:asciiTheme="majorBidi" w:hAnsiTheme="majorBidi" w:cstheme="majorBidi"/>
          <w:noProof/>
          <w:lang w:eastAsia="en-US"/>
        </w:rPr>
        <mc:AlternateContent>
          <mc:Choice Requires="wps">
            <w:drawing>
              <wp:anchor distT="0" distB="0" distL="114300" distR="114300" simplePos="0" relativeHeight="251659264" behindDoc="0" locked="0" layoutInCell="1" allowOverlap="1" wp14:anchorId="3009E492" wp14:editId="06927601">
                <wp:simplePos x="0" y="0"/>
                <wp:positionH relativeFrom="margin">
                  <wp:posOffset>3810</wp:posOffset>
                </wp:positionH>
                <wp:positionV relativeFrom="paragraph">
                  <wp:posOffset>198755</wp:posOffset>
                </wp:positionV>
                <wp:extent cx="6115050" cy="35560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6115050" cy="35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92138" w14:textId="77777777" w:rsidR="0062559D" w:rsidRPr="00B06174" w:rsidRDefault="0062559D" w:rsidP="0062559D">
                            <w:pPr>
                              <w:jc w:val="center"/>
                              <w:rPr>
                                <w:rFonts w:ascii="Times New Roman" w:hAnsi="Times New Roman"/>
                                <w:b/>
                              </w:rPr>
                            </w:pPr>
                            <w:r w:rsidRPr="00D41BB7">
                              <w:rPr>
                                <w:rFonts w:ascii="Times New Roman" w:hAnsi="Times New Roman"/>
                                <w:b/>
                                <w:bCs/>
                              </w:rPr>
                              <w:t>Safeguarding Against Modern Risks</w:t>
                            </w:r>
                            <w:r>
                              <w:rPr>
                                <w:rFonts w:ascii="Times New Roman" w:hAnsi="Times New Roman"/>
                                <w:b/>
                                <w:bCs/>
                              </w:rPr>
                              <w:t>:</w:t>
                            </w:r>
                            <w:r w:rsidRPr="00D41BB7">
                              <w:rPr>
                                <w:rFonts w:ascii="Times New Roman" w:hAnsi="Times New Roman"/>
                                <w:b/>
                                <w:bCs/>
                              </w:rPr>
                              <w:t xml:space="preserve"> A Guide to Cyber Resilience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9E492" id="_x0000_t202" coordsize="21600,21600" o:spt="202" path="m,l,21600r21600,l21600,xe">
                <v:stroke joinstyle="miter"/>
                <v:path gradientshapeok="t" o:connecttype="rect"/>
              </v:shapetype>
              <v:shape id="Text Box 16" o:spid="_x0000_s1026" type="#_x0000_t202" style="position:absolute;left:0;text-align:left;margin-left:.3pt;margin-top:15.65pt;width:481.5pt;height:2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" fillcolor="white [3201]" stroked="f" strokeweight=".5pt">
                <v:textbox>
                  <w:txbxContent>
                    <w:p w14:paraId="27992138" w14:textId="77777777" w:rsidR="0062559D" w:rsidRPr="00B06174" w:rsidRDefault="0062559D" w:rsidP="0062559D">
                      <w:pPr>
                        <w:jc w:val="center"/>
                        <w:rPr>
                          <w:rFonts w:ascii="Times New Roman" w:hAnsi="Times New Roman"/>
                          <w:b/>
                        </w:rPr>
                      </w:pPr>
                      <w:r w:rsidRPr="00D41BB7">
                        <w:rPr>
                          <w:rFonts w:ascii="Times New Roman" w:hAnsi="Times New Roman"/>
                          <w:b/>
                          <w:bCs/>
                        </w:rPr>
                        <w:t>Safeguarding Against Modern Risks</w:t>
                      </w:r>
                      <w:r>
                        <w:rPr>
                          <w:rFonts w:ascii="Times New Roman" w:hAnsi="Times New Roman"/>
                          <w:b/>
                          <w:bCs/>
                        </w:rPr>
                        <w:t>:</w:t>
                      </w:r>
                      <w:r w:rsidRPr="00D41BB7">
                        <w:rPr>
                          <w:rFonts w:ascii="Times New Roman" w:hAnsi="Times New Roman"/>
                          <w:b/>
                          <w:bCs/>
                        </w:rPr>
                        <w:t xml:space="preserve"> A Guide to Cyber Resilience</w:t>
                      </w:r>
                    </w:p>
                  </w:txbxContent>
                </v:textbox>
                <w10:wrap anchorx="margin"/>
              </v:shape>
            </w:pict>
          </mc:Fallback>
        </mc:AlternateContent>
      </w:r>
    </w:p>
    <w:p w14:paraId="3E75EB89" w14:textId="77777777" w:rsidR="0062559D" w:rsidRPr="00D970CA" w:rsidRDefault="0062559D" w:rsidP="009F00AA">
      <w:pPr>
        <w:spacing w:before="20" w:line="240" w:lineRule="auto"/>
        <w:jc w:val="both"/>
        <w:rPr>
          <w:rFonts w:asciiTheme="majorBidi" w:eastAsia="Times New Roman" w:hAnsiTheme="majorBidi" w:cstheme="majorBidi"/>
          <w:lang w:eastAsia="en-US"/>
        </w:rPr>
      </w:pPr>
    </w:p>
    <w:p w14:paraId="4CD9BA77" w14:textId="77777777" w:rsidR="0062559D" w:rsidRPr="00D970CA" w:rsidRDefault="0062559D" w:rsidP="009F00AA">
      <w:pPr>
        <w:spacing w:line="240" w:lineRule="auto"/>
        <w:jc w:val="center"/>
        <w:rPr>
          <w:rFonts w:asciiTheme="majorBidi" w:hAnsiTheme="majorBidi" w:cstheme="majorBidi"/>
          <w14:textOutline w14:w="9525" w14:cap="rnd" w14:cmpd="sng" w14:algn="ctr">
            <w14:noFill/>
            <w14:prstDash w14:val="solid"/>
            <w14:bevel/>
          </w14:textOutline>
        </w:rPr>
      </w:pPr>
      <w:bookmarkStart w:id="0" w:name="_Hlk148617601"/>
      <w:r w:rsidRPr="00D970CA">
        <w:rPr>
          <w:rFonts w:asciiTheme="majorBidi" w:hAnsiTheme="majorBidi" w:cstheme="majorBidi"/>
          <w14:textOutline w14:w="9525" w14:cap="rnd" w14:cmpd="sng" w14:algn="ctr">
            <w14:noFill/>
            <w14:prstDash w14:val="solid"/>
            <w14:bevel/>
          </w14:textOutline>
        </w:rPr>
        <w:t>Abdulrahman Gamil Mohammed Ahmed</w:t>
      </w:r>
    </w:p>
    <w:p w14:paraId="57D33CF3" w14:textId="77777777" w:rsidR="0062559D" w:rsidRPr="00D970CA" w:rsidRDefault="0062559D" w:rsidP="009F00AA">
      <w:pPr>
        <w:spacing w:line="240" w:lineRule="auto"/>
        <w:jc w:val="center"/>
        <w:rPr>
          <w:rFonts w:asciiTheme="majorBidi" w:hAnsiTheme="majorBidi" w:cstheme="majorBidi"/>
          <w14:textOutline w14:w="9525" w14:cap="rnd" w14:cmpd="sng" w14:algn="ctr">
            <w14:noFill/>
            <w14:prstDash w14:val="solid"/>
            <w14:bevel/>
          </w14:textOutline>
        </w:rPr>
      </w:pPr>
      <w:r w:rsidRPr="00D970CA">
        <w:rPr>
          <w:rFonts w:asciiTheme="majorBidi" w:hAnsiTheme="majorBidi" w:cstheme="majorBidi"/>
          <w14:textOutline w14:w="9525" w14:cap="rnd" w14:cmpd="sng" w14:algn="ctr">
            <w14:noFill/>
            <w14:prstDash w14:val="solid"/>
            <w14:bevel/>
          </w14:textOutline>
        </w:rPr>
        <w:t>TP071012@mail.apu.edu.my</w:t>
      </w:r>
    </w:p>
    <w:bookmarkEnd w:id="0"/>
    <w:p w14:paraId="770A2E04" w14:textId="77777777" w:rsidR="0062559D" w:rsidRPr="00D970CA" w:rsidRDefault="0062559D" w:rsidP="009F00AA">
      <w:pPr>
        <w:spacing w:before="20" w:line="240" w:lineRule="auto"/>
        <w:jc w:val="both"/>
        <w:rPr>
          <w:rFonts w:asciiTheme="majorBidi" w:eastAsia="Times New Roman" w:hAnsiTheme="majorBidi" w:cstheme="majorBidi"/>
          <w:lang w:eastAsia="en-US"/>
        </w:rPr>
        <w:sectPr w:rsidR="0062559D" w:rsidRPr="00D970CA" w:rsidSect="001328AD">
          <w:headerReference w:type="default" r:id="rId7"/>
          <w:footerReference w:type="default" r:id="rId8"/>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pPr>
    </w:p>
    <w:p w14:paraId="43815FA5" w14:textId="77777777" w:rsidR="00BD0144" w:rsidRPr="00D970CA" w:rsidRDefault="00BD0144" w:rsidP="009F00AA">
      <w:pPr>
        <w:spacing w:after="240" w:line="240" w:lineRule="auto"/>
        <w:jc w:val="both"/>
        <w:rPr>
          <w:rFonts w:asciiTheme="majorBidi" w:eastAsia="Times New Roman" w:hAnsiTheme="majorBidi" w:cstheme="majorBidi"/>
          <w:lang w:eastAsia="en-US"/>
        </w:rPr>
      </w:pPr>
    </w:p>
    <w:p w14:paraId="4656B025" w14:textId="77777777" w:rsidR="005B0B3C" w:rsidRPr="00D970CA" w:rsidRDefault="00BD0144" w:rsidP="009F00AA">
      <w:pPr>
        <w:spacing w:line="360" w:lineRule="auto"/>
        <w:jc w:val="both"/>
        <w:rPr>
          <w:rFonts w:asciiTheme="majorBidi" w:hAnsiTheme="majorBidi" w:cstheme="majorBidi"/>
          <w:b/>
          <w:bCs/>
          <w:sz w:val="32"/>
          <w:szCs w:val="32"/>
        </w:rPr>
      </w:pPr>
      <w:r w:rsidRPr="00D970CA">
        <w:rPr>
          <w:rFonts w:asciiTheme="majorBidi" w:eastAsia="Times New Roman" w:hAnsiTheme="majorBidi" w:cstheme="majorBidi"/>
          <w:lang w:eastAsia="en-US"/>
        </w:rPr>
        <w:t>‌</w:t>
      </w:r>
      <w:r w:rsidR="005B0B3C" w:rsidRPr="00D970CA">
        <w:rPr>
          <w:rFonts w:asciiTheme="majorBidi" w:hAnsiTheme="majorBidi" w:cstheme="majorBidi"/>
          <w:b/>
          <w:bCs/>
          <w:sz w:val="32"/>
          <w:szCs w:val="32"/>
        </w:rPr>
        <w:t>1. Introduction</w:t>
      </w:r>
    </w:p>
    <w:p w14:paraId="06B065C5" w14:textId="77777777" w:rsidR="005B0B3C" w:rsidRPr="00D970CA" w:rsidRDefault="005B0B3C" w:rsidP="009F00AA">
      <w:pPr>
        <w:spacing w:line="360" w:lineRule="auto"/>
        <w:jc w:val="both"/>
        <w:rPr>
          <w:rFonts w:asciiTheme="majorBidi" w:hAnsiTheme="majorBidi" w:cstheme="majorBidi"/>
        </w:rPr>
      </w:pPr>
      <w:r w:rsidRPr="00D970CA">
        <w:rPr>
          <w:rFonts w:asciiTheme="majorBidi" w:hAnsiTheme="majorBidi" w:cstheme="majorBidi"/>
        </w:rPr>
        <w:t xml:space="preserve">In today's digital world, with looming cyber threats and organizations operating in a landscape full of risks, </w:t>
      </w:r>
      <w:r w:rsidRPr="00D970CA">
        <w:rPr>
          <w:rFonts w:asciiTheme="majorBidi" w:hAnsiTheme="majorBidi" w:cstheme="majorBidi"/>
          <w:cs/>
        </w:rPr>
        <w:t>‎</w:t>
      </w:r>
      <w:r w:rsidRPr="00D970CA">
        <w:rPr>
          <w:rFonts w:asciiTheme="majorBidi" w:hAnsiTheme="majorBidi" w:cstheme="majorBidi"/>
        </w:rPr>
        <w:t xml:space="preserve">cybersecurity awareness is emerging as a cornerstone of effective defense strategies. This research has an agenda to </w:t>
      </w:r>
      <w:r w:rsidRPr="00D970CA">
        <w:rPr>
          <w:rFonts w:asciiTheme="majorBidi" w:hAnsiTheme="majorBidi" w:cstheme="majorBidi"/>
          <w:cs/>
        </w:rPr>
        <w:t>‎</w:t>
      </w:r>
      <w:r w:rsidRPr="00D970CA">
        <w:rPr>
          <w:rFonts w:asciiTheme="majorBidi" w:hAnsiTheme="majorBidi" w:cstheme="majorBidi"/>
        </w:rPr>
        <w:t>inspect the subtle interplay between employee behavior and cybersecurity practices within organizational settings.</w:t>
      </w:r>
      <w:r w:rsidRPr="00D970CA">
        <w:rPr>
          <w:rFonts w:asciiTheme="majorBidi" w:hAnsiTheme="majorBidi" w:cstheme="majorBidi"/>
          <w:cs/>
        </w:rPr>
        <w:t>‎</w:t>
      </w:r>
      <w:r w:rsidRPr="00D970CA">
        <w:rPr>
          <w:rFonts w:asciiTheme="majorBidi" w:hAnsiTheme="majorBidi" w:cstheme="majorBidi"/>
        </w:rPr>
        <w:t xml:space="preserve"> This study aims to unravel underlying factors of shaping employee attitudes and actions toward </w:t>
      </w:r>
      <w:r w:rsidRPr="00D970CA">
        <w:rPr>
          <w:rFonts w:asciiTheme="majorBidi" w:hAnsiTheme="majorBidi" w:cstheme="majorBidi"/>
          <w:cs/>
        </w:rPr>
        <w:t>‎</w:t>
      </w:r>
      <w:r w:rsidRPr="00D970CA">
        <w:rPr>
          <w:rFonts w:asciiTheme="majorBidi" w:hAnsiTheme="majorBidi" w:cstheme="majorBidi"/>
        </w:rPr>
        <w:t xml:space="preserve">cybersecurity based on individual behavior, organizational culture, and technological factors in order to </w:t>
      </w:r>
      <w:r w:rsidRPr="00D970CA">
        <w:rPr>
          <w:rFonts w:asciiTheme="majorBidi" w:hAnsiTheme="majorBidi" w:cstheme="majorBidi"/>
          <w:cs/>
        </w:rPr>
        <w:t>‎</w:t>
      </w:r>
      <w:r w:rsidRPr="00D970CA">
        <w:rPr>
          <w:rFonts w:asciiTheme="majorBidi" w:hAnsiTheme="majorBidi" w:cstheme="majorBidi"/>
        </w:rPr>
        <w:t xml:space="preserve">provide insights that can support the design of tailored interventions and policies toward development of a </w:t>
      </w:r>
      <w:r w:rsidRPr="00D970CA">
        <w:rPr>
          <w:rFonts w:asciiTheme="majorBidi" w:hAnsiTheme="majorBidi" w:cstheme="majorBidi"/>
          <w:cs/>
        </w:rPr>
        <w:t>‎</w:t>
      </w:r>
      <w:r w:rsidRPr="00D970CA">
        <w:rPr>
          <w:rFonts w:asciiTheme="majorBidi" w:hAnsiTheme="majorBidi" w:cstheme="majorBidi"/>
        </w:rPr>
        <w:t xml:space="preserve">cybersecurity mindful culture within organizations. The research conducted in this study, by mean of a combination of qualitative and quantitative </w:t>
      </w:r>
      <w:r w:rsidRPr="00D970CA">
        <w:rPr>
          <w:rFonts w:asciiTheme="majorBidi" w:hAnsiTheme="majorBidi" w:cstheme="majorBidi"/>
          <w:cs/>
        </w:rPr>
        <w:t>‎</w:t>
      </w:r>
      <w:r w:rsidRPr="00D970CA">
        <w:rPr>
          <w:rFonts w:asciiTheme="majorBidi" w:hAnsiTheme="majorBidi" w:cstheme="majorBidi"/>
        </w:rPr>
        <w:t xml:space="preserve">research methods, seeks to contribute to an advancement of knowledge on cybersecurity awareness and </w:t>
      </w:r>
      <w:r w:rsidRPr="00D970CA">
        <w:rPr>
          <w:rFonts w:asciiTheme="majorBidi" w:hAnsiTheme="majorBidi" w:cstheme="majorBidi"/>
          <w:cs/>
        </w:rPr>
        <w:t>‎</w:t>
      </w:r>
      <w:r w:rsidRPr="00D970CA">
        <w:rPr>
          <w:rFonts w:asciiTheme="majorBidi" w:hAnsiTheme="majorBidi" w:cstheme="majorBidi"/>
        </w:rPr>
        <w:t>behavior to empower organizations in increasing their cyber defense capabilities.</w:t>
      </w:r>
    </w:p>
    <w:p w14:paraId="383CEBD7" w14:textId="77777777" w:rsidR="005B0B3C" w:rsidRPr="00D970CA" w:rsidRDefault="005B0B3C" w:rsidP="009F00AA">
      <w:pPr>
        <w:spacing w:line="360" w:lineRule="auto"/>
        <w:jc w:val="both"/>
        <w:rPr>
          <w:rFonts w:asciiTheme="majorBidi" w:hAnsiTheme="majorBidi" w:cstheme="majorBidi"/>
        </w:rPr>
      </w:pPr>
    </w:p>
    <w:p w14:paraId="22415BE3" w14:textId="307B700C" w:rsidR="005B0B3C" w:rsidRPr="00D970CA" w:rsidRDefault="005B0B3C" w:rsidP="009F00AA">
      <w:pPr>
        <w:spacing w:line="360" w:lineRule="auto"/>
        <w:jc w:val="both"/>
        <w:rPr>
          <w:rFonts w:asciiTheme="majorBidi" w:hAnsiTheme="majorBidi" w:cstheme="majorBidi"/>
          <w:b/>
          <w:bCs/>
          <w:sz w:val="32"/>
          <w:szCs w:val="32"/>
        </w:rPr>
      </w:pPr>
      <w:r w:rsidRPr="00D970CA">
        <w:rPr>
          <w:rFonts w:asciiTheme="majorBidi" w:hAnsiTheme="majorBidi" w:cstheme="majorBidi"/>
          <w:b/>
          <w:bCs/>
          <w:sz w:val="32"/>
          <w:szCs w:val="32"/>
        </w:rPr>
        <w:t>2. Literature Review</w:t>
      </w:r>
    </w:p>
    <w:p w14:paraId="7A2DFF88" w14:textId="5954DF3A" w:rsidR="005B0B3C" w:rsidRPr="00D970CA" w:rsidRDefault="005B0B3C" w:rsidP="009F00AA">
      <w:pPr>
        <w:spacing w:line="360" w:lineRule="auto"/>
        <w:jc w:val="both"/>
        <w:rPr>
          <w:rFonts w:asciiTheme="majorBidi" w:hAnsiTheme="majorBidi" w:cstheme="majorBidi"/>
          <w:b/>
          <w:bCs/>
          <w:sz w:val="28"/>
          <w:szCs w:val="28"/>
        </w:rPr>
      </w:pPr>
      <w:r w:rsidRPr="00D970CA">
        <w:rPr>
          <w:rFonts w:asciiTheme="majorBidi" w:hAnsiTheme="majorBidi" w:cstheme="majorBidi"/>
          <w:b/>
          <w:bCs/>
          <w:sz w:val="28"/>
          <w:szCs w:val="28"/>
        </w:rPr>
        <w:t>2.1 Research Domains</w:t>
      </w:r>
    </w:p>
    <w:p w14:paraId="1526BB35" w14:textId="3D740887" w:rsidR="005B0B3C" w:rsidRPr="00D970CA" w:rsidRDefault="005B0B3C" w:rsidP="009F00AA">
      <w:pPr>
        <w:spacing w:line="360" w:lineRule="auto"/>
        <w:jc w:val="both"/>
        <w:rPr>
          <w:rFonts w:asciiTheme="majorBidi" w:hAnsiTheme="majorBidi" w:cstheme="majorBidi"/>
        </w:rPr>
      </w:pPr>
      <w:r w:rsidRPr="00D970CA">
        <w:rPr>
          <w:rFonts w:asciiTheme="majorBidi" w:hAnsiTheme="majorBidi" w:cstheme="majorBidi"/>
          <w:b/>
          <w:bCs/>
        </w:rPr>
        <w:t>2.1.1 Risk Management</w:t>
      </w:r>
      <w:r w:rsidRPr="00D970CA">
        <w:rPr>
          <w:rFonts w:asciiTheme="majorBidi" w:hAnsiTheme="majorBidi" w:cstheme="majorBidi"/>
        </w:rPr>
        <w:t>: Cybersecurity, on the other hand, is a diverse area that comprises different areas of study, which help make the security measures effective and be able to grasp the general topic. One such area of study is Risk Management</w:t>
      </w:r>
      <w:r w:rsidR="00AD2BAC" w:rsidRPr="00D970CA">
        <w:rPr>
          <w:rFonts w:asciiTheme="majorBidi" w:hAnsiTheme="majorBidi" w:cstheme="majorBidi"/>
        </w:rPr>
        <w:t>,</w:t>
      </w:r>
      <w:r w:rsidRPr="00D970CA">
        <w:rPr>
          <w:rFonts w:asciiTheme="majorBidi" w:hAnsiTheme="majorBidi" w:cstheme="majorBidi"/>
        </w:rPr>
        <w:t xml:space="preserve"> it primarily works on identifying, analyzing, and prioritizing risks </w:t>
      </w:r>
      <w:r w:rsidR="00AD2BAC" w:rsidRPr="00D970CA">
        <w:rPr>
          <w:rFonts w:asciiTheme="majorBidi" w:hAnsiTheme="majorBidi" w:cstheme="majorBidi"/>
        </w:rPr>
        <w:t>to</w:t>
      </w:r>
      <w:r w:rsidRPr="00D970CA">
        <w:rPr>
          <w:rFonts w:asciiTheme="majorBidi" w:hAnsiTheme="majorBidi" w:cstheme="majorBidi"/>
        </w:rPr>
        <w:t xml:space="preserve"> minimize the impact of cyber-attacks. Researchers develop models and frameworks through which vulnerability in systems can be examined and the potential consequences from different types of cyber-attack scenarios can be evaluated. This will involve developing the plans for mitigation, threat modeling, and the evaluations of risks quantitatively</w:t>
      </w:r>
      <w:r w:rsidR="00574354" w:rsidRPr="00D970CA">
        <w:rPr>
          <w:rFonts w:asciiTheme="majorBidi" w:hAnsiTheme="majorBidi" w:cstheme="majorBidi"/>
        </w:rPr>
        <w:t xml:space="preserve"> </w:t>
      </w:r>
      <w:r w:rsidR="00574354" w:rsidRPr="00D970CA">
        <w:rPr>
          <w:rFonts w:asciiTheme="majorBidi" w:hAnsiTheme="majorBidi" w:cstheme="majorBidi"/>
          <w:color w:val="000000"/>
          <w:shd w:val="clear" w:color="auto" w:fill="FFFFFF"/>
        </w:rPr>
        <w:t>(Atle Refsdal et al., 2015)</w:t>
      </w:r>
      <w:r w:rsidRPr="00D970CA">
        <w:rPr>
          <w:rFonts w:asciiTheme="majorBidi" w:hAnsiTheme="majorBidi" w:cstheme="majorBidi"/>
        </w:rPr>
        <w:t>.</w:t>
      </w:r>
      <w:r w:rsidRPr="00D970CA">
        <w:rPr>
          <w:rFonts w:asciiTheme="majorBidi" w:hAnsiTheme="majorBidi" w:cstheme="majorBidi"/>
          <w:cs/>
        </w:rPr>
        <w:t>‎</w:t>
      </w:r>
    </w:p>
    <w:p w14:paraId="2811E82C" w14:textId="77777777" w:rsidR="00412059" w:rsidRPr="00D970CA" w:rsidRDefault="00412059" w:rsidP="009F00AA">
      <w:pPr>
        <w:spacing w:line="360" w:lineRule="auto"/>
        <w:jc w:val="both"/>
        <w:rPr>
          <w:rFonts w:asciiTheme="majorBidi" w:hAnsiTheme="majorBidi" w:cstheme="majorBidi"/>
        </w:rPr>
      </w:pPr>
    </w:p>
    <w:p w14:paraId="1599BC08" w14:textId="77777777" w:rsidR="00412059" w:rsidRPr="00D970CA" w:rsidRDefault="00412059" w:rsidP="009F00AA">
      <w:pPr>
        <w:spacing w:line="360" w:lineRule="auto"/>
        <w:jc w:val="both"/>
        <w:rPr>
          <w:rFonts w:asciiTheme="majorBidi" w:hAnsiTheme="majorBidi" w:cstheme="majorBidi"/>
        </w:rPr>
      </w:pPr>
    </w:p>
    <w:p w14:paraId="53E71CBE" w14:textId="77777777" w:rsidR="009F00AA" w:rsidRPr="00D970CA" w:rsidRDefault="009F00AA" w:rsidP="009F00AA">
      <w:pPr>
        <w:spacing w:line="360" w:lineRule="auto"/>
        <w:jc w:val="both"/>
        <w:rPr>
          <w:rFonts w:asciiTheme="majorBidi" w:hAnsiTheme="majorBidi" w:cstheme="majorBidi"/>
        </w:rPr>
      </w:pPr>
    </w:p>
    <w:p w14:paraId="3B422EF4" w14:textId="77777777" w:rsidR="00412059" w:rsidRPr="00D970CA" w:rsidRDefault="00412059" w:rsidP="009F00AA">
      <w:pPr>
        <w:spacing w:line="360" w:lineRule="auto"/>
        <w:jc w:val="both"/>
        <w:rPr>
          <w:rFonts w:asciiTheme="majorBidi" w:hAnsiTheme="majorBidi" w:cstheme="majorBidi"/>
        </w:rPr>
      </w:pPr>
    </w:p>
    <w:p w14:paraId="2E3612D4" w14:textId="55AF6986" w:rsidR="00B64DB2" w:rsidRPr="00D970CA" w:rsidRDefault="005B0B3C" w:rsidP="00B64DB2">
      <w:pPr>
        <w:spacing w:line="360" w:lineRule="auto"/>
        <w:jc w:val="both"/>
        <w:rPr>
          <w:rFonts w:asciiTheme="majorBidi" w:hAnsiTheme="majorBidi" w:cstheme="majorBidi"/>
        </w:rPr>
      </w:pPr>
      <w:r w:rsidRPr="00D970CA">
        <w:rPr>
          <w:rFonts w:asciiTheme="majorBidi" w:hAnsiTheme="majorBidi" w:cstheme="majorBidi"/>
          <w:b/>
          <w:bCs/>
        </w:rPr>
        <w:lastRenderedPageBreak/>
        <w:t>2.1.2 Incident response</w:t>
      </w:r>
      <w:r w:rsidRPr="00D970CA">
        <w:rPr>
          <w:rFonts w:asciiTheme="majorBidi" w:hAnsiTheme="majorBidi" w:cstheme="majorBidi"/>
        </w:rPr>
        <w:t xml:space="preserve"> is the other vital area that deals with the identification, assessment, containment, and rehabilitation of cybersecurity events. Research into this field is performed on best practices for incident response teams, the effectiveness of different response tactics, and automated systems to take into account quick action. Another domain within this area is the forensic study of cyber events, which allows for the identification of the modes used for attack and ways to bolster </w:t>
      </w:r>
      <w:r w:rsidR="000A6FA7" w:rsidRPr="00D970CA">
        <w:rPr>
          <w:rFonts w:asciiTheme="majorBidi" w:hAnsiTheme="majorBidi" w:cstheme="majorBidi"/>
        </w:rPr>
        <w:t>defenses</w:t>
      </w:r>
      <w:r w:rsidRPr="00D970CA">
        <w:rPr>
          <w:rFonts w:asciiTheme="majorBidi" w:hAnsiTheme="majorBidi" w:cstheme="majorBidi"/>
        </w:rPr>
        <w:t xml:space="preserve"> for the future</w:t>
      </w:r>
      <w:r w:rsidR="00EB5081" w:rsidRPr="00D970CA">
        <w:rPr>
          <w:rFonts w:asciiTheme="majorBidi" w:hAnsiTheme="majorBidi" w:cstheme="majorBidi"/>
        </w:rPr>
        <w:t xml:space="preserve"> </w:t>
      </w:r>
      <w:r w:rsidR="00EB5081" w:rsidRPr="00D970CA">
        <w:rPr>
          <w:rFonts w:asciiTheme="majorBidi" w:hAnsiTheme="majorBidi" w:cstheme="majorBidi"/>
          <w:color w:val="000000"/>
          <w:shd w:val="clear" w:color="auto" w:fill="FFFFFF"/>
        </w:rPr>
        <w:t>(Naseer et al., 2021)</w:t>
      </w:r>
      <w:r w:rsidRPr="00D970CA">
        <w:rPr>
          <w:rFonts w:asciiTheme="majorBidi" w:hAnsiTheme="majorBidi" w:cstheme="majorBidi"/>
        </w:rPr>
        <w:t>.</w:t>
      </w:r>
      <w:r w:rsidRPr="00D970CA">
        <w:rPr>
          <w:rFonts w:asciiTheme="majorBidi" w:hAnsiTheme="majorBidi" w:cstheme="majorBidi"/>
          <w:cs/>
        </w:rPr>
        <w:t>‎</w:t>
      </w:r>
    </w:p>
    <w:p w14:paraId="2EF5F71E" w14:textId="456D57B9" w:rsidR="005B0B3C" w:rsidRPr="00D970CA" w:rsidRDefault="005B0B3C" w:rsidP="00037D45">
      <w:pPr>
        <w:spacing w:line="360" w:lineRule="auto"/>
        <w:jc w:val="both"/>
        <w:rPr>
          <w:rFonts w:asciiTheme="majorBidi" w:hAnsiTheme="majorBidi" w:cstheme="majorBidi"/>
        </w:rPr>
      </w:pPr>
      <w:r w:rsidRPr="00D970CA">
        <w:rPr>
          <w:rFonts w:asciiTheme="majorBidi" w:hAnsiTheme="majorBidi" w:cstheme="majorBidi"/>
          <w:b/>
          <w:bCs/>
        </w:rPr>
        <w:t>2.1.3 Data Privacy and Protection:</w:t>
      </w:r>
      <w:r w:rsidRPr="00D970CA">
        <w:rPr>
          <w:rFonts w:asciiTheme="majorBidi" w:hAnsiTheme="majorBidi" w:cstheme="majorBidi"/>
        </w:rPr>
        <w:t xml:space="preserve"> It is an important discipline that provides solutions to safeguard sensitive and personal information. This includes policies for processing and storing data, access control systems, and techniques in encryption. Researchers focus on building technologies and standards to ensure confidentiality, integrity, and availability in any condition, even under advanced </w:t>
      </w:r>
      <w:r w:rsidR="000A6FA7" w:rsidRPr="00D970CA">
        <w:rPr>
          <w:rFonts w:asciiTheme="majorBidi" w:hAnsiTheme="majorBidi" w:cstheme="majorBidi"/>
        </w:rPr>
        <w:t>cyber-attacks</w:t>
      </w:r>
      <w:r w:rsidRPr="00D970CA">
        <w:rPr>
          <w:rFonts w:asciiTheme="majorBidi" w:hAnsiTheme="majorBidi" w:cstheme="majorBidi"/>
        </w:rPr>
        <w:t>. With a changing landscape of data privacy laws, such as the California Consumer Privacy Act (CCPA) and General Data Protection Regulation (GDPR), research in this area is also very much influenced</w:t>
      </w:r>
      <w:r w:rsidR="00037D45" w:rsidRPr="00D970CA">
        <w:rPr>
          <w:rFonts w:asciiTheme="majorBidi" w:hAnsiTheme="majorBidi" w:cstheme="majorBidi"/>
        </w:rPr>
        <w:t xml:space="preserve"> </w:t>
      </w:r>
      <w:r w:rsidR="00037D45" w:rsidRPr="00D970CA">
        <w:rPr>
          <w:rFonts w:asciiTheme="majorBidi" w:hAnsiTheme="majorBidi" w:cstheme="majorBidi"/>
          <w:color w:val="000000"/>
          <w:shd w:val="clear" w:color="auto" w:fill="FFFFFF"/>
        </w:rPr>
        <w:t>(</w:t>
      </w:r>
      <w:r w:rsidR="00037D45" w:rsidRPr="00D970CA">
        <w:rPr>
          <w:rFonts w:asciiTheme="majorBidi" w:hAnsiTheme="majorBidi" w:cstheme="majorBidi"/>
          <w:i/>
          <w:iCs/>
          <w:color w:val="000000"/>
        </w:rPr>
        <w:t>Handbook of Research on Cyber Law, Data Protection, and Privacy</w:t>
      </w:r>
      <w:r w:rsidR="00037D45" w:rsidRPr="00D970CA">
        <w:rPr>
          <w:rFonts w:asciiTheme="majorBidi" w:hAnsiTheme="majorBidi" w:cstheme="majorBidi"/>
          <w:color w:val="000000"/>
          <w:shd w:val="clear" w:color="auto" w:fill="FFFFFF"/>
        </w:rPr>
        <w:t>, 2022)</w:t>
      </w:r>
      <w:r w:rsidRPr="00D970CA">
        <w:rPr>
          <w:rFonts w:asciiTheme="majorBidi" w:hAnsiTheme="majorBidi" w:cstheme="majorBidi"/>
        </w:rPr>
        <w:t>.</w:t>
      </w:r>
      <w:r w:rsidRPr="00D970CA">
        <w:rPr>
          <w:rFonts w:asciiTheme="majorBidi" w:hAnsiTheme="majorBidi" w:cstheme="majorBidi"/>
          <w:cs/>
        </w:rPr>
        <w:t>‎</w:t>
      </w:r>
    </w:p>
    <w:p w14:paraId="27A3DF88" w14:textId="731C5CDB" w:rsidR="00412059" w:rsidRPr="00D970CA" w:rsidRDefault="005B0B3C" w:rsidP="00B64DB2">
      <w:pPr>
        <w:spacing w:line="360" w:lineRule="auto"/>
        <w:jc w:val="both"/>
        <w:rPr>
          <w:rFonts w:asciiTheme="majorBidi" w:hAnsiTheme="majorBidi" w:cstheme="majorBidi"/>
        </w:rPr>
      </w:pPr>
      <w:r w:rsidRPr="00D970CA">
        <w:rPr>
          <w:rFonts w:asciiTheme="majorBidi" w:hAnsiTheme="majorBidi" w:cstheme="majorBidi"/>
          <w:b/>
          <w:bCs/>
        </w:rPr>
        <w:t>2.1.4 Proactive cybersecurity measures</w:t>
      </w:r>
      <w:r w:rsidRPr="00D970CA">
        <w:rPr>
          <w:rFonts w:asciiTheme="majorBidi" w:hAnsiTheme="majorBidi" w:cstheme="majorBidi"/>
        </w:rPr>
        <w:t xml:space="preserve"> refer to the development of protections to secure systems before an attack occurs. Among its several studies are in the domains of intrusion detection systems, network security, and secure software development techniques. The primary objective is to be able to build strong defenses that could prevent attacks from causing damage. Techniques that employ artificial intelligence along with machine learning, to analyze patterns and abnormalities within network data, are being used to prevent cyber threatening</w:t>
      </w:r>
      <w:r w:rsidR="002339D2" w:rsidRPr="00D970CA">
        <w:rPr>
          <w:rFonts w:asciiTheme="majorBidi" w:hAnsiTheme="majorBidi" w:cstheme="majorBidi"/>
        </w:rPr>
        <w:t xml:space="preserve"> </w:t>
      </w:r>
      <w:r w:rsidR="002339D2" w:rsidRPr="00D970CA">
        <w:rPr>
          <w:rFonts w:asciiTheme="majorBidi" w:hAnsiTheme="majorBidi" w:cstheme="majorBidi"/>
          <w:color w:val="000000"/>
          <w:shd w:val="clear" w:color="auto" w:fill="FFFFFF"/>
        </w:rPr>
        <w:t>(Abdi et al., 2024)</w:t>
      </w:r>
      <w:r w:rsidRPr="00D970CA">
        <w:rPr>
          <w:rFonts w:asciiTheme="majorBidi" w:hAnsiTheme="majorBidi" w:cstheme="majorBidi"/>
        </w:rPr>
        <w:t>.</w:t>
      </w:r>
      <w:r w:rsidRPr="00D970CA">
        <w:rPr>
          <w:rFonts w:asciiTheme="majorBidi" w:hAnsiTheme="majorBidi" w:cstheme="majorBidi"/>
          <w:cs/>
        </w:rPr>
        <w:t>‎</w:t>
      </w:r>
    </w:p>
    <w:p w14:paraId="3BB7C297" w14:textId="77777777" w:rsidR="00B64DB2" w:rsidRPr="00D970CA" w:rsidRDefault="00B64DB2" w:rsidP="00B64DB2">
      <w:pPr>
        <w:spacing w:line="360" w:lineRule="auto"/>
        <w:jc w:val="both"/>
        <w:rPr>
          <w:rFonts w:asciiTheme="majorBidi" w:hAnsiTheme="majorBidi" w:cstheme="majorBidi"/>
        </w:rPr>
      </w:pPr>
    </w:p>
    <w:p w14:paraId="4AD5F712" w14:textId="0A34C97B" w:rsidR="005B0B3C" w:rsidRPr="00D970CA" w:rsidRDefault="005B0B3C" w:rsidP="009F00AA">
      <w:pPr>
        <w:spacing w:line="360" w:lineRule="auto"/>
        <w:jc w:val="both"/>
        <w:rPr>
          <w:rFonts w:asciiTheme="majorBidi" w:hAnsiTheme="majorBidi" w:cstheme="majorBidi"/>
        </w:rPr>
      </w:pPr>
      <w:r w:rsidRPr="00D970CA">
        <w:rPr>
          <w:rFonts w:asciiTheme="majorBidi" w:hAnsiTheme="majorBidi" w:cstheme="majorBidi"/>
          <w:b/>
          <w:bCs/>
        </w:rPr>
        <w:t>2.1.5 Human Factors</w:t>
      </w:r>
      <w:r w:rsidRPr="00D970CA">
        <w:rPr>
          <w:rFonts w:asciiTheme="majorBidi" w:hAnsiTheme="majorBidi" w:cstheme="majorBidi"/>
        </w:rPr>
        <w:t xml:space="preserve"> is another critical input into cybersecurity. This refers to how people's behavior leads to breaches in security. Studies in this area include those on the psychology of phishing attacks, user awareness and training, along with studies on approachable security solutions. Researchers aim to understand how human mistakes manifest as security issues and try to develop countermeasures</w:t>
      </w:r>
      <w:r w:rsidR="002C2132" w:rsidRPr="00D970CA">
        <w:rPr>
          <w:rFonts w:asciiTheme="majorBidi" w:hAnsiTheme="majorBidi" w:cstheme="majorBidi"/>
          <w:color w:val="000000"/>
          <w:shd w:val="clear" w:color="auto" w:fill="FFFFFF"/>
        </w:rPr>
        <w:t xml:space="preserve"> </w:t>
      </w:r>
      <w:r w:rsidR="002C2132" w:rsidRPr="00D970CA">
        <w:rPr>
          <w:rFonts w:asciiTheme="majorBidi" w:hAnsiTheme="majorBidi" w:cstheme="majorBidi"/>
          <w:color w:val="000000"/>
          <w:shd w:val="clear" w:color="auto" w:fill="FFFFFF"/>
        </w:rPr>
        <w:t>(Bowen et al., 2011)</w:t>
      </w:r>
      <w:r w:rsidRPr="00D970CA">
        <w:rPr>
          <w:rFonts w:asciiTheme="majorBidi" w:hAnsiTheme="majorBidi" w:cstheme="majorBidi"/>
        </w:rPr>
        <w:t>.</w:t>
      </w:r>
    </w:p>
    <w:p w14:paraId="0D745671" w14:textId="77777777" w:rsidR="005B0B3C" w:rsidRPr="00D970CA" w:rsidRDefault="005B0B3C" w:rsidP="009F00AA">
      <w:pPr>
        <w:spacing w:line="360" w:lineRule="auto"/>
        <w:jc w:val="both"/>
        <w:rPr>
          <w:rFonts w:asciiTheme="majorBidi" w:hAnsiTheme="majorBidi" w:cstheme="majorBidi"/>
        </w:rPr>
      </w:pPr>
    </w:p>
    <w:p w14:paraId="6151A765" w14:textId="77777777" w:rsidR="00412059" w:rsidRPr="00D970CA" w:rsidRDefault="00412059" w:rsidP="009F00AA">
      <w:pPr>
        <w:spacing w:line="360" w:lineRule="auto"/>
        <w:jc w:val="both"/>
        <w:rPr>
          <w:rFonts w:asciiTheme="majorBidi" w:hAnsiTheme="majorBidi" w:cstheme="majorBidi"/>
        </w:rPr>
      </w:pPr>
    </w:p>
    <w:p w14:paraId="663A7CA7" w14:textId="77777777" w:rsidR="00412059" w:rsidRPr="00D970CA" w:rsidRDefault="00412059" w:rsidP="009F00AA">
      <w:pPr>
        <w:spacing w:line="360" w:lineRule="auto"/>
        <w:jc w:val="both"/>
        <w:rPr>
          <w:rFonts w:asciiTheme="majorBidi" w:hAnsiTheme="majorBidi" w:cstheme="majorBidi"/>
        </w:rPr>
      </w:pPr>
    </w:p>
    <w:p w14:paraId="69146140" w14:textId="5F9E395A" w:rsidR="005B0B3C" w:rsidRPr="00D970CA" w:rsidRDefault="005B0B3C" w:rsidP="009F00AA">
      <w:pPr>
        <w:spacing w:line="360" w:lineRule="auto"/>
        <w:jc w:val="both"/>
        <w:rPr>
          <w:rFonts w:asciiTheme="majorBidi" w:hAnsiTheme="majorBidi" w:cstheme="majorBidi"/>
        </w:rPr>
      </w:pPr>
      <w:r w:rsidRPr="00D970CA">
        <w:rPr>
          <w:rFonts w:asciiTheme="majorBidi" w:hAnsiTheme="majorBidi" w:cstheme="majorBidi"/>
          <w:b/>
          <w:bCs/>
        </w:rPr>
        <w:lastRenderedPageBreak/>
        <w:t>2.1.6 Multidisciplinary Approaches</w:t>
      </w:r>
      <w:r w:rsidRPr="00D970CA">
        <w:rPr>
          <w:rFonts w:asciiTheme="majorBidi" w:hAnsiTheme="majorBidi" w:cstheme="majorBidi"/>
        </w:rPr>
        <w:t xml:space="preserve"> domain focuses on how knowledge of different disciplines can be combined to address concerns, such as those in international relations, computer science, sociology, and law. Tackling the sophisticated and interconnected nature of cybersecurity threats requires a multidisciplinary approach. For instance, legal scholarship might influence the development and drafting of international cybersecurity norms and laws, and knowledge of the geopolitical context within which cyber threats arise can enhance national security blueprints</w:t>
      </w:r>
      <w:r w:rsidR="003E1BCE" w:rsidRPr="00D970CA">
        <w:rPr>
          <w:rFonts w:asciiTheme="majorBidi" w:hAnsiTheme="majorBidi" w:cstheme="majorBidi"/>
          <w:color w:val="000000"/>
          <w:shd w:val="clear" w:color="auto" w:fill="FFFFFF"/>
        </w:rPr>
        <w:t xml:space="preserve"> </w:t>
      </w:r>
      <w:r w:rsidR="003E1BCE" w:rsidRPr="00D970CA">
        <w:rPr>
          <w:rFonts w:asciiTheme="majorBidi" w:hAnsiTheme="majorBidi" w:cstheme="majorBidi"/>
          <w:color w:val="000000"/>
          <w:shd w:val="clear" w:color="auto" w:fill="FFFFFF"/>
        </w:rPr>
        <w:t>(Berki et al., 2018)</w:t>
      </w:r>
      <w:r w:rsidRPr="00D970CA">
        <w:rPr>
          <w:rFonts w:asciiTheme="majorBidi" w:hAnsiTheme="majorBidi" w:cstheme="majorBidi"/>
        </w:rPr>
        <w:t>.</w:t>
      </w:r>
      <w:r w:rsidRPr="00D970CA">
        <w:rPr>
          <w:rFonts w:asciiTheme="majorBidi" w:hAnsiTheme="majorBidi" w:cstheme="majorBidi"/>
          <w:cs/>
        </w:rPr>
        <w:t>‎</w:t>
      </w:r>
    </w:p>
    <w:p w14:paraId="37316BE2" w14:textId="77777777" w:rsidR="00412059" w:rsidRPr="00D970CA" w:rsidRDefault="00412059" w:rsidP="009F00AA">
      <w:pPr>
        <w:spacing w:line="360" w:lineRule="auto"/>
        <w:jc w:val="both"/>
        <w:rPr>
          <w:rFonts w:asciiTheme="majorBidi" w:hAnsiTheme="majorBidi" w:cstheme="majorBidi"/>
        </w:rPr>
      </w:pPr>
    </w:p>
    <w:p w14:paraId="4DE3B522" w14:textId="77777777" w:rsidR="005B0B3C" w:rsidRPr="00D970CA" w:rsidRDefault="005B0B3C" w:rsidP="009F00AA">
      <w:pPr>
        <w:spacing w:line="360" w:lineRule="auto"/>
        <w:jc w:val="both"/>
        <w:rPr>
          <w:rFonts w:asciiTheme="majorBidi" w:hAnsiTheme="majorBidi" w:cstheme="majorBidi"/>
        </w:rPr>
      </w:pPr>
      <w:r w:rsidRPr="00D970CA">
        <w:rPr>
          <w:rFonts w:asciiTheme="majorBidi" w:hAnsiTheme="majorBidi" w:cstheme="majorBidi"/>
        </w:rPr>
        <w:t>The highlighted fields in cybersecurity combine several interrelated fields, each with huge viewpoints and progress in ensuring better protection of digitally stored resources. Researchers and practitioners can develop coherent and adaptive solutions to address emerging threats by considering input information from these vast domains.</w:t>
      </w:r>
      <w:r w:rsidRPr="00D970CA">
        <w:rPr>
          <w:rFonts w:asciiTheme="majorBidi" w:hAnsiTheme="majorBidi" w:cstheme="majorBidi"/>
          <w:cs/>
        </w:rPr>
        <w:t>‎</w:t>
      </w:r>
    </w:p>
    <w:p w14:paraId="33A8ADDF" w14:textId="77777777" w:rsidR="005B0B3C" w:rsidRPr="00D970CA" w:rsidRDefault="005B0B3C" w:rsidP="009F00AA">
      <w:pPr>
        <w:spacing w:line="360" w:lineRule="auto"/>
        <w:jc w:val="both"/>
        <w:rPr>
          <w:rFonts w:asciiTheme="majorBidi" w:hAnsiTheme="majorBidi" w:cstheme="majorBidi"/>
        </w:rPr>
      </w:pPr>
    </w:p>
    <w:p w14:paraId="029C0D1D" w14:textId="77777777" w:rsidR="005B0B3C" w:rsidRPr="00D970CA" w:rsidRDefault="005B0B3C" w:rsidP="009F00AA">
      <w:pPr>
        <w:spacing w:line="360" w:lineRule="auto"/>
        <w:jc w:val="both"/>
        <w:rPr>
          <w:rFonts w:asciiTheme="majorBidi" w:hAnsiTheme="majorBidi" w:cstheme="majorBidi"/>
        </w:rPr>
      </w:pPr>
    </w:p>
    <w:p w14:paraId="37AFC529" w14:textId="77777777" w:rsidR="005B0B3C" w:rsidRPr="00D970CA" w:rsidRDefault="005B0B3C" w:rsidP="009F00AA">
      <w:pPr>
        <w:spacing w:line="360" w:lineRule="auto"/>
        <w:jc w:val="both"/>
        <w:rPr>
          <w:rFonts w:asciiTheme="majorBidi" w:hAnsiTheme="majorBidi" w:cstheme="majorBidi"/>
        </w:rPr>
      </w:pPr>
    </w:p>
    <w:p w14:paraId="6D2B9581" w14:textId="77777777" w:rsidR="005B0B3C" w:rsidRPr="00D970CA" w:rsidRDefault="005B0B3C" w:rsidP="009F00AA">
      <w:pPr>
        <w:spacing w:line="360" w:lineRule="auto"/>
        <w:jc w:val="both"/>
        <w:rPr>
          <w:rFonts w:asciiTheme="majorBidi" w:hAnsiTheme="majorBidi" w:cstheme="majorBidi"/>
        </w:rPr>
      </w:pPr>
    </w:p>
    <w:p w14:paraId="4E0A8583" w14:textId="57F78862" w:rsidR="005B0B3C" w:rsidRPr="00D970CA" w:rsidRDefault="005B0B3C" w:rsidP="009F00AA">
      <w:pPr>
        <w:spacing w:line="360" w:lineRule="auto"/>
        <w:jc w:val="both"/>
        <w:rPr>
          <w:rFonts w:asciiTheme="majorBidi" w:hAnsiTheme="majorBidi" w:cstheme="majorBidi"/>
          <w:b/>
          <w:bCs/>
          <w:sz w:val="28"/>
          <w:szCs w:val="28"/>
        </w:rPr>
      </w:pPr>
      <w:r w:rsidRPr="00D970CA">
        <w:rPr>
          <w:rFonts w:asciiTheme="majorBidi" w:hAnsiTheme="majorBidi" w:cstheme="majorBidi"/>
          <w:b/>
          <w:bCs/>
          <w:sz w:val="28"/>
          <w:szCs w:val="28"/>
        </w:rPr>
        <w:t>2.2 Similar Systems</w:t>
      </w:r>
    </w:p>
    <w:p w14:paraId="04B0C610" w14:textId="77777777" w:rsidR="005B0B3C" w:rsidRPr="00D970CA" w:rsidRDefault="005B0B3C" w:rsidP="009F00AA">
      <w:pPr>
        <w:jc w:val="both"/>
        <w:rPr>
          <w:rFonts w:asciiTheme="majorBidi" w:hAnsiTheme="majorBidi" w:cstheme="majorBidi"/>
        </w:rPr>
      </w:pPr>
      <w:r w:rsidRPr="00D970CA">
        <w:rPr>
          <w:rFonts w:asciiTheme="majorBidi" w:hAnsiTheme="majorBidi" w:cstheme="majorBidi"/>
        </w:rPr>
        <w:t>To understand and enhance cybersecurity protocols, analysis of similar systems and frameworks developed and implemented in other fields is important. These systems provide a wealth of information in and around practical strategies and possible pitfalls in cybersecurity procedures.</w:t>
      </w:r>
      <w:r w:rsidRPr="00D970CA">
        <w:rPr>
          <w:rFonts w:asciiTheme="majorBidi" w:hAnsiTheme="majorBidi" w:cstheme="majorBidi"/>
          <w:cs/>
        </w:rPr>
        <w:t>‎</w:t>
      </w:r>
    </w:p>
    <w:p w14:paraId="0CAB14A1" w14:textId="77777777" w:rsidR="005B0B3C" w:rsidRPr="00D970CA" w:rsidRDefault="005B0B3C" w:rsidP="009F00AA">
      <w:pPr>
        <w:spacing w:line="360" w:lineRule="auto"/>
        <w:jc w:val="both"/>
        <w:rPr>
          <w:rFonts w:asciiTheme="majorBidi" w:hAnsiTheme="majorBidi" w:cstheme="majorBidi"/>
        </w:rPr>
      </w:pPr>
    </w:p>
    <w:p w14:paraId="1A431C8A" w14:textId="141B720D" w:rsidR="005B0B3C" w:rsidRPr="00D970CA" w:rsidRDefault="005B0B3C" w:rsidP="009F00AA">
      <w:pPr>
        <w:spacing w:line="360" w:lineRule="auto"/>
        <w:jc w:val="both"/>
        <w:rPr>
          <w:rFonts w:asciiTheme="majorBidi" w:hAnsiTheme="majorBidi" w:cstheme="majorBidi"/>
        </w:rPr>
      </w:pPr>
      <w:r w:rsidRPr="00D970CA">
        <w:rPr>
          <w:rFonts w:asciiTheme="majorBidi" w:hAnsiTheme="majorBidi" w:cstheme="majorBidi"/>
          <w:b/>
          <w:bCs/>
        </w:rPr>
        <w:t>2.2.1 NIST Cybersecurity Framework (CSF</w:t>
      </w:r>
      <w:r w:rsidR="00412059" w:rsidRPr="00D970CA">
        <w:rPr>
          <w:rFonts w:asciiTheme="majorBidi" w:hAnsiTheme="majorBidi" w:cstheme="majorBidi"/>
          <w:b/>
          <w:bCs/>
        </w:rPr>
        <w:t>)</w:t>
      </w:r>
      <w:r w:rsidR="00412059" w:rsidRPr="00D970CA">
        <w:rPr>
          <w:rFonts w:asciiTheme="majorBidi" w:hAnsiTheme="majorBidi" w:cstheme="majorBidi"/>
        </w:rPr>
        <w:t>: A</w:t>
      </w:r>
      <w:r w:rsidRPr="00D970CA">
        <w:rPr>
          <w:rFonts w:asciiTheme="majorBidi" w:hAnsiTheme="majorBidi" w:cstheme="majorBidi"/>
        </w:rPr>
        <w:t xml:space="preserve"> striking driving example here is the NIST Cybersecurity Framework (CSF) constructed by the American National Institute of Standards and Technology. The NIST CSF provides an expansive set of guidelines on how to manage and reduce cybersecurity risk. It is commonly used across various industries because of its ability to adapt and scale. There are five key functions of the framework: Identify, Protect, Detect, Respond, and Recover. To provide more specific actions and results, the function is further divided into categories and subcategories. Through the advocacy of a risk-based approach, the NIST CSF enables organizations to prioritize cybersecurity actions according to their specific risk and operational needs</w:t>
      </w:r>
      <w:r w:rsidR="00B24F7A" w:rsidRPr="00D970CA">
        <w:rPr>
          <w:rFonts w:asciiTheme="majorBidi" w:hAnsiTheme="majorBidi" w:cstheme="majorBidi"/>
        </w:rPr>
        <w:t xml:space="preserve"> </w:t>
      </w:r>
      <w:r w:rsidR="00B24F7A" w:rsidRPr="00D970CA">
        <w:rPr>
          <w:rFonts w:asciiTheme="majorBidi" w:hAnsiTheme="majorBidi" w:cstheme="majorBidi"/>
          <w:color w:val="000000"/>
          <w:shd w:val="clear" w:color="auto" w:fill="FFFFFF"/>
        </w:rPr>
        <w:t>(</w:t>
      </w:r>
      <w:proofErr w:type="spellStart"/>
      <w:r w:rsidR="00B24F7A" w:rsidRPr="00D970CA">
        <w:rPr>
          <w:rFonts w:asciiTheme="majorBidi" w:hAnsiTheme="majorBidi" w:cstheme="majorBidi"/>
          <w:color w:val="000000"/>
          <w:shd w:val="clear" w:color="auto" w:fill="FFFFFF"/>
        </w:rPr>
        <w:t>Almuhammadi</w:t>
      </w:r>
      <w:proofErr w:type="spellEnd"/>
      <w:r w:rsidR="00B24F7A" w:rsidRPr="00D970CA">
        <w:rPr>
          <w:rFonts w:asciiTheme="majorBidi" w:hAnsiTheme="majorBidi" w:cstheme="majorBidi"/>
          <w:color w:val="000000"/>
          <w:shd w:val="clear" w:color="auto" w:fill="FFFFFF"/>
        </w:rPr>
        <w:t xml:space="preserve"> &amp; Alsaleh, 2017)</w:t>
      </w:r>
      <w:r w:rsidRPr="00D970CA">
        <w:rPr>
          <w:rFonts w:asciiTheme="majorBidi" w:hAnsiTheme="majorBidi" w:cstheme="majorBidi"/>
        </w:rPr>
        <w:t>.</w:t>
      </w:r>
      <w:r w:rsidRPr="00D970CA">
        <w:rPr>
          <w:rFonts w:asciiTheme="majorBidi" w:hAnsiTheme="majorBidi" w:cstheme="majorBidi"/>
          <w:cs/>
        </w:rPr>
        <w:t>‎</w:t>
      </w:r>
    </w:p>
    <w:p w14:paraId="1BAA8884" w14:textId="77777777" w:rsidR="005B0B3C" w:rsidRPr="00D970CA" w:rsidRDefault="005B0B3C" w:rsidP="009F00AA">
      <w:pPr>
        <w:spacing w:line="360" w:lineRule="auto"/>
        <w:jc w:val="both"/>
        <w:rPr>
          <w:rFonts w:asciiTheme="majorBidi" w:hAnsiTheme="majorBidi" w:cstheme="majorBidi"/>
        </w:rPr>
      </w:pPr>
    </w:p>
    <w:p w14:paraId="61F9C7CB" w14:textId="5300A0CD" w:rsidR="005B0B3C" w:rsidRPr="00D970CA" w:rsidRDefault="005B0B3C" w:rsidP="009F00AA">
      <w:pPr>
        <w:spacing w:line="360" w:lineRule="auto"/>
        <w:jc w:val="both"/>
        <w:rPr>
          <w:rFonts w:asciiTheme="majorBidi" w:hAnsiTheme="majorBidi" w:cstheme="majorBidi"/>
        </w:rPr>
      </w:pPr>
      <w:r w:rsidRPr="00D970CA">
        <w:rPr>
          <w:rFonts w:asciiTheme="majorBidi" w:hAnsiTheme="majorBidi" w:cstheme="majorBidi"/>
          <w:b/>
          <w:bCs/>
        </w:rPr>
        <w:lastRenderedPageBreak/>
        <w:t>2.2.2 ISOIEC 27001</w:t>
      </w:r>
      <w:r w:rsidRPr="00D970CA">
        <w:rPr>
          <w:rFonts w:asciiTheme="majorBidi" w:hAnsiTheme="majorBidi" w:cstheme="majorBidi"/>
        </w:rPr>
        <w:t xml:space="preserve"> is an international standard designed for information security management systems (ISMS). It has a meticulous approach to information management for the attainment of confidentiality, integrity, and availability of sensitive company information. Best practices and controls that help develop, implement, manage, and maintain an ISMS and strive for its augmentation are stipulated in the standard. Companies that become certified by ISOIEC 27001 demonstrate strong commitment to information security practices</w:t>
      </w:r>
      <w:r w:rsidR="00AD2BAC" w:rsidRPr="00D970CA">
        <w:rPr>
          <w:rFonts w:asciiTheme="majorBidi" w:hAnsiTheme="majorBidi" w:cstheme="majorBidi"/>
        </w:rPr>
        <w:t>,</w:t>
      </w:r>
      <w:r w:rsidRPr="00D970CA">
        <w:rPr>
          <w:rFonts w:asciiTheme="majorBidi" w:hAnsiTheme="majorBidi" w:cstheme="majorBidi"/>
        </w:rPr>
        <w:t xml:space="preserve"> this can increase their credibility and reliability in the eyes of business partners and customers</w:t>
      </w:r>
      <w:r w:rsidR="00DE1563" w:rsidRPr="00D970CA">
        <w:rPr>
          <w:rFonts w:asciiTheme="majorBidi" w:hAnsiTheme="majorBidi" w:cstheme="majorBidi"/>
        </w:rPr>
        <w:t xml:space="preserve"> </w:t>
      </w:r>
      <w:r w:rsidR="00DE1563" w:rsidRPr="00D970CA">
        <w:rPr>
          <w:rFonts w:asciiTheme="majorBidi" w:hAnsiTheme="majorBidi" w:cstheme="majorBidi"/>
          <w:color w:val="000000"/>
          <w:shd w:val="clear" w:color="auto" w:fill="FFFFFF"/>
        </w:rPr>
        <w:t>(</w:t>
      </w:r>
      <w:r w:rsidR="00DE1563" w:rsidRPr="00D970CA">
        <w:rPr>
          <w:rFonts w:asciiTheme="majorBidi" w:hAnsiTheme="majorBidi" w:cstheme="majorBidi"/>
          <w:i/>
          <w:iCs/>
          <w:color w:val="000000"/>
        </w:rPr>
        <w:t>Implementing the ISO/IEC 27001:2013 ISMS Standard</w:t>
      </w:r>
      <w:r w:rsidR="00DE1563" w:rsidRPr="00D970CA">
        <w:rPr>
          <w:rFonts w:asciiTheme="majorBidi" w:hAnsiTheme="majorBidi" w:cstheme="majorBidi"/>
          <w:color w:val="000000"/>
          <w:shd w:val="clear" w:color="auto" w:fill="FFFFFF"/>
        </w:rPr>
        <w:t>, 2016)</w:t>
      </w:r>
      <w:r w:rsidRPr="00D970CA">
        <w:rPr>
          <w:rFonts w:asciiTheme="majorBidi" w:hAnsiTheme="majorBidi" w:cstheme="majorBidi"/>
        </w:rPr>
        <w:t>.</w:t>
      </w:r>
      <w:r w:rsidRPr="00D970CA">
        <w:rPr>
          <w:rFonts w:asciiTheme="majorBidi" w:hAnsiTheme="majorBidi" w:cstheme="majorBidi"/>
          <w:cs/>
        </w:rPr>
        <w:t>‎</w:t>
      </w:r>
    </w:p>
    <w:p w14:paraId="467291EF" w14:textId="20E16FCB" w:rsidR="005B0B3C" w:rsidRPr="00D970CA" w:rsidRDefault="005B0B3C" w:rsidP="009F00AA">
      <w:pPr>
        <w:spacing w:line="360" w:lineRule="auto"/>
        <w:jc w:val="both"/>
        <w:rPr>
          <w:rFonts w:asciiTheme="majorBidi" w:hAnsiTheme="majorBidi" w:cstheme="majorBidi"/>
        </w:rPr>
      </w:pPr>
      <w:r w:rsidRPr="00D970CA">
        <w:rPr>
          <w:rFonts w:asciiTheme="majorBidi" w:hAnsiTheme="majorBidi" w:cstheme="majorBidi"/>
          <w:b/>
          <w:bCs/>
        </w:rPr>
        <w:t>2.2.3 CIS Controls</w:t>
      </w:r>
      <w:r w:rsidRPr="00D970CA">
        <w:rPr>
          <w:rFonts w:asciiTheme="majorBidi" w:hAnsiTheme="majorBidi" w:cstheme="majorBidi"/>
        </w:rPr>
        <w:t xml:space="preserve"> formerly known as the SANS Top 20 is a leading framework that gives a </w:t>
      </w:r>
      <w:r w:rsidR="000A6FA7" w:rsidRPr="00D970CA">
        <w:rPr>
          <w:rFonts w:asciiTheme="majorBidi" w:hAnsiTheme="majorBidi" w:cstheme="majorBidi"/>
        </w:rPr>
        <w:t>prioritized</w:t>
      </w:r>
      <w:r w:rsidRPr="00D970CA">
        <w:rPr>
          <w:rFonts w:asciiTheme="majorBidi" w:hAnsiTheme="majorBidi" w:cstheme="majorBidi"/>
        </w:rPr>
        <w:t xml:space="preserve"> list of steps to protect data and organizations from </w:t>
      </w:r>
      <w:r w:rsidR="000A6FA7" w:rsidRPr="00D970CA">
        <w:rPr>
          <w:rFonts w:asciiTheme="majorBidi" w:hAnsiTheme="majorBidi" w:cstheme="majorBidi"/>
        </w:rPr>
        <w:t>cyber-attacks</w:t>
      </w:r>
      <w:r w:rsidRPr="00D970CA">
        <w:rPr>
          <w:rFonts w:asciiTheme="majorBidi" w:hAnsiTheme="majorBidi" w:cstheme="majorBidi"/>
        </w:rPr>
        <w:t xml:space="preserve">. These measures were created by the Center for Internet Security with data from actual attacks. The three types of CIS controls—Basic, Foundational, and Organizational—each with specialized measures meant to reduce the most common and detrimental cyberthreats. </w:t>
      </w:r>
      <w:r w:rsidR="000A6FA7" w:rsidRPr="00D970CA">
        <w:rPr>
          <w:rFonts w:asciiTheme="majorBidi" w:hAnsiTheme="majorBidi" w:cstheme="majorBidi"/>
        </w:rPr>
        <w:t>Organizations</w:t>
      </w:r>
      <w:r w:rsidRPr="00D970CA">
        <w:rPr>
          <w:rFonts w:asciiTheme="majorBidi" w:hAnsiTheme="majorBidi" w:cstheme="majorBidi"/>
        </w:rPr>
        <w:t xml:space="preserve"> looking for an understandable and practical plan to improve their cybersecurity posture will find this </w:t>
      </w:r>
      <w:r w:rsidRPr="00D970CA">
        <w:rPr>
          <w:rFonts w:asciiTheme="majorBidi" w:hAnsiTheme="majorBidi" w:cstheme="majorBidi"/>
        </w:rPr>
        <w:t>approach very helpful</w:t>
      </w:r>
      <w:r w:rsidR="000C3B68" w:rsidRPr="00D970CA">
        <w:rPr>
          <w:rFonts w:asciiTheme="majorBidi" w:hAnsiTheme="majorBidi" w:cstheme="majorBidi"/>
        </w:rPr>
        <w:t xml:space="preserve"> </w:t>
      </w:r>
      <w:r w:rsidR="000C3B68" w:rsidRPr="00D970CA">
        <w:rPr>
          <w:rFonts w:asciiTheme="majorBidi" w:hAnsiTheme="majorBidi" w:cstheme="majorBidi"/>
          <w:color w:val="000000"/>
          <w:shd w:val="clear" w:color="auto" w:fill="FFFFFF"/>
        </w:rPr>
        <w:t>(</w:t>
      </w:r>
      <w:proofErr w:type="spellStart"/>
      <w:r w:rsidR="000C3B68" w:rsidRPr="00D970CA">
        <w:rPr>
          <w:rFonts w:asciiTheme="majorBidi" w:hAnsiTheme="majorBidi" w:cstheme="majorBidi"/>
          <w:color w:val="000000"/>
          <w:shd w:val="clear" w:color="auto" w:fill="FFFFFF"/>
        </w:rPr>
        <w:t>Bashofi</w:t>
      </w:r>
      <w:proofErr w:type="spellEnd"/>
      <w:r w:rsidR="000C3B68" w:rsidRPr="00D970CA">
        <w:rPr>
          <w:rFonts w:asciiTheme="majorBidi" w:hAnsiTheme="majorBidi" w:cstheme="majorBidi"/>
          <w:color w:val="000000"/>
          <w:shd w:val="clear" w:color="auto" w:fill="FFFFFF"/>
        </w:rPr>
        <w:t xml:space="preserve"> &amp; Salman, 2022)</w:t>
      </w:r>
      <w:r w:rsidRPr="00D970CA">
        <w:rPr>
          <w:rFonts w:asciiTheme="majorBidi" w:hAnsiTheme="majorBidi" w:cstheme="majorBidi"/>
        </w:rPr>
        <w:t>.</w:t>
      </w:r>
      <w:r w:rsidRPr="00D970CA">
        <w:rPr>
          <w:rFonts w:asciiTheme="majorBidi" w:hAnsiTheme="majorBidi" w:cstheme="majorBidi"/>
          <w:cs/>
        </w:rPr>
        <w:t>‎</w:t>
      </w:r>
    </w:p>
    <w:p w14:paraId="496442AE" w14:textId="2D77CC0B" w:rsidR="005B0B3C" w:rsidRPr="00D970CA" w:rsidRDefault="005B0B3C" w:rsidP="009F00AA">
      <w:pPr>
        <w:spacing w:line="360" w:lineRule="auto"/>
        <w:jc w:val="both"/>
        <w:rPr>
          <w:rFonts w:asciiTheme="majorBidi" w:hAnsiTheme="majorBidi" w:cstheme="majorBidi"/>
        </w:rPr>
      </w:pPr>
      <w:r w:rsidRPr="00D970CA">
        <w:rPr>
          <w:rFonts w:asciiTheme="majorBidi" w:hAnsiTheme="majorBidi" w:cstheme="majorBidi"/>
          <w:b/>
          <w:bCs/>
        </w:rPr>
        <w:t>2.2.4 Health Information Trust Alliance (HITRUST) CSF</w:t>
      </w:r>
      <w:r w:rsidRPr="00D970CA">
        <w:rPr>
          <w:rFonts w:asciiTheme="majorBidi" w:hAnsiTheme="majorBidi" w:cstheme="majorBidi"/>
        </w:rPr>
        <w:t xml:space="preserve"> is widely used in the healthcare sector to manage risks and protect personal patient information. The HITRUST CSF provides a comprehensive framework for risk management and protection of personal patient information through a centralized integration of various standards and regulations, including HIPAA, ISOIEC 27001, and NIST CSF. This framework is aimed at addressing specific risks and threats of health information systems and electronic health record systems, respectively, in line with the specific requirements of the healthcare industry</w:t>
      </w:r>
      <w:r w:rsidR="006B5656" w:rsidRPr="00D970CA">
        <w:rPr>
          <w:rFonts w:asciiTheme="majorBidi" w:hAnsiTheme="majorBidi" w:cstheme="majorBidi"/>
        </w:rPr>
        <w:t xml:space="preserve"> </w:t>
      </w:r>
      <w:r w:rsidR="006B5656" w:rsidRPr="00D970CA">
        <w:rPr>
          <w:rFonts w:asciiTheme="majorBidi" w:hAnsiTheme="majorBidi" w:cstheme="majorBidi"/>
          <w:color w:val="000000"/>
          <w:shd w:val="clear" w:color="auto" w:fill="FFFFFF"/>
        </w:rPr>
        <w:t>(</w:t>
      </w:r>
      <w:r w:rsidR="006B5656" w:rsidRPr="00D970CA">
        <w:rPr>
          <w:rFonts w:asciiTheme="majorBidi" w:hAnsiTheme="majorBidi" w:cstheme="majorBidi"/>
          <w:i/>
          <w:iCs/>
          <w:color w:val="000000"/>
        </w:rPr>
        <w:t>Health Care Cyber Security Professionals’ Perceptions Regarding the Implementation of a Quantitative Risk Management Framework - ProQuest</w:t>
      </w:r>
      <w:r w:rsidR="006B5656" w:rsidRPr="00D970CA">
        <w:rPr>
          <w:rFonts w:asciiTheme="majorBidi" w:hAnsiTheme="majorBidi" w:cstheme="majorBidi"/>
          <w:color w:val="000000"/>
          <w:shd w:val="clear" w:color="auto" w:fill="FFFFFF"/>
        </w:rPr>
        <w:t>, 2022)</w:t>
      </w:r>
      <w:r w:rsidRPr="00D970CA">
        <w:rPr>
          <w:rFonts w:asciiTheme="majorBidi" w:hAnsiTheme="majorBidi" w:cstheme="majorBidi"/>
        </w:rPr>
        <w:t>.</w:t>
      </w:r>
      <w:r w:rsidRPr="00D970CA">
        <w:rPr>
          <w:rFonts w:asciiTheme="majorBidi" w:hAnsiTheme="majorBidi" w:cstheme="majorBidi"/>
          <w:cs/>
        </w:rPr>
        <w:t>‎</w:t>
      </w:r>
    </w:p>
    <w:p w14:paraId="2117D7CE" w14:textId="3A62C1B7" w:rsidR="005B0B3C" w:rsidRPr="00D970CA" w:rsidRDefault="005B0B3C" w:rsidP="009F00AA">
      <w:pPr>
        <w:spacing w:line="360" w:lineRule="auto"/>
        <w:jc w:val="both"/>
        <w:rPr>
          <w:rFonts w:asciiTheme="majorBidi" w:hAnsiTheme="majorBidi" w:cstheme="majorBidi"/>
        </w:rPr>
      </w:pPr>
      <w:r w:rsidRPr="00D970CA">
        <w:rPr>
          <w:rFonts w:asciiTheme="majorBidi" w:hAnsiTheme="majorBidi" w:cstheme="majorBidi"/>
          <w:b/>
          <w:bCs/>
        </w:rPr>
        <w:t xml:space="preserve">2.2.5 Cybersecurity Capability Maturity Model (C2M2) </w:t>
      </w:r>
      <w:r w:rsidRPr="00D970CA">
        <w:rPr>
          <w:rFonts w:asciiTheme="majorBidi" w:hAnsiTheme="majorBidi" w:cstheme="majorBidi"/>
        </w:rPr>
        <w:t xml:space="preserve">Another key tool for the examination and strengthening of an organization's cybersecurity ability is the Cybersecurity Capability Maturity Model (C2M2). C2M2, developed by the U.S. Department of Energy, is a maturity model that enterprises can use to assess their current cybersecurity processes and identify areas </w:t>
      </w:r>
      <w:r w:rsidRPr="00D970CA">
        <w:rPr>
          <w:rFonts w:asciiTheme="majorBidi" w:hAnsiTheme="majorBidi" w:cstheme="majorBidi"/>
        </w:rPr>
        <w:lastRenderedPageBreak/>
        <w:t>where enhancement is needed. Ten domains, including incident response, threat and vulnerability management, and asset management, are addressed in the model. Organizations can develop a roadmap to enhancement of their cybersecurity resiliency and maturity by following C2M2</w:t>
      </w:r>
      <w:r w:rsidR="00EC58A7" w:rsidRPr="00D970CA">
        <w:rPr>
          <w:rFonts w:asciiTheme="majorBidi" w:hAnsiTheme="majorBidi" w:cstheme="majorBidi"/>
        </w:rPr>
        <w:t xml:space="preserve"> </w:t>
      </w:r>
      <w:r w:rsidR="00EC58A7" w:rsidRPr="00D970CA">
        <w:rPr>
          <w:rFonts w:asciiTheme="majorBidi" w:hAnsiTheme="majorBidi" w:cstheme="majorBidi"/>
          <w:color w:val="000000"/>
          <w:shd w:val="clear" w:color="auto" w:fill="FFFFFF"/>
        </w:rPr>
        <w:t xml:space="preserve">(Ghaffari &amp; </w:t>
      </w:r>
      <w:proofErr w:type="spellStart"/>
      <w:r w:rsidR="00EC58A7" w:rsidRPr="00D970CA">
        <w:rPr>
          <w:rFonts w:asciiTheme="majorBidi" w:hAnsiTheme="majorBidi" w:cstheme="majorBidi"/>
          <w:color w:val="000000"/>
          <w:shd w:val="clear" w:color="auto" w:fill="FFFFFF"/>
        </w:rPr>
        <w:t>Abouzar</w:t>
      </w:r>
      <w:proofErr w:type="spellEnd"/>
      <w:r w:rsidR="00EC58A7" w:rsidRPr="00D970CA">
        <w:rPr>
          <w:rFonts w:asciiTheme="majorBidi" w:hAnsiTheme="majorBidi" w:cstheme="majorBidi"/>
          <w:color w:val="000000"/>
          <w:shd w:val="clear" w:color="auto" w:fill="FFFFFF"/>
        </w:rPr>
        <w:t xml:space="preserve"> </w:t>
      </w:r>
      <w:proofErr w:type="spellStart"/>
      <w:r w:rsidR="00EC58A7" w:rsidRPr="00D970CA">
        <w:rPr>
          <w:rFonts w:asciiTheme="majorBidi" w:hAnsiTheme="majorBidi" w:cstheme="majorBidi"/>
          <w:color w:val="000000"/>
          <w:shd w:val="clear" w:color="auto" w:fill="FFFFFF"/>
        </w:rPr>
        <w:t>Arabsorkhi</w:t>
      </w:r>
      <w:proofErr w:type="spellEnd"/>
      <w:r w:rsidR="00EC58A7" w:rsidRPr="00D970CA">
        <w:rPr>
          <w:rFonts w:asciiTheme="majorBidi" w:hAnsiTheme="majorBidi" w:cstheme="majorBidi"/>
          <w:color w:val="000000"/>
          <w:shd w:val="clear" w:color="auto" w:fill="FFFFFF"/>
        </w:rPr>
        <w:t>, 2018)</w:t>
      </w:r>
      <w:r w:rsidRPr="00D970CA">
        <w:rPr>
          <w:rFonts w:asciiTheme="majorBidi" w:hAnsiTheme="majorBidi" w:cstheme="majorBidi"/>
        </w:rPr>
        <w:t>.</w:t>
      </w:r>
      <w:r w:rsidRPr="00D970CA">
        <w:rPr>
          <w:rFonts w:asciiTheme="majorBidi" w:hAnsiTheme="majorBidi" w:cstheme="majorBidi"/>
          <w:cs/>
        </w:rPr>
        <w:t>‎</w:t>
      </w:r>
    </w:p>
    <w:p w14:paraId="2ABEAC30" w14:textId="77777777" w:rsidR="005B0B3C" w:rsidRPr="00D970CA" w:rsidRDefault="005B0B3C" w:rsidP="009F00AA">
      <w:pPr>
        <w:spacing w:line="360" w:lineRule="auto"/>
        <w:jc w:val="both"/>
        <w:rPr>
          <w:rFonts w:asciiTheme="majorBidi" w:hAnsiTheme="majorBidi" w:cstheme="majorBidi"/>
        </w:rPr>
      </w:pPr>
      <w:r w:rsidRPr="00D970CA">
        <w:rPr>
          <w:rFonts w:asciiTheme="majorBidi" w:hAnsiTheme="majorBidi" w:cstheme="majorBidi"/>
        </w:rPr>
        <w:t>Strong cybersecurity planning can be developed by examining these comparable systems for best practices and recurring themes. It will be composed of a base of a risk-based strategy, the combination of many rules and regulations, and focus on developing continuously.</w:t>
      </w:r>
    </w:p>
    <w:p w14:paraId="13F95AB1" w14:textId="77777777" w:rsidR="007D0539" w:rsidRPr="00D970CA" w:rsidRDefault="007D0539" w:rsidP="009F00AA">
      <w:pPr>
        <w:spacing w:after="240" w:line="240" w:lineRule="auto"/>
        <w:jc w:val="both"/>
        <w:rPr>
          <w:rFonts w:asciiTheme="majorBidi" w:eastAsia="Times New Roman" w:hAnsiTheme="majorBidi" w:cstheme="majorBidi"/>
          <w:lang w:eastAsia="en-US"/>
        </w:rPr>
      </w:pPr>
    </w:p>
    <w:p w14:paraId="724B6D21" w14:textId="77777777" w:rsidR="00B64DB2" w:rsidRPr="00D970CA" w:rsidRDefault="00B64DB2" w:rsidP="009F00AA">
      <w:pPr>
        <w:spacing w:after="240" w:line="240" w:lineRule="auto"/>
        <w:jc w:val="both"/>
        <w:rPr>
          <w:rFonts w:asciiTheme="majorBidi" w:eastAsia="Times New Roman" w:hAnsiTheme="majorBidi" w:cstheme="majorBidi"/>
          <w:lang w:eastAsia="en-US"/>
        </w:rPr>
      </w:pPr>
    </w:p>
    <w:p w14:paraId="59C3ADB8" w14:textId="77777777" w:rsidR="00B64DB2" w:rsidRPr="00D970CA" w:rsidRDefault="00B64DB2" w:rsidP="009F00AA">
      <w:pPr>
        <w:spacing w:after="240" w:line="240" w:lineRule="auto"/>
        <w:jc w:val="both"/>
        <w:rPr>
          <w:rFonts w:asciiTheme="majorBidi" w:eastAsia="Times New Roman" w:hAnsiTheme="majorBidi" w:cstheme="majorBidi"/>
          <w:lang w:eastAsia="en-US"/>
        </w:rPr>
      </w:pPr>
    </w:p>
    <w:p w14:paraId="7FE91D55" w14:textId="77777777" w:rsidR="00B64DB2" w:rsidRPr="00D970CA" w:rsidRDefault="00B64DB2" w:rsidP="009F00AA">
      <w:pPr>
        <w:spacing w:after="240" w:line="240" w:lineRule="auto"/>
        <w:jc w:val="both"/>
        <w:rPr>
          <w:rFonts w:asciiTheme="majorBidi" w:eastAsia="Times New Roman" w:hAnsiTheme="majorBidi" w:cstheme="majorBidi"/>
          <w:lang w:eastAsia="en-US"/>
        </w:rPr>
      </w:pPr>
    </w:p>
    <w:p w14:paraId="72B7307A" w14:textId="77777777" w:rsidR="00B64DB2" w:rsidRPr="00D970CA" w:rsidRDefault="00B64DB2" w:rsidP="009F00AA">
      <w:pPr>
        <w:spacing w:after="240" w:line="240" w:lineRule="auto"/>
        <w:jc w:val="both"/>
        <w:rPr>
          <w:rFonts w:asciiTheme="majorBidi" w:eastAsia="Times New Roman" w:hAnsiTheme="majorBidi" w:cstheme="majorBidi"/>
          <w:lang w:eastAsia="en-US"/>
        </w:rPr>
      </w:pPr>
    </w:p>
    <w:p w14:paraId="38AF72CE" w14:textId="77777777" w:rsidR="00B64DB2" w:rsidRPr="00D970CA" w:rsidRDefault="00B64DB2" w:rsidP="009F00AA">
      <w:pPr>
        <w:spacing w:after="240" w:line="240" w:lineRule="auto"/>
        <w:jc w:val="both"/>
        <w:rPr>
          <w:rFonts w:asciiTheme="majorBidi" w:eastAsia="Times New Roman" w:hAnsiTheme="majorBidi" w:cstheme="majorBidi"/>
          <w:lang w:eastAsia="en-US"/>
        </w:rPr>
      </w:pPr>
    </w:p>
    <w:p w14:paraId="0F850A0A" w14:textId="77777777" w:rsidR="00B64DB2" w:rsidRPr="00D970CA" w:rsidRDefault="00B64DB2" w:rsidP="009F00AA">
      <w:pPr>
        <w:spacing w:after="240" w:line="240" w:lineRule="auto"/>
        <w:jc w:val="both"/>
        <w:rPr>
          <w:rFonts w:asciiTheme="majorBidi" w:eastAsia="Times New Roman" w:hAnsiTheme="majorBidi" w:cstheme="majorBidi"/>
          <w:lang w:eastAsia="en-US"/>
        </w:rPr>
      </w:pPr>
    </w:p>
    <w:p w14:paraId="686327B0" w14:textId="77777777" w:rsidR="00B64DB2" w:rsidRPr="00D970CA" w:rsidRDefault="00B64DB2" w:rsidP="009F00AA">
      <w:pPr>
        <w:spacing w:after="240" w:line="240" w:lineRule="auto"/>
        <w:jc w:val="both"/>
        <w:rPr>
          <w:rFonts w:asciiTheme="majorBidi" w:eastAsia="Times New Roman" w:hAnsiTheme="majorBidi" w:cstheme="majorBidi"/>
          <w:lang w:eastAsia="en-US"/>
        </w:rPr>
      </w:pPr>
    </w:p>
    <w:p w14:paraId="0F8A60B0" w14:textId="77777777" w:rsidR="00B64DB2" w:rsidRPr="00D970CA" w:rsidRDefault="00B64DB2" w:rsidP="009F00AA">
      <w:pPr>
        <w:spacing w:after="240" w:line="240" w:lineRule="auto"/>
        <w:jc w:val="both"/>
        <w:rPr>
          <w:rFonts w:asciiTheme="majorBidi" w:eastAsia="Times New Roman" w:hAnsiTheme="majorBidi" w:cstheme="majorBidi"/>
          <w:lang w:eastAsia="en-US"/>
        </w:rPr>
      </w:pPr>
    </w:p>
    <w:p w14:paraId="45660FFC" w14:textId="77777777" w:rsidR="00B64DB2" w:rsidRPr="00D970CA" w:rsidRDefault="00B64DB2" w:rsidP="009F00AA">
      <w:pPr>
        <w:spacing w:after="240" w:line="240" w:lineRule="auto"/>
        <w:jc w:val="both"/>
        <w:rPr>
          <w:rFonts w:asciiTheme="majorBidi" w:eastAsia="Times New Roman" w:hAnsiTheme="majorBidi" w:cstheme="majorBidi"/>
          <w:lang w:eastAsia="en-US"/>
        </w:rPr>
      </w:pPr>
    </w:p>
    <w:p w14:paraId="07A27066" w14:textId="77777777" w:rsidR="00B64DB2" w:rsidRPr="00D970CA" w:rsidRDefault="00B64DB2" w:rsidP="009F00AA">
      <w:pPr>
        <w:spacing w:after="240" w:line="240" w:lineRule="auto"/>
        <w:jc w:val="both"/>
        <w:rPr>
          <w:rFonts w:asciiTheme="majorBidi" w:eastAsia="Times New Roman" w:hAnsiTheme="majorBidi" w:cstheme="majorBidi"/>
          <w:lang w:eastAsia="en-US"/>
        </w:rPr>
      </w:pPr>
    </w:p>
    <w:p w14:paraId="16CB30A2" w14:textId="77777777" w:rsidR="00B64DB2" w:rsidRPr="00D970CA" w:rsidRDefault="00B64DB2" w:rsidP="009F00AA">
      <w:pPr>
        <w:spacing w:after="240" w:line="240" w:lineRule="auto"/>
        <w:jc w:val="both"/>
        <w:rPr>
          <w:rFonts w:asciiTheme="majorBidi" w:eastAsia="Times New Roman" w:hAnsiTheme="majorBidi" w:cstheme="majorBidi"/>
          <w:lang w:eastAsia="en-US"/>
        </w:rPr>
      </w:pPr>
    </w:p>
    <w:p w14:paraId="75C2EBB2" w14:textId="2966CAD9" w:rsidR="007D0539" w:rsidRPr="00D970CA" w:rsidRDefault="007D0539" w:rsidP="007D0539">
      <w:pPr>
        <w:spacing w:line="360" w:lineRule="auto"/>
        <w:jc w:val="both"/>
        <w:rPr>
          <w:rFonts w:asciiTheme="majorBidi" w:hAnsiTheme="majorBidi" w:cstheme="majorBidi"/>
          <w:b/>
          <w:bCs/>
          <w:sz w:val="32"/>
          <w:szCs w:val="32"/>
        </w:rPr>
      </w:pPr>
      <w:r w:rsidRPr="00D970CA">
        <w:rPr>
          <w:rFonts w:asciiTheme="majorBidi" w:hAnsiTheme="majorBidi" w:cstheme="majorBidi"/>
          <w:b/>
          <w:bCs/>
          <w:sz w:val="32"/>
          <w:szCs w:val="32"/>
        </w:rPr>
        <w:t>3. Research Methodology</w:t>
      </w:r>
    </w:p>
    <w:p w14:paraId="0DD17F06" w14:textId="21200CE2" w:rsidR="007D0539" w:rsidRPr="00D970CA" w:rsidRDefault="007D0539" w:rsidP="007D0539">
      <w:pPr>
        <w:spacing w:line="360" w:lineRule="auto"/>
        <w:jc w:val="both"/>
        <w:rPr>
          <w:rFonts w:asciiTheme="majorBidi" w:hAnsiTheme="majorBidi" w:cstheme="majorBidi"/>
          <w:b/>
          <w:bCs/>
          <w:sz w:val="28"/>
          <w:szCs w:val="28"/>
        </w:rPr>
      </w:pPr>
      <w:r w:rsidRPr="00D970CA">
        <w:rPr>
          <w:rFonts w:asciiTheme="majorBidi" w:hAnsiTheme="majorBidi" w:cstheme="majorBidi"/>
          <w:b/>
          <w:bCs/>
          <w:sz w:val="28"/>
          <w:szCs w:val="28"/>
        </w:rPr>
        <w:t>3.1 Identify Target User</w:t>
      </w:r>
    </w:p>
    <w:p w14:paraId="10956070" w14:textId="4CC7C71D" w:rsidR="007D0539" w:rsidRPr="00D970CA" w:rsidRDefault="007D0539" w:rsidP="007D0539">
      <w:pPr>
        <w:spacing w:line="360" w:lineRule="auto"/>
        <w:jc w:val="both"/>
        <w:rPr>
          <w:rFonts w:asciiTheme="majorBidi" w:hAnsiTheme="majorBidi" w:cstheme="majorBidi"/>
        </w:rPr>
      </w:pPr>
      <w:r w:rsidRPr="00D970CA">
        <w:rPr>
          <w:rFonts w:asciiTheme="majorBidi" w:hAnsiTheme="majorBidi" w:cstheme="majorBidi"/>
        </w:rPr>
        <w:t xml:space="preserve">In this section, we delve deeper into the methods and strategies we are going to use to identify the target user population for our research </w:t>
      </w:r>
      <w:r w:rsidRPr="00D970CA">
        <w:rPr>
          <w:rFonts w:asciiTheme="majorBidi" w:hAnsiTheme="majorBidi" w:cstheme="majorBidi"/>
        </w:rPr>
        <w:t>regarding</w:t>
      </w:r>
      <w:r w:rsidRPr="00D970CA">
        <w:rPr>
          <w:rFonts w:asciiTheme="majorBidi" w:hAnsiTheme="majorBidi" w:cstheme="majorBidi"/>
        </w:rPr>
        <w:t xml:space="preserve"> employees' cybersecurity awareness and activity within an organization. Understanding the characteristics and nature of our target population is essential for developing effective measures and stratagems for strengthening cybersecurity provisions. To this end, in this research study, we will use qualitative and quantitative methods to locate and recruit participants.</w:t>
      </w:r>
    </w:p>
    <w:p w14:paraId="2E3AD791" w14:textId="77777777" w:rsidR="00B64DB2" w:rsidRPr="00D970CA" w:rsidRDefault="00B64DB2" w:rsidP="007D0539">
      <w:pPr>
        <w:spacing w:line="360" w:lineRule="auto"/>
        <w:jc w:val="both"/>
        <w:rPr>
          <w:rFonts w:asciiTheme="majorBidi" w:hAnsiTheme="majorBidi" w:cstheme="majorBidi"/>
        </w:rPr>
      </w:pPr>
    </w:p>
    <w:p w14:paraId="40F15F8C" w14:textId="491179D1" w:rsidR="007D0539" w:rsidRPr="00D970CA" w:rsidRDefault="007D0539" w:rsidP="007D0539">
      <w:pPr>
        <w:spacing w:line="360" w:lineRule="auto"/>
        <w:jc w:val="both"/>
        <w:rPr>
          <w:rFonts w:asciiTheme="majorBidi" w:hAnsiTheme="majorBidi" w:cstheme="majorBidi"/>
        </w:rPr>
      </w:pPr>
      <w:r w:rsidRPr="00D970CA">
        <w:rPr>
          <w:rFonts w:asciiTheme="majorBidi" w:hAnsiTheme="majorBidi" w:cstheme="majorBidi"/>
          <w:cs/>
        </w:rPr>
        <w:t>‎</w:t>
      </w:r>
      <w:r w:rsidRPr="00D970CA">
        <w:rPr>
          <w:rFonts w:asciiTheme="majorBidi" w:hAnsiTheme="majorBidi" w:cstheme="majorBidi"/>
          <w:b/>
          <w:bCs/>
        </w:rPr>
        <w:t>3.1.1 Organisational Partnerships</w:t>
      </w:r>
      <w:r w:rsidRPr="00D970CA">
        <w:rPr>
          <w:rFonts w:asciiTheme="majorBidi" w:hAnsiTheme="majorBidi" w:cstheme="majorBidi"/>
        </w:rPr>
        <w:t xml:space="preserve">: A key aspect of our recruitment strategy will be </w:t>
      </w:r>
      <w:r w:rsidRPr="00D970CA">
        <w:rPr>
          <w:rFonts w:asciiTheme="majorBidi" w:hAnsiTheme="majorBidi" w:cstheme="majorBidi"/>
          <w:cs/>
        </w:rPr>
        <w:t>‎</w:t>
      </w:r>
      <w:r w:rsidRPr="00D970CA">
        <w:rPr>
          <w:rFonts w:asciiTheme="majorBidi" w:hAnsiTheme="majorBidi" w:cstheme="majorBidi"/>
        </w:rPr>
        <w:t xml:space="preserve">to establish strong partnerships with an array of organizations. We will engage a broad </w:t>
      </w:r>
      <w:r w:rsidRPr="00D970CA">
        <w:rPr>
          <w:rFonts w:asciiTheme="majorBidi" w:hAnsiTheme="majorBidi" w:cstheme="majorBidi"/>
          <w:cs/>
        </w:rPr>
        <w:t>‎</w:t>
      </w:r>
      <w:r w:rsidRPr="00D970CA">
        <w:rPr>
          <w:rFonts w:asciiTheme="majorBidi" w:hAnsiTheme="majorBidi" w:cstheme="majorBidi"/>
        </w:rPr>
        <w:t xml:space="preserve">spectrum of employees representing varied sectors and industries by partnering with </w:t>
      </w:r>
      <w:r w:rsidRPr="00D970CA">
        <w:rPr>
          <w:rFonts w:asciiTheme="majorBidi" w:hAnsiTheme="majorBidi" w:cstheme="majorBidi"/>
          <w:cs/>
        </w:rPr>
        <w:t>‎</w:t>
      </w:r>
      <w:r w:rsidRPr="00D970CA">
        <w:rPr>
          <w:rFonts w:asciiTheme="majorBidi" w:hAnsiTheme="majorBidi" w:cstheme="majorBidi"/>
        </w:rPr>
        <w:t xml:space="preserve">IT departments, HR departments, and corporate leaders. These partnerships will render the </w:t>
      </w:r>
      <w:r w:rsidRPr="00D970CA">
        <w:rPr>
          <w:rFonts w:asciiTheme="majorBidi" w:hAnsiTheme="majorBidi" w:cstheme="majorBidi"/>
          <w:cs/>
        </w:rPr>
        <w:t>‎</w:t>
      </w:r>
      <w:r w:rsidRPr="00D970CA">
        <w:rPr>
          <w:rFonts w:asciiTheme="majorBidi" w:hAnsiTheme="majorBidi" w:cstheme="majorBidi"/>
        </w:rPr>
        <w:t xml:space="preserve">recruitment process more efficient and the generalization of our research findings more </w:t>
      </w:r>
      <w:r w:rsidRPr="00D970CA">
        <w:rPr>
          <w:rFonts w:asciiTheme="majorBidi" w:hAnsiTheme="majorBidi" w:cstheme="majorBidi"/>
          <w:cs/>
        </w:rPr>
        <w:t>‎</w:t>
      </w:r>
      <w:r w:rsidRPr="00D970CA">
        <w:rPr>
          <w:rFonts w:asciiTheme="majorBidi" w:hAnsiTheme="majorBidi" w:cstheme="majorBidi"/>
        </w:rPr>
        <w:t>valid.</w:t>
      </w:r>
      <w:r w:rsidRPr="00D970CA">
        <w:rPr>
          <w:rFonts w:asciiTheme="majorBidi" w:hAnsiTheme="majorBidi" w:cstheme="majorBidi"/>
          <w:cs/>
        </w:rPr>
        <w:t>‎</w:t>
      </w:r>
      <w:r w:rsidRPr="00D970CA">
        <w:rPr>
          <w:rFonts w:asciiTheme="majorBidi" w:hAnsiTheme="majorBidi" w:cstheme="majorBidi"/>
        </w:rPr>
        <w:t xml:space="preserve">  </w:t>
      </w:r>
    </w:p>
    <w:p w14:paraId="3BD30C71" w14:textId="77777777" w:rsidR="00B64DB2" w:rsidRPr="00D970CA" w:rsidRDefault="00B64DB2" w:rsidP="007D0539">
      <w:pPr>
        <w:spacing w:line="360" w:lineRule="auto"/>
        <w:jc w:val="both"/>
        <w:rPr>
          <w:rFonts w:asciiTheme="majorBidi" w:hAnsiTheme="majorBidi" w:cstheme="majorBidi"/>
        </w:rPr>
      </w:pPr>
    </w:p>
    <w:p w14:paraId="68853834" w14:textId="4CD88F6B" w:rsidR="007D0539" w:rsidRPr="00D970CA" w:rsidRDefault="007D0539" w:rsidP="007D0539">
      <w:pPr>
        <w:spacing w:line="360" w:lineRule="auto"/>
        <w:ind w:left="720"/>
        <w:jc w:val="both"/>
        <w:rPr>
          <w:rFonts w:asciiTheme="majorBidi" w:hAnsiTheme="majorBidi" w:cstheme="majorBidi"/>
        </w:rPr>
      </w:pPr>
      <w:r w:rsidRPr="00D970CA">
        <w:rPr>
          <w:rFonts w:asciiTheme="majorBidi" w:hAnsiTheme="majorBidi" w:cstheme="majorBidi"/>
          <w:b/>
          <w:bCs/>
          <w:cs/>
        </w:rPr>
        <w:lastRenderedPageBreak/>
        <w:t>‎</w:t>
      </w:r>
      <w:r w:rsidRPr="00D970CA">
        <w:rPr>
          <w:rFonts w:asciiTheme="majorBidi" w:hAnsiTheme="majorBidi" w:cstheme="majorBidi"/>
          <w:b/>
          <w:bCs/>
        </w:rPr>
        <w:t>- Networking and Outreach:</w:t>
      </w:r>
      <w:r w:rsidRPr="00D970CA">
        <w:rPr>
          <w:rFonts w:asciiTheme="majorBidi" w:hAnsiTheme="majorBidi" w:cstheme="majorBidi"/>
        </w:rPr>
        <w:t xml:space="preserve"> We plan to reach out to the companies willing to </w:t>
      </w:r>
      <w:r w:rsidRPr="00D970CA">
        <w:rPr>
          <w:rFonts w:asciiTheme="majorBidi" w:hAnsiTheme="majorBidi" w:cstheme="majorBidi"/>
          <w:cs/>
        </w:rPr>
        <w:t>‎</w:t>
      </w:r>
      <w:r w:rsidRPr="00D970CA">
        <w:rPr>
          <w:rFonts w:asciiTheme="majorBidi" w:hAnsiTheme="majorBidi" w:cstheme="majorBidi"/>
        </w:rPr>
        <w:t xml:space="preserve">participate within our study through industry conferences, online discussion boards, and </w:t>
      </w:r>
      <w:r w:rsidRPr="00D970CA">
        <w:rPr>
          <w:rFonts w:asciiTheme="majorBidi" w:hAnsiTheme="majorBidi" w:cstheme="majorBidi"/>
          <w:cs/>
        </w:rPr>
        <w:t>‎</w:t>
      </w:r>
      <w:r w:rsidRPr="00D970CA">
        <w:rPr>
          <w:rFonts w:asciiTheme="majorBidi" w:hAnsiTheme="majorBidi" w:cstheme="majorBidi"/>
        </w:rPr>
        <w:t xml:space="preserve">professional networking sites. We will reach out to them through focused outreach </w:t>
      </w:r>
      <w:r w:rsidRPr="00D970CA">
        <w:rPr>
          <w:rFonts w:asciiTheme="majorBidi" w:hAnsiTheme="majorBidi" w:cstheme="majorBidi"/>
          <w:cs/>
        </w:rPr>
        <w:t>‎</w:t>
      </w:r>
      <w:r w:rsidRPr="00D970CA">
        <w:rPr>
          <w:rFonts w:asciiTheme="majorBidi" w:hAnsiTheme="majorBidi" w:cstheme="majorBidi"/>
        </w:rPr>
        <w:t xml:space="preserve">campaigns to foster a mutual relationship, where they provide us access to their </w:t>
      </w:r>
      <w:r w:rsidRPr="00D970CA">
        <w:rPr>
          <w:rFonts w:asciiTheme="majorBidi" w:hAnsiTheme="majorBidi" w:cstheme="majorBidi"/>
          <w:cs/>
        </w:rPr>
        <w:t>‎</w:t>
      </w:r>
      <w:r w:rsidRPr="00D970CA">
        <w:rPr>
          <w:rFonts w:asciiTheme="majorBidi" w:hAnsiTheme="majorBidi" w:cstheme="majorBidi"/>
        </w:rPr>
        <w:t>employees for our research needs</w:t>
      </w:r>
      <w:r w:rsidR="007E4329" w:rsidRPr="00D970CA">
        <w:rPr>
          <w:rFonts w:asciiTheme="majorBidi" w:hAnsiTheme="majorBidi" w:cstheme="majorBidi"/>
        </w:rPr>
        <w:t xml:space="preserve"> </w:t>
      </w:r>
      <w:r w:rsidR="007E4329" w:rsidRPr="00D970CA">
        <w:rPr>
          <w:rFonts w:asciiTheme="majorBidi" w:hAnsiTheme="majorBidi" w:cstheme="majorBidi"/>
          <w:color w:val="000000"/>
          <w:shd w:val="clear" w:color="auto" w:fill="FFFFFF"/>
        </w:rPr>
        <w:t>(Singh et al., 2017)</w:t>
      </w:r>
      <w:r w:rsidR="007E4329" w:rsidRPr="00D970CA">
        <w:rPr>
          <w:rFonts w:asciiTheme="majorBidi" w:hAnsiTheme="majorBidi" w:cstheme="majorBidi"/>
          <w:color w:val="000000"/>
          <w:shd w:val="clear" w:color="auto" w:fill="FFFFFF"/>
        </w:rPr>
        <w:t>.</w:t>
      </w:r>
    </w:p>
    <w:p w14:paraId="59CA086B" w14:textId="740AF0BE" w:rsidR="007D0539" w:rsidRPr="00D970CA" w:rsidRDefault="007D0539" w:rsidP="007D0539">
      <w:pPr>
        <w:spacing w:line="360" w:lineRule="auto"/>
        <w:ind w:left="720"/>
        <w:jc w:val="both"/>
        <w:rPr>
          <w:rFonts w:asciiTheme="majorBidi" w:hAnsiTheme="majorBidi" w:cstheme="majorBidi"/>
        </w:rPr>
      </w:pPr>
      <w:r w:rsidRPr="00D970CA">
        <w:rPr>
          <w:rFonts w:asciiTheme="majorBidi" w:hAnsiTheme="majorBidi" w:cstheme="majorBidi"/>
          <w:b/>
          <w:bCs/>
          <w:cs/>
        </w:rPr>
        <w:t>‎</w:t>
      </w:r>
      <w:r w:rsidRPr="00D970CA">
        <w:rPr>
          <w:rFonts w:asciiTheme="majorBidi" w:hAnsiTheme="majorBidi" w:cstheme="majorBidi"/>
          <w:b/>
          <w:bCs/>
        </w:rPr>
        <w:t>-Key Stakeholder Engagement:</w:t>
      </w:r>
      <w:r w:rsidRPr="00D970CA">
        <w:rPr>
          <w:rFonts w:asciiTheme="majorBidi" w:hAnsiTheme="majorBidi" w:cstheme="majorBidi"/>
        </w:rPr>
        <w:t xml:space="preserve"> Engaging the key stakeholders of the partner </w:t>
      </w:r>
      <w:r w:rsidRPr="00D970CA">
        <w:rPr>
          <w:rFonts w:asciiTheme="majorBidi" w:hAnsiTheme="majorBidi" w:cstheme="majorBidi"/>
          <w:cs/>
        </w:rPr>
        <w:t>‎</w:t>
      </w:r>
      <w:r w:rsidRPr="00D970CA">
        <w:rPr>
          <w:rFonts w:asciiTheme="majorBidi" w:hAnsiTheme="majorBidi" w:cstheme="majorBidi"/>
        </w:rPr>
        <w:t xml:space="preserve">organizations, such as senior management, IT security teams, and employees' </w:t>
      </w:r>
      <w:r w:rsidRPr="00D970CA">
        <w:rPr>
          <w:rFonts w:asciiTheme="majorBidi" w:hAnsiTheme="majorBidi" w:cstheme="majorBidi"/>
          <w:cs/>
        </w:rPr>
        <w:t>‎</w:t>
      </w:r>
      <w:r w:rsidRPr="00D970CA">
        <w:rPr>
          <w:rFonts w:asciiTheme="majorBidi" w:hAnsiTheme="majorBidi" w:cstheme="majorBidi"/>
        </w:rPr>
        <w:t xml:space="preserve">representatives, will be key in gaining their support and permission, who may be involved at the beginning of the research cycle to ensure organizational </w:t>
      </w:r>
      <w:r w:rsidRPr="00D970CA">
        <w:rPr>
          <w:rFonts w:asciiTheme="majorBidi" w:hAnsiTheme="majorBidi" w:cstheme="majorBidi"/>
          <w:cs/>
        </w:rPr>
        <w:t>‎</w:t>
      </w:r>
      <w:r w:rsidRPr="00D970CA">
        <w:rPr>
          <w:rFonts w:asciiTheme="majorBidi" w:hAnsiTheme="majorBidi" w:cstheme="majorBidi"/>
        </w:rPr>
        <w:t xml:space="preserve">alignment with the study's aims and </w:t>
      </w:r>
      <w:r w:rsidR="000A6FA7" w:rsidRPr="00D970CA">
        <w:rPr>
          <w:rFonts w:asciiTheme="majorBidi" w:hAnsiTheme="majorBidi" w:cstheme="majorBidi"/>
        </w:rPr>
        <w:t>objectives</w:t>
      </w:r>
      <w:r w:rsidR="00181534" w:rsidRPr="00D970CA">
        <w:rPr>
          <w:rFonts w:asciiTheme="majorBidi" w:hAnsiTheme="majorBidi" w:cstheme="majorBidi"/>
        </w:rPr>
        <w:t xml:space="preserve"> </w:t>
      </w:r>
      <w:r w:rsidR="00181534" w:rsidRPr="00D970CA">
        <w:rPr>
          <w:rFonts w:asciiTheme="majorBidi" w:hAnsiTheme="majorBidi" w:cstheme="majorBidi"/>
          <w:color w:val="000000"/>
          <w:shd w:val="clear" w:color="auto" w:fill="FFFFFF"/>
        </w:rPr>
        <w:t>(Bourne, 2016)</w:t>
      </w:r>
      <w:r w:rsidR="000A6FA7" w:rsidRPr="00D970CA">
        <w:rPr>
          <w:rFonts w:asciiTheme="majorBidi" w:hAnsiTheme="majorBidi" w:cstheme="majorBidi"/>
        </w:rPr>
        <w:t>.</w:t>
      </w:r>
      <w:r w:rsidR="000A6FA7" w:rsidRPr="00D970CA">
        <w:rPr>
          <w:rFonts w:asciiTheme="majorBidi" w:hAnsiTheme="majorBidi" w:cstheme="majorBidi"/>
          <w:cs/>
        </w:rPr>
        <w:t>‎</w:t>
      </w:r>
    </w:p>
    <w:p w14:paraId="36B1CF6E" w14:textId="77777777" w:rsidR="007D0539" w:rsidRPr="00D970CA" w:rsidRDefault="007D0539" w:rsidP="007D0539">
      <w:pPr>
        <w:spacing w:line="360" w:lineRule="auto"/>
        <w:jc w:val="both"/>
        <w:rPr>
          <w:rFonts w:asciiTheme="majorBidi" w:hAnsiTheme="majorBidi" w:cstheme="majorBidi"/>
        </w:rPr>
      </w:pPr>
    </w:p>
    <w:p w14:paraId="5E6F91A4" w14:textId="77777777" w:rsidR="007D0539" w:rsidRPr="00D970CA" w:rsidRDefault="007D0539" w:rsidP="007D0539">
      <w:pPr>
        <w:spacing w:line="360" w:lineRule="auto"/>
        <w:jc w:val="both"/>
        <w:rPr>
          <w:rFonts w:asciiTheme="majorBidi" w:hAnsiTheme="majorBidi" w:cstheme="majorBidi"/>
        </w:rPr>
      </w:pPr>
    </w:p>
    <w:p w14:paraId="39CE1DEE" w14:textId="77777777" w:rsidR="007D0539" w:rsidRPr="00D970CA" w:rsidRDefault="007D0539" w:rsidP="007D0539">
      <w:pPr>
        <w:spacing w:line="360" w:lineRule="auto"/>
        <w:jc w:val="both"/>
        <w:rPr>
          <w:rFonts w:asciiTheme="majorBidi" w:hAnsiTheme="majorBidi" w:cstheme="majorBidi"/>
        </w:rPr>
      </w:pPr>
    </w:p>
    <w:p w14:paraId="19E2B74D" w14:textId="77777777" w:rsidR="00B64DB2" w:rsidRPr="00D970CA" w:rsidRDefault="00B64DB2" w:rsidP="007D0539">
      <w:pPr>
        <w:spacing w:line="360" w:lineRule="auto"/>
        <w:jc w:val="both"/>
        <w:rPr>
          <w:rFonts w:asciiTheme="majorBidi" w:hAnsiTheme="majorBidi" w:cstheme="majorBidi"/>
        </w:rPr>
      </w:pPr>
    </w:p>
    <w:p w14:paraId="4A531739" w14:textId="77777777" w:rsidR="00B64DB2" w:rsidRPr="00D970CA" w:rsidRDefault="00B64DB2" w:rsidP="007D0539">
      <w:pPr>
        <w:spacing w:line="360" w:lineRule="auto"/>
        <w:jc w:val="both"/>
        <w:rPr>
          <w:rFonts w:asciiTheme="majorBidi" w:hAnsiTheme="majorBidi" w:cstheme="majorBidi"/>
        </w:rPr>
      </w:pPr>
    </w:p>
    <w:p w14:paraId="6969C01E" w14:textId="24B126AF" w:rsidR="00B64DB2" w:rsidRPr="00D970CA" w:rsidRDefault="007D0539" w:rsidP="00B64DB2">
      <w:pPr>
        <w:spacing w:line="360" w:lineRule="auto"/>
        <w:jc w:val="both"/>
        <w:rPr>
          <w:rFonts w:asciiTheme="majorBidi" w:hAnsiTheme="majorBidi" w:cstheme="majorBidi"/>
        </w:rPr>
      </w:pPr>
      <w:r w:rsidRPr="00D970CA">
        <w:rPr>
          <w:rFonts w:asciiTheme="majorBidi" w:hAnsiTheme="majorBidi" w:cstheme="majorBidi"/>
          <w:b/>
          <w:bCs/>
          <w:cs/>
        </w:rPr>
        <w:t>‎</w:t>
      </w:r>
      <w:r w:rsidRPr="00D970CA">
        <w:rPr>
          <w:rFonts w:asciiTheme="majorBidi" w:hAnsiTheme="majorBidi" w:cstheme="majorBidi"/>
          <w:b/>
          <w:bCs/>
        </w:rPr>
        <w:t xml:space="preserve"> 3.1.2 Random Sampling Techniques</w:t>
      </w:r>
      <w:r w:rsidRPr="00D970CA">
        <w:rPr>
          <w:rFonts w:asciiTheme="majorBidi" w:hAnsiTheme="majorBidi" w:cstheme="majorBidi"/>
        </w:rPr>
        <w:t xml:space="preserve">: We'll employ random sampling techniques to select </w:t>
      </w:r>
      <w:r w:rsidRPr="00D970CA">
        <w:rPr>
          <w:rFonts w:asciiTheme="majorBidi" w:hAnsiTheme="majorBidi" w:cstheme="majorBidi"/>
          <w:cs/>
        </w:rPr>
        <w:t>‎</w:t>
      </w:r>
      <w:r w:rsidRPr="00D970CA">
        <w:rPr>
          <w:rFonts w:asciiTheme="majorBidi" w:hAnsiTheme="majorBidi" w:cstheme="majorBidi"/>
        </w:rPr>
        <w:t xml:space="preserve">our participants from within the organization to ensure minimal selection bias and optimal </w:t>
      </w:r>
      <w:r w:rsidRPr="00D970CA">
        <w:rPr>
          <w:rFonts w:asciiTheme="majorBidi" w:hAnsiTheme="majorBidi" w:cstheme="majorBidi"/>
          <w:cs/>
        </w:rPr>
        <w:t>‎</w:t>
      </w:r>
      <w:r w:rsidRPr="00D970CA">
        <w:rPr>
          <w:rFonts w:asciiTheme="majorBidi" w:hAnsiTheme="majorBidi" w:cstheme="majorBidi"/>
        </w:rPr>
        <w:t xml:space="preserve">representativeness. To ensure that every individual of the population has an equal likelihood of getting </w:t>
      </w:r>
      <w:r w:rsidRPr="00D970CA">
        <w:rPr>
          <w:rFonts w:asciiTheme="majorBidi" w:hAnsiTheme="majorBidi" w:cstheme="majorBidi"/>
          <w:cs/>
        </w:rPr>
        <w:t>‎</w:t>
      </w:r>
      <w:r w:rsidRPr="00D970CA">
        <w:rPr>
          <w:rFonts w:asciiTheme="majorBidi" w:hAnsiTheme="majorBidi" w:cstheme="majorBidi"/>
        </w:rPr>
        <w:t xml:space="preserve">included in the sample, random sampling involves selecting people randomly from the </w:t>
      </w:r>
      <w:r w:rsidRPr="00D970CA">
        <w:rPr>
          <w:rFonts w:asciiTheme="majorBidi" w:hAnsiTheme="majorBidi" w:cstheme="majorBidi"/>
          <w:cs/>
        </w:rPr>
        <w:t>‎</w:t>
      </w:r>
      <w:r w:rsidRPr="00D970CA">
        <w:rPr>
          <w:rFonts w:asciiTheme="majorBidi" w:hAnsiTheme="majorBidi" w:cstheme="majorBidi"/>
        </w:rPr>
        <w:t xml:space="preserve">population, without using any criteria to make the selection. </w:t>
      </w:r>
      <w:r w:rsidRPr="00D970CA">
        <w:rPr>
          <w:rFonts w:asciiTheme="majorBidi" w:hAnsiTheme="majorBidi" w:cstheme="majorBidi"/>
          <w:cs/>
        </w:rPr>
        <w:t>‎</w:t>
      </w:r>
      <w:r w:rsidRPr="00D970CA">
        <w:rPr>
          <w:rFonts w:asciiTheme="majorBidi" w:hAnsiTheme="majorBidi" w:cstheme="majorBidi"/>
        </w:rPr>
        <w:t xml:space="preserve">  </w:t>
      </w:r>
    </w:p>
    <w:p w14:paraId="1BF18974" w14:textId="69F35FDF" w:rsidR="00B64DB2" w:rsidRPr="00D970CA" w:rsidRDefault="007D0539" w:rsidP="00B64DB2">
      <w:pPr>
        <w:spacing w:line="360" w:lineRule="auto"/>
        <w:ind w:left="720"/>
        <w:jc w:val="both"/>
        <w:rPr>
          <w:rFonts w:asciiTheme="majorBidi" w:hAnsiTheme="majorBidi" w:cstheme="majorBidi"/>
        </w:rPr>
      </w:pPr>
      <w:r w:rsidRPr="00D970CA">
        <w:rPr>
          <w:rFonts w:asciiTheme="majorBidi" w:hAnsiTheme="majorBidi" w:cstheme="majorBidi"/>
          <w:cs/>
        </w:rPr>
        <w:t>‎</w:t>
      </w:r>
      <w:r w:rsidRPr="00D970CA">
        <w:rPr>
          <w:rFonts w:asciiTheme="majorBidi" w:hAnsiTheme="majorBidi" w:cstheme="majorBidi"/>
        </w:rPr>
        <w:t>-</w:t>
      </w:r>
      <w:r w:rsidRPr="00D970CA">
        <w:rPr>
          <w:rFonts w:asciiTheme="majorBidi" w:hAnsiTheme="majorBidi" w:cstheme="majorBidi"/>
          <w:b/>
          <w:bCs/>
        </w:rPr>
        <w:t>Random Selection of Participants:</w:t>
      </w:r>
      <w:r w:rsidRPr="00D970CA">
        <w:rPr>
          <w:rFonts w:asciiTheme="majorBidi" w:hAnsiTheme="majorBidi" w:cstheme="majorBidi"/>
        </w:rPr>
        <w:t xml:space="preserve"> We'll randomly select participants from each </w:t>
      </w:r>
      <w:r w:rsidRPr="00D970CA">
        <w:rPr>
          <w:rFonts w:asciiTheme="majorBidi" w:hAnsiTheme="majorBidi" w:cstheme="majorBidi"/>
          <w:cs/>
        </w:rPr>
        <w:t>‎</w:t>
      </w:r>
      <w:r w:rsidRPr="00D970CA">
        <w:rPr>
          <w:rFonts w:asciiTheme="majorBidi" w:hAnsiTheme="majorBidi" w:cstheme="majorBidi"/>
        </w:rPr>
        <w:t xml:space="preserve">participating organization to ensure diversity is included in our sample. The participants will </w:t>
      </w:r>
      <w:r w:rsidRPr="00D970CA">
        <w:rPr>
          <w:rFonts w:asciiTheme="majorBidi" w:hAnsiTheme="majorBidi" w:cstheme="majorBidi"/>
          <w:cs/>
        </w:rPr>
        <w:t>‎</w:t>
      </w:r>
      <w:r w:rsidRPr="00D970CA">
        <w:rPr>
          <w:rFonts w:asciiTheme="majorBidi" w:hAnsiTheme="majorBidi" w:cstheme="majorBidi"/>
        </w:rPr>
        <w:t xml:space="preserve">belong to diverse departments, job roles, and hierarchical positions. This captures a variety of </w:t>
      </w:r>
      <w:r w:rsidRPr="00D970CA">
        <w:rPr>
          <w:rFonts w:asciiTheme="majorBidi" w:hAnsiTheme="majorBidi" w:cstheme="majorBidi"/>
          <w:cs/>
        </w:rPr>
        <w:t>‎</w:t>
      </w:r>
      <w:r w:rsidRPr="00D970CA">
        <w:rPr>
          <w:rFonts w:asciiTheme="majorBidi" w:hAnsiTheme="majorBidi" w:cstheme="majorBidi"/>
        </w:rPr>
        <w:t xml:space="preserve">perspectives and experiences in relation to cybersecurity awareness and </w:t>
      </w:r>
      <w:r w:rsidR="000A6FA7" w:rsidRPr="00D970CA">
        <w:rPr>
          <w:rFonts w:asciiTheme="majorBidi" w:hAnsiTheme="majorBidi" w:cstheme="majorBidi"/>
        </w:rPr>
        <w:t>behavior</w:t>
      </w:r>
      <w:r w:rsidRPr="00D970CA">
        <w:rPr>
          <w:rFonts w:asciiTheme="majorBidi" w:hAnsiTheme="majorBidi" w:cstheme="majorBidi"/>
        </w:rPr>
        <w:t>.</w:t>
      </w:r>
      <w:r w:rsidRPr="00D970CA">
        <w:rPr>
          <w:rFonts w:asciiTheme="majorBidi" w:hAnsiTheme="majorBidi" w:cstheme="majorBidi"/>
          <w:cs/>
        </w:rPr>
        <w:t>‎</w:t>
      </w:r>
      <w:r w:rsidRPr="00D970CA">
        <w:rPr>
          <w:rFonts w:asciiTheme="majorBidi" w:hAnsiTheme="majorBidi" w:cstheme="majorBidi"/>
        </w:rPr>
        <w:t xml:space="preserve"> </w:t>
      </w:r>
      <w:r w:rsidRPr="00D970CA">
        <w:rPr>
          <w:rFonts w:asciiTheme="majorBidi" w:hAnsiTheme="majorBidi" w:cstheme="majorBidi"/>
          <w:cs/>
        </w:rPr>
        <w:t>‎</w:t>
      </w:r>
    </w:p>
    <w:p w14:paraId="357D9CAB" w14:textId="0CBB2D17" w:rsidR="007D0539" w:rsidRPr="00D970CA" w:rsidRDefault="007D0539" w:rsidP="007D0539">
      <w:pPr>
        <w:spacing w:line="360" w:lineRule="auto"/>
        <w:ind w:left="720"/>
        <w:jc w:val="both"/>
        <w:rPr>
          <w:rFonts w:asciiTheme="majorBidi" w:hAnsiTheme="majorBidi" w:cstheme="majorBidi"/>
        </w:rPr>
      </w:pPr>
      <w:r w:rsidRPr="00D970CA">
        <w:rPr>
          <w:rFonts w:asciiTheme="majorBidi" w:hAnsiTheme="majorBidi" w:cstheme="majorBidi"/>
          <w:b/>
          <w:bCs/>
          <w:cs/>
        </w:rPr>
        <w:t>‎</w:t>
      </w:r>
      <w:r w:rsidRPr="00D970CA">
        <w:rPr>
          <w:rFonts w:asciiTheme="majorBidi" w:hAnsiTheme="majorBidi" w:cstheme="majorBidi"/>
          <w:b/>
          <w:bCs/>
        </w:rPr>
        <w:t>-Sampling Frames:</w:t>
      </w:r>
      <w:r w:rsidRPr="00D970CA">
        <w:rPr>
          <w:rFonts w:asciiTheme="majorBidi" w:hAnsiTheme="majorBidi" w:cstheme="majorBidi"/>
        </w:rPr>
        <w:t xml:space="preserve"> We will develop lists of personnel from each organization who </w:t>
      </w:r>
      <w:r w:rsidRPr="00D970CA">
        <w:rPr>
          <w:rFonts w:asciiTheme="majorBidi" w:hAnsiTheme="majorBidi" w:cstheme="majorBidi"/>
          <w:cs/>
        </w:rPr>
        <w:t>‎</w:t>
      </w:r>
      <w:r w:rsidRPr="00D970CA">
        <w:rPr>
          <w:rFonts w:asciiTheme="majorBidi" w:hAnsiTheme="majorBidi" w:cstheme="majorBidi"/>
        </w:rPr>
        <w:t xml:space="preserve">meet the eligibility criteria of the research, or sampling frames, to </w:t>
      </w:r>
      <w:r w:rsidRPr="00D970CA">
        <w:rPr>
          <w:rFonts w:asciiTheme="majorBidi" w:hAnsiTheme="majorBidi" w:cstheme="majorBidi"/>
          <w:cs/>
        </w:rPr>
        <w:t>‎</w:t>
      </w:r>
      <w:r w:rsidRPr="00D970CA">
        <w:rPr>
          <w:rFonts w:asciiTheme="majorBidi" w:hAnsiTheme="majorBidi" w:cstheme="majorBidi"/>
        </w:rPr>
        <w:t xml:space="preserve">allow random sampling. These sample frames, which shall be used only as a </w:t>
      </w:r>
      <w:r w:rsidRPr="00D970CA">
        <w:rPr>
          <w:rFonts w:asciiTheme="majorBidi" w:hAnsiTheme="majorBidi" w:cstheme="majorBidi"/>
          <w:cs/>
        </w:rPr>
        <w:t>‎</w:t>
      </w:r>
      <w:r w:rsidRPr="00D970CA">
        <w:rPr>
          <w:rFonts w:asciiTheme="majorBidi" w:hAnsiTheme="majorBidi" w:cstheme="majorBidi"/>
        </w:rPr>
        <w:t xml:space="preserve">reference of choosing the respondents through random sampling procedures, shall </w:t>
      </w:r>
      <w:r w:rsidRPr="00D970CA">
        <w:rPr>
          <w:rFonts w:asciiTheme="majorBidi" w:hAnsiTheme="majorBidi" w:cstheme="majorBidi"/>
          <w:cs/>
        </w:rPr>
        <w:t>‎</w:t>
      </w:r>
      <w:r w:rsidRPr="00D970CA">
        <w:rPr>
          <w:rFonts w:asciiTheme="majorBidi" w:hAnsiTheme="majorBidi" w:cstheme="majorBidi"/>
        </w:rPr>
        <w:t xml:space="preserve">be made </w:t>
      </w:r>
      <w:r w:rsidRPr="00D970CA">
        <w:rPr>
          <w:rFonts w:asciiTheme="majorBidi" w:hAnsiTheme="majorBidi" w:cstheme="majorBidi"/>
        </w:rPr>
        <w:lastRenderedPageBreak/>
        <w:t>on relevant criteria such as job description, department, and length of employment.</w:t>
      </w:r>
      <w:r w:rsidRPr="00D970CA">
        <w:rPr>
          <w:rFonts w:asciiTheme="majorBidi" w:hAnsiTheme="majorBidi" w:cstheme="majorBidi"/>
          <w:cs/>
        </w:rPr>
        <w:t>‎</w:t>
      </w:r>
    </w:p>
    <w:p w14:paraId="16E88C5D" w14:textId="77777777" w:rsidR="007D0539" w:rsidRPr="00D970CA" w:rsidRDefault="007D0539" w:rsidP="007D0539">
      <w:pPr>
        <w:spacing w:line="360" w:lineRule="auto"/>
        <w:ind w:left="720"/>
        <w:jc w:val="both"/>
        <w:rPr>
          <w:rFonts w:asciiTheme="majorBidi" w:hAnsiTheme="majorBidi" w:cstheme="majorBidi"/>
        </w:rPr>
      </w:pPr>
    </w:p>
    <w:p w14:paraId="18AFB192" w14:textId="2C40030F" w:rsidR="007D0539" w:rsidRPr="00D970CA" w:rsidRDefault="007D0539" w:rsidP="007D0539">
      <w:pPr>
        <w:spacing w:line="360" w:lineRule="auto"/>
        <w:jc w:val="both"/>
        <w:rPr>
          <w:rFonts w:asciiTheme="majorBidi" w:hAnsiTheme="majorBidi" w:cstheme="majorBidi"/>
        </w:rPr>
      </w:pPr>
      <w:r w:rsidRPr="00D970CA">
        <w:rPr>
          <w:rFonts w:asciiTheme="majorBidi" w:hAnsiTheme="majorBidi" w:cstheme="majorBidi"/>
          <w:cs/>
        </w:rPr>
        <w:t>‎</w:t>
      </w:r>
      <w:r w:rsidRPr="00D970CA">
        <w:rPr>
          <w:rFonts w:asciiTheme="majorBidi" w:hAnsiTheme="majorBidi" w:cstheme="majorBidi"/>
          <w:b/>
          <w:bCs/>
        </w:rPr>
        <w:t>3.1.3 Demographic Criteria and Stratification</w:t>
      </w:r>
      <w:r w:rsidRPr="00D970CA">
        <w:rPr>
          <w:rFonts w:asciiTheme="majorBidi" w:hAnsiTheme="majorBidi" w:cstheme="majorBidi"/>
        </w:rPr>
        <w:t xml:space="preserve">: To ensure ample diversity and </w:t>
      </w:r>
      <w:r w:rsidRPr="00D970CA">
        <w:rPr>
          <w:rFonts w:asciiTheme="majorBidi" w:hAnsiTheme="majorBidi" w:cstheme="majorBidi"/>
          <w:cs/>
        </w:rPr>
        <w:t>‎</w:t>
      </w:r>
      <w:r w:rsidRPr="00D970CA">
        <w:rPr>
          <w:rFonts w:asciiTheme="majorBidi" w:hAnsiTheme="majorBidi" w:cstheme="majorBidi"/>
        </w:rPr>
        <w:t xml:space="preserve">representation from among the target population, we will apply demographic criteria on top of </w:t>
      </w:r>
      <w:r w:rsidRPr="00D970CA">
        <w:rPr>
          <w:rFonts w:asciiTheme="majorBidi" w:hAnsiTheme="majorBidi" w:cstheme="majorBidi"/>
          <w:cs/>
        </w:rPr>
        <w:t>‎</w:t>
      </w:r>
      <w:r w:rsidRPr="00D970CA">
        <w:rPr>
          <w:rFonts w:asciiTheme="majorBidi" w:hAnsiTheme="majorBidi" w:cstheme="majorBidi"/>
        </w:rPr>
        <w:t xml:space="preserve">random sampling. Through this stratification, we may consider population </w:t>
      </w:r>
      <w:r w:rsidRPr="00D970CA">
        <w:rPr>
          <w:rFonts w:asciiTheme="majorBidi" w:hAnsiTheme="majorBidi" w:cstheme="majorBidi"/>
          <w:cs/>
        </w:rPr>
        <w:t>‎</w:t>
      </w:r>
      <w:r w:rsidRPr="00D970CA">
        <w:rPr>
          <w:rFonts w:asciiTheme="majorBidi" w:hAnsiTheme="majorBidi" w:cstheme="majorBidi"/>
        </w:rPr>
        <w:t xml:space="preserve">heterogeneity and explore how cybersecurity knowledge and practice differ between </w:t>
      </w:r>
      <w:r w:rsidRPr="00D970CA">
        <w:rPr>
          <w:rFonts w:asciiTheme="majorBidi" w:hAnsiTheme="majorBidi" w:cstheme="majorBidi"/>
          <w:cs/>
        </w:rPr>
        <w:t>‎</w:t>
      </w:r>
      <w:r w:rsidRPr="00D970CA">
        <w:rPr>
          <w:rFonts w:asciiTheme="majorBidi" w:hAnsiTheme="majorBidi" w:cstheme="majorBidi"/>
        </w:rPr>
        <w:t xml:space="preserve">different demographic groups, including age, gender, education, and work </w:t>
      </w:r>
      <w:r w:rsidRPr="00D970CA">
        <w:rPr>
          <w:rFonts w:asciiTheme="majorBidi" w:hAnsiTheme="majorBidi" w:cstheme="majorBidi"/>
          <w:cs/>
        </w:rPr>
        <w:t>‎</w:t>
      </w:r>
      <w:r w:rsidRPr="00D970CA">
        <w:rPr>
          <w:rFonts w:asciiTheme="majorBidi" w:hAnsiTheme="majorBidi" w:cstheme="majorBidi"/>
        </w:rPr>
        <w:t>characteristics of the participants</w:t>
      </w:r>
      <w:r w:rsidR="001A4BA7" w:rsidRPr="00D970CA">
        <w:rPr>
          <w:rFonts w:asciiTheme="majorBidi" w:hAnsiTheme="majorBidi" w:cstheme="majorBidi"/>
        </w:rPr>
        <w:t xml:space="preserve"> </w:t>
      </w:r>
      <w:r w:rsidR="001A4BA7" w:rsidRPr="00D970CA">
        <w:rPr>
          <w:rFonts w:asciiTheme="majorBidi" w:hAnsiTheme="majorBidi" w:cstheme="majorBidi"/>
          <w:color w:val="000000"/>
          <w:shd w:val="clear" w:color="auto" w:fill="FFFFFF"/>
        </w:rPr>
        <w:t>(Yee Guan Yap et al., 2008)</w:t>
      </w:r>
      <w:r w:rsidRPr="00D970CA">
        <w:rPr>
          <w:rFonts w:asciiTheme="majorBidi" w:hAnsiTheme="majorBidi" w:cstheme="majorBidi"/>
        </w:rPr>
        <w:t>.</w:t>
      </w:r>
      <w:r w:rsidRPr="00D970CA">
        <w:rPr>
          <w:rFonts w:asciiTheme="majorBidi" w:hAnsiTheme="majorBidi" w:cstheme="majorBidi"/>
          <w:cs/>
        </w:rPr>
        <w:t>‎</w:t>
      </w:r>
    </w:p>
    <w:p w14:paraId="3F3BD725" w14:textId="006958EB" w:rsidR="007D0539" w:rsidRPr="00D970CA" w:rsidRDefault="007D0539" w:rsidP="007D0539">
      <w:pPr>
        <w:spacing w:line="360" w:lineRule="auto"/>
        <w:ind w:left="720"/>
        <w:jc w:val="both"/>
        <w:rPr>
          <w:rFonts w:asciiTheme="majorBidi" w:hAnsiTheme="majorBidi" w:cstheme="majorBidi"/>
        </w:rPr>
      </w:pPr>
      <w:r w:rsidRPr="00D970CA">
        <w:rPr>
          <w:rFonts w:asciiTheme="majorBidi" w:hAnsiTheme="majorBidi" w:cstheme="majorBidi"/>
          <w:b/>
          <w:bCs/>
          <w:cs/>
        </w:rPr>
        <w:t>‎</w:t>
      </w:r>
      <w:r w:rsidRPr="00D970CA">
        <w:rPr>
          <w:rFonts w:asciiTheme="majorBidi" w:hAnsiTheme="majorBidi" w:cstheme="majorBidi"/>
          <w:b/>
          <w:bCs/>
        </w:rPr>
        <w:t>- Demographic Definition:</w:t>
      </w:r>
      <w:r w:rsidRPr="00D970CA">
        <w:rPr>
          <w:rFonts w:asciiTheme="majorBidi" w:hAnsiTheme="majorBidi" w:cstheme="majorBidi"/>
        </w:rPr>
        <w:t xml:space="preserve"> A careful consideration of the related variables, such as ones that can impact either </w:t>
      </w:r>
      <w:r w:rsidRPr="00D970CA">
        <w:rPr>
          <w:rFonts w:asciiTheme="majorBidi" w:hAnsiTheme="majorBidi" w:cstheme="majorBidi"/>
          <w:cs/>
        </w:rPr>
        <w:t>‎</w:t>
      </w:r>
      <w:r w:rsidRPr="00D970CA">
        <w:rPr>
          <w:rFonts w:asciiTheme="majorBidi" w:hAnsiTheme="majorBidi" w:cstheme="majorBidi"/>
        </w:rPr>
        <w:t xml:space="preserve">knowledge or </w:t>
      </w:r>
      <w:r w:rsidR="000A6FA7" w:rsidRPr="00D970CA">
        <w:rPr>
          <w:rFonts w:asciiTheme="majorBidi" w:hAnsiTheme="majorBidi" w:cstheme="majorBidi"/>
        </w:rPr>
        <w:t>behavior</w:t>
      </w:r>
      <w:r w:rsidRPr="00D970CA">
        <w:rPr>
          <w:rFonts w:asciiTheme="majorBidi" w:hAnsiTheme="majorBidi" w:cstheme="majorBidi"/>
        </w:rPr>
        <w:t xml:space="preserve"> in cybersecurity of people, including, but not limited to, age status, job </w:t>
      </w:r>
      <w:r w:rsidRPr="00D970CA">
        <w:rPr>
          <w:rFonts w:asciiTheme="majorBidi" w:hAnsiTheme="majorBidi" w:cstheme="majorBidi"/>
          <w:cs/>
        </w:rPr>
        <w:t>‎</w:t>
      </w:r>
      <w:r w:rsidRPr="00D970CA">
        <w:rPr>
          <w:rFonts w:asciiTheme="majorBidi" w:hAnsiTheme="majorBidi" w:cstheme="majorBidi"/>
        </w:rPr>
        <w:t>position as management, IT personnel or others, frontline employees, and level of technical competence.</w:t>
      </w:r>
      <w:r w:rsidRPr="00D970CA">
        <w:rPr>
          <w:rFonts w:asciiTheme="majorBidi" w:hAnsiTheme="majorBidi" w:cstheme="majorBidi"/>
          <w:cs/>
        </w:rPr>
        <w:t>‎‎</w:t>
      </w:r>
    </w:p>
    <w:p w14:paraId="03346FEE" w14:textId="4748C9C9" w:rsidR="007D0539" w:rsidRPr="00D970CA" w:rsidRDefault="007D0539" w:rsidP="007D0539">
      <w:pPr>
        <w:spacing w:line="360" w:lineRule="auto"/>
        <w:ind w:left="720"/>
        <w:jc w:val="both"/>
        <w:rPr>
          <w:rFonts w:asciiTheme="majorBidi" w:hAnsiTheme="majorBidi" w:cstheme="majorBidi"/>
        </w:rPr>
      </w:pPr>
      <w:r w:rsidRPr="00D970CA">
        <w:rPr>
          <w:rFonts w:asciiTheme="majorBidi" w:hAnsiTheme="majorBidi" w:cstheme="majorBidi"/>
          <w:b/>
          <w:bCs/>
          <w:cs/>
        </w:rPr>
        <w:t>‎</w:t>
      </w:r>
      <w:r w:rsidRPr="00D970CA">
        <w:rPr>
          <w:rFonts w:asciiTheme="majorBidi" w:hAnsiTheme="majorBidi" w:cstheme="majorBidi"/>
          <w:b/>
          <w:bCs/>
        </w:rPr>
        <w:t xml:space="preserve"> </w:t>
      </w:r>
      <w:r w:rsidR="000A6FA7" w:rsidRPr="00D970CA">
        <w:rPr>
          <w:rFonts w:asciiTheme="majorBidi" w:hAnsiTheme="majorBidi" w:cstheme="majorBidi"/>
          <w:b/>
          <w:bCs/>
        </w:rPr>
        <w:t>- Proportionate</w:t>
      </w:r>
      <w:r w:rsidRPr="00D970CA">
        <w:rPr>
          <w:rFonts w:asciiTheme="majorBidi" w:hAnsiTheme="majorBidi" w:cstheme="majorBidi"/>
          <w:b/>
          <w:bCs/>
        </w:rPr>
        <w:t xml:space="preserve"> Representation: </w:t>
      </w:r>
      <w:r w:rsidRPr="00D970CA">
        <w:rPr>
          <w:rFonts w:asciiTheme="majorBidi" w:hAnsiTheme="majorBidi" w:cstheme="majorBidi"/>
        </w:rPr>
        <w:t xml:space="preserve">To ensure that all the sub-groups are represented fairly in </w:t>
      </w:r>
      <w:r w:rsidRPr="00D970CA">
        <w:rPr>
          <w:rFonts w:asciiTheme="majorBidi" w:hAnsiTheme="majorBidi" w:cstheme="majorBidi"/>
          <w:cs/>
        </w:rPr>
        <w:t>‎</w:t>
      </w:r>
      <w:r w:rsidRPr="00D970CA">
        <w:rPr>
          <w:rFonts w:asciiTheme="majorBidi" w:hAnsiTheme="majorBidi" w:cstheme="majorBidi"/>
        </w:rPr>
        <w:t xml:space="preserve">the sample, we aim to create proportionate representation within all the </w:t>
      </w:r>
      <w:r w:rsidRPr="00D970CA">
        <w:rPr>
          <w:rFonts w:asciiTheme="majorBidi" w:hAnsiTheme="majorBidi" w:cstheme="majorBidi"/>
        </w:rPr>
        <w:t xml:space="preserve">demographic strata. </w:t>
      </w:r>
      <w:r w:rsidRPr="00D970CA">
        <w:rPr>
          <w:rFonts w:asciiTheme="majorBidi" w:hAnsiTheme="majorBidi" w:cstheme="majorBidi"/>
          <w:cs/>
        </w:rPr>
        <w:t>‎</w:t>
      </w:r>
      <w:r w:rsidRPr="00D970CA">
        <w:rPr>
          <w:rFonts w:asciiTheme="majorBidi" w:hAnsiTheme="majorBidi" w:cstheme="majorBidi"/>
        </w:rPr>
        <w:t xml:space="preserve">Through this, biases can be minimized, and better comparisons and analyses can be made </w:t>
      </w:r>
      <w:r w:rsidRPr="00D970CA">
        <w:rPr>
          <w:rFonts w:asciiTheme="majorBidi" w:hAnsiTheme="majorBidi" w:cstheme="majorBidi"/>
          <w:cs/>
        </w:rPr>
        <w:t>‎</w:t>
      </w:r>
      <w:r w:rsidRPr="00D970CA">
        <w:rPr>
          <w:rFonts w:asciiTheme="majorBidi" w:hAnsiTheme="majorBidi" w:cstheme="majorBidi"/>
        </w:rPr>
        <w:t>between various sub-groups in the demographics.</w:t>
      </w:r>
      <w:r w:rsidRPr="00D970CA">
        <w:rPr>
          <w:rFonts w:asciiTheme="majorBidi" w:hAnsiTheme="majorBidi" w:cstheme="majorBidi"/>
          <w:cs/>
        </w:rPr>
        <w:t>‎</w:t>
      </w:r>
    </w:p>
    <w:p w14:paraId="77F029FC" w14:textId="77777777" w:rsidR="007D0539" w:rsidRPr="00D970CA" w:rsidRDefault="007D0539" w:rsidP="007D0539">
      <w:pPr>
        <w:spacing w:line="360" w:lineRule="auto"/>
        <w:jc w:val="both"/>
        <w:rPr>
          <w:rFonts w:asciiTheme="majorBidi" w:hAnsiTheme="majorBidi" w:cstheme="majorBidi"/>
        </w:rPr>
      </w:pPr>
      <w:r w:rsidRPr="00D970CA">
        <w:rPr>
          <w:rFonts w:asciiTheme="majorBidi" w:hAnsiTheme="majorBidi" w:cstheme="majorBidi"/>
          <w:cs/>
        </w:rPr>
        <w:t>‎</w:t>
      </w:r>
      <w:r w:rsidRPr="00D970CA">
        <w:rPr>
          <w:rFonts w:asciiTheme="majorBidi" w:hAnsiTheme="majorBidi" w:cstheme="majorBidi"/>
          <w:b/>
          <w:bCs/>
        </w:rPr>
        <w:t>3.1.4 Informed Consent and Confidentiality of Participants</w:t>
      </w:r>
      <w:r w:rsidRPr="00D970CA">
        <w:rPr>
          <w:rFonts w:asciiTheme="majorBidi" w:hAnsiTheme="majorBidi" w:cstheme="majorBidi"/>
        </w:rPr>
        <w:t xml:space="preserve">: Prior to recruitment of volunteers into the study, we </w:t>
      </w:r>
      <w:r w:rsidRPr="00D970CA">
        <w:rPr>
          <w:rFonts w:asciiTheme="majorBidi" w:hAnsiTheme="majorBidi" w:cstheme="majorBidi"/>
          <w:cs/>
        </w:rPr>
        <w:t>‎</w:t>
      </w:r>
      <w:r w:rsidRPr="00D970CA">
        <w:rPr>
          <w:rFonts w:asciiTheme="majorBidi" w:hAnsiTheme="majorBidi" w:cstheme="majorBidi"/>
        </w:rPr>
        <w:t xml:space="preserve">will obtain informed consent from all the individuals, confirming all of them are aware of the </w:t>
      </w:r>
      <w:r w:rsidRPr="00D970CA">
        <w:rPr>
          <w:rFonts w:asciiTheme="majorBidi" w:hAnsiTheme="majorBidi" w:cstheme="majorBidi"/>
          <w:cs/>
        </w:rPr>
        <w:t>‎</w:t>
      </w:r>
      <w:r w:rsidRPr="00D970CA">
        <w:rPr>
          <w:rFonts w:asciiTheme="majorBidi" w:hAnsiTheme="majorBidi" w:cstheme="majorBidi"/>
        </w:rPr>
        <w:t xml:space="preserve">purpose of the study, their rights as participants, and whether it serves them any harm or </w:t>
      </w:r>
      <w:r w:rsidRPr="00D970CA">
        <w:rPr>
          <w:rFonts w:asciiTheme="majorBidi" w:hAnsiTheme="majorBidi" w:cstheme="majorBidi"/>
          <w:cs/>
        </w:rPr>
        <w:t>‎</w:t>
      </w:r>
      <w:r w:rsidRPr="00D970CA">
        <w:rPr>
          <w:rFonts w:asciiTheme="majorBidi" w:hAnsiTheme="majorBidi" w:cstheme="majorBidi"/>
        </w:rPr>
        <w:t xml:space="preserve">benefits. The study's overall purpose, the procedures for locating data, the steps </w:t>
      </w:r>
      <w:r w:rsidRPr="00D970CA">
        <w:rPr>
          <w:rFonts w:asciiTheme="majorBidi" w:hAnsiTheme="majorBidi" w:cstheme="majorBidi"/>
          <w:cs/>
        </w:rPr>
        <w:t>‎</w:t>
      </w:r>
      <w:r w:rsidRPr="00D970CA">
        <w:rPr>
          <w:rFonts w:asciiTheme="majorBidi" w:hAnsiTheme="majorBidi" w:cstheme="majorBidi"/>
        </w:rPr>
        <w:t xml:space="preserve">taken by the researcher to ensure the anonymity of the participants, all shall be outlined in the </w:t>
      </w:r>
      <w:r w:rsidRPr="00D970CA">
        <w:rPr>
          <w:rFonts w:asciiTheme="majorBidi" w:hAnsiTheme="majorBidi" w:cstheme="majorBidi"/>
          <w:cs/>
        </w:rPr>
        <w:t>‎</w:t>
      </w:r>
      <w:r w:rsidRPr="00D970CA">
        <w:rPr>
          <w:rFonts w:asciiTheme="majorBidi" w:hAnsiTheme="majorBidi" w:cstheme="majorBidi"/>
        </w:rPr>
        <w:t>informed consent forms</w:t>
      </w:r>
    </w:p>
    <w:p w14:paraId="5387A095" w14:textId="77777777" w:rsidR="007D0539" w:rsidRPr="00D970CA" w:rsidRDefault="007D0539" w:rsidP="007D0539">
      <w:pPr>
        <w:spacing w:line="360" w:lineRule="auto"/>
        <w:ind w:left="720"/>
        <w:jc w:val="both"/>
        <w:rPr>
          <w:rFonts w:asciiTheme="majorBidi" w:hAnsiTheme="majorBidi" w:cstheme="majorBidi"/>
        </w:rPr>
      </w:pPr>
      <w:r w:rsidRPr="00D970CA">
        <w:rPr>
          <w:rFonts w:asciiTheme="majorBidi" w:hAnsiTheme="majorBidi" w:cstheme="majorBidi"/>
          <w:b/>
          <w:bCs/>
          <w:cs/>
        </w:rPr>
        <w:t>‎</w:t>
      </w:r>
      <w:r w:rsidRPr="00D970CA">
        <w:rPr>
          <w:rFonts w:asciiTheme="majorBidi" w:hAnsiTheme="majorBidi" w:cstheme="majorBidi"/>
          <w:b/>
          <w:bCs/>
        </w:rPr>
        <w:t>-Ethical Considerations:</w:t>
      </w:r>
      <w:r w:rsidRPr="00D970CA">
        <w:rPr>
          <w:rFonts w:asciiTheme="majorBidi" w:hAnsiTheme="majorBidi" w:cstheme="majorBidi"/>
        </w:rPr>
        <w:t xml:space="preserve"> In all cases of human subjects' research, we will follow ethical standards </w:t>
      </w:r>
      <w:r w:rsidRPr="00D970CA">
        <w:rPr>
          <w:rFonts w:asciiTheme="majorBidi" w:hAnsiTheme="majorBidi" w:cstheme="majorBidi"/>
          <w:cs/>
        </w:rPr>
        <w:t>‎</w:t>
      </w:r>
      <w:r w:rsidRPr="00D970CA">
        <w:rPr>
          <w:rFonts w:asciiTheme="majorBidi" w:hAnsiTheme="majorBidi" w:cstheme="majorBidi"/>
        </w:rPr>
        <w:t xml:space="preserve">and principles, which incorporate the principles of informed consent, the right to self-determination, </w:t>
      </w:r>
      <w:r w:rsidRPr="00D970CA">
        <w:rPr>
          <w:rFonts w:asciiTheme="majorBidi" w:hAnsiTheme="majorBidi" w:cstheme="majorBidi"/>
          <w:cs/>
        </w:rPr>
        <w:t>‎</w:t>
      </w:r>
      <w:r w:rsidRPr="00D970CA">
        <w:rPr>
          <w:rFonts w:asciiTheme="majorBidi" w:hAnsiTheme="majorBidi" w:cstheme="majorBidi"/>
        </w:rPr>
        <w:t xml:space="preserve">guarantees of privacy, confidentiality, and data anonymity. Before the commencement of data collection, </w:t>
      </w:r>
      <w:r w:rsidRPr="00D970CA">
        <w:rPr>
          <w:rFonts w:asciiTheme="majorBidi" w:hAnsiTheme="majorBidi" w:cstheme="majorBidi"/>
          <w:cs/>
        </w:rPr>
        <w:t>‎</w:t>
      </w:r>
      <w:r w:rsidRPr="00D970CA">
        <w:rPr>
          <w:rFonts w:asciiTheme="majorBidi" w:hAnsiTheme="majorBidi" w:cstheme="majorBidi"/>
        </w:rPr>
        <w:t>relevant institutional review boards or ethics committees will grant their ethical approval.</w:t>
      </w:r>
      <w:r w:rsidRPr="00D970CA">
        <w:rPr>
          <w:rFonts w:asciiTheme="majorBidi" w:hAnsiTheme="majorBidi" w:cstheme="majorBidi"/>
          <w:cs/>
        </w:rPr>
        <w:t>‎</w:t>
      </w:r>
      <w:r w:rsidRPr="00D970CA">
        <w:rPr>
          <w:rFonts w:asciiTheme="majorBidi" w:hAnsiTheme="majorBidi" w:cstheme="majorBidi"/>
        </w:rPr>
        <w:t xml:space="preserve"> </w:t>
      </w:r>
      <w:r w:rsidRPr="00D970CA">
        <w:rPr>
          <w:rFonts w:asciiTheme="majorBidi" w:hAnsiTheme="majorBidi" w:cstheme="majorBidi"/>
          <w:cs/>
        </w:rPr>
        <w:t>‎</w:t>
      </w:r>
    </w:p>
    <w:p w14:paraId="15284DAC" w14:textId="77777777" w:rsidR="007D0539" w:rsidRPr="00D970CA" w:rsidRDefault="007D0539" w:rsidP="007D0539">
      <w:pPr>
        <w:spacing w:line="360" w:lineRule="auto"/>
        <w:ind w:left="720"/>
        <w:jc w:val="both"/>
        <w:rPr>
          <w:rFonts w:asciiTheme="majorBidi" w:hAnsiTheme="majorBidi" w:cstheme="majorBidi"/>
        </w:rPr>
      </w:pPr>
    </w:p>
    <w:p w14:paraId="46387548" w14:textId="77777777" w:rsidR="007D0539" w:rsidRPr="00D970CA" w:rsidRDefault="007D0539" w:rsidP="007D0539">
      <w:pPr>
        <w:spacing w:line="360" w:lineRule="auto"/>
        <w:ind w:left="720"/>
        <w:jc w:val="both"/>
        <w:rPr>
          <w:rFonts w:asciiTheme="majorBidi" w:hAnsiTheme="majorBidi" w:cstheme="majorBidi"/>
        </w:rPr>
      </w:pPr>
      <w:r w:rsidRPr="00D970CA">
        <w:rPr>
          <w:rFonts w:asciiTheme="majorBidi" w:hAnsiTheme="majorBidi" w:cstheme="majorBidi"/>
          <w:b/>
          <w:bCs/>
          <w:cs/>
        </w:rPr>
        <w:lastRenderedPageBreak/>
        <w:t>‎</w:t>
      </w:r>
      <w:r w:rsidRPr="00D970CA">
        <w:rPr>
          <w:rFonts w:asciiTheme="majorBidi" w:hAnsiTheme="majorBidi" w:cstheme="majorBidi"/>
          <w:b/>
          <w:bCs/>
        </w:rPr>
        <w:t xml:space="preserve">-Privacy and Confidentiality: </w:t>
      </w:r>
      <w:r w:rsidRPr="00D970CA">
        <w:rPr>
          <w:rFonts w:asciiTheme="majorBidi" w:hAnsiTheme="majorBidi" w:cstheme="majorBidi"/>
        </w:rPr>
        <w:t xml:space="preserve">As a means to secure the privacy and confidentiality of participants, any data </w:t>
      </w:r>
      <w:r w:rsidRPr="00D970CA">
        <w:rPr>
          <w:rFonts w:asciiTheme="majorBidi" w:hAnsiTheme="majorBidi" w:cstheme="majorBidi"/>
          <w:cs/>
        </w:rPr>
        <w:t>‎</w:t>
      </w:r>
      <w:r w:rsidRPr="00D970CA">
        <w:rPr>
          <w:rFonts w:asciiTheme="majorBidi" w:hAnsiTheme="majorBidi" w:cstheme="majorBidi"/>
        </w:rPr>
        <w:t xml:space="preserve">collected from participants will be coded and securely stored. Study data and personally identifying </w:t>
      </w:r>
      <w:r w:rsidRPr="00D970CA">
        <w:rPr>
          <w:rFonts w:asciiTheme="majorBidi" w:hAnsiTheme="majorBidi" w:cstheme="majorBidi"/>
          <w:cs/>
        </w:rPr>
        <w:t>‎</w:t>
      </w:r>
      <w:r w:rsidRPr="00D970CA">
        <w:rPr>
          <w:rFonts w:asciiTheme="majorBidi" w:hAnsiTheme="majorBidi" w:cstheme="majorBidi"/>
        </w:rPr>
        <w:t xml:space="preserve">information will not be linked. Only de- or re-identified data will be used for reporting and analysis </w:t>
      </w:r>
      <w:r w:rsidRPr="00D970CA">
        <w:rPr>
          <w:rFonts w:asciiTheme="majorBidi" w:hAnsiTheme="majorBidi" w:cstheme="majorBidi"/>
          <w:cs/>
        </w:rPr>
        <w:t>‎</w:t>
      </w:r>
      <w:r w:rsidRPr="00D970CA">
        <w:rPr>
          <w:rFonts w:asciiTheme="majorBidi" w:hAnsiTheme="majorBidi" w:cstheme="majorBidi"/>
        </w:rPr>
        <w:t>purposes.</w:t>
      </w:r>
      <w:r w:rsidRPr="00D970CA">
        <w:rPr>
          <w:rFonts w:asciiTheme="majorBidi" w:hAnsiTheme="majorBidi" w:cstheme="majorBidi"/>
          <w:cs/>
        </w:rPr>
        <w:t>‎</w:t>
      </w:r>
      <w:r w:rsidRPr="00D970CA">
        <w:rPr>
          <w:rFonts w:asciiTheme="majorBidi" w:hAnsiTheme="majorBidi" w:cstheme="majorBidi"/>
        </w:rPr>
        <w:t xml:space="preserve">  </w:t>
      </w:r>
    </w:p>
    <w:p w14:paraId="7EF83507" w14:textId="77777777" w:rsidR="007D0539" w:rsidRPr="00D970CA" w:rsidRDefault="007D0539" w:rsidP="007D0539">
      <w:pPr>
        <w:spacing w:line="360" w:lineRule="auto"/>
        <w:jc w:val="both"/>
        <w:rPr>
          <w:rFonts w:asciiTheme="majorBidi" w:hAnsiTheme="majorBidi" w:cstheme="majorBidi"/>
        </w:rPr>
      </w:pPr>
      <w:r w:rsidRPr="00D970CA">
        <w:rPr>
          <w:rFonts w:asciiTheme="majorBidi" w:hAnsiTheme="majorBidi" w:cstheme="majorBidi"/>
          <w:cs/>
        </w:rPr>
        <w:t>‎</w:t>
      </w:r>
      <w:r w:rsidRPr="00D970CA">
        <w:rPr>
          <w:rFonts w:asciiTheme="majorBidi" w:hAnsiTheme="majorBidi" w:cstheme="majorBidi"/>
        </w:rPr>
        <w:t xml:space="preserve"> </w:t>
      </w:r>
    </w:p>
    <w:p w14:paraId="131740A3" w14:textId="754F3304" w:rsidR="007D0539" w:rsidRPr="00D970CA" w:rsidRDefault="007D0539" w:rsidP="007D0539">
      <w:pPr>
        <w:spacing w:line="360" w:lineRule="auto"/>
        <w:jc w:val="both"/>
        <w:rPr>
          <w:rFonts w:asciiTheme="majorBidi" w:hAnsiTheme="majorBidi" w:cstheme="majorBidi"/>
        </w:rPr>
      </w:pPr>
      <w:r w:rsidRPr="00D970CA">
        <w:rPr>
          <w:rFonts w:asciiTheme="majorBidi" w:hAnsiTheme="majorBidi" w:cstheme="majorBidi"/>
        </w:rPr>
        <w:t xml:space="preserve">By employing these tools and methods to reach the target audience, we aim to create a collective and more </w:t>
      </w:r>
      <w:r w:rsidRPr="00D970CA">
        <w:rPr>
          <w:rFonts w:asciiTheme="majorBidi" w:hAnsiTheme="majorBidi" w:cstheme="majorBidi"/>
          <w:cs/>
        </w:rPr>
        <w:t>‎</w:t>
      </w:r>
      <w:r w:rsidRPr="00D970CA">
        <w:rPr>
          <w:rFonts w:asciiTheme="majorBidi" w:hAnsiTheme="majorBidi" w:cstheme="majorBidi"/>
        </w:rPr>
        <w:t xml:space="preserve">representative sample of employees from different organizations, industries, and class groups. From this, </w:t>
      </w:r>
      <w:r w:rsidRPr="00D970CA">
        <w:rPr>
          <w:rFonts w:asciiTheme="majorBidi" w:hAnsiTheme="majorBidi" w:cstheme="majorBidi"/>
          <w:cs/>
        </w:rPr>
        <w:t>‎</w:t>
      </w:r>
      <w:r w:rsidRPr="00D970CA">
        <w:rPr>
          <w:rFonts w:asciiTheme="majorBidi" w:hAnsiTheme="majorBidi" w:cstheme="majorBidi"/>
        </w:rPr>
        <w:t xml:space="preserve">we will be in a position to assess critical information about the employee cybersecurity knowledge and </w:t>
      </w:r>
      <w:r w:rsidRPr="00D970CA">
        <w:rPr>
          <w:rFonts w:asciiTheme="majorBidi" w:hAnsiTheme="majorBidi" w:cstheme="majorBidi"/>
          <w:cs/>
        </w:rPr>
        <w:t>‎</w:t>
      </w:r>
      <w:proofErr w:type="gramStart"/>
      <w:r w:rsidRPr="00D970CA">
        <w:rPr>
          <w:rFonts w:asciiTheme="majorBidi" w:hAnsiTheme="majorBidi" w:cstheme="majorBidi"/>
        </w:rPr>
        <w:t>practices, and</w:t>
      </w:r>
      <w:proofErr w:type="gramEnd"/>
      <w:r w:rsidRPr="00D970CA">
        <w:rPr>
          <w:rFonts w:asciiTheme="majorBidi" w:hAnsiTheme="majorBidi" w:cstheme="majorBidi"/>
        </w:rPr>
        <w:t xml:space="preserve"> will allow us to develop further interventions and policies that will enhance the state of </w:t>
      </w:r>
      <w:r w:rsidRPr="00D970CA">
        <w:rPr>
          <w:rFonts w:asciiTheme="majorBidi" w:hAnsiTheme="majorBidi" w:cstheme="majorBidi"/>
          <w:cs/>
        </w:rPr>
        <w:t>‎</w:t>
      </w:r>
      <w:r w:rsidRPr="00D970CA">
        <w:rPr>
          <w:rFonts w:asciiTheme="majorBidi" w:hAnsiTheme="majorBidi" w:cstheme="majorBidi"/>
        </w:rPr>
        <w:t>cybersecurity in an organization</w:t>
      </w:r>
      <w:r w:rsidR="009C364F" w:rsidRPr="00D970CA">
        <w:rPr>
          <w:rFonts w:asciiTheme="majorBidi" w:hAnsiTheme="majorBidi" w:cstheme="majorBidi"/>
        </w:rPr>
        <w:t xml:space="preserve"> </w:t>
      </w:r>
      <w:r w:rsidR="009C364F" w:rsidRPr="00D970CA">
        <w:rPr>
          <w:rFonts w:asciiTheme="majorBidi" w:hAnsiTheme="majorBidi" w:cstheme="majorBidi"/>
          <w:color w:val="000000"/>
          <w:shd w:val="clear" w:color="auto" w:fill="FFFFFF"/>
        </w:rPr>
        <w:t>(</w:t>
      </w:r>
      <w:r w:rsidR="009C364F" w:rsidRPr="00D970CA">
        <w:rPr>
          <w:rFonts w:asciiTheme="majorBidi" w:hAnsiTheme="majorBidi" w:cstheme="majorBidi"/>
          <w:i/>
          <w:iCs/>
          <w:color w:val="000000"/>
        </w:rPr>
        <w:t>Merriam-Webster Dictionary</w:t>
      </w:r>
      <w:r w:rsidR="009C364F" w:rsidRPr="00D970CA">
        <w:rPr>
          <w:rFonts w:asciiTheme="majorBidi" w:hAnsiTheme="majorBidi" w:cstheme="majorBidi"/>
          <w:color w:val="000000"/>
          <w:shd w:val="clear" w:color="auto" w:fill="FFFFFF"/>
        </w:rPr>
        <w:t>, 2024)</w:t>
      </w:r>
      <w:r w:rsidRPr="00D970CA">
        <w:rPr>
          <w:rFonts w:asciiTheme="majorBidi" w:hAnsiTheme="majorBidi" w:cstheme="majorBidi"/>
        </w:rPr>
        <w:t>.</w:t>
      </w:r>
      <w:r w:rsidRPr="00D970CA">
        <w:rPr>
          <w:rFonts w:asciiTheme="majorBidi" w:hAnsiTheme="majorBidi" w:cstheme="majorBidi"/>
          <w:cs/>
        </w:rPr>
        <w:t>‎</w:t>
      </w:r>
      <w:r w:rsidRPr="00D970CA">
        <w:rPr>
          <w:rFonts w:asciiTheme="majorBidi" w:hAnsiTheme="majorBidi" w:cstheme="majorBidi"/>
        </w:rPr>
        <w:t xml:space="preserve"> </w:t>
      </w:r>
      <w:r w:rsidRPr="00D970CA">
        <w:rPr>
          <w:rFonts w:asciiTheme="majorBidi" w:hAnsiTheme="majorBidi" w:cstheme="majorBidi"/>
          <w:cs/>
        </w:rPr>
        <w:t>‎</w:t>
      </w:r>
    </w:p>
    <w:p w14:paraId="0C682259" w14:textId="77777777" w:rsidR="000740E6" w:rsidRPr="00D970CA" w:rsidRDefault="000740E6" w:rsidP="007D0539">
      <w:pPr>
        <w:spacing w:line="360" w:lineRule="auto"/>
        <w:jc w:val="both"/>
        <w:rPr>
          <w:rFonts w:asciiTheme="majorBidi" w:hAnsiTheme="majorBidi" w:cstheme="majorBidi"/>
        </w:rPr>
      </w:pPr>
    </w:p>
    <w:p w14:paraId="4C33009F" w14:textId="77777777" w:rsidR="000740E6" w:rsidRPr="00D970CA" w:rsidRDefault="000740E6" w:rsidP="007D0539">
      <w:pPr>
        <w:spacing w:line="360" w:lineRule="auto"/>
        <w:jc w:val="both"/>
        <w:rPr>
          <w:rFonts w:asciiTheme="majorBidi" w:hAnsiTheme="majorBidi" w:cstheme="majorBidi"/>
        </w:rPr>
      </w:pPr>
    </w:p>
    <w:p w14:paraId="676E793D" w14:textId="77777777" w:rsidR="000740E6" w:rsidRPr="00D970CA" w:rsidRDefault="000740E6" w:rsidP="007D0539">
      <w:pPr>
        <w:spacing w:line="360" w:lineRule="auto"/>
        <w:jc w:val="both"/>
        <w:rPr>
          <w:rFonts w:asciiTheme="majorBidi" w:hAnsiTheme="majorBidi" w:cstheme="majorBidi"/>
        </w:rPr>
      </w:pPr>
    </w:p>
    <w:p w14:paraId="473C7A35" w14:textId="77777777" w:rsidR="000740E6" w:rsidRPr="00D970CA" w:rsidRDefault="000740E6" w:rsidP="007D0539">
      <w:pPr>
        <w:spacing w:line="360" w:lineRule="auto"/>
        <w:jc w:val="both"/>
        <w:rPr>
          <w:rFonts w:asciiTheme="majorBidi" w:hAnsiTheme="majorBidi" w:cstheme="majorBidi"/>
        </w:rPr>
      </w:pPr>
    </w:p>
    <w:p w14:paraId="22E64C8A" w14:textId="77777777" w:rsidR="000740E6" w:rsidRPr="00D970CA" w:rsidRDefault="000740E6" w:rsidP="007D0539">
      <w:pPr>
        <w:spacing w:line="360" w:lineRule="auto"/>
        <w:jc w:val="both"/>
        <w:rPr>
          <w:rFonts w:asciiTheme="majorBidi" w:hAnsiTheme="majorBidi" w:cstheme="majorBidi"/>
        </w:rPr>
      </w:pPr>
    </w:p>
    <w:p w14:paraId="51976E35" w14:textId="77777777" w:rsidR="000740E6" w:rsidRPr="00D970CA" w:rsidRDefault="000740E6" w:rsidP="007D0539">
      <w:pPr>
        <w:spacing w:line="360" w:lineRule="auto"/>
        <w:jc w:val="both"/>
        <w:rPr>
          <w:rFonts w:asciiTheme="majorBidi" w:hAnsiTheme="majorBidi" w:cstheme="majorBidi"/>
        </w:rPr>
      </w:pPr>
    </w:p>
    <w:p w14:paraId="7BDD5166" w14:textId="1ADF619E" w:rsidR="000740E6" w:rsidRPr="00D970CA" w:rsidRDefault="000740E6" w:rsidP="000740E6">
      <w:pPr>
        <w:spacing w:line="360" w:lineRule="auto"/>
        <w:jc w:val="both"/>
        <w:rPr>
          <w:rFonts w:asciiTheme="majorBidi" w:hAnsiTheme="majorBidi" w:cstheme="majorBidi"/>
          <w:b/>
          <w:bCs/>
          <w:sz w:val="28"/>
          <w:szCs w:val="28"/>
        </w:rPr>
      </w:pPr>
      <w:r w:rsidRPr="00D970CA">
        <w:rPr>
          <w:rFonts w:asciiTheme="majorBidi" w:hAnsiTheme="majorBidi" w:cstheme="majorBidi"/>
          <w:b/>
          <w:bCs/>
          <w:sz w:val="28"/>
          <w:szCs w:val="28"/>
        </w:rPr>
        <w:t>3.2 Sampling Method</w:t>
      </w:r>
    </w:p>
    <w:p w14:paraId="7488B4FB" w14:textId="77777777" w:rsidR="000740E6" w:rsidRPr="00D970CA" w:rsidRDefault="000740E6" w:rsidP="000740E6">
      <w:pPr>
        <w:spacing w:line="360" w:lineRule="auto"/>
        <w:jc w:val="both"/>
        <w:rPr>
          <w:rFonts w:asciiTheme="majorBidi" w:hAnsiTheme="majorBidi" w:cstheme="majorBidi"/>
        </w:rPr>
      </w:pPr>
      <w:r w:rsidRPr="00D970CA">
        <w:rPr>
          <w:rFonts w:asciiTheme="majorBidi" w:hAnsiTheme="majorBidi" w:cstheme="majorBidi"/>
        </w:rPr>
        <w:t xml:space="preserve">We describe in more detail the sampling methodology that we applied in our first sub-study </w:t>
      </w:r>
      <w:proofErr w:type="gramStart"/>
      <w:r w:rsidRPr="00D970CA">
        <w:rPr>
          <w:rFonts w:asciiTheme="majorBidi" w:hAnsiTheme="majorBidi" w:cstheme="majorBidi"/>
        </w:rPr>
        <w:t>with regard to</w:t>
      </w:r>
      <w:proofErr w:type="gramEnd"/>
      <w:r w:rsidRPr="00D970CA">
        <w:rPr>
          <w:rFonts w:asciiTheme="majorBidi" w:hAnsiTheme="majorBidi" w:cstheme="majorBidi"/>
        </w:rPr>
        <w:t xml:space="preserve"> employees' awareness and behaviors toward organizational cybersecurity and how such employees' characteristics affect the level of susceptibility to phishing. The design of the study is usually dependent on sampling, which determines the extent to which the findings can be generalized or applied in the </w:t>
      </w:r>
      <w:proofErr w:type="gramStart"/>
      <w:r w:rsidRPr="00D970CA">
        <w:rPr>
          <w:rFonts w:asciiTheme="majorBidi" w:hAnsiTheme="majorBidi" w:cstheme="majorBidi"/>
        </w:rPr>
        <w:t>general public</w:t>
      </w:r>
      <w:proofErr w:type="gramEnd"/>
      <w:r w:rsidRPr="00D970CA">
        <w:rPr>
          <w:rFonts w:asciiTheme="majorBidi" w:hAnsiTheme="majorBidi" w:cstheme="majorBidi"/>
        </w:rPr>
        <w:t>. A combination of the convenience and stratified random sample methods will ensure that the participants recruited are both pragmatic and representative.</w:t>
      </w:r>
      <w:r w:rsidRPr="00D970CA">
        <w:rPr>
          <w:rFonts w:asciiTheme="majorBidi" w:hAnsiTheme="majorBidi" w:cstheme="majorBidi"/>
          <w:cs/>
        </w:rPr>
        <w:t>‎</w:t>
      </w:r>
    </w:p>
    <w:p w14:paraId="3B93F5FF" w14:textId="77777777" w:rsidR="000740E6" w:rsidRPr="00D970CA" w:rsidRDefault="000740E6" w:rsidP="000740E6">
      <w:pPr>
        <w:spacing w:line="360" w:lineRule="auto"/>
        <w:jc w:val="both"/>
        <w:rPr>
          <w:rFonts w:asciiTheme="majorBidi" w:hAnsiTheme="majorBidi" w:cstheme="majorBidi"/>
        </w:rPr>
      </w:pPr>
      <w:r w:rsidRPr="00D970CA">
        <w:rPr>
          <w:rFonts w:asciiTheme="majorBidi" w:hAnsiTheme="majorBidi" w:cstheme="majorBidi"/>
          <w:cs/>
        </w:rPr>
        <w:t>‎</w:t>
      </w:r>
      <w:r w:rsidRPr="00D970CA">
        <w:rPr>
          <w:rFonts w:asciiTheme="majorBidi" w:hAnsiTheme="majorBidi" w:cstheme="majorBidi"/>
          <w:b/>
          <w:bCs/>
        </w:rPr>
        <w:t>3.2.1 Stratified Random Sampling:</w:t>
      </w:r>
      <w:r w:rsidRPr="00D970CA">
        <w:rPr>
          <w:rFonts w:asciiTheme="majorBidi" w:hAnsiTheme="majorBidi" w:cstheme="majorBidi"/>
        </w:rPr>
        <w:t xml:space="preserve"> The part of the population concerned is stratified into separate </w:t>
      </w:r>
      <w:r w:rsidRPr="00D970CA">
        <w:rPr>
          <w:rFonts w:asciiTheme="majorBidi" w:hAnsiTheme="majorBidi" w:cstheme="majorBidi"/>
          <w:cs/>
        </w:rPr>
        <w:t>‎‎</w:t>
      </w:r>
      <w:r w:rsidRPr="00D970CA">
        <w:rPr>
          <w:rFonts w:asciiTheme="majorBidi" w:hAnsiTheme="majorBidi" w:cstheme="majorBidi"/>
        </w:rPr>
        <w:t xml:space="preserve">subsets or strata using relevant characteristics or attributes, such as </w:t>
      </w:r>
      <w:proofErr w:type="spellStart"/>
      <w:r w:rsidRPr="00D970CA">
        <w:rPr>
          <w:rFonts w:asciiTheme="majorBidi" w:hAnsiTheme="majorBidi" w:cstheme="majorBidi"/>
        </w:rPr>
        <w:t>organisational</w:t>
      </w:r>
      <w:proofErr w:type="spellEnd"/>
      <w:r w:rsidRPr="00D970CA">
        <w:rPr>
          <w:rFonts w:asciiTheme="majorBidi" w:hAnsiTheme="majorBidi" w:cstheme="majorBidi"/>
        </w:rPr>
        <w:t xml:space="preserve"> characteristics, </w:t>
      </w:r>
      <w:r w:rsidRPr="00D970CA">
        <w:rPr>
          <w:rFonts w:asciiTheme="majorBidi" w:hAnsiTheme="majorBidi" w:cstheme="majorBidi"/>
          <w:cs/>
        </w:rPr>
        <w:t>‎‎</w:t>
      </w:r>
      <w:r w:rsidRPr="00D970CA">
        <w:rPr>
          <w:rFonts w:asciiTheme="majorBidi" w:hAnsiTheme="majorBidi" w:cstheme="majorBidi"/>
        </w:rPr>
        <w:t xml:space="preserve">qualities, cybersecurity awareness level, or demographic qualities. Once the strata have been defined, </w:t>
      </w:r>
      <w:r w:rsidRPr="00D970CA">
        <w:rPr>
          <w:rFonts w:asciiTheme="majorBidi" w:hAnsiTheme="majorBidi" w:cstheme="majorBidi"/>
          <w:cs/>
        </w:rPr>
        <w:t>‎‎</w:t>
      </w:r>
      <w:r w:rsidRPr="00D970CA">
        <w:rPr>
          <w:rFonts w:asciiTheme="majorBidi" w:hAnsiTheme="majorBidi" w:cstheme="majorBidi"/>
        </w:rPr>
        <w:t xml:space="preserve">participants are selected randomly into each stratum, thus ensuring a uniform representation of </w:t>
      </w:r>
      <w:r w:rsidRPr="00D970CA">
        <w:rPr>
          <w:rFonts w:asciiTheme="majorBidi" w:hAnsiTheme="majorBidi" w:cstheme="majorBidi"/>
          <w:cs/>
        </w:rPr>
        <w:t>‎‎</w:t>
      </w:r>
      <w:r w:rsidRPr="00D970CA">
        <w:rPr>
          <w:rFonts w:asciiTheme="majorBidi" w:hAnsiTheme="majorBidi" w:cstheme="majorBidi"/>
        </w:rPr>
        <w:t>cross-sections under the respective categories.</w:t>
      </w:r>
      <w:r w:rsidRPr="00D970CA">
        <w:rPr>
          <w:rFonts w:asciiTheme="majorBidi" w:hAnsiTheme="majorBidi" w:cstheme="majorBidi"/>
          <w:cs/>
        </w:rPr>
        <w:t>‎</w:t>
      </w:r>
      <w:r w:rsidRPr="00D970CA">
        <w:rPr>
          <w:rFonts w:asciiTheme="majorBidi" w:hAnsiTheme="majorBidi" w:cstheme="majorBidi"/>
        </w:rPr>
        <w:t xml:space="preserve"> </w:t>
      </w:r>
      <w:r w:rsidRPr="00D970CA">
        <w:rPr>
          <w:rFonts w:asciiTheme="majorBidi" w:hAnsiTheme="majorBidi" w:cstheme="majorBidi"/>
          <w:cs/>
        </w:rPr>
        <w:t>‎</w:t>
      </w:r>
    </w:p>
    <w:p w14:paraId="3651185F" w14:textId="77777777" w:rsidR="000740E6" w:rsidRPr="00D970CA" w:rsidRDefault="000740E6" w:rsidP="000740E6">
      <w:pPr>
        <w:spacing w:line="360" w:lineRule="auto"/>
        <w:jc w:val="both"/>
        <w:rPr>
          <w:rFonts w:asciiTheme="majorBidi" w:hAnsiTheme="majorBidi" w:cstheme="majorBidi"/>
        </w:rPr>
      </w:pPr>
    </w:p>
    <w:p w14:paraId="6020BB18" w14:textId="1F351A44" w:rsidR="000740E6" w:rsidRPr="00D970CA" w:rsidRDefault="000740E6" w:rsidP="000740E6">
      <w:pPr>
        <w:spacing w:line="360" w:lineRule="auto"/>
        <w:ind w:left="720"/>
        <w:jc w:val="both"/>
        <w:rPr>
          <w:rFonts w:asciiTheme="majorBidi" w:hAnsiTheme="majorBidi" w:cstheme="majorBidi"/>
        </w:rPr>
      </w:pPr>
      <w:r w:rsidRPr="00D970CA">
        <w:rPr>
          <w:rFonts w:asciiTheme="majorBidi" w:hAnsiTheme="majorBidi" w:cstheme="majorBidi"/>
          <w:b/>
          <w:bCs/>
        </w:rPr>
        <w:lastRenderedPageBreak/>
        <w:t>- Identification of Strata:</w:t>
      </w:r>
      <w:r w:rsidRPr="00D970CA">
        <w:rPr>
          <w:rFonts w:asciiTheme="majorBidi" w:hAnsiTheme="majorBidi" w:cstheme="majorBidi"/>
        </w:rPr>
        <w:t xml:space="preserve"> We will identify important strata using factors like either job </w:t>
      </w:r>
      <w:r w:rsidRPr="00D970CA">
        <w:rPr>
          <w:rFonts w:asciiTheme="majorBidi" w:hAnsiTheme="majorBidi" w:cstheme="majorBidi"/>
          <w:cs/>
        </w:rPr>
        <w:t>‎</w:t>
      </w:r>
      <w:r w:rsidRPr="00D970CA">
        <w:rPr>
          <w:rFonts w:asciiTheme="majorBidi" w:hAnsiTheme="majorBidi" w:cstheme="majorBidi"/>
        </w:rPr>
        <w:t xml:space="preserve">functional, departmental, or </w:t>
      </w:r>
      <w:proofErr w:type="spellStart"/>
      <w:r w:rsidRPr="00D970CA">
        <w:rPr>
          <w:rFonts w:asciiTheme="majorBidi" w:hAnsiTheme="majorBidi" w:cstheme="majorBidi"/>
        </w:rPr>
        <w:t>organisational</w:t>
      </w:r>
      <w:proofErr w:type="spellEnd"/>
      <w:r w:rsidRPr="00D970CA">
        <w:rPr>
          <w:rFonts w:asciiTheme="majorBidi" w:hAnsiTheme="majorBidi" w:cstheme="majorBidi"/>
        </w:rPr>
        <w:t xml:space="preserve"> tenure as well as previous cyber training or </w:t>
      </w:r>
      <w:r w:rsidRPr="00D970CA">
        <w:rPr>
          <w:rFonts w:asciiTheme="majorBidi" w:hAnsiTheme="majorBidi" w:cstheme="majorBidi"/>
          <w:cs/>
        </w:rPr>
        <w:t>‎</w:t>
      </w:r>
      <w:r w:rsidRPr="00D970CA">
        <w:rPr>
          <w:rFonts w:asciiTheme="majorBidi" w:hAnsiTheme="majorBidi" w:cstheme="majorBidi"/>
        </w:rPr>
        <w:t xml:space="preserve">experience that, according to the researchers, help in determining a person's awareness and </w:t>
      </w:r>
      <w:r w:rsidRPr="00D970CA">
        <w:rPr>
          <w:rFonts w:asciiTheme="majorBidi" w:hAnsiTheme="majorBidi" w:cstheme="majorBidi"/>
          <w:cs/>
        </w:rPr>
        <w:t>‎</w:t>
      </w:r>
      <w:proofErr w:type="spellStart"/>
      <w:r w:rsidRPr="00D970CA">
        <w:rPr>
          <w:rFonts w:asciiTheme="majorBidi" w:hAnsiTheme="majorBidi" w:cstheme="majorBidi"/>
        </w:rPr>
        <w:t>behaviour</w:t>
      </w:r>
      <w:proofErr w:type="spellEnd"/>
      <w:r w:rsidRPr="00D970CA">
        <w:rPr>
          <w:rFonts w:asciiTheme="majorBidi" w:hAnsiTheme="majorBidi" w:cstheme="majorBidi"/>
        </w:rPr>
        <w:t xml:space="preserve"> towards cybersecurity</w:t>
      </w:r>
      <w:r w:rsidR="00375E85" w:rsidRPr="00D970CA">
        <w:rPr>
          <w:rFonts w:asciiTheme="majorBidi" w:hAnsiTheme="majorBidi" w:cstheme="majorBidi"/>
        </w:rPr>
        <w:t xml:space="preserve"> </w:t>
      </w:r>
      <w:r w:rsidR="00375E85" w:rsidRPr="00D970CA">
        <w:rPr>
          <w:rFonts w:asciiTheme="majorBidi" w:hAnsiTheme="majorBidi" w:cstheme="majorBidi"/>
          <w:color w:val="000000"/>
          <w:shd w:val="clear" w:color="auto" w:fill="FFFFFF"/>
        </w:rPr>
        <w:t>(Burgess, 2016)</w:t>
      </w:r>
      <w:r w:rsidRPr="00D970CA">
        <w:rPr>
          <w:rFonts w:asciiTheme="majorBidi" w:hAnsiTheme="majorBidi" w:cstheme="majorBidi"/>
        </w:rPr>
        <w:t>.</w:t>
      </w:r>
      <w:r w:rsidRPr="00D970CA">
        <w:rPr>
          <w:rFonts w:asciiTheme="majorBidi" w:hAnsiTheme="majorBidi" w:cstheme="majorBidi"/>
          <w:cs/>
        </w:rPr>
        <w:t>‎</w:t>
      </w:r>
      <w:r w:rsidRPr="00D970CA">
        <w:rPr>
          <w:rFonts w:asciiTheme="majorBidi" w:hAnsiTheme="majorBidi" w:cstheme="majorBidi"/>
        </w:rPr>
        <w:t xml:space="preserve">  </w:t>
      </w:r>
    </w:p>
    <w:p w14:paraId="62B6659A" w14:textId="77777777" w:rsidR="000740E6" w:rsidRPr="00D970CA" w:rsidRDefault="000740E6" w:rsidP="000740E6">
      <w:pPr>
        <w:spacing w:line="360" w:lineRule="auto"/>
        <w:ind w:left="720"/>
        <w:jc w:val="both"/>
        <w:rPr>
          <w:rFonts w:asciiTheme="majorBidi" w:hAnsiTheme="majorBidi" w:cstheme="majorBidi"/>
        </w:rPr>
      </w:pPr>
      <w:r w:rsidRPr="00D970CA">
        <w:rPr>
          <w:rFonts w:asciiTheme="majorBidi" w:hAnsiTheme="majorBidi" w:cstheme="majorBidi"/>
          <w:cs/>
        </w:rPr>
        <w:t>‎</w:t>
      </w:r>
      <w:r w:rsidRPr="00D970CA">
        <w:rPr>
          <w:rFonts w:asciiTheme="majorBidi" w:hAnsiTheme="majorBidi" w:cstheme="majorBidi"/>
        </w:rPr>
        <w:t xml:space="preserve"> </w:t>
      </w:r>
    </w:p>
    <w:p w14:paraId="0A64B5A4" w14:textId="2437CE15" w:rsidR="000740E6" w:rsidRPr="00D970CA" w:rsidRDefault="000740E6" w:rsidP="000740E6">
      <w:pPr>
        <w:spacing w:line="360" w:lineRule="auto"/>
        <w:ind w:left="720"/>
        <w:jc w:val="both"/>
        <w:rPr>
          <w:rFonts w:asciiTheme="majorBidi" w:hAnsiTheme="majorBidi" w:cstheme="majorBidi"/>
        </w:rPr>
      </w:pPr>
      <w:r w:rsidRPr="00D970CA">
        <w:rPr>
          <w:rFonts w:asciiTheme="majorBidi" w:hAnsiTheme="majorBidi" w:cstheme="majorBidi"/>
          <w:cs/>
        </w:rPr>
        <w:t>‎</w:t>
      </w:r>
      <w:r w:rsidR="006D3E13" w:rsidRPr="00D970CA">
        <w:rPr>
          <w:rFonts w:asciiTheme="majorBidi" w:hAnsiTheme="majorBidi" w:cstheme="majorBidi"/>
        </w:rPr>
        <w:t xml:space="preserve"> - </w:t>
      </w:r>
      <w:r w:rsidRPr="00D970CA">
        <w:rPr>
          <w:rFonts w:asciiTheme="majorBidi" w:hAnsiTheme="majorBidi" w:cstheme="majorBidi"/>
          <w:b/>
          <w:bCs/>
        </w:rPr>
        <w:t>Proportional Allocation:</w:t>
      </w:r>
      <w:r w:rsidRPr="00D970CA">
        <w:rPr>
          <w:rFonts w:asciiTheme="majorBidi" w:hAnsiTheme="majorBidi" w:cstheme="majorBidi"/>
        </w:rPr>
        <w:t xml:space="preserve"> We will delineate the appropriate sample size for each stratum based </w:t>
      </w:r>
      <w:r w:rsidRPr="00D970CA">
        <w:rPr>
          <w:rFonts w:asciiTheme="majorBidi" w:hAnsiTheme="majorBidi" w:cstheme="majorBidi"/>
          <w:cs/>
        </w:rPr>
        <w:t>‎‎</w:t>
      </w:r>
      <w:r w:rsidRPr="00D970CA">
        <w:rPr>
          <w:rFonts w:asciiTheme="majorBidi" w:hAnsiTheme="majorBidi" w:cstheme="majorBidi"/>
        </w:rPr>
        <w:t xml:space="preserve">on the relative proportion of the population from which the different stratum has been identified </w:t>
      </w:r>
      <w:r w:rsidRPr="00D970CA">
        <w:rPr>
          <w:rFonts w:asciiTheme="majorBidi" w:hAnsiTheme="majorBidi" w:cstheme="majorBidi"/>
          <w:cs/>
        </w:rPr>
        <w:t>‎</w:t>
      </w:r>
      <w:r w:rsidRPr="00D970CA">
        <w:rPr>
          <w:rFonts w:asciiTheme="majorBidi" w:hAnsiTheme="majorBidi" w:cstheme="majorBidi"/>
        </w:rPr>
        <w:t xml:space="preserve">to represent larger and more significant stratum to the samples, thus ensuring meaningful. </w:t>
      </w:r>
      <w:r w:rsidRPr="00D970CA">
        <w:rPr>
          <w:rFonts w:asciiTheme="majorBidi" w:hAnsiTheme="majorBidi" w:cstheme="majorBidi"/>
          <w:cs/>
        </w:rPr>
        <w:t>‎‎</w:t>
      </w:r>
      <w:r w:rsidRPr="00D970CA">
        <w:rPr>
          <w:rFonts w:asciiTheme="majorBidi" w:hAnsiTheme="majorBidi" w:cstheme="majorBidi"/>
        </w:rPr>
        <w:t>comparisons can be made between respective categories or groupings.</w:t>
      </w:r>
      <w:r w:rsidRPr="00D970CA">
        <w:rPr>
          <w:rFonts w:asciiTheme="majorBidi" w:hAnsiTheme="majorBidi" w:cstheme="majorBidi"/>
          <w:cs/>
        </w:rPr>
        <w:t>‎</w:t>
      </w:r>
      <w:r w:rsidRPr="00D970CA">
        <w:rPr>
          <w:rFonts w:asciiTheme="majorBidi" w:hAnsiTheme="majorBidi" w:cstheme="majorBidi"/>
        </w:rPr>
        <w:t xml:space="preserve">  </w:t>
      </w:r>
    </w:p>
    <w:p w14:paraId="54990F3F" w14:textId="77777777" w:rsidR="000740E6" w:rsidRPr="00D970CA" w:rsidRDefault="000740E6" w:rsidP="000740E6">
      <w:pPr>
        <w:spacing w:line="360" w:lineRule="auto"/>
        <w:ind w:left="720"/>
        <w:jc w:val="both"/>
        <w:rPr>
          <w:rFonts w:asciiTheme="majorBidi" w:hAnsiTheme="majorBidi" w:cstheme="majorBidi"/>
        </w:rPr>
      </w:pPr>
      <w:r w:rsidRPr="00D970CA">
        <w:rPr>
          <w:rFonts w:asciiTheme="majorBidi" w:hAnsiTheme="majorBidi" w:cstheme="majorBidi"/>
          <w:cs/>
        </w:rPr>
        <w:t>‎</w:t>
      </w:r>
      <w:r w:rsidRPr="00D970CA">
        <w:rPr>
          <w:rFonts w:asciiTheme="majorBidi" w:hAnsiTheme="majorBidi" w:cstheme="majorBidi"/>
        </w:rPr>
        <w:t xml:space="preserve"> </w:t>
      </w:r>
    </w:p>
    <w:p w14:paraId="139D6758" w14:textId="561D2C99" w:rsidR="000740E6" w:rsidRPr="00D970CA" w:rsidRDefault="000740E6" w:rsidP="00B64DB2">
      <w:pPr>
        <w:spacing w:line="360" w:lineRule="auto"/>
        <w:ind w:left="720"/>
        <w:jc w:val="both"/>
        <w:rPr>
          <w:rFonts w:asciiTheme="majorBidi" w:hAnsiTheme="majorBidi" w:cstheme="majorBidi"/>
        </w:rPr>
      </w:pPr>
      <w:r w:rsidRPr="00D970CA">
        <w:rPr>
          <w:rFonts w:asciiTheme="majorBidi" w:hAnsiTheme="majorBidi" w:cstheme="majorBidi"/>
          <w:cs/>
        </w:rPr>
        <w:t>‎</w:t>
      </w:r>
      <w:r w:rsidR="003C5B30" w:rsidRPr="00D970CA">
        <w:rPr>
          <w:rFonts w:asciiTheme="majorBidi" w:hAnsiTheme="majorBidi" w:cstheme="majorBidi"/>
        </w:rPr>
        <w:t xml:space="preserve"> - </w:t>
      </w:r>
      <w:r w:rsidRPr="00D970CA">
        <w:rPr>
          <w:rFonts w:asciiTheme="majorBidi" w:hAnsiTheme="majorBidi" w:cstheme="majorBidi"/>
          <w:b/>
          <w:bCs/>
        </w:rPr>
        <w:t>Random Selection within Strata:</w:t>
      </w:r>
      <w:r w:rsidRPr="00D970CA">
        <w:rPr>
          <w:rFonts w:asciiTheme="majorBidi" w:hAnsiTheme="majorBidi" w:cstheme="majorBidi"/>
        </w:rPr>
        <w:t xml:space="preserve"> This will be ensured through </w:t>
      </w:r>
      <w:proofErr w:type="spellStart"/>
      <w:r w:rsidRPr="00D970CA">
        <w:rPr>
          <w:rFonts w:asciiTheme="majorBidi" w:hAnsiTheme="majorBidi" w:cstheme="majorBidi"/>
        </w:rPr>
        <w:t>computerised</w:t>
      </w:r>
      <w:proofErr w:type="spellEnd"/>
      <w:r w:rsidRPr="00D970CA">
        <w:rPr>
          <w:rFonts w:asciiTheme="majorBidi" w:hAnsiTheme="majorBidi" w:cstheme="majorBidi"/>
        </w:rPr>
        <w:t xml:space="preserve"> sample or </w:t>
      </w:r>
      <w:r w:rsidRPr="00D970CA">
        <w:rPr>
          <w:rFonts w:asciiTheme="majorBidi" w:hAnsiTheme="majorBidi" w:cstheme="majorBidi"/>
          <w:cs/>
        </w:rPr>
        <w:t>‎</w:t>
      </w:r>
      <w:r w:rsidRPr="00D970CA">
        <w:rPr>
          <w:rFonts w:asciiTheme="majorBidi" w:hAnsiTheme="majorBidi" w:cstheme="majorBidi"/>
        </w:rPr>
        <w:t xml:space="preserve">random number generation. Random selection reduces selection bias and fairly gives every </w:t>
      </w:r>
      <w:r w:rsidRPr="00D970CA">
        <w:rPr>
          <w:rFonts w:asciiTheme="majorBidi" w:hAnsiTheme="majorBidi" w:cstheme="majorBidi"/>
          <w:cs/>
        </w:rPr>
        <w:t>‎</w:t>
      </w:r>
      <w:r w:rsidRPr="00D970CA">
        <w:rPr>
          <w:rFonts w:asciiTheme="majorBidi" w:hAnsiTheme="majorBidi" w:cstheme="majorBidi"/>
        </w:rPr>
        <w:t>person in the population an equal probability of becoming</w:t>
      </w:r>
    </w:p>
    <w:p w14:paraId="445E4071" w14:textId="02223F7D" w:rsidR="000740E6" w:rsidRPr="00D970CA" w:rsidRDefault="000740E6" w:rsidP="00B64DB2">
      <w:pPr>
        <w:spacing w:line="360" w:lineRule="auto"/>
        <w:jc w:val="both"/>
        <w:rPr>
          <w:rFonts w:asciiTheme="majorBidi" w:hAnsiTheme="majorBidi" w:cstheme="majorBidi"/>
        </w:rPr>
      </w:pPr>
      <w:r w:rsidRPr="00D970CA">
        <w:rPr>
          <w:rFonts w:asciiTheme="majorBidi" w:hAnsiTheme="majorBidi" w:cstheme="majorBidi"/>
          <w:cs/>
        </w:rPr>
        <w:t>‎</w:t>
      </w:r>
      <w:r w:rsidRPr="00D970CA">
        <w:rPr>
          <w:rFonts w:asciiTheme="majorBidi" w:hAnsiTheme="majorBidi" w:cstheme="majorBidi"/>
          <w:b/>
          <w:bCs/>
        </w:rPr>
        <w:t>3.2.2 Convenience Sampling</w:t>
      </w:r>
      <w:r w:rsidRPr="00D970CA">
        <w:rPr>
          <w:rFonts w:asciiTheme="majorBidi" w:hAnsiTheme="majorBidi" w:cstheme="majorBidi"/>
        </w:rPr>
        <w:t xml:space="preserve">: Besides stratified random sampling, we shall also include </w:t>
      </w:r>
      <w:r w:rsidRPr="00D970CA">
        <w:rPr>
          <w:rFonts w:asciiTheme="majorBidi" w:hAnsiTheme="majorBidi" w:cstheme="majorBidi"/>
          <w:cs/>
        </w:rPr>
        <w:t>‎</w:t>
      </w:r>
      <w:r w:rsidRPr="00D970CA">
        <w:rPr>
          <w:rFonts w:asciiTheme="majorBidi" w:hAnsiTheme="majorBidi" w:cstheme="majorBidi"/>
        </w:rPr>
        <w:t xml:space="preserve">convenience sampling to ease the process of participant selection, particularly in research </w:t>
      </w:r>
      <w:r w:rsidRPr="00D970CA">
        <w:rPr>
          <w:rFonts w:asciiTheme="majorBidi" w:hAnsiTheme="majorBidi" w:cstheme="majorBidi"/>
          <w:cs/>
        </w:rPr>
        <w:t>‎</w:t>
      </w:r>
      <w:r w:rsidRPr="00D970CA">
        <w:rPr>
          <w:rFonts w:asciiTheme="majorBidi" w:hAnsiTheme="majorBidi" w:cstheme="majorBidi"/>
        </w:rPr>
        <w:t xml:space="preserve">environments where access is constrained, as well as in situations where various </w:t>
      </w:r>
      <w:r w:rsidR="000A6FA7" w:rsidRPr="00D970CA">
        <w:rPr>
          <w:rFonts w:asciiTheme="majorBidi" w:hAnsiTheme="majorBidi" w:cstheme="majorBidi"/>
        </w:rPr>
        <w:t>organizations</w:t>
      </w:r>
      <w:r w:rsidRPr="00D970CA">
        <w:rPr>
          <w:rFonts w:asciiTheme="majorBidi" w:hAnsiTheme="majorBidi" w:cstheme="majorBidi"/>
        </w:rPr>
        <w:t xml:space="preserve"> </w:t>
      </w:r>
      <w:r w:rsidRPr="00D970CA">
        <w:rPr>
          <w:rFonts w:asciiTheme="majorBidi" w:hAnsiTheme="majorBidi" w:cstheme="majorBidi"/>
          <w:cs/>
        </w:rPr>
        <w:t>‎</w:t>
      </w:r>
      <w:r w:rsidRPr="00D970CA">
        <w:rPr>
          <w:rFonts w:asciiTheme="majorBidi" w:hAnsiTheme="majorBidi" w:cstheme="majorBidi"/>
        </w:rPr>
        <w:t>or groups may not be willing to provide data or information.</w:t>
      </w:r>
      <w:r w:rsidRPr="00D970CA">
        <w:rPr>
          <w:rFonts w:asciiTheme="majorBidi" w:hAnsiTheme="majorBidi" w:cstheme="majorBidi"/>
          <w:cs/>
        </w:rPr>
        <w:t>‎</w:t>
      </w:r>
      <w:r w:rsidRPr="00D970CA">
        <w:rPr>
          <w:rFonts w:asciiTheme="majorBidi" w:hAnsiTheme="majorBidi" w:cstheme="majorBidi"/>
        </w:rPr>
        <w:t xml:space="preserve"> </w:t>
      </w:r>
    </w:p>
    <w:p w14:paraId="1CEEDCF2" w14:textId="77777777" w:rsidR="00B64DB2" w:rsidRPr="00D970CA" w:rsidRDefault="00B64DB2" w:rsidP="000740E6">
      <w:pPr>
        <w:spacing w:line="360" w:lineRule="auto"/>
        <w:jc w:val="both"/>
        <w:rPr>
          <w:rFonts w:asciiTheme="majorBidi" w:hAnsiTheme="majorBidi" w:cstheme="majorBidi"/>
        </w:rPr>
      </w:pPr>
    </w:p>
    <w:p w14:paraId="62C8D1D2" w14:textId="17DAB29D" w:rsidR="000740E6" w:rsidRPr="00D970CA" w:rsidRDefault="000740E6" w:rsidP="000740E6">
      <w:pPr>
        <w:spacing w:line="360" w:lineRule="auto"/>
        <w:ind w:left="720"/>
        <w:jc w:val="both"/>
        <w:rPr>
          <w:rFonts w:asciiTheme="majorBidi" w:hAnsiTheme="majorBidi" w:cstheme="majorBidi"/>
        </w:rPr>
      </w:pPr>
      <w:r w:rsidRPr="00D970CA">
        <w:rPr>
          <w:rFonts w:asciiTheme="majorBidi" w:hAnsiTheme="majorBidi" w:cstheme="majorBidi"/>
          <w:b/>
          <w:bCs/>
          <w:cs/>
        </w:rPr>
        <w:t>‎</w:t>
      </w:r>
      <w:r w:rsidRPr="00D970CA">
        <w:rPr>
          <w:rFonts w:asciiTheme="majorBidi" w:hAnsiTheme="majorBidi" w:cstheme="majorBidi"/>
          <w:b/>
          <w:bCs/>
        </w:rPr>
        <w:t xml:space="preserve">- Access to Specific </w:t>
      </w:r>
      <w:r w:rsidR="000A6FA7" w:rsidRPr="00D970CA">
        <w:rPr>
          <w:rFonts w:asciiTheme="majorBidi" w:hAnsiTheme="majorBidi" w:cstheme="majorBidi"/>
          <w:b/>
          <w:bCs/>
        </w:rPr>
        <w:t>Organizations</w:t>
      </w:r>
      <w:r w:rsidRPr="00D970CA">
        <w:rPr>
          <w:rFonts w:asciiTheme="majorBidi" w:hAnsiTheme="majorBidi" w:cstheme="majorBidi"/>
          <w:b/>
          <w:bCs/>
        </w:rPr>
        <w:t xml:space="preserve">: </w:t>
      </w:r>
      <w:r w:rsidRPr="00D970CA">
        <w:rPr>
          <w:rFonts w:asciiTheme="majorBidi" w:hAnsiTheme="majorBidi" w:cstheme="majorBidi"/>
        </w:rPr>
        <w:t xml:space="preserve">Convenience sampling will allow us to access data and </w:t>
      </w:r>
      <w:r w:rsidRPr="00D970CA">
        <w:rPr>
          <w:rFonts w:asciiTheme="majorBidi" w:hAnsiTheme="majorBidi" w:cstheme="majorBidi"/>
          <w:cs/>
        </w:rPr>
        <w:t>‎‎</w:t>
      </w:r>
      <w:r w:rsidRPr="00D970CA">
        <w:rPr>
          <w:rFonts w:asciiTheme="majorBidi" w:hAnsiTheme="majorBidi" w:cstheme="majorBidi"/>
        </w:rPr>
        <w:t xml:space="preserve">information from </w:t>
      </w:r>
      <w:r w:rsidR="000A6FA7" w:rsidRPr="00D970CA">
        <w:rPr>
          <w:rFonts w:asciiTheme="majorBidi" w:hAnsiTheme="majorBidi" w:cstheme="majorBidi"/>
        </w:rPr>
        <w:t>organizations</w:t>
      </w:r>
      <w:r w:rsidRPr="00D970CA">
        <w:rPr>
          <w:rFonts w:asciiTheme="majorBidi" w:hAnsiTheme="majorBidi" w:cstheme="majorBidi"/>
        </w:rPr>
        <w:t xml:space="preserve"> that would otherwise be hard to reach or those that are </w:t>
      </w:r>
      <w:r w:rsidRPr="00D970CA">
        <w:rPr>
          <w:rFonts w:asciiTheme="majorBidi" w:hAnsiTheme="majorBidi" w:cstheme="majorBidi"/>
          <w:cs/>
        </w:rPr>
        <w:t>‎</w:t>
      </w:r>
      <w:r w:rsidRPr="00D970CA">
        <w:rPr>
          <w:rFonts w:asciiTheme="majorBidi" w:hAnsiTheme="majorBidi" w:cstheme="majorBidi"/>
        </w:rPr>
        <w:t xml:space="preserve">conveniently available. Besides, convenience sampling will also enable us to have access to </w:t>
      </w:r>
      <w:r w:rsidRPr="00D970CA">
        <w:rPr>
          <w:rFonts w:asciiTheme="majorBidi" w:hAnsiTheme="majorBidi" w:cstheme="majorBidi"/>
          <w:cs/>
        </w:rPr>
        <w:t>‎</w:t>
      </w:r>
      <w:r w:rsidRPr="00D970CA">
        <w:rPr>
          <w:rFonts w:asciiTheme="majorBidi" w:hAnsiTheme="majorBidi" w:cstheme="majorBidi"/>
        </w:rPr>
        <w:t xml:space="preserve">numerous </w:t>
      </w:r>
      <w:r w:rsidR="000A6FA7" w:rsidRPr="00D970CA">
        <w:rPr>
          <w:rFonts w:asciiTheme="majorBidi" w:hAnsiTheme="majorBidi" w:cstheme="majorBidi"/>
        </w:rPr>
        <w:t>organizations</w:t>
      </w:r>
      <w:r w:rsidRPr="00D970CA">
        <w:rPr>
          <w:rFonts w:asciiTheme="majorBidi" w:hAnsiTheme="majorBidi" w:cstheme="majorBidi"/>
        </w:rPr>
        <w:t xml:space="preserve"> and participants within a short period, even though this approach is </w:t>
      </w:r>
      <w:r w:rsidRPr="00D970CA">
        <w:rPr>
          <w:rFonts w:asciiTheme="majorBidi" w:hAnsiTheme="majorBidi" w:cstheme="majorBidi"/>
          <w:cs/>
        </w:rPr>
        <w:t>‎</w:t>
      </w:r>
      <w:r w:rsidRPr="00D970CA">
        <w:rPr>
          <w:rFonts w:asciiTheme="majorBidi" w:hAnsiTheme="majorBidi" w:cstheme="majorBidi"/>
        </w:rPr>
        <w:t>likely to provide some sampling bias.</w:t>
      </w:r>
      <w:r w:rsidRPr="00D970CA">
        <w:rPr>
          <w:rFonts w:asciiTheme="majorBidi" w:hAnsiTheme="majorBidi" w:cstheme="majorBidi"/>
          <w:cs/>
        </w:rPr>
        <w:t>‎</w:t>
      </w:r>
      <w:r w:rsidRPr="00D970CA">
        <w:rPr>
          <w:rFonts w:asciiTheme="majorBidi" w:hAnsiTheme="majorBidi" w:cstheme="majorBidi"/>
        </w:rPr>
        <w:t xml:space="preserve"> </w:t>
      </w:r>
      <w:r w:rsidRPr="00D970CA">
        <w:rPr>
          <w:rFonts w:asciiTheme="majorBidi" w:hAnsiTheme="majorBidi" w:cstheme="majorBidi"/>
          <w:cs/>
        </w:rPr>
        <w:t>‎</w:t>
      </w:r>
    </w:p>
    <w:p w14:paraId="4FA1230A" w14:textId="616F0F97" w:rsidR="000740E6" w:rsidRPr="00D970CA" w:rsidRDefault="000740E6" w:rsidP="000740E6">
      <w:pPr>
        <w:spacing w:line="360" w:lineRule="auto"/>
        <w:ind w:left="720"/>
        <w:jc w:val="both"/>
        <w:rPr>
          <w:rFonts w:asciiTheme="majorBidi" w:hAnsiTheme="majorBidi" w:cstheme="majorBidi"/>
        </w:rPr>
      </w:pPr>
      <w:r w:rsidRPr="00D970CA">
        <w:rPr>
          <w:rFonts w:asciiTheme="majorBidi" w:hAnsiTheme="majorBidi" w:cstheme="majorBidi"/>
          <w:b/>
          <w:bCs/>
          <w:cs/>
        </w:rPr>
        <w:t>‎</w:t>
      </w:r>
      <w:r w:rsidRPr="00D970CA">
        <w:rPr>
          <w:rFonts w:asciiTheme="majorBidi" w:hAnsiTheme="majorBidi" w:cstheme="majorBidi"/>
          <w:b/>
          <w:bCs/>
        </w:rPr>
        <w:t>- recruiting methods:</w:t>
      </w:r>
      <w:r w:rsidRPr="00D970CA">
        <w:rPr>
          <w:rFonts w:asciiTheme="majorBidi" w:hAnsiTheme="majorBidi" w:cstheme="majorBidi"/>
        </w:rPr>
        <w:t xml:space="preserve"> To contact potential participants and encourage them to take part in the study, we will use various recruiting methods, such as email invites, social media sites, online surveys, and professional networks. All these hiring approaches will be tailor-made based on special characteristics and the nature of each </w:t>
      </w:r>
      <w:r w:rsidRPr="00D970CA">
        <w:rPr>
          <w:rFonts w:asciiTheme="majorBidi" w:hAnsiTheme="majorBidi" w:cstheme="majorBidi"/>
        </w:rPr>
        <w:lastRenderedPageBreak/>
        <w:t>potential target market</w:t>
      </w:r>
      <w:r w:rsidR="00CC2633" w:rsidRPr="00D970CA">
        <w:rPr>
          <w:rFonts w:asciiTheme="majorBidi" w:hAnsiTheme="majorBidi" w:cstheme="majorBidi"/>
        </w:rPr>
        <w:t xml:space="preserve"> </w:t>
      </w:r>
      <w:r w:rsidR="00CC2633" w:rsidRPr="00D970CA">
        <w:rPr>
          <w:rFonts w:asciiTheme="majorBidi" w:hAnsiTheme="majorBidi" w:cstheme="majorBidi"/>
          <w:color w:val="000000"/>
          <w:shd w:val="clear" w:color="auto" w:fill="FFFFFF"/>
        </w:rPr>
        <w:t>(</w:t>
      </w:r>
      <w:proofErr w:type="spellStart"/>
      <w:r w:rsidR="00CC2633" w:rsidRPr="00D970CA">
        <w:rPr>
          <w:rFonts w:asciiTheme="majorBidi" w:hAnsiTheme="majorBidi" w:cstheme="majorBidi"/>
          <w:color w:val="000000"/>
          <w:shd w:val="clear" w:color="auto" w:fill="FFFFFF"/>
        </w:rPr>
        <w:t>Scholarios</w:t>
      </w:r>
      <w:proofErr w:type="spellEnd"/>
      <w:r w:rsidR="00CC2633" w:rsidRPr="00D970CA">
        <w:rPr>
          <w:rFonts w:asciiTheme="majorBidi" w:hAnsiTheme="majorBidi" w:cstheme="majorBidi"/>
          <w:color w:val="000000"/>
          <w:shd w:val="clear" w:color="auto" w:fill="FFFFFF"/>
        </w:rPr>
        <w:t xml:space="preserve"> &amp; Lockyer, 1999)</w:t>
      </w:r>
      <w:r w:rsidRPr="00D970CA">
        <w:rPr>
          <w:rFonts w:asciiTheme="majorBidi" w:hAnsiTheme="majorBidi" w:cstheme="majorBidi"/>
        </w:rPr>
        <w:t>.</w:t>
      </w:r>
      <w:r w:rsidRPr="00D970CA">
        <w:rPr>
          <w:rFonts w:asciiTheme="majorBidi" w:hAnsiTheme="majorBidi" w:cstheme="majorBidi"/>
          <w:cs/>
        </w:rPr>
        <w:t>‎</w:t>
      </w:r>
    </w:p>
    <w:p w14:paraId="29CA04EC" w14:textId="1C3F5D86" w:rsidR="000740E6" w:rsidRPr="00D970CA" w:rsidRDefault="000740E6" w:rsidP="000740E6">
      <w:pPr>
        <w:spacing w:line="360" w:lineRule="auto"/>
        <w:jc w:val="both"/>
        <w:rPr>
          <w:rFonts w:asciiTheme="majorBidi" w:hAnsiTheme="majorBidi" w:cstheme="majorBidi"/>
        </w:rPr>
      </w:pPr>
      <w:r w:rsidRPr="00D970CA">
        <w:rPr>
          <w:rFonts w:asciiTheme="majorBidi" w:hAnsiTheme="majorBidi" w:cstheme="majorBidi"/>
          <w:b/>
          <w:bCs/>
        </w:rPr>
        <w:t>3.2.3 Sample Size Determination</w:t>
      </w:r>
      <w:r w:rsidRPr="00D970CA">
        <w:rPr>
          <w:rFonts w:asciiTheme="majorBidi" w:hAnsiTheme="majorBidi" w:cstheme="majorBidi"/>
        </w:rPr>
        <w:t>: Selecting an appropriate sample size is important in ensuring that the power of a statistical test and reliability in the study results is guaranteed. The appropriate sample size will be determined while considering many aspects, among them being the expected effect size, the level of accuracy required, and the threshold of statistical significance.</w:t>
      </w:r>
      <w:r w:rsidRPr="00D970CA">
        <w:rPr>
          <w:rFonts w:asciiTheme="majorBidi" w:hAnsiTheme="majorBidi" w:cstheme="majorBidi"/>
          <w:cs/>
        </w:rPr>
        <w:t>‎</w:t>
      </w:r>
    </w:p>
    <w:p w14:paraId="2F2830C6" w14:textId="77777777" w:rsidR="000740E6" w:rsidRPr="00D970CA" w:rsidRDefault="000740E6" w:rsidP="000740E6">
      <w:pPr>
        <w:spacing w:line="360" w:lineRule="auto"/>
        <w:jc w:val="both"/>
        <w:rPr>
          <w:rFonts w:asciiTheme="majorBidi" w:hAnsiTheme="majorBidi" w:cstheme="majorBidi"/>
        </w:rPr>
      </w:pPr>
    </w:p>
    <w:p w14:paraId="462BADF9" w14:textId="77777777" w:rsidR="000740E6" w:rsidRPr="00D970CA" w:rsidRDefault="000740E6" w:rsidP="000740E6">
      <w:pPr>
        <w:spacing w:line="360" w:lineRule="auto"/>
        <w:ind w:left="720"/>
        <w:jc w:val="both"/>
        <w:rPr>
          <w:rFonts w:asciiTheme="majorBidi" w:hAnsiTheme="majorBidi" w:cstheme="majorBidi"/>
        </w:rPr>
      </w:pPr>
      <w:r w:rsidRPr="00D970CA">
        <w:rPr>
          <w:rFonts w:asciiTheme="majorBidi" w:hAnsiTheme="majorBidi" w:cstheme="majorBidi"/>
          <w:b/>
          <w:bCs/>
        </w:rPr>
        <w:t xml:space="preserve">- Power Analysis: </w:t>
      </w:r>
      <w:r w:rsidRPr="00D970CA">
        <w:rPr>
          <w:rFonts w:asciiTheme="majorBidi" w:hAnsiTheme="majorBidi" w:cstheme="majorBidi"/>
        </w:rPr>
        <w:t>Power analysis will be carried out to estimate the smallest sample size needed to find significant differences or correlations between variables that are known with a given confidence and power. Through this technique, it will be possible to ensure the sample size is sufficient to achieve the objectives of the study and to detect any significant relationships or effects.</w:t>
      </w:r>
      <w:r w:rsidRPr="00D970CA">
        <w:rPr>
          <w:rFonts w:asciiTheme="majorBidi" w:hAnsiTheme="majorBidi" w:cstheme="majorBidi"/>
          <w:cs/>
        </w:rPr>
        <w:t>‎</w:t>
      </w:r>
    </w:p>
    <w:p w14:paraId="14BDF3F0" w14:textId="77777777" w:rsidR="000740E6" w:rsidRPr="00D970CA" w:rsidRDefault="000740E6" w:rsidP="000740E6">
      <w:pPr>
        <w:spacing w:line="360" w:lineRule="auto"/>
        <w:jc w:val="both"/>
        <w:rPr>
          <w:rFonts w:asciiTheme="majorBidi" w:hAnsiTheme="majorBidi" w:cstheme="majorBidi"/>
        </w:rPr>
      </w:pPr>
    </w:p>
    <w:p w14:paraId="7887A89C" w14:textId="77777777" w:rsidR="000740E6" w:rsidRPr="00D970CA" w:rsidRDefault="000740E6" w:rsidP="007D0539">
      <w:pPr>
        <w:spacing w:line="360" w:lineRule="auto"/>
        <w:jc w:val="both"/>
        <w:rPr>
          <w:rFonts w:asciiTheme="majorBidi" w:hAnsiTheme="majorBidi" w:cstheme="majorBidi"/>
        </w:rPr>
      </w:pPr>
    </w:p>
    <w:p w14:paraId="3FF899AF" w14:textId="77777777" w:rsidR="000740E6" w:rsidRPr="00D970CA" w:rsidRDefault="000740E6" w:rsidP="007D0539">
      <w:pPr>
        <w:spacing w:line="360" w:lineRule="auto"/>
        <w:jc w:val="both"/>
        <w:rPr>
          <w:rFonts w:asciiTheme="majorBidi" w:hAnsiTheme="majorBidi" w:cstheme="majorBidi"/>
        </w:rPr>
      </w:pPr>
    </w:p>
    <w:p w14:paraId="2D5FF20A" w14:textId="77777777" w:rsidR="000740E6" w:rsidRPr="00D970CA" w:rsidRDefault="000740E6" w:rsidP="007D0539">
      <w:pPr>
        <w:spacing w:line="360" w:lineRule="auto"/>
        <w:jc w:val="both"/>
        <w:rPr>
          <w:rFonts w:asciiTheme="majorBidi" w:hAnsiTheme="majorBidi" w:cstheme="majorBidi"/>
        </w:rPr>
      </w:pPr>
    </w:p>
    <w:p w14:paraId="723C6BF7" w14:textId="77777777" w:rsidR="000740E6" w:rsidRPr="00D970CA" w:rsidRDefault="000740E6" w:rsidP="007D0539">
      <w:pPr>
        <w:spacing w:line="360" w:lineRule="auto"/>
        <w:jc w:val="both"/>
        <w:rPr>
          <w:rFonts w:asciiTheme="majorBidi" w:hAnsiTheme="majorBidi" w:cstheme="majorBidi"/>
        </w:rPr>
      </w:pPr>
    </w:p>
    <w:p w14:paraId="06F47498" w14:textId="77777777" w:rsidR="00B64DB2" w:rsidRPr="00D970CA" w:rsidRDefault="00B64DB2" w:rsidP="007D1951">
      <w:pPr>
        <w:spacing w:line="360" w:lineRule="auto"/>
        <w:jc w:val="both"/>
        <w:rPr>
          <w:rFonts w:asciiTheme="majorBidi" w:hAnsiTheme="majorBidi" w:cstheme="majorBidi"/>
          <w:b/>
          <w:bCs/>
          <w:sz w:val="28"/>
          <w:szCs w:val="28"/>
        </w:rPr>
      </w:pPr>
    </w:p>
    <w:p w14:paraId="34F3B8C5" w14:textId="77777777" w:rsidR="00B64DB2" w:rsidRPr="00D970CA" w:rsidRDefault="00B64DB2" w:rsidP="007D1951">
      <w:pPr>
        <w:spacing w:line="360" w:lineRule="auto"/>
        <w:jc w:val="both"/>
        <w:rPr>
          <w:rFonts w:asciiTheme="majorBidi" w:hAnsiTheme="majorBidi" w:cstheme="majorBidi"/>
          <w:b/>
          <w:bCs/>
          <w:sz w:val="28"/>
          <w:szCs w:val="28"/>
        </w:rPr>
      </w:pPr>
    </w:p>
    <w:p w14:paraId="0D94E50B" w14:textId="77777777" w:rsidR="00B64DB2" w:rsidRPr="00D970CA" w:rsidRDefault="00B64DB2" w:rsidP="007D1951">
      <w:pPr>
        <w:spacing w:line="360" w:lineRule="auto"/>
        <w:jc w:val="both"/>
        <w:rPr>
          <w:rFonts w:asciiTheme="majorBidi" w:hAnsiTheme="majorBidi" w:cstheme="majorBidi"/>
          <w:b/>
          <w:bCs/>
          <w:sz w:val="28"/>
          <w:szCs w:val="28"/>
        </w:rPr>
      </w:pPr>
    </w:p>
    <w:p w14:paraId="034D4C95" w14:textId="77777777" w:rsidR="00B64DB2" w:rsidRPr="00D970CA" w:rsidRDefault="00B64DB2" w:rsidP="007D1951">
      <w:pPr>
        <w:spacing w:line="360" w:lineRule="auto"/>
        <w:jc w:val="both"/>
        <w:rPr>
          <w:rFonts w:asciiTheme="majorBidi" w:hAnsiTheme="majorBidi" w:cstheme="majorBidi"/>
          <w:b/>
          <w:bCs/>
          <w:sz w:val="28"/>
          <w:szCs w:val="28"/>
        </w:rPr>
      </w:pPr>
    </w:p>
    <w:p w14:paraId="03A6662A" w14:textId="77777777" w:rsidR="00B64DB2" w:rsidRPr="00D970CA" w:rsidRDefault="00B64DB2" w:rsidP="007D1951">
      <w:pPr>
        <w:spacing w:line="360" w:lineRule="auto"/>
        <w:jc w:val="both"/>
        <w:rPr>
          <w:rFonts w:asciiTheme="majorBidi" w:hAnsiTheme="majorBidi" w:cstheme="majorBidi"/>
          <w:b/>
          <w:bCs/>
          <w:sz w:val="28"/>
          <w:szCs w:val="28"/>
        </w:rPr>
      </w:pPr>
    </w:p>
    <w:p w14:paraId="129AC6C6" w14:textId="77777777" w:rsidR="00B64DB2" w:rsidRPr="00D970CA" w:rsidRDefault="00B64DB2" w:rsidP="007D1951">
      <w:pPr>
        <w:spacing w:line="360" w:lineRule="auto"/>
        <w:jc w:val="both"/>
        <w:rPr>
          <w:rFonts w:asciiTheme="majorBidi" w:hAnsiTheme="majorBidi" w:cstheme="majorBidi"/>
          <w:b/>
          <w:bCs/>
          <w:sz w:val="28"/>
          <w:szCs w:val="28"/>
        </w:rPr>
      </w:pPr>
    </w:p>
    <w:p w14:paraId="60E35732" w14:textId="77777777" w:rsidR="00B64DB2" w:rsidRPr="00D970CA" w:rsidRDefault="00B64DB2" w:rsidP="007D1951">
      <w:pPr>
        <w:spacing w:line="360" w:lineRule="auto"/>
        <w:jc w:val="both"/>
        <w:rPr>
          <w:rFonts w:asciiTheme="majorBidi" w:hAnsiTheme="majorBidi" w:cstheme="majorBidi"/>
          <w:b/>
          <w:bCs/>
          <w:sz w:val="28"/>
          <w:szCs w:val="28"/>
        </w:rPr>
      </w:pPr>
    </w:p>
    <w:p w14:paraId="4D5FEF50" w14:textId="77777777" w:rsidR="00B64DB2" w:rsidRPr="00D970CA" w:rsidRDefault="00B64DB2" w:rsidP="007D1951">
      <w:pPr>
        <w:spacing w:line="360" w:lineRule="auto"/>
        <w:jc w:val="both"/>
        <w:rPr>
          <w:rFonts w:asciiTheme="majorBidi" w:hAnsiTheme="majorBidi" w:cstheme="majorBidi"/>
          <w:b/>
          <w:bCs/>
          <w:sz w:val="28"/>
          <w:szCs w:val="28"/>
        </w:rPr>
      </w:pPr>
    </w:p>
    <w:p w14:paraId="09C15D72" w14:textId="77777777" w:rsidR="00B64DB2" w:rsidRPr="00D970CA" w:rsidRDefault="00B64DB2" w:rsidP="007D1951">
      <w:pPr>
        <w:spacing w:line="360" w:lineRule="auto"/>
        <w:jc w:val="both"/>
        <w:rPr>
          <w:rFonts w:asciiTheme="majorBidi" w:hAnsiTheme="majorBidi" w:cstheme="majorBidi"/>
          <w:b/>
          <w:bCs/>
          <w:sz w:val="28"/>
          <w:szCs w:val="28"/>
        </w:rPr>
      </w:pPr>
    </w:p>
    <w:p w14:paraId="2CCCF947" w14:textId="77777777" w:rsidR="00B64DB2" w:rsidRPr="00D970CA" w:rsidRDefault="00B64DB2" w:rsidP="007D1951">
      <w:pPr>
        <w:spacing w:line="360" w:lineRule="auto"/>
        <w:jc w:val="both"/>
        <w:rPr>
          <w:rFonts w:asciiTheme="majorBidi" w:hAnsiTheme="majorBidi" w:cstheme="majorBidi"/>
          <w:b/>
          <w:bCs/>
          <w:sz w:val="28"/>
          <w:szCs w:val="28"/>
        </w:rPr>
      </w:pPr>
    </w:p>
    <w:p w14:paraId="3789FC51" w14:textId="77777777" w:rsidR="00B64DB2" w:rsidRPr="00D970CA" w:rsidRDefault="00B64DB2" w:rsidP="007D1951">
      <w:pPr>
        <w:spacing w:line="360" w:lineRule="auto"/>
        <w:jc w:val="both"/>
        <w:rPr>
          <w:rFonts w:asciiTheme="majorBidi" w:hAnsiTheme="majorBidi" w:cstheme="majorBidi"/>
          <w:b/>
          <w:bCs/>
          <w:sz w:val="28"/>
          <w:szCs w:val="28"/>
        </w:rPr>
      </w:pPr>
    </w:p>
    <w:p w14:paraId="26249280" w14:textId="77777777" w:rsidR="00B64DB2" w:rsidRPr="00D970CA" w:rsidRDefault="00B64DB2" w:rsidP="007D1951">
      <w:pPr>
        <w:spacing w:line="360" w:lineRule="auto"/>
        <w:jc w:val="both"/>
        <w:rPr>
          <w:rFonts w:asciiTheme="majorBidi" w:hAnsiTheme="majorBidi" w:cstheme="majorBidi"/>
          <w:b/>
          <w:bCs/>
          <w:sz w:val="28"/>
          <w:szCs w:val="28"/>
        </w:rPr>
      </w:pPr>
    </w:p>
    <w:p w14:paraId="12FB187E" w14:textId="77777777" w:rsidR="00B64DB2" w:rsidRPr="00D970CA" w:rsidRDefault="00B64DB2" w:rsidP="007D1951">
      <w:pPr>
        <w:spacing w:line="360" w:lineRule="auto"/>
        <w:jc w:val="both"/>
        <w:rPr>
          <w:rFonts w:asciiTheme="majorBidi" w:hAnsiTheme="majorBidi" w:cstheme="majorBidi"/>
          <w:b/>
          <w:bCs/>
          <w:sz w:val="28"/>
          <w:szCs w:val="28"/>
        </w:rPr>
      </w:pPr>
    </w:p>
    <w:p w14:paraId="58937F01" w14:textId="77777777" w:rsidR="00B64DB2" w:rsidRPr="00D970CA" w:rsidRDefault="00B64DB2" w:rsidP="007D1951">
      <w:pPr>
        <w:spacing w:line="360" w:lineRule="auto"/>
        <w:jc w:val="both"/>
        <w:rPr>
          <w:rFonts w:asciiTheme="majorBidi" w:hAnsiTheme="majorBidi" w:cstheme="majorBidi"/>
          <w:b/>
          <w:bCs/>
          <w:sz w:val="28"/>
          <w:szCs w:val="28"/>
        </w:rPr>
      </w:pPr>
    </w:p>
    <w:p w14:paraId="0E48549A" w14:textId="77777777" w:rsidR="00B64DB2" w:rsidRPr="00D970CA" w:rsidRDefault="00B64DB2" w:rsidP="007D1951">
      <w:pPr>
        <w:spacing w:line="360" w:lineRule="auto"/>
        <w:jc w:val="both"/>
        <w:rPr>
          <w:rFonts w:asciiTheme="majorBidi" w:hAnsiTheme="majorBidi" w:cstheme="majorBidi"/>
          <w:b/>
          <w:bCs/>
          <w:sz w:val="28"/>
          <w:szCs w:val="28"/>
        </w:rPr>
      </w:pPr>
    </w:p>
    <w:p w14:paraId="0E9409FF" w14:textId="77777777" w:rsidR="00B64DB2" w:rsidRPr="00D970CA" w:rsidRDefault="00B64DB2" w:rsidP="007D1951">
      <w:pPr>
        <w:spacing w:line="360" w:lineRule="auto"/>
        <w:jc w:val="both"/>
        <w:rPr>
          <w:rFonts w:asciiTheme="majorBidi" w:hAnsiTheme="majorBidi" w:cstheme="majorBidi"/>
          <w:b/>
          <w:bCs/>
          <w:sz w:val="28"/>
          <w:szCs w:val="28"/>
        </w:rPr>
      </w:pPr>
    </w:p>
    <w:p w14:paraId="0148A4E6" w14:textId="77777777" w:rsidR="00B64DB2" w:rsidRPr="00D970CA" w:rsidRDefault="00B64DB2" w:rsidP="007D1951">
      <w:pPr>
        <w:spacing w:line="360" w:lineRule="auto"/>
        <w:jc w:val="both"/>
        <w:rPr>
          <w:rFonts w:asciiTheme="majorBidi" w:hAnsiTheme="majorBidi" w:cstheme="majorBidi"/>
          <w:b/>
          <w:bCs/>
          <w:sz w:val="28"/>
          <w:szCs w:val="28"/>
        </w:rPr>
      </w:pPr>
    </w:p>
    <w:p w14:paraId="797EB549" w14:textId="77777777" w:rsidR="00B64DB2" w:rsidRPr="00D970CA" w:rsidRDefault="00B64DB2" w:rsidP="007D1951">
      <w:pPr>
        <w:spacing w:line="360" w:lineRule="auto"/>
        <w:jc w:val="both"/>
        <w:rPr>
          <w:rFonts w:asciiTheme="majorBidi" w:hAnsiTheme="majorBidi" w:cstheme="majorBidi"/>
          <w:b/>
          <w:bCs/>
          <w:sz w:val="28"/>
          <w:szCs w:val="28"/>
        </w:rPr>
      </w:pPr>
    </w:p>
    <w:p w14:paraId="79B7CD79" w14:textId="77777777" w:rsidR="00B64DB2" w:rsidRPr="00D970CA" w:rsidRDefault="00B64DB2" w:rsidP="007D1951">
      <w:pPr>
        <w:spacing w:line="360" w:lineRule="auto"/>
        <w:jc w:val="both"/>
        <w:rPr>
          <w:rFonts w:asciiTheme="majorBidi" w:hAnsiTheme="majorBidi" w:cstheme="majorBidi"/>
          <w:b/>
          <w:bCs/>
          <w:sz w:val="28"/>
          <w:szCs w:val="28"/>
        </w:rPr>
      </w:pPr>
    </w:p>
    <w:p w14:paraId="36AEDF4D" w14:textId="0CFDA536" w:rsidR="007D1951" w:rsidRPr="00D970CA" w:rsidRDefault="007D1951" w:rsidP="007D1951">
      <w:pPr>
        <w:spacing w:line="360" w:lineRule="auto"/>
        <w:jc w:val="both"/>
        <w:rPr>
          <w:rFonts w:asciiTheme="majorBidi" w:hAnsiTheme="majorBidi" w:cstheme="majorBidi"/>
          <w:b/>
          <w:bCs/>
          <w:sz w:val="28"/>
          <w:szCs w:val="28"/>
        </w:rPr>
      </w:pPr>
      <w:r w:rsidRPr="00D970CA">
        <w:rPr>
          <w:rFonts w:asciiTheme="majorBidi" w:hAnsiTheme="majorBidi" w:cstheme="majorBidi"/>
          <w:b/>
          <w:bCs/>
          <w:sz w:val="28"/>
          <w:szCs w:val="28"/>
        </w:rPr>
        <w:lastRenderedPageBreak/>
        <w:t>3.3 Quantitative Data Collection Method</w:t>
      </w:r>
    </w:p>
    <w:p w14:paraId="6DB95042" w14:textId="77777777" w:rsidR="007D1951" w:rsidRPr="00D970CA" w:rsidRDefault="007D1951" w:rsidP="007D1951">
      <w:pPr>
        <w:spacing w:line="360" w:lineRule="auto"/>
        <w:jc w:val="both"/>
        <w:rPr>
          <w:rFonts w:asciiTheme="majorBidi" w:hAnsiTheme="majorBidi" w:cstheme="majorBidi"/>
        </w:rPr>
      </w:pPr>
      <w:r w:rsidRPr="00D970CA">
        <w:rPr>
          <w:rFonts w:asciiTheme="majorBidi" w:hAnsiTheme="majorBidi" w:cstheme="majorBidi"/>
        </w:rPr>
        <w:t>Surveys are a key quantitative data collection channel in the study. Structured questionnaires will be developed to investigate employee attitudes, knowledge, and behavior towards cybersecurity within organizations. The survey will investigate and thus cover questions ranging from cyber threat awareness, adherence to currently provided security protocols within the organization, the frequency of incidents related to security, and support from the organization based on the employees' perception of cybersecurity.</w:t>
      </w:r>
    </w:p>
    <w:p w14:paraId="7948DFCC" w14:textId="77777777" w:rsidR="007D1951" w:rsidRPr="00D970CA" w:rsidRDefault="007D1951" w:rsidP="007D1951">
      <w:pPr>
        <w:spacing w:line="360" w:lineRule="auto"/>
        <w:jc w:val="both"/>
        <w:rPr>
          <w:rFonts w:asciiTheme="majorBidi" w:hAnsiTheme="majorBidi" w:cstheme="majorBidi"/>
        </w:rPr>
      </w:pPr>
    </w:p>
    <w:p w14:paraId="7BBE7DA2" w14:textId="4C2899F5" w:rsidR="007D1951" w:rsidRPr="00D970CA" w:rsidRDefault="007D1951" w:rsidP="007D1951">
      <w:pPr>
        <w:spacing w:line="360" w:lineRule="auto"/>
        <w:jc w:val="both"/>
        <w:rPr>
          <w:rFonts w:asciiTheme="majorBidi" w:hAnsiTheme="majorBidi" w:cstheme="majorBidi"/>
        </w:rPr>
      </w:pPr>
      <w:r w:rsidRPr="00D970CA">
        <w:rPr>
          <w:rFonts w:asciiTheme="majorBidi" w:hAnsiTheme="majorBidi" w:cstheme="majorBidi"/>
        </w:rPr>
        <w:t>The surveys will be administered electronically through online survey platforms, making it a very efficient method with which to collect data. The use of standardized questionnaires means that similar data is collected across different organizational settings, facilitating comparisons and generalization</w:t>
      </w:r>
      <w:r w:rsidR="005F7201" w:rsidRPr="00D970CA">
        <w:rPr>
          <w:rFonts w:asciiTheme="majorBidi" w:hAnsiTheme="majorBidi" w:cstheme="majorBidi"/>
        </w:rPr>
        <w:t xml:space="preserve"> </w:t>
      </w:r>
      <w:r w:rsidR="005F7201" w:rsidRPr="00D970CA">
        <w:rPr>
          <w:rFonts w:asciiTheme="majorBidi" w:hAnsiTheme="majorBidi" w:cstheme="majorBidi"/>
          <w:color w:val="000000"/>
          <w:shd w:val="clear" w:color="auto" w:fill="FFFFFF"/>
        </w:rPr>
        <w:t>(Couper, 2016)</w:t>
      </w:r>
      <w:r w:rsidRPr="00D970CA">
        <w:rPr>
          <w:rFonts w:asciiTheme="majorBidi" w:hAnsiTheme="majorBidi" w:cstheme="majorBidi"/>
        </w:rPr>
        <w:t>.</w:t>
      </w:r>
    </w:p>
    <w:p w14:paraId="55E698AD" w14:textId="77777777" w:rsidR="007D1951" w:rsidRPr="00D970CA" w:rsidRDefault="007D1951" w:rsidP="007D1951">
      <w:pPr>
        <w:spacing w:line="360" w:lineRule="auto"/>
        <w:jc w:val="both"/>
        <w:rPr>
          <w:rFonts w:asciiTheme="majorBidi" w:hAnsiTheme="majorBidi" w:cstheme="majorBidi"/>
        </w:rPr>
      </w:pPr>
    </w:p>
    <w:p w14:paraId="0A7C0330" w14:textId="59A97456" w:rsidR="007D1951" w:rsidRPr="00D970CA" w:rsidRDefault="007D1951" w:rsidP="007D1951">
      <w:pPr>
        <w:spacing w:line="360" w:lineRule="auto"/>
        <w:jc w:val="both"/>
        <w:rPr>
          <w:rFonts w:asciiTheme="majorBidi" w:hAnsiTheme="majorBidi" w:cstheme="majorBidi"/>
        </w:rPr>
      </w:pPr>
      <w:r w:rsidRPr="00D970CA">
        <w:rPr>
          <w:rFonts w:asciiTheme="majorBidi" w:hAnsiTheme="majorBidi" w:cstheme="majorBidi"/>
        </w:rPr>
        <w:t xml:space="preserve">With the nature of the survey being quantitative, the data collected are amenable to statistical procedures </w:t>
      </w:r>
      <w:proofErr w:type="gramStart"/>
      <w:r w:rsidRPr="00D970CA">
        <w:rPr>
          <w:rFonts w:asciiTheme="majorBidi" w:hAnsiTheme="majorBidi" w:cstheme="majorBidi"/>
        </w:rPr>
        <w:t>in order to</w:t>
      </w:r>
      <w:proofErr w:type="gramEnd"/>
      <w:r w:rsidRPr="00D970CA">
        <w:rPr>
          <w:rFonts w:asciiTheme="majorBidi" w:hAnsiTheme="majorBidi" w:cstheme="majorBidi"/>
        </w:rPr>
        <w:t xml:space="preserve"> provide an </w:t>
      </w:r>
      <w:r w:rsidRPr="00D970CA">
        <w:rPr>
          <w:rFonts w:asciiTheme="majorBidi" w:hAnsiTheme="majorBidi" w:cstheme="majorBidi"/>
        </w:rPr>
        <w:t>understanding of general trends in employee behavior regarding cybersecurity. The data collected using the surveys, from the identification of any potential vulnerabilities to a comparison of the performance of the security systems in place, act as a quantitative eye for scanning the cybersecurity pool in organizations</w:t>
      </w:r>
      <w:r w:rsidR="005F7201" w:rsidRPr="00D970CA">
        <w:rPr>
          <w:rFonts w:asciiTheme="majorBidi" w:hAnsiTheme="majorBidi" w:cstheme="majorBidi"/>
        </w:rPr>
        <w:t xml:space="preserve"> </w:t>
      </w:r>
      <w:r w:rsidR="005F7201" w:rsidRPr="00D970CA">
        <w:rPr>
          <w:rFonts w:asciiTheme="majorBidi" w:hAnsiTheme="majorBidi" w:cstheme="majorBidi"/>
          <w:color w:val="000000"/>
          <w:shd w:val="clear" w:color="auto" w:fill="FFFFFF"/>
        </w:rPr>
        <w:t>(Couper, 2016)</w:t>
      </w:r>
      <w:r w:rsidRPr="00D970CA">
        <w:rPr>
          <w:rFonts w:asciiTheme="majorBidi" w:hAnsiTheme="majorBidi" w:cstheme="majorBidi"/>
        </w:rPr>
        <w:t>.</w:t>
      </w:r>
    </w:p>
    <w:p w14:paraId="5292EFD9" w14:textId="77777777" w:rsidR="007D1951" w:rsidRPr="00D970CA" w:rsidRDefault="007D1951" w:rsidP="007D1951">
      <w:pPr>
        <w:spacing w:line="360" w:lineRule="auto"/>
        <w:jc w:val="both"/>
        <w:rPr>
          <w:rFonts w:asciiTheme="majorBidi" w:hAnsiTheme="majorBidi" w:cstheme="majorBidi"/>
        </w:rPr>
      </w:pPr>
    </w:p>
    <w:p w14:paraId="6A084680" w14:textId="77777777" w:rsidR="007D1951" w:rsidRPr="00D970CA" w:rsidRDefault="007D1951" w:rsidP="007D1951">
      <w:pPr>
        <w:spacing w:line="360" w:lineRule="auto"/>
        <w:jc w:val="both"/>
        <w:rPr>
          <w:rFonts w:asciiTheme="majorBidi" w:hAnsiTheme="majorBidi" w:cstheme="majorBidi"/>
        </w:rPr>
      </w:pPr>
      <w:r w:rsidRPr="00D970CA">
        <w:rPr>
          <w:rFonts w:asciiTheme="majorBidi" w:hAnsiTheme="majorBidi" w:cstheme="majorBidi"/>
        </w:rPr>
        <w:t>Full ethical procedures, such as consent to participate, are followed during the surveying process. The issue of data confidentiality is also ensured by the research team, thus upholding participant rights.</w:t>
      </w:r>
    </w:p>
    <w:p w14:paraId="000764B3" w14:textId="77777777" w:rsidR="007D1951" w:rsidRPr="00D970CA" w:rsidRDefault="007D1951" w:rsidP="007D0539">
      <w:pPr>
        <w:spacing w:line="360" w:lineRule="auto"/>
        <w:jc w:val="both"/>
        <w:rPr>
          <w:rFonts w:asciiTheme="majorBidi" w:hAnsiTheme="majorBidi" w:cstheme="majorBidi"/>
        </w:rPr>
      </w:pPr>
    </w:p>
    <w:p w14:paraId="055007AC" w14:textId="77777777" w:rsidR="007D1951" w:rsidRPr="00D970CA" w:rsidRDefault="007D1951" w:rsidP="007D0539">
      <w:pPr>
        <w:spacing w:line="360" w:lineRule="auto"/>
        <w:jc w:val="both"/>
        <w:rPr>
          <w:rFonts w:asciiTheme="majorBidi" w:hAnsiTheme="majorBidi" w:cstheme="majorBidi"/>
        </w:rPr>
      </w:pPr>
    </w:p>
    <w:p w14:paraId="275BCBF7" w14:textId="77777777" w:rsidR="007D1951" w:rsidRPr="00D970CA" w:rsidRDefault="007D1951" w:rsidP="007D0539">
      <w:pPr>
        <w:spacing w:line="360" w:lineRule="auto"/>
        <w:jc w:val="both"/>
        <w:rPr>
          <w:rFonts w:asciiTheme="majorBidi" w:hAnsiTheme="majorBidi" w:cstheme="majorBidi"/>
        </w:rPr>
      </w:pPr>
    </w:p>
    <w:p w14:paraId="008CE66B" w14:textId="77777777" w:rsidR="007D1951" w:rsidRPr="00D970CA" w:rsidRDefault="007D1951" w:rsidP="007D0539">
      <w:pPr>
        <w:spacing w:line="360" w:lineRule="auto"/>
        <w:jc w:val="both"/>
        <w:rPr>
          <w:rFonts w:asciiTheme="majorBidi" w:hAnsiTheme="majorBidi" w:cstheme="majorBidi"/>
        </w:rPr>
      </w:pPr>
    </w:p>
    <w:p w14:paraId="46B02C34" w14:textId="77777777" w:rsidR="007D1951" w:rsidRPr="00D970CA" w:rsidRDefault="007D1951" w:rsidP="007D0539">
      <w:pPr>
        <w:spacing w:line="360" w:lineRule="auto"/>
        <w:jc w:val="both"/>
        <w:rPr>
          <w:rFonts w:asciiTheme="majorBidi" w:hAnsiTheme="majorBidi" w:cstheme="majorBidi"/>
        </w:rPr>
      </w:pPr>
    </w:p>
    <w:p w14:paraId="6775B01A" w14:textId="77777777" w:rsidR="007D1951" w:rsidRPr="00D970CA" w:rsidRDefault="007D1951" w:rsidP="007D0539">
      <w:pPr>
        <w:spacing w:line="360" w:lineRule="auto"/>
        <w:jc w:val="both"/>
        <w:rPr>
          <w:rFonts w:asciiTheme="majorBidi" w:hAnsiTheme="majorBidi" w:cstheme="majorBidi"/>
        </w:rPr>
      </w:pPr>
    </w:p>
    <w:p w14:paraId="5F39A303" w14:textId="77777777" w:rsidR="007D1951" w:rsidRPr="00D970CA" w:rsidRDefault="007D1951" w:rsidP="007D0539">
      <w:pPr>
        <w:spacing w:line="360" w:lineRule="auto"/>
        <w:jc w:val="both"/>
        <w:rPr>
          <w:rFonts w:asciiTheme="majorBidi" w:hAnsiTheme="majorBidi" w:cstheme="majorBidi"/>
        </w:rPr>
      </w:pPr>
    </w:p>
    <w:p w14:paraId="58AB3EB3" w14:textId="77777777" w:rsidR="007D1951" w:rsidRPr="00D970CA" w:rsidRDefault="007D1951" w:rsidP="007D0539">
      <w:pPr>
        <w:spacing w:line="360" w:lineRule="auto"/>
        <w:jc w:val="both"/>
        <w:rPr>
          <w:rFonts w:asciiTheme="majorBidi" w:hAnsiTheme="majorBidi" w:cstheme="majorBidi"/>
        </w:rPr>
      </w:pPr>
    </w:p>
    <w:p w14:paraId="29703F4A" w14:textId="77777777" w:rsidR="007D1951" w:rsidRPr="00D970CA" w:rsidRDefault="007D1951" w:rsidP="007D0539">
      <w:pPr>
        <w:spacing w:line="360" w:lineRule="auto"/>
        <w:jc w:val="both"/>
        <w:rPr>
          <w:rFonts w:asciiTheme="majorBidi" w:hAnsiTheme="majorBidi" w:cstheme="majorBidi"/>
        </w:rPr>
      </w:pPr>
    </w:p>
    <w:p w14:paraId="641D2B8E" w14:textId="77777777" w:rsidR="007D1951" w:rsidRPr="00D970CA" w:rsidRDefault="007D1951" w:rsidP="007D0539">
      <w:pPr>
        <w:spacing w:line="360" w:lineRule="auto"/>
        <w:jc w:val="both"/>
        <w:rPr>
          <w:rFonts w:asciiTheme="majorBidi" w:hAnsiTheme="majorBidi" w:cstheme="majorBidi"/>
        </w:rPr>
      </w:pPr>
    </w:p>
    <w:p w14:paraId="45392BC8" w14:textId="77777777" w:rsidR="007D1951" w:rsidRPr="00D970CA" w:rsidRDefault="007D1951" w:rsidP="007D0539">
      <w:pPr>
        <w:spacing w:line="360" w:lineRule="auto"/>
        <w:jc w:val="both"/>
        <w:rPr>
          <w:rFonts w:asciiTheme="majorBidi" w:hAnsiTheme="majorBidi" w:cstheme="majorBidi"/>
        </w:rPr>
      </w:pPr>
    </w:p>
    <w:p w14:paraId="76094300" w14:textId="77777777" w:rsidR="007D1951" w:rsidRPr="00D970CA" w:rsidRDefault="007D1951" w:rsidP="007D0539">
      <w:pPr>
        <w:spacing w:line="360" w:lineRule="auto"/>
        <w:jc w:val="both"/>
        <w:rPr>
          <w:rFonts w:asciiTheme="majorBidi" w:hAnsiTheme="majorBidi" w:cstheme="majorBidi"/>
        </w:rPr>
      </w:pPr>
    </w:p>
    <w:p w14:paraId="7D00424D" w14:textId="16D906DC" w:rsidR="00651519" w:rsidRPr="00D970CA" w:rsidRDefault="00651519" w:rsidP="00651519">
      <w:pPr>
        <w:spacing w:line="360" w:lineRule="auto"/>
        <w:jc w:val="both"/>
        <w:rPr>
          <w:rFonts w:asciiTheme="majorBidi" w:hAnsiTheme="majorBidi" w:cstheme="majorBidi"/>
          <w:b/>
          <w:bCs/>
          <w:sz w:val="32"/>
          <w:szCs w:val="32"/>
        </w:rPr>
      </w:pPr>
      <w:r w:rsidRPr="00D970CA">
        <w:rPr>
          <w:rFonts w:asciiTheme="majorBidi" w:hAnsiTheme="majorBidi" w:cstheme="majorBidi"/>
          <w:b/>
          <w:bCs/>
          <w:sz w:val="32"/>
          <w:szCs w:val="32"/>
        </w:rPr>
        <w:lastRenderedPageBreak/>
        <w:t>4. Conclusion</w:t>
      </w:r>
    </w:p>
    <w:p w14:paraId="0DFC78A4" w14:textId="585B2C5C" w:rsidR="00651519" w:rsidRPr="00D970CA" w:rsidRDefault="00651519" w:rsidP="00651519">
      <w:pPr>
        <w:spacing w:line="360" w:lineRule="auto"/>
        <w:jc w:val="both"/>
        <w:rPr>
          <w:rFonts w:asciiTheme="majorBidi" w:hAnsiTheme="majorBidi" w:cstheme="majorBidi"/>
        </w:rPr>
      </w:pPr>
      <w:r w:rsidRPr="00D970CA">
        <w:rPr>
          <w:rFonts w:asciiTheme="majorBidi" w:hAnsiTheme="majorBidi" w:cstheme="majorBidi"/>
        </w:rPr>
        <w:t xml:space="preserve">In conclusion, this research has shed light on the complex dynamics of employee behavior </w:t>
      </w:r>
      <w:r w:rsidRPr="00D970CA">
        <w:rPr>
          <w:rFonts w:asciiTheme="majorBidi" w:hAnsiTheme="majorBidi" w:cstheme="majorBidi"/>
          <w:cs/>
        </w:rPr>
        <w:t>‎</w:t>
      </w:r>
      <w:r w:rsidRPr="00D970CA">
        <w:rPr>
          <w:rFonts w:asciiTheme="majorBidi" w:hAnsiTheme="majorBidi" w:cstheme="majorBidi"/>
        </w:rPr>
        <w:t xml:space="preserve">and its implications for cybersecurity within organizations. This is valuable, as the factors that </w:t>
      </w:r>
      <w:r w:rsidRPr="00D970CA">
        <w:rPr>
          <w:rFonts w:asciiTheme="majorBidi" w:hAnsiTheme="majorBidi" w:cstheme="majorBidi"/>
          <w:cs/>
        </w:rPr>
        <w:t>‎</w:t>
      </w:r>
      <w:r w:rsidRPr="00D970CA">
        <w:rPr>
          <w:rFonts w:asciiTheme="majorBidi" w:hAnsiTheme="majorBidi" w:cstheme="majorBidi"/>
        </w:rPr>
        <w:t xml:space="preserve">influence employee attitudes, perceptions, and actions toward cybersecurity will be assessed to </w:t>
      </w:r>
      <w:r w:rsidRPr="00D970CA">
        <w:rPr>
          <w:rFonts w:asciiTheme="majorBidi" w:hAnsiTheme="majorBidi" w:cstheme="majorBidi"/>
          <w:cs/>
        </w:rPr>
        <w:t>‎</w:t>
      </w:r>
      <w:r w:rsidRPr="00D970CA">
        <w:rPr>
          <w:rFonts w:asciiTheme="majorBidi" w:hAnsiTheme="majorBidi" w:cstheme="majorBidi"/>
        </w:rPr>
        <w:t xml:space="preserve">influence the development of effective programs and policies. From the importance of </w:t>
      </w:r>
      <w:r w:rsidRPr="00D970CA">
        <w:rPr>
          <w:rFonts w:asciiTheme="majorBidi" w:hAnsiTheme="majorBidi" w:cstheme="majorBidi"/>
          <w:cs/>
        </w:rPr>
        <w:t>‎</w:t>
      </w:r>
      <w:r w:rsidRPr="00D970CA">
        <w:rPr>
          <w:rFonts w:asciiTheme="majorBidi" w:hAnsiTheme="majorBidi" w:cstheme="majorBidi"/>
        </w:rPr>
        <w:t xml:space="preserve">organizational culture to the role of individual motivations, our findings underscore the </w:t>
      </w:r>
      <w:r w:rsidRPr="00D970CA">
        <w:rPr>
          <w:rFonts w:asciiTheme="majorBidi" w:hAnsiTheme="majorBidi" w:cstheme="majorBidi"/>
          <w:cs/>
        </w:rPr>
        <w:t>‎</w:t>
      </w:r>
      <w:r w:rsidRPr="00D970CA">
        <w:rPr>
          <w:rFonts w:asciiTheme="majorBidi" w:hAnsiTheme="majorBidi" w:cstheme="majorBidi"/>
        </w:rPr>
        <w:t xml:space="preserve">multifaceted nature of cybersecurity awareness and the need for holistic approaches to fostering </w:t>
      </w:r>
      <w:r w:rsidRPr="00D970CA">
        <w:rPr>
          <w:rFonts w:asciiTheme="majorBidi" w:hAnsiTheme="majorBidi" w:cstheme="majorBidi"/>
          <w:cs/>
        </w:rPr>
        <w:t>‎</w:t>
      </w:r>
      <w:r w:rsidRPr="00D970CA">
        <w:rPr>
          <w:rFonts w:asciiTheme="majorBidi" w:hAnsiTheme="majorBidi" w:cstheme="majorBidi"/>
        </w:rPr>
        <w:t xml:space="preserve">cyber hygiene. As organizations are dealing with an emerging complex threat landscape, </w:t>
      </w:r>
      <w:r w:rsidRPr="00D970CA">
        <w:rPr>
          <w:rFonts w:asciiTheme="majorBidi" w:hAnsiTheme="majorBidi" w:cstheme="majorBidi"/>
          <w:cs/>
        </w:rPr>
        <w:t>‎</w:t>
      </w:r>
      <w:r w:rsidRPr="00D970CA">
        <w:rPr>
          <w:rFonts w:asciiTheme="majorBidi" w:hAnsiTheme="majorBidi" w:cstheme="majorBidi"/>
        </w:rPr>
        <w:t xml:space="preserve">insights that this research shall provide can </w:t>
      </w:r>
      <w:r w:rsidR="000A6FA7" w:rsidRPr="00D970CA">
        <w:rPr>
          <w:rFonts w:asciiTheme="majorBidi" w:hAnsiTheme="majorBidi" w:cstheme="majorBidi"/>
        </w:rPr>
        <w:t>be</w:t>
      </w:r>
      <w:r w:rsidRPr="00D970CA">
        <w:rPr>
          <w:rFonts w:asciiTheme="majorBidi" w:hAnsiTheme="majorBidi" w:cstheme="majorBidi"/>
        </w:rPr>
        <w:t xml:space="preserve"> guiding light, energizing organizations to create </w:t>
      </w:r>
      <w:r w:rsidRPr="00D970CA">
        <w:rPr>
          <w:rFonts w:asciiTheme="majorBidi" w:hAnsiTheme="majorBidi" w:cstheme="majorBidi"/>
          <w:cs/>
        </w:rPr>
        <w:t>‎</w:t>
      </w:r>
      <w:r w:rsidRPr="00D970CA">
        <w:rPr>
          <w:rFonts w:asciiTheme="majorBidi" w:hAnsiTheme="majorBidi" w:cstheme="majorBidi"/>
        </w:rPr>
        <w:t xml:space="preserve">a culture in building cybersecurity resilience from within. Investing in people-focused </w:t>
      </w:r>
      <w:r w:rsidRPr="00D970CA">
        <w:rPr>
          <w:rFonts w:asciiTheme="majorBidi" w:hAnsiTheme="majorBidi" w:cstheme="majorBidi"/>
          <w:cs/>
        </w:rPr>
        <w:t>‎</w:t>
      </w:r>
      <w:r w:rsidRPr="00D970CA">
        <w:rPr>
          <w:rFonts w:asciiTheme="majorBidi" w:hAnsiTheme="majorBidi" w:cstheme="majorBidi"/>
        </w:rPr>
        <w:t xml:space="preserve">cybersecurity empowers organizations to build up their defenses against attacks, thus mitigating </w:t>
      </w:r>
      <w:r w:rsidRPr="00D970CA">
        <w:rPr>
          <w:rFonts w:asciiTheme="majorBidi" w:hAnsiTheme="majorBidi" w:cstheme="majorBidi"/>
          <w:cs/>
        </w:rPr>
        <w:t>‎</w:t>
      </w:r>
      <w:r w:rsidRPr="00D970CA">
        <w:rPr>
          <w:rFonts w:asciiTheme="majorBidi" w:hAnsiTheme="majorBidi" w:cstheme="majorBidi"/>
        </w:rPr>
        <w:t>risks and securing against the looming face of a cyber-attack.</w:t>
      </w:r>
      <w:r w:rsidRPr="00D970CA">
        <w:rPr>
          <w:rFonts w:asciiTheme="majorBidi" w:hAnsiTheme="majorBidi" w:cstheme="majorBidi"/>
          <w:cs/>
        </w:rPr>
        <w:t>‎</w:t>
      </w:r>
    </w:p>
    <w:p w14:paraId="4AACEA80" w14:textId="77777777" w:rsidR="00B64DB2" w:rsidRPr="00D970CA" w:rsidRDefault="00B64DB2" w:rsidP="00651519">
      <w:pPr>
        <w:spacing w:line="360" w:lineRule="auto"/>
        <w:jc w:val="both"/>
        <w:rPr>
          <w:rFonts w:asciiTheme="majorBidi" w:hAnsiTheme="majorBidi" w:cstheme="majorBidi"/>
        </w:rPr>
      </w:pPr>
    </w:p>
    <w:p w14:paraId="195287AF" w14:textId="77777777" w:rsidR="00B64DB2" w:rsidRPr="00D970CA" w:rsidRDefault="00B64DB2" w:rsidP="00651519">
      <w:pPr>
        <w:spacing w:line="360" w:lineRule="auto"/>
        <w:jc w:val="both"/>
        <w:rPr>
          <w:rFonts w:asciiTheme="majorBidi" w:hAnsiTheme="majorBidi" w:cstheme="majorBidi"/>
        </w:rPr>
      </w:pPr>
    </w:p>
    <w:p w14:paraId="481FB929" w14:textId="77777777" w:rsidR="00B64DB2" w:rsidRPr="00D970CA" w:rsidRDefault="00B64DB2" w:rsidP="00651519">
      <w:pPr>
        <w:spacing w:line="360" w:lineRule="auto"/>
        <w:jc w:val="both"/>
        <w:rPr>
          <w:rFonts w:asciiTheme="majorBidi" w:hAnsiTheme="majorBidi" w:cstheme="majorBidi"/>
        </w:rPr>
      </w:pPr>
    </w:p>
    <w:p w14:paraId="57FE10EC" w14:textId="77777777" w:rsidR="00B64DB2" w:rsidRPr="00D970CA" w:rsidRDefault="00B64DB2" w:rsidP="00651519">
      <w:pPr>
        <w:spacing w:line="360" w:lineRule="auto"/>
        <w:jc w:val="both"/>
        <w:rPr>
          <w:rFonts w:asciiTheme="majorBidi" w:hAnsiTheme="majorBidi" w:cstheme="majorBidi"/>
        </w:rPr>
      </w:pPr>
    </w:p>
    <w:p w14:paraId="537869CB" w14:textId="77777777" w:rsidR="00571D40" w:rsidRPr="00D970CA" w:rsidRDefault="00571D40" w:rsidP="00651519">
      <w:pPr>
        <w:spacing w:line="360" w:lineRule="auto"/>
        <w:jc w:val="both"/>
        <w:rPr>
          <w:rFonts w:asciiTheme="majorBidi" w:hAnsiTheme="majorBidi" w:cstheme="majorBidi"/>
        </w:rPr>
      </w:pPr>
    </w:p>
    <w:p w14:paraId="2AC3566E" w14:textId="77777777" w:rsidR="00571D40" w:rsidRPr="00D970CA" w:rsidRDefault="00571D40" w:rsidP="00651519">
      <w:pPr>
        <w:spacing w:line="360" w:lineRule="auto"/>
        <w:jc w:val="both"/>
        <w:rPr>
          <w:rFonts w:asciiTheme="majorBidi" w:hAnsiTheme="majorBidi" w:cstheme="majorBidi"/>
        </w:rPr>
      </w:pPr>
    </w:p>
    <w:p w14:paraId="41B003C5" w14:textId="77777777" w:rsidR="00571D40" w:rsidRPr="00D970CA" w:rsidRDefault="00571D40" w:rsidP="00651519">
      <w:pPr>
        <w:spacing w:line="360" w:lineRule="auto"/>
        <w:jc w:val="both"/>
        <w:rPr>
          <w:rFonts w:asciiTheme="majorBidi" w:hAnsiTheme="majorBidi" w:cstheme="majorBidi"/>
        </w:rPr>
      </w:pPr>
    </w:p>
    <w:p w14:paraId="02E52969" w14:textId="77777777" w:rsidR="00571D40" w:rsidRPr="00D970CA" w:rsidRDefault="00571D40" w:rsidP="00651519">
      <w:pPr>
        <w:spacing w:line="360" w:lineRule="auto"/>
        <w:jc w:val="both"/>
        <w:rPr>
          <w:rFonts w:asciiTheme="majorBidi" w:hAnsiTheme="majorBidi" w:cstheme="majorBidi"/>
        </w:rPr>
      </w:pPr>
    </w:p>
    <w:p w14:paraId="384AB344" w14:textId="77777777" w:rsidR="00571D40" w:rsidRPr="00D970CA" w:rsidRDefault="00571D40" w:rsidP="00651519">
      <w:pPr>
        <w:spacing w:line="360" w:lineRule="auto"/>
        <w:jc w:val="both"/>
        <w:rPr>
          <w:rFonts w:asciiTheme="majorBidi" w:hAnsiTheme="majorBidi" w:cstheme="majorBidi"/>
        </w:rPr>
      </w:pPr>
    </w:p>
    <w:p w14:paraId="425CC398" w14:textId="77777777" w:rsidR="00571D40" w:rsidRPr="00D970CA" w:rsidRDefault="00571D40" w:rsidP="00651519">
      <w:pPr>
        <w:spacing w:line="360" w:lineRule="auto"/>
        <w:jc w:val="both"/>
        <w:rPr>
          <w:rFonts w:asciiTheme="majorBidi" w:hAnsiTheme="majorBidi" w:cstheme="majorBidi"/>
        </w:rPr>
      </w:pPr>
    </w:p>
    <w:p w14:paraId="52936190" w14:textId="77777777" w:rsidR="00571D40" w:rsidRPr="00D970CA" w:rsidRDefault="00571D40" w:rsidP="00651519">
      <w:pPr>
        <w:spacing w:line="360" w:lineRule="auto"/>
        <w:jc w:val="both"/>
        <w:rPr>
          <w:rFonts w:asciiTheme="majorBidi" w:hAnsiTheme="majorBidi" w:cstheme="majorBidi"/>
        </w:rPr>
      </w:pPr>
    </w:p>
    <w:p w14:paraId="17EBF572" w14:textId="77777777" w:rsidR="00571D40" w:rsidRPr="00D970CA" w:rsidRDefault="00571D40" w:rsidP="00651519">
      <w:pPr>
        <w:spacing w:line="360" w:lineRule="auto"/>
        <w:jc w:val="both"/>
        <w:rPr>
          <w:rFonts w:asciiTheme="majorBidi" w:hAnsiTheme="majorBidi" w:cstheme="majorBidi"/>
        </w:rPr>
      </w:pPr>
    </w:p>
    <w:p w14:paraId="271D09C7" w14:textId="77777777" w:rsidR="00571D40" w:rsidRPr="00D970CA" w:rsidRDefault="00571D40" w:rsidP="00651519">
      <w:pPr>
        <w:spacing w:line="360" w:lineRule="auto"/>
        <w:jc w:val="both"/>
        <w:rPr>
          <w:rFonts w:asciiTheme="majorBidi" w:hAnsiTheme="majorBidi" w:cstheme="majorBidi"/>
        </w:rPr>
      </w:pPr>
    </w:p>
    <w:p w14:paraId="2AC24014" w14:textId="77777777" w:rsidR="00571D40" w:rsidRPr="00D970CA" w:rsidRDefault="00571D40" w:rsidP="00651519">
      <w:pPr>
        <w:spacing w:line="360" w:lineRule="auto"/>
        <w:jc w:val="both"/>
        <w:rPr>
          <w:rFonts w:asciiTheme="majorBidi" w:hAnsiTheme="majorBidi" w:cstheme="majorBidi"/>
        </w:rPr>
      </w:pPr>
    </w:p>
    <w:p w14:paraId="02F89313" w14:textId="77777777" w:rsidR="00571D40" w:rsidRPr="00D970CA" w:rsidRDefault="00571D40" w:rsidP="00651519">
      <w:pPr>
        <w:spacing w:line="360" w:lineRule="auto"/>
        <w:jc w:val="both"/>
        <w:rPr>
          <w:rFonts w:asciiTheme="majorBidi" w:hAnsiTheme="majorBidi" w:cstheme="majorBidi"/>
        </w:rPr>
      </w:pPr>
    </w:p>
    <w:p w14:paraId="45979DC6" w14:textId="77777777" w:rsidR="00571D40" w:rsidRPr="00D970CA" w:rsidRDefault="00571D40" w:rsidP="00651519">
      <w:pPr>
        <w:spacing w:line="360" w:lineRule="auto"/>
        <w:jc w:val="both"/>
        <w:rPr>
          <w:rFonts w:asciiTheme="majorBidi" w:hAnsiTheme="majorBidi" w:cstheme="majorBidi"/>
        </w:rPr>
      </w:pPr>
    </w:p>
    <w:p w14:paraId="002B4349" w14:textId="77777777" w:rsidR="00571D40" w:rsidRPr="00D970CA" w:rsidRDefault="00571D40" w:rsidP="00651519">
      <w:pPr>
        <w:spacing w:line="360" w:lineRule="auto"/>
        <w:jc w:val="both"/>
        <w:rPr>
          <w:rFonts w:asciiTheme="majorBidi" w:hAnsiTheme="majorBidi" w:cstheme="majorBidi"/>
        </w:rPr>
      </w:pPr>
    </w:p>
    <w:p w14:paraId="02C90D11" w14:textId="77777777" w:rsidR="00571D40" w:rsidRPr="00D970CA" w:rsidRDefault="00571D40" w:rsidP="00651519">
      <w:pPr>
        <w:spacing w:line="360" w:lineRule="auto"/>
        <w:jc w:val="both"/>
        <w:rPr>
          <w:rFonts w:asciiTheme="majorBidi" w:hAnsiTheme="majorBidi" w:cstheme="majorBidi"/>
        </w:rPr>
      </w:pPr>
    </w:p>
    <w:p w14:paraId="04241C63" w14:textId="77777777" w:rsidR="00571D40" w:rsidRPr="00D970CA" w:rsidRDefault="00571D40" w:rsidP="00651519">
      <w:pPr>
        <w:spacing w:line="360" w:lineRule="auto"/>
        <w:jc w:val="both"/>
        <w:rPr>
          <w:rFonts w:asciiTheme="majorBidi" w:hAnsiTheme="majorBidi" w:cstheme="majorBidi"/>
        </w:rPr>
      </w:pPr>
    </w:p>
    <w:p w14:paraId="5899F4CA" w14:textId="77777777" w:rsidR="00571D40" w:rsidRPr="00D970CA" w:rsidRDefault="00571D40" w:rsidP="00651519">
      <w:pPr>
        <w:spacing w:line="360" w:lineRule="auto"/>
        <w:jc w:val="both"/>
        <w:rPr>
          <w:rFonts w:asciiTheme="majorBidi" w:hAnsiTheme="majorBidi" w:cstheme="majorBidi"/>
        </w:rPr>
      </w:pPr>
    </w:p>
    <w:p w14:paraId="27CE22D4" w14:textId="77777777" w:rsidR="00571D40" w:rsidRPr="00D970CA" w:rsidRDefault="00571D40" w:rsidP="00651519">
      <w:pPr>
        <w:spacing w:line="360" w:lineRule="auto"/>
        <w:jc w:val="both"/>
        <w:rPr>
          <w:rFonts w:asciiTheme="majorBidi" w:hAnsiTheme="majorBidi" w:cstheme="majorBidi"/>
        </w:rPr>
      </w:pPr>
    </w:p>
    <w:p w14:paraId="6368ADAA" w14:textId="77777777" w:rsidR="00571D40" w:rsidRPr="00D970CA" w:rsidRDefault="00571D40" w:rsidP="00651519">
      <w:pPr>
        <w:spacing w:line="360" w:lineRule="auto"/>
        <w:jc w:val="both"/>
        <w:rPr>
          <w:rFonts w:asciiTheme="majorBidi" w:hAnsiTheme="majorBidi" w:cstheme="majorBidi"/>
        </w:rPr>
      </w:pPr>
    </w:p>
    <w:p w14:paraId="155E00CD" w14:textId="77777777" w:rsidR="00571D40" w:rsidRPr="00D970CA" w:rsidRDefault="00571D40" w:rsidP="00651519">
      <w:pPr>
        <w:spacing w:line="360" w:lineRule="auto"/>
        <w:jc w:val="both"/>
        <w:rPr>
          <w:rFonts w:asciiTheme="majorBidi" w:hAnsiTheme="majorBidi" w:cstheme="majorBidi"/>
        </w:rPr>
      </w:pPr>
    </w:p>
    <w:p w14:paraId="1B253E3E" w14:textId="77777777" w:rsidR="00571D40" w:rsidRPr="00D970CA" w:rsidRDefault="00571D40" w:rsidP="00651519">
      <w:pPr>
        <w:spacing w:line="360" w:lineRule="auto"/>
        <w:jc w:val="both"/>
        <w:rPr>
          <w:rFonts w:asciiTheme="majorBidi" w:hAnsiTheme="majorBidi" w:cstheme="majorBidi"/>
        </w:rPr>
      </w:pPr>
    </w:p>
    <w:p w14:paraId="4790BC5C" w14:textId="77777777" w:rsidR="00571D40" w:rsidRPr="00D970CA" w:rsidRDefault="00571D40" w:rsidP="00651519">
      <w:pPr>
        <w:spacing w:line="360" w:lineRule="auto"/>
        <w:jc w:val="both"/>
        <w:rPr>
          <w:rFonts w:asciiTheme="majorBidi" w:hAnsiTheme="majorBidi" w:cstheme="majorBidi"/>
        </w:rPr>
      </w:pPr>
    </w:p>
    <w:p w14:paraId="38E11DF1" w14:textId="73BEFE4F" w:rsidR="00571D40" w:rsidRPr="00D970CA" w:rsidRDefault="00571D40" w:rsidP="00651519">
      <w:pPr>
        <w:spacing w:line="360" w:lineRule="auto"/>
        <w:jc w:val="both"/>
        <w:rPr>
          <w:rFonts w:asciiTheme="majorBidi" w:hAnsiTheme="majorBidi" w:cstheme="majorBidi"/>
        </w:rPr>
      </w:pPr>
    </w:p>
    <w:p w14:paraId="03DFA4D9" w14:textId="77777777" w:rsidR="00571D40" w:rsidRPr="00D970CA" w:rsidRDefault="00571D40" w:rsidP="00651519">
      <w:pPr>
        <w:spacing w:line="360" w:lineRule="auto"/>
        <w:jc w:val="both"/>
        <w:rPr>
          <w:rFonts w:asciiTheme="majorBidi" w:hAnsiTheme="majorBidi" w:cstheme="majorBidi"/>
        </w:rPr>
      </w:pPr>
    </w:p>
    <w:p w14:paraId="5A205EF4" w14:textId="3D5F4DC3" w:rsidR="007D1951" w:rsidRPr="00D970CA" w:rsidRDefault="00571D40" w:rsidP="004F4F5E">
      <w:pPr>
        <w:spacing w:line="360" w:lineRule="auto"/>
        <w:jc w:val="both"/>
        <w:rPr>
          <w:rFonts w:asciiTheme="majorBidi" w:hAnsiTheme="majorBidi" w:cstheme="majorBidi"/>
          <w:b/>
          <w:bCs/>
          <w:sz w:val="32"/>
          <w:szCs w:val="32"/>
        </w:rPr>
      </w:pPr>
      <w:r w:rsidRPr="00D970CA">
        <w:rPr>
          <w:rFonts w:asciiTheme="majorBidi" w:hAnsiTheme="majorBidi" w:cstheme="majorBidi"/>
          <w:b/>
          <w:bCs/>
          <w:sz w:val="32"/>
          <w:szCs w:val="32"/>
        </w:rPr>
        <w:lastRenderedPageBreak/>
        <w:t>5, References</w:t>
      </w:r>
    </w:p>
    <w:p w14:paraId="61B53EF7" w14:textId="7F358E78" w:rsidR="006A0A44" w:rsidRPr="00D970CA" w:rsidRDefault="006A0A44" w:rsidP="004F4F5E">
      <w:pPr>
        <w:pStyle w:val="NormalWeb"/>
        <w:numPr>
          <w:ilvl w:val="0"/>
          <w:numId w:val="10"/>
        </w:numPr>
        <w:spacing w:before="0" w:beforeAutospacing="0" w:after="0" w:afterAutospacing="0" w:line="480" w:lineRule="atLeast"/>
        <w:rPr>
          <w:rFonts w:asciiTheme="majorBidi" w:hAnsiTheme="majorBidi" w:cstheme="majorBidi"/>
          <w:color w:val="000000"/>
        </w:rPr>
      </w:pPr>
      <w:r w:rsidRPr="00D970CA">
        <w:rPr>
          <w:rFonts w:asciiTheme="majorBidi" w:hAnsiTheme="majorBidi" w:cstheme="majorBidi"/>
          <w:color w:val="000000"/>
        </w:rPr>
        <w:t>Atle Refsdal, Bjørnar Solhaug, &amp; Ketil Stølen. (2015). Cyber-risk Management. </w:t>
      </w:r>
      <w:proofErr w:type="spellStart"/>
      <w:r w:rsidRPr="00D970CA">
        <w:rPr>
          <w:rFonts w:asciiTheme="majorBidi" w:hAnsiTheme="majorBidi" w:cstheme="majorBidi"/>
          <w:color w:val="000000"/>
        </w:rPr>
        <w:t>SpringerBriefs</w:t>
      </w:r>
      <w:proofErr w:type="spellEnd"/>
      <w:r w:rsidRPr="00D970CA">
        <w:rPr>
          <w:rFonts w:asciiTheme="majorBidi" w:hAnsiTheme="majorBidi" w:cstheme="majorBidi"/>
          <w:color w:val="000000"/>
        </w:rPr>
        <w:t xml:space="preserve"> in Computer Science, 33–47. </w:t>
      </w:r>
      <w:hyperlink r:id="rId9" w:history="1">
        <w:r w:rsidR="004F4F5E" w:rsidRPr="00D970CA">
          <w:rPr>
            <w:rStyle w:val="Hyperlink"/>
            <w:rFonts w:asciiTheme="majorBidi" w:hAnsiTheme="majorBidi" w:cstheme="majorBidi"/>
          </w:rPr>
          <w:t>https://doi.org/10.1007/978-3-319-23570-7_5</w:t>
        </w:r>
      </w:hyperlink>
    </w:p>
    <w:p w14:paraId="5C23D75C" w14:textId="77777777" w:rsidR="004F4F5E" w:rsidRPr="00D970CA" w:rsidRDefault="004F4F5E" w:rsidP="004F4F5E">
      <w:pPr>
        <w:pStyle w:val="NormalWeb"/>
        <w:spacing w:before="0" w:beforeAutospacing="0" w:after="0" w:afterAutospacing="0" w:line="480" w:lineRule="atLeast"/>
        <w:ind w:left="720"/>
        <w:rPr>
          <w:rFonts w:asciiTheme="majorBidi" w:hAnsiTheme="majorBidi" w:cstheme="majorBidi"/>
          <w:color w:val="000000"/>
        </w:rPr>
      </w:pPr>
    </w:p>
    <w:p w14:paraId="6BBFF695" w14:textId="77777777" w:rsidR="006A0A44" w:rsidRPr="00D970CA" w:rsidRDefault="006A0A44" w:rsidP="004F4F5E">
      <w:pPr>
        <w:pStyle w:val="NormalWeb"/>
        <w:numPr>
          <w:ilvl w:val="0"/>
          <w:numId w:val="10"/>
        </w:numPr>
        <w:spacing w:before="0" w:beforeAutospacing="0" w:after="0" w:afterAutospacing="0" w:line="480" w:lineRule="atLeast"/>
        <w:rPr>
          <w:rFonts w:asciiTheme="majorBidi" w:hAnsiTheme="majorBidi" w:cstheme="majorBidi"/>
          <w:color w:val="000000"/>
        </w:rPr>
      </w:pPr>
      <w:r w:rsidRPr="00D970CA">
        <w:rPr>
          <w:rFonts w:asciiTheme="majorBidi" w:hAnsiTheme="majorBidi" w:cstheme="majorBidi"/>
          <w:color w:val="000000"/>
        </w:rPr>
        <w:t>Naseer, H., Maynard, S. B., &amp; Desouza, K. C. (2021). Demystifying analytical information processing capability: The case of cybersecurity incident response. Decision Support Systems, 143, 113476–113476. https://doi.org/10.1016/j.dss.2020.113476</w:t>
      </w:r>
    </w:p>
    <w:p w14:paraId="3E63A8AA" w14:textId="77777777" w:rsidR="006A0A44" w:rsidRPr="00D970CA" w:rsidRDefault="006A0A44" w:rsidP="006A0A44">
      <w:pPr>
        <w:pStyle w:val="NormalWeb"/>
        <w:rPr>
          <w:rFonts w:asciiTheme="majorBidi" w:hAnsiTheme="majorBidi" w:cstheme="majorBidi"/>
          <w:color w:val="000000"/>
        </w:rPr>
      </w:pPr>
      <w:r w:rsidRPr="00D970CA">
        <w:rPr>
          <w:rFonts w:asciiTheme="majorBidi" w:hAnsiTheme="majorBidi" w:cstheme="majorBidi"/>
          <w:color w:val="000000"/>
        </w:rPr>
        <w:t>‌</w:t>
      </w:r>
    </w:p>
    <w:p w14:paraId="5C99A188" w14:textId="77777777" w:rsidR="006A0A44" w:rsidRPr="00D970CA" w:rsidRDefault="006A0A44" w:rsidP="004F4F5E">
      <w:pPr>
        <w:pStyle w:val="NormalWeb"/>
        <w:numPr>
          <w:ilvl w:val="0"/>
          <w:numId w:val="10"/>
        </w:numPr>
        <w:spacing w:before="0" w:beforeAutospacing="0" w:after="0" w:afterAutospacing="0" w:line="480" w:lineRule="atLeast"/>
        <w:rPr>
          <w:rFonts w:asciiTheme="majorBidi" w:hAnsiTheme="majorBidi" w:cstheme="majorBidi"/>
          <w:color w:val="000000"/>
        </w:rPr>
      </w:pPr>
      <w:r w:rsidRPr="00D970CA">
        <w:rPr>
          <w:rFonts w:asciiTheme="majorBidi" w:hAnsiTheme="majorBidi" w:cstheme="majorBidi"/>
          <w:color w:val="000000"/>
        </w:rPr>
        <w:t>Handbook of Research on Cyber Law, Data Protection, and Privacy. (2022). Google Books. https://books.google.com.my/books?hl=ar&amp;lr=&amp;id=BRBoEAAAQBAJ&amp;oi=fnd&amp;pg=PR1&amp;dq=Data+Privacy+and+Protection%E2%80%8E+cyber&amp;ots=Ri5Ow5ZLtM&amp;sig=cOg-</w:t>
      </w:r>
      <w:r w:rsidRPr="00D970CA">
        <w:rPr>
          <w:rFonts w:asciiTheme="majorBidi" w:hAnsiTheme="majorBidi" w:cstheme="majorBidi"/>
          <w:color w:val="000000"/>
        </w:rPr>
        <w:t>Nf0gFAiLCuBi0GEBT1uNNIQ&amp;redir_esc=y#v=onepage&amp;q=Data%20Privacy%20and%20Protection%E2%80%8E%20cyber&amp;f=false</w:t>
      </w:r>
    </w:p>
    <w:p w14:paraId="0CD6BD92" w14:textId="77777777" w:rsidR="006A0A44" w:rsidRPr="00D970CA" w:rsidRDefault="006A0A44" w:rsidP="006A0A44">
      <w:pPr>
        <w:pStyle w:val="NormalWeb"/>
        <w:rPr>
          <w:rFonts w:asciiTheme="majorBidi" w:hAnsiTheme="majorBidi" w:cstheme="majorBidi"/>
          <w:color w:val="000000"/>
        </w:rPr>
      </w:pPr>
      <w:r w:rsidRPr="00D970CA">
        <w:rPr>
          <w:rFonts w:asciiTheme="majorBidi" w:hAnsiTheme="majorBidi" w:cstheme="majorBidi"/>
          <w:color w:val="000000"/>
        </w:rPr>
        <w:t>‌</w:t>
      </w:r>
    </w:p>
    <w:p w14:paraId="016AD689" w14:textId="77777777" w:rsidR="006A0A44" w:rsidRPr="00D970CA" w:rsidRDefault="006A0A44" w:rsidP="004F4F5E">
      <w:pPr>
        <w:pStyle w:val="NormalWeb"/>
        <w:numPr>
          <w:ilvl w:val="0"/>
          <w:numId w:val="10"/>
        </w:numPr>
        <w:spacing w:before="0" w:beforeAutospacing="0" w:after="0" w:afterAutospacing="0" w:line="480" w:lineRule="atLeast"/>
        <w:rPr>
          <w:rFonts w:asciiTheme="majorBidi" w:hAnsiTheme="majorBidi" w:cstheme="majorBidi"/>
          <w:color w:val="000000"/>
        </w:rPr>
      </w:pPr>
      <w:r w:rsidRPr="00D970CA">
        <w:rPr>
          <w:rFonts w:asciiTheme="majorBidi" w:hAnsiTheme="majorBidi" w:cstheme="majorBidi"/>
          <w:color w:val="000000"/>
        </w:rPr>
        <w:t xml:space="preserve">Abdi, N., Abdullatif </w:t>
      </w:r>
      <w:proofErr w:type="spellStart"/>
      <w:r w:rsidRPr="00D970CA">
        <w:rPr>
          <w:rFonts w:asciiTheme="majorBidi" w:hAnsiTheme="majorBidi" w:cstheme="majorBidi"/>
          <w:color w:val="000000"/>
        </w:rPr>
        <w:t>Albaseer</w:t>
      </w:r>
      <w:proofErr w:type="spellEnd"/>
      <w:r w:rsidRPr="00D970CA">
        <w:rPr>
          <w:rFonts w:asciiTheme="majorBidi" w:hAnsiTheme="majorBidi" w:cstheme="majorBidi"/>
          <w:color w:val="000000"/>
        </w:rPr>
        <w:t>, &amp; Abdallah, M. (2024). The Role of Deep Learning in Advancing Proactive Cybersecurity Measures for Smart Grid Networks: A Survey. IEEE Internet of Things Journal, 1–1. https://doi.org/10.1109/jiot.2024.3354045</w:t>
      </w:r>
    </w:p>
    <w:p w14:paraId="7AB50588" w14:textId="77777777" w:rsidR="006A0A44" w:rsidRPr="00D970CA" w:rsidRDefault="006A0A44" w:rsidP="006A0A44">
      <w:pPr>
        <w:pStyle w:val="NormalWeb"/>
        <w:rPr>
          <w:rFonts w:asciiTheme="majorBidi" w:hAnsiTheme="majorBidi" w:cstheme="majorBidi"/>
          <w:color w:val="000000"/>
        </w:rPr>
      </w:pPr>
      <w:r w:rsidRPr="00D970CA">
        <w:rPr>
          <w:rFonts w:asciiTheme="majorBidi" w:hAnsiTheme="majorBidi" w:cstheme="majorBidi"/>
          <w:color w:val="000000"/>
        </w:rPr>
        <w:t>‌</w:t>
      </w:r>
    </w:p>
    <w:p w14:paraId="1AE55E6E" w14:textId="77777777" w:rsidR="00465FF2" w:rsidRPr="00D970CA" w:rsidRDefault="00465FF2" w:rsidP="004F4F5E">
      <w:pPr>
        <w:pStyle w:val="NormalWeb"/>
        <w:numPr>
          <w:ilvl w:val="0"/>
          <w:numId w:val="10"/>
        </w:numPr>
        <w:spacing w:before="0" w:beforeAutospacing="0" w:after="0" w:afterAutospacing="0" w:line="480" w:lineRule="atLeast"/>
        <w:rPr>
          <w:rFonts w:asciiTheme="majorBidi" w:hAnsiTheme="majorBidi" w:cstheme="majorBidi"/>
          <w:color w:val="000000"/>
        </w:rPr>
      </w:pPr>
      <w:r w:rsidRPr="00D970CA">
        <w:rPr>
          <w:rFonts w:asciiTheme="majorBidi" w:hAnsiTheme="majorBidi" w:cstheme="majorBidi"/>
          <w:color w:val="000000"/>
        </w:rPr>
        <w:t>Bowen, B. M., Devarajan, R., &amp; Stolfo, S. (2011). Measuring the human factor of cyber security. Columbia Academic Commons (Columbia University). https://doi.org/10.1109/ths.2011.6107876</w:t>
      </w:r>
    </w:p>
    <w:p w14:paraId="6C64720F" w14:textId="77777777" w:rsidR="00465FF2" w:rsidRPr="00D970CA" w:rsidRDefault="00465FF2" w:rsidP="00465FF2">
      <w:pPr>
        <w:pStyle w:val="NormalWeb"/>
        <w:rPr>
          <w:rFonts w:asciiTheme="majorBidi" w:hAnsiTheme="majorBidi" w:cstheme="majorBidi"/>
          <w:color w:val="000000"/>
        </w:rPr>
      </w:pPr>
      <w:r w:rsidRPr="00D970CA">
        <w:rPr>
          <w:rFonts w:asciiTheme="majorBidi" w:hAnsiTheme="majorBidi" w:cstheme="majorBidi"/>
          <w:color w:val="000000"/>
        </w:rPr>
        <w:t>‌</w:t>
      </w:r>
    </w:p>
    <w:p w14:paraId="5943C17B" w14:textId="77777777" w:rsidR="00465FF2" w:rsidRPr="00D970CA" w:rsidRDefault="00465FF2" w:rsidP="004F4F5E">
      <w:pPr>
        <w:pStyle w:val="NormalWeb"/>
        <w:numPr>
          <w:ilvl w:val="0"/>
          <w:numId w:val="10"/>
        </w:numPr>
        <w:spacing w:before="0" w:beforeAutospacing="0" w:after="0" w:afterAutospacing="0" w:line="480" w:lineRule="atLeast"/>
        <w:rPr>
          <w:rFonts w:asciiTheme="majorBidi" w:hAnsiTheme="majorBidi" w:cstheme="majorBidi"/>
          <w:color w:val="000000"/>
        </w:rPr>
      </w:pPr>
      <w:r w:rsidRPr="00D970CA">
        <w:rPr>
          <w:rFonts w:asciiTheme="majorBidi" w:hAnsiTheme="majorBidi" w:cstheme="majorBidi"/>
          <w:color w:val="000000"/>
        </w:rPr>
        <w:lastRenderedPageBreak/>
        <w:t>Berki, E., Juri Valtanen, Chaudhary, S., &amp; Li, L. (2018). The Need for Multi-Disciplinary Approaches and Multi-Level Knowledge for Cybersecurity Professionals. Advances in Information Security, Privacy, and Ethics Book Series, 72–94. https://doi.org/10.4018/978-1-5225-5297-0.ch005</w:t>
      </w:r>
    </w:p>
    <w:p w14:paraId="17626E71" w14:textId="77777777" w:rsidR="00465FF2" w:rsidRPr="00D970CA" w:rsidRDefault="00465FF2" w:rsidP="00465FF2">
      <w:pPr>
        <w:pStyle w:val="NormalWeb"/>
        <w:rPr>
          <w:rFonts w:asciiTheme="majorBidi" w:hAnsiTheme="majorBidi" w:cstheme="majorBidi"/>
          <w:color w:val="000000"/>
        </w:rPr>
      </w:pPr>
      <w:r w:rsidRPr="00D970CA">
        <w:rPr>
          <w:rFonts w:asciiTheme="majorBidi" w:hAnsiTheme="majorBidi" w:cstheme="majorBidi"/>
          <w:color w:val="000000"/>
        </w:rPr>
        <w:t>‌</w:t>
      </w:r>
    </w:p>
    <w:p w14:paraId="3BAEBCAD" w14:textId="77777777" w:rsidR="00465FF2" w:rsidRPr="00D970CA" w:rsidRDefault="00465FF2" w:rsidP="004F4F5E">
      <w:pPr>
        <w:pStyle w:val="NormalWeb"/>
        <w:numPr>
          <w:ilvl w:val="0"/>
          <w:numId w:val="10"/>
        </w:numPr>
        <w:spacing w:before="0" w:beforeAutospacing="0" w:after="0" w:afterAutospacing="0" w:line="480" w:lineRule="atLeast"/>
        <w:rPr>
          <w:rFonts w:asciiTheme="majorBidi" w:hAnsiTheme="majorBidi" w:cstheme="majorBidi"/>
          <w:color w:val="000000"/>
        </w:rPr>
      </w:pPr>
      <w:proofErr w:type="spellStart"/>
      <w:r w:rsidRPr="00D970CA">
        <w:rPr>
          <w:rFonts w:asciiTheme="majorBidi" w:hAnsiTheme="majorBidi" w:cstheme="majorBidi"/>
          <w:color w:val="000000"/>
        </w:rPr>
        <w:t>Almuhammadi</w:t>
      </w:r>
      <w:proofErr w:type="spellEnd"/>
      <w:r w:rsidRPr="00D970CA">
        <w:rPr>
          <w:rFonts w:asciiTheme="majorBidi" w:hAnsiTheme="majorBidi" w:cstheme="majorBidi"/>
          <w:color w:val="000000"/>
        </w:rPr>
        <w:t xml:space="preserve">, S., &amp; Alsaleh, M. (2017). Information Security Maturity Model for </w:t>
      </w:r>
      <w:proofErr w:type="spellStart"/>
      <w:r w:rsidRPr="00D970CA">
        <w:rPr>
          <w:rFonts w:asciiTheme="majorBidi" w:hAnsiTheme="majorBidi" w:cstheme="majorBidi"/>
          <w:color w:val="000000"/>
        </w:rPr>
        <w:t>Nist</w:t>
      </w:r>
      <w:proofErr w:type="spellEnd"/>
      <w:r w:rsidRPr="00D970CA">
        <w:rPr>
          <w:rFonts w:asciiTheme="majorBidi" w:hAnsiTheme="majorBidi" w:cstheme="majorBidi"/>
          <w:color w:val="000000"/>
        </w:rPr>
        <w:t xml:space="preserve"> Cyber Security Framework. Computer Science &amp; Information Technology (CS &amp; IT). https://doi.org/10.5121/csit.2017.70305</w:t>
      </w:r>
    </w:p>
    <w:p w14:paraId="398916BC" w14:textId="77777777" w:rsidR="00465FF2" w:rsidRPr="00D970CA" w:rsidRDefault="00465FF2" w:rsidP="00465FF2">
      <w:pPr>
        <w:pStyle w:val="NormalWeb"/>
        <w:rPr>
          <w:rFonts w:asciiTheme="majorBidi" w:hAnsiTheme="majorBidi" w:cstheme="majorBidi"/>
          <w:color w:val="000000"/>
        </w:rPr>
      </w:pPr>
      <w:r w:rsidRPr="00D970CA">
        <w:rPr>
          <w:rFonts w:asciiTheme="majorBidi" w:hAnsiTheme="majorBidi" w:cstheme="majorBidi"/>
          <w:color w:val="000000"/>
        </w:rPr>
        <w:t>‌</w:t>
      </w:r>
    </w:p>
    <w:p w14:paraId="32CEEF5D" w14:textId="77777777" w:rsidR="00465FF2" w:rsidRPr="00D970CA" w:rsidRDefault="00465FF2" w:rsidP="004F4F5E">
      <w:pPr>
        <w:pStyle w:val="NormalWeb"/>
        <w:numPr>
          <w:ilvl w:val="0"/>
          <w:numId w:val="10"/>
        </w:numPr>
        <w:spacing w:before="0" w:beforeAutospacing="0" w:after="0" w:afterAutospacing="0" w:line="480" w:lineRule="atLeast"/>
        <w:rPr>
          <w:rFonts w:asciiTheme="majorBidi" w:hAnsiTheme="majorBidi" w:cstheme="majorBidi"/>
          <w:color w:val="000000"/>
        </w:rPr>
      </w:pPr>
      <w:r w:rsidRPr="00D970CA">
        <w:rPr>
          <w:rFonts w:asciiTheme="majorBidi" w:hAnsiTheme="majorBidi" w:cstheme="majorBidi"/>
          <w:color w:val="000000"/>
        </w:rPr>
        <w:t>Implementing the ISO/IEC 27001:2013 ISMS Standard. (2016). Google Books. https://books.google.com.my/books?hl=ar&amp;lr=&amp;id=Yy6pCwAAQBAJ&amp;</w:t>
      </w:r>
      <w:r w:rsidRPr="00D970CA">
        <w:rPr>
          <w:rFonts w:asciiTheme="majorBidi" w:hAnsiTheme="majorBidi" w:cstheme="majorBidi"/>
          <w:color w:val="000000"/>
        </w:rPr>
        <w:t>oi=fnd&amp;pg=PR6&amp;dq=ISO+IEC+27001%E2%80%8E&amp;ots=vsr48hd8SR&amp;sig=UYkh9-OHyZvaxKTaoXLunpiiXIQ&amp;redir_esc=y#v=onepage&amp;q=ISO%20IEC%2027001%E2%80%8E&amp;f=false</w:t>
      </w:r>
    </w:p>
    <w:p w14:paraId="47C17EF4" w14:textId="77777777" w:rsidR="00465FF2" w:rsidRPr="00D970CA" w:rsidRDefault="00465FF2" w:rsidP="00465FF2">
      <w:pPr>
        <w:pStyle w:val="NormalWeb"/>
        <w:rPr>
          <w:rFonts w:asciiTheme="majorBidi" w:hAnsiTheme="majorBidi" w:cstheme="majorBidi"/>
          <w:color w:val="000000"/>
        </w:rPr>
      </w:pPr>
      <w:r w:rsidRPr="00D970CA">
        <w:rPr>
          <w:rFonts w:asciiTheme="majorBidi" w:hAnsiTheme="majorBidi" w:cstheme="majorBidi"/>
          <w:color w:val="000000"/>
        </w:rPr>
        <w:t>‌</w:t>
      </w:r>
    </w:p>
    <w:p w14:paraId="4B504C1D" w14:textId="77777777" w:rsidR="00465FF2" w:rsidRPr="00D970CA" w:rsidRDefault="00465FF2" w:rsidP="004F4F5E">
      <w:pPr>
        <w:pStyle w:val="NormalWeb"/>
        <w:numPr>
          <w:ilvl w:val="0"/>
          <w:numId w:val="10"/>
        </w:numPr>
        <w:spacing w:before="0" w:beforeAutospacing="0" w:after="0" w:afterAutospacing="0" w:line="480" w:lineRule="atLeast"/>
        <w:rPr>
          <w:rFonts w:asciiTheme="majorBidi" w:hAnsiTheme="majorBidi" w:cstheme="majorBidi"/>
          <w:color w:val="000000"/>
        </w:rPr>
      </w:pPr>
      <w:proofErr w:type="spellStart"/>
      <w:r w:rsidRPr="00D970CA">
        <w:rPr>
          <w:rFonts w:asciiTheme="majorBidi" w:hAnsiTheme="majorBidi" w:cstheme="majorBidi"/>
          <w:color w:val="000000"/>
        </w:rPr>
        <w:t>Bashofi</w:t>
      </w:r>
      <w:proofErr w:type="spellEnd"/>
      <w:r w:rsidRPr="00D970CA">
        <w:rPr>
          <w:rFonts w:asciiTheme="majorBidi" w:hAnsiTheme="majorBidi" w:cstheme="majorBidi"/>
          <w:color w:val="000000"/>
        </w:rPr>
        <w:t>, I., &amp; Salman, M. (2022). Cybersecurity Maturity Assessment Design Using NISTCSF, CIS CONTROLS v8 and ISO/IEC 27002. https://doi.org/10.1109/cyberneticscom55287.2022.9865640</w:t>
      </w:r>
    </w:p>
    <w:p w14:paraId="6284D5DD" w14:textId="77777777" w:rsidR="00465FF2" w:rsidRPr="00D970CA" w:rsidRDefault="00465FF2" w:rsidP="00465FF2">
      <w:pPr>
        <w:pStyle w:val="NormalWeb"/>
        <w:rPr>
          <w:rFonts w:asciiTheme="majorBidi" w:hAnsiTheme="majorBidi" w:cstheme="majorBidi"/>
          <w:color w:val="000000"/>
        </w:rPr>
      </w:pPr>
      <w:r w:rsidRPr="00D970CA">
        <w:rPr>
          <w:rFonts w:asciiTheme="majorBidi" w:hAnsiTheme="majorBidi" w:cstheme="majorBidi"/>
          <w:color w:val="000000"/>
        </w:rPr>
        <w:t>‌</w:t>
      </w:r>
    </w:p>
    <w:p w14:paraId="70A6EA90" w14:textId="77777777" w:rsidR="00E4336C" w:rsidRPr="00D970CA" w:rsidRDefault="00E4336C" w:rsidP="004F4F5E">
      <w:pPr>
        <w:pStyle w:val="NormalWeb"/>
        <w:numPr>
          <w:ilvl w:val="0"/>
          <w:numId w:val="10"/>
        </w:numPr>
        <w:spacing w:before="0" w:beforeAutospacing="0" w:after="0" w:afterAutospacing="0" w:line="480" w:lineRule="atLeast"/>
        <w:rPr>
          <w:rFonts w:asciiTheme="majorBidi" w:hAnsiTheme="majorBidi" w:cstheme="majorBidi"/>
          <w:color w:val="000000"/>
        </w:rPr>
      </w:pPr>
      <w:r w:rsidRPr="00D970CA">
        <w:rPr>
          <w:rFonts w:asciiTheme="majorBidi" w:hAnsiTheme="majorBidi" w:cstheme="majorBidi"/>
          <w:color w:val="000000"/>
        </w:rPr>
        <w:t>Health Care Cyber Security Professionals’ Perceptions regarding the Implementation of a Quantitative Risk Management Framework - ProQuest. (2022). Proquest.com. https://www.proquest.com/openview/c90b3ed2923ca9bf4fc42b8888831cc4/1?pq-origsite=gscholar&amp;cbl=18750&amp;diss=y</w:t>
      </w:r>
    </w:p>
    <w:p w14:paraId="4E8183DB" w14:textId="77777777" w:rsidR="00E4336C" w:rsidRPr="00D970CA" w:rsidRDefault="00E4336C" w:rsidP="00E4336C">
      <w:pPr>
        <w:pStyle w:val="NormalWeb"/>
        <w:rPr>
          <w:rFonts w:asciiTheme="majorBidi" w:hAnsiTheme="majorBidi" w:cstheme="majorBidi"/>
          <w:color w:val="000000"/>
        </w:rPr>
      </w:pPr>
      <w:r w:rsidRPr="00D970CA">
        <w:rPr>
          <w:rFonts w:asciiTheme="majorBidi" w:hAnsiTheme="majorBidi" w:cstheme="majorBidi"/>
          <w:color w:val="000000"/>
        </w:rPr>
        <w:lastRenderedPageBreak/>
        <w:t>‌</w:t>
      </w:r>
    </w:p>
    <w:p w14:paraId="03A21BAA" w14:textId="77777777" w:rsidR="00E4336C" w:rsidRPr="00D970CA" w:rsidRDefault="00E4336C" w:rsidP="004F4F5E">
      <w:pPr>
        <w:pStyle w:val="NormalWeb"/>
        <w:numPr>
          <w:ilvl w:val="0"/>
          <w:numId w:val="10"/>
        </w:numPr>
        <w:spacing w:before="0" w:beforeAutospacing="0" w:after="0" w:afterAutospacing="0" w:line="480" w:lineRule="atLeast"/>
        <w:rPr>
          <w:rFonts w:asciiTheme="majorBidi" w:hAnsiTheme="majorBidi" w:cstheme="majorBidi"/>
          <w:color w:val="000000"/>
        </w:rPr>
      </w:pPr>
      <w:r w:rsidRPr="00D970CA">
        <w:rPr>
          <w:rFonts w:asciiTheme="majorBidi" w:hAnsiTheme="majorBidi" w:cstheme="majorBidi"/>
          <w:color w:val="000000"/>
        </w:rPr>
        <w:t xml:space="preserve">Ghaffari, F., &amp; </w:t>
      </w:r>
      <w:proofErr w:type="spellStart"/>
      <w:r w:rsidRPr="00D970CA">
        <w:rPr>
          <w:rFonts w:asciiTheme="majorBidi" w:hAnsiTheme="majorBidi" w:cstheme="majorBidi"/>
          <w:color w:val="000000"/>
        </w:rPr>
        <w:t>Abouzar</w:t>
      </w:r>
      <w:proofErr w:type="spellEnd"/>
      <w:r w:rsidRPr="00D970CA">
        <w:rPr>
          <w:rFonts w:asciiTheme="majorBidi" w:hAnsiTheme="majorBidi" w:cstheme="majorBidi"/>
          <w:color w:val="000000"/>
        </w:rPr>
        <w:t xml:space="preserve"> </w:t>
      </w:r>
      <w:proofErr w:type="spellStart"/>
      <w:r w:rsidRPr="00D970CA">
        <w:rPr>
          <w:rFonts w:asciiTheme="majorBidi" w:hAnsiTheme="majorBidi" w:cstheme="majorBidi"/>
          <w:color w:val="000000"/>
        </w:rPr>
        <w:t>Arabsorkhi</w:t>
      </w:r>
      <w:proofErr w:type="spellEnd"/>
      <w:r w:rsidRPr="00D970CA">
        <w:rPr>
          <w:rFonts w:asciiTheme="majorBidi" w:hAnsiTheme="majorBidi" w:cstheme="majorBidi"/>
          <w:color w:val="000000"/>
        </w:rPr>
        <w:t>. (2018). A New Adaptive Cyber-</w:t>
      </w:r>
      <w:proofErr w:type="gramStart"/>
      <w:r w:rsidRPr="00D970CA">
        <w:rPr>
          <w:rFonts w:asciiTheme="majorBidi" w:hAnsiTheme="majorBidi" w:cstheme="majorBidi"/>
          <w:color w:val="000000"/>
        </w:rPr>
        <w:t>security</w:t>
      </w:r>
      <w:proofErr w:type="gramEnd"/>
      <w:r w:rsidRPr="00D970CA">
        <w:rPr>
          <w:rFonts w:asciiTheme="majorBidi" w:hAnsiTheme="majorBidi" w:cstheme="majorBidi"/>
          <w:color w:val="000000"/>
        </w:rPr>
        <w:t xml:space="preserve"> Capability Maturity Model. https://doi.org/10.1109/istel.2018.8661018</w:t>
      </w:r>
    </w:p>
    <w:p w14:paraId="7D0BF962" w14:textId="77777777" w:rsidR="00E4336C" w:rsidRPr="00D970CA" w:rsidRDefault="00E4336C" w:rsidP="00E4336C">
      <w:pPr>
        <w:pStyle w:val="NormalWeb"/>
        <w:rPr>
          <w:rFonts w:asciiTheme="majorBidi" w:hAnsiTheme="majorBidi" w:cstheme="majorBidi"/>
          <w:color w:val="000000"/>
        </w:rPr>
      </w:pPr>
      <w:r w:rsidRPr="00D970CA">
        <w:rPr>
          <w:rFonts w:asciiTheme="majorBidi" w:hAnsiTheme="majorBidi" w:cstheme="majorBidi"/>
          <w:color w:val="000000"/>
        </w:rPr>
        <w:t>‌</w:t>
      </w:r>
    </w:p>
    <w:p w14:paraId="3AD1E1D1" w14:textId="77777777" w:rsidR="00E4336C" w:rsidRPr="00D970CA" w:rsidRDefault="00E4336C" w:rsidP="004F4F5E">
      <w:pPr>
        <w:pStyle w:val="NormalWeb"/>
        <w:numPr>
          <w:ilvl w:val="0"/>
          <w:numId w:val="10"/>
        </w:numPr>
        <w:spacing w:before="0" w:beforeAutospacing="0" w:after="0" w:afterAutospacing="0" w:line="480" w:lineRule="atLeast"/>
        <w:rPr>
          <w:rFonts w:asciiTheme="majorBidi" w:hAnsiTheme="majorBidi" w:cstheme="majorBidi"/>
          <w:color w:val="000000"/>
        </w:rPr>
      </w:pPr>
      <w:r w:rsidRPr="00D970CA">
        <w:rPr>
          <w:rFonts w:asciiTheme="majorBidi" w:hAnsiTheme="majorBidi" w:cstheme="majorBidi"/>
          <w:color w:val="000000"/>
        </w:rPr>
        <w:t xml:space="preserve">Singh, A., Jenkins, C., B Calys-Tagoe, </w:t>
      </w:r>
      <w:proofErr w:type="spellStart"/>
      <w:r w:rsidRPr="00D970CA">
        <w:rPr>
          <w:rFonts w:asciiTheme="majorBidi" w:hAnsiTheme="majorBidi" w:cstheme="majorBidi"/>
          <w:color w:val="000000"/>
        </w:rPr>
        <w:t>Arulogun</w:t>
      </w:r>
      <w:proofErr w:type="spellEnd"/>
      <w:r w:rsidRPr="00D970CA">
        <w:rPr>
          <w:rFonts w:asciiTheme="majorBidi" w:hAnsiTheme="majorBidi" w:cstheme="majorBidi"/>
          <w:color w:val="000000"/>
        </w:rPr>
        <w:t xml:space="preserve">, O. S., Sarfo, S., B </w:t>
      </w:r>
      <w:proofErr w:type="spellStart"/>
      <w:r w:rsidRPr="00D970CA">
        <w:rPr>
          <w:rFonts w:asciiTheme="majorBidi" w:hAnsiTheme="majorBidi" w:cstheme="majorBidi"/>
          <w:color w:val="000000"/>
        </w:rPr>
        <w:t>Ovbiagele</w:t>
      </w:r>
      <w:proofErr w:type="spellEnd"/>
      <w:r w:rsidRPr="00D970CA">
        <w:rPr>
          <w:rFonts w:asciiTheme="majorBidi" w:hAnsiTheme="majorBidi" w:cstheme="majorBidi"/>
          <w:color w:val="000000"/>
        </w:rPr>
        <w:t xml:space="preserve">, A </w:t>
      </w:r>
      <w:proofErr w:type="spellStart"/>
      <w:r w:rsidRPr="00D970CA">
        <w:rPr>
          <w:rFonts w:asciiTheme="majorBidi" w:hAnsiTheme="majorBidi" w:cstheme="majorBidi"/>
          <w:color w:val="000000"/>
        </w:rPr>
        <w:t>Akpalu</w:t>
      </w:r>
      <w:proofErr w:type="spellEnd"/>
      <w:r w:rsidRPr="00D970CA">
        <w:rPr>
          <w:rFonts w:asciiTheme="majorBidi" w:hAnsiTheme="majorBidi" w:cstheme="majorBidi"/>
          <w:color w:val="000000"/>
        </w:rPr>
        <w:t xml:space="preserve">, S </w:t>
      </w:r>
      <w:proofErr w:type="spellStart"/>
      <w:r w:rsidRPr="00D970CA">
        <w:rPr>
          <w:rFonts w:asciiTheme="majorBidi" w:hAnsiTheme="majorBidi" w:cstheme="majorBidi"/>
          <w:color w:val="000000"/>
        </w:rPr>
        <w:t>Melikam</w:t>
      </w:r>
      <w:proofErr w:type="spellEnd"/>
      <w:r w:rsidRPr="00D970CA">
        <w:rPr>
          <w:rFonts w:asciiTheme="majorBidi" w:hAnsiTheme="majorBidi" w:cstheme="majorBidi"/>
          <w:color w:val="000000"/>
        </w:rPr>
        <w:t xml:space="preserve">, E </w:t>
      </w:r>
      <w:proofErr w:type="spellStart"/>
      <w:r w:rsidRPr="00D970CA">
        <w:rPr>
          <w:rFonts w:asciiTheme="majorBidi" w:hAnsiTheme="majorBidi" w:cstheme="majorBidi"/>
          <w:color w:val="000000"/>
        </w:rPr>
        <w:t>Uvere</w:t>
      </w:r>
      <w:proofErr w:type="spellEnd"/>
      <w:r w:rsidRPr="00D970CA">
        <w:rPr>
          <w:rFonts w:asciiTheme="majorBidi" w:hAnsiTheme="majorBidi" w:cstheme="majorBidi"/>
          <w:color w:val="000000"/>
        </w:rPr>
        <w:t>, &amp; Owolabi, M. O. (2017). Stroke Investigative Research and Education Network: Public Outreach and Engagement. Journal of Community Medicine &amp; Health Education, 07(02). https://doi.org/10.4172/2161-0711.1000518</w:t>
      </w:r>
    </w:p>
    <w:p w14:paraId="20D0E7B8" w14:textId="77777777" w:rsidR="00E4336C" w:rsidRPr="00D970CA" w:rsidRDefault="00E4336C" w:rsidP="00E4336C">
      <w:pPr>
        <w:pStyle w:val="NormalWeb"/>
        <w:rPr>
          <w:rFonts w:asciiTheme="majorBidi" w:hAnsiTheme="majorBidi" w:cstheme="majorBidi"/>
          <w:color w:val="000000"/>
        </w:rPr>
      </w:pPr>
      <w:r w:rsidRPr="00D970CA">
        <w:rPr>
          <w:rFonts w:asciiTheme="majorBidi" w:hAnsiTheme="majorBidi" w:cstheme="majorBidi"/>
          <w:color w:val="000000"/>
        </w:rPr>
        <w:t>‌</w:t>
      </w:r>
    </w:p>
    <w:p w14:paraId="0A68C1A5" w14:textId="77777777" w:rsidR="00E4336C" w:rsidRPr="00D970CA" w:rsidRDefault="00E4336C" w:rsidP="004F4F5E">
      <w:pPr>
        <w:pStyle w:val="NormalWeb"/>
        <w:numPr>
          <w:ilvl w:val="0"/>
          <w:numId w:val="10"/>
        </w:numPr>
        <w:spacing w:before="0" w:beforeAutospacing="0" w:after="0" w:afterAutospacing="0" w:line="480" w:lineRule="atLeast"/>
        <w:rPr>
          <w:rFonts w:asciiTheme="majorBidi" w:hAnsiTheme="majorBidi" w:cstheme="majorBidi"/>
          <w:color w:val="000000"/>
        </w:rPr>
      </w:pPr>
      <w:r w:rsidRPr="00D970CA">
        <w:rPr>
          <w:rFonts w:asciiTheme="majorBidi" w:hAnsiTheme="majorBidi" w:cstheme="majorBidi"/>
          <w:color w:val="000000"/>
        </w:rPr>
        <w:t xml:space="preserve">Bourne, L. (2016). Targeted Communication: The Key to Effective Stakeholder Engagement. Procedia: Social &amp; Behavioral Sciences, 226, 431–438. </w:t>
      </w:r>
      <w:r w:rsidRPr="00D970CA">
        <w:rPr>
          <w:rFonts w:asciiTheme="majorBidi" w:hAnsiTheme="majorBidi" w:cstheme="majorBidi"/>
          <w:color w:val="000000"/>
        </w:rPr>
        <w:t>https://doi.org/10.1016/j.sbspro.2016.06.208</w:t>
      </w:r>
    </w:p>
    <w:p w14:paraId="6FD97C1A" w14:textId="77777777" w:rsidR="00E4336C" w:rsidRPr="00D970CA" w:rsidRDefault="00E4336C" w:rsidP="00E4336C">
      <w:pPr>
        <w:pStyle w:val="NormalWeb"/>
        <w:rPr>
          <w:rFonts w:asciiTheme="majorBidi" w:hAnsiTheme="majorBidi" w:cstheme="majorBidi"/>
          <w:color w:val="000000"/>
        </w:rPr>
      </w:pPr>
      <w:r w:rsidRPr="00D970CA">
        <w:rPr>
          <w:rFonts w:asciiTheme="majorBidi" w:hAnsiTheme="majorBidi" w:cstheme="majorBidi"/>
          <w:color w:val="000000"/>
        </w:rPr>
        <w:t>‌</w:t>
      </w:r>
    </w:p>
    <w:p w14:paraId="6DA48E52" w14:textId="77777777" w:rsidR="00E4336C" w:rsidRPr="00D970CA" w:rsidRDefault="00E4336C" w:rsidP="004F4F5E">
      <w:pPr>
        <w:pStyle w:val="NormalWeb"/>
        <w:numPr>
          <w:ilvl w:val="0"/>
          <w:numId w:val="10"/>
        </w:numPr>
        <w:spacing w:before="0" w:beforeAutospacing="0" w:after="0" w:afterAutospacing="0" w:line="480" w:lineRule="atLeast"/>
        <w:rPr>
          <w:rFonts w:asciiTheme="majorBidi" w:hAnsiTheme="majorBidi" w:cstheme="majorBidi"/>
          <w:color w:val="000000"/>
        </w:rPr>
      </w:pPr>
      <w:r w:rsidRPr="00D970CA">
        <w:rPr>
          <w:rFonts w:asciiTheme="majorBidi" w:hAnsiTheme="majorBidi" w:cstheme="majorBidi"/>
          <w:color w:val="000000"/>
        </w:rPr>
        <w:t>Yee Guan Yap, Duong, T., Bland, M., Malik, M., Torp-Pedersen, C., Lars Køber, Connolly, S. J., Gallagher, M. M., &amp; A. John Camm. (2008). Potential demographic and baselines variables for risk stratification of high-risk post-myocardial infarction patients in the era of implantable cardioverter-defibrillator — A prognostic indicator. International Journal of Cardiology, 126(1), 101–107. https://doi.org/10.1016/j.ijcard.2007.03.122</w:t>
      </w:r>
    </w:p>
    <w:p w14:paraId="5CF4D14E" w14:textId="77777777" w:rsidR="00E4336C" w:rsidRPr="00D970CA" w:rsidRDefault="00E4336C" w:rsidP="00E4336C">
      <w:pPr>
        <w:pStyle w:val="NormalWeb"/>
        <w:rPr>
          <w:rFonts w:asciiTheme="majorBidi" w:hAnsiTheme="majorBidi" w:cstheme="majorBidi"/>
          <w:color w:val="000000"/>
        </w:rPr>
      </w:pPr>
      <w:r w:rsidRPr="00D970CA">
        <w:rPr>
          <w:rFonts w:asciiTheme="majorBidi" w:hAnsiTheme="majorBidi" w:cstheme="majorBidi"/>
          <w:color w:val="000000"/>
        </w:rPr>
        <w:t>‌</w:t>
      </w:r>
    </w:p>
    <w:p w14:paraId="263AAE39" w14:textId="77777777" w:rsidR="00E4336C" w:rsidRPr="00D970CA" w:rsidRDefault="00E4336C" w:rsidP="004F4F5E">
      <w:pPr>
        <w:pStyle w:val="NormalWeb"/>
        <w:numPr>
          <w:ilvl w:val="0"/>
          <w:numId w:val="10"/>
        </w:numPr>
        <w:spacing w:before="0" w:beforeAutospacing="0" w:after="0" w:afterAutospacing="0" w:line="480" w:lineRule="atLeast"/>
        <w:rPr>
          <w:rFonts w:asciiTheme="majorBidi" w:hAnsiTheme="majorBidi" w:cstheme="majorBidi"/>
          <w:color w:val="000000"/>
        </w:rPr>
      </w:pPr>
      <w:r w:rsidRPr="00D970CA">
        <w:rPr>
          <w:rFonts w:asciiTheme="majorBidi" w:hAnsiTheme="majorBidi" w:cstheme="majorBidi"/>
          <w:color w:val="000000"/>
        </w:rPr>
        <w:t>Merriam-Webster Dictionary. (2024, June 8). Merriam-Webster.com. https://www.merriam-webster.com/dictionary/demographic</w:t>
      </w:r>
    </w:p>
    <w:p w14:paraId="343A74DC" w14:textId="77777777" w:rsidR="00E4336C" w:rsidRPr="00D970CA" w:rsidRDefault="00E4336C" w:rsidP="00E4336C">
      <w:pPr>
        <w:pStyle w:val="NormalWeb"/>
        <w:rPr>
          <w:rFonts w:asciiTheme="majorBidi" w:hAnsiTheme="majorBidi" w:cstheme="majorBidi"/>
          <w:color w:val="000000"/>
        </w:rPr>
      </w:pPr>
      <w:r w:rsidRPr="00D970CA">
        <w:rPr>
          <w:rFonts w:asciiTheme="majorBidi" w:hAnsiTheme="majorBidi" w:cstheme="majorBidi"/>
          <w:color w:val="000000"/>
        </w:rPr>
        <w:t>‌</w:t>
      </w:r>
    </w:p>
    <w:p w14:paraId="1C75A362" w14:textId="77777777" w:rsidR="004F4F5E" w:rsidRPr="00D970CA" w:rsidRDefault="004F4F5E" w:rsidP="004F4F5E">
      <w:pPr>
        <w:pStyle w:val="NormalWeb"/>
        <w:numPr>
          <w:ilvl w:val="0"/>
          <w:numId w:val="10"/>
        </w:numPr>
        <w:spacing w:before="0" w:beforeAutospacing="0" w:after="0" w:afterAutospacing="0" w:line="480" w:lineRule="atLeast"/>
        <w:rPr>
          <w:rFonts w:asciiTheme="majorBidi" w:hAnsiTheme="majorBidi" w:cstheme="majorBidi"/>
          <w:color w:val="000000"/>
        </w:rPr>
      </w:pPr>
      <w:r w:rsidRPr="00D970CA">
        <w:rPr>
          <w:rFonts w:asciiTheme="majorBidi" w:hAnsiTheme="majorBidi" w:cstheme="majorBidi"/>
          <w:color w:val="000000"/>
        </w:rPr>
        <w:lastRenderedPageBreak/>
        <w:t>Burgess, P. (2016, March). Identifying Ordered Strata: Evidence, Methods, and Meaning. ResearchGate; Society for Sedimentary Geology. https://www.researchgate.net/publication/297721347_Identifying_Ordered_Strata_Evidence_Methods_and_Meaning</w:t>
      </w:r>
    </w:p>
    <w:p w14:paraId="6809BA12" w14:textId="77777777" w:rsidR="004F4F5E" w:rsidRPr="00D970CA" w:rsidRDefault="004F4F5E" w:rsidP="004F4F5E">
      <w:pPr>
        <w:pStyle w:val="NormalWeb"/>
        <w:rPr>
          <w:rFonts w:asciiTheme="majorBidi" w:hAnsiTheme="majorBidi" w:cstheme="majorBidi"/>
          <w:color w:val="000000"/>
        </w:rPr>
      </w:pPr>
      <w:r w:rsidRPr="00D970CA">
        <w:rPr>
          <w:rFonts w:asciiTheme="majorBidi" w:hAnsiTheme="majorBidi" w:cstheme="majorBidi"/>
          <w:color w:val="000000"/>
        </w:rPr>
        <w:t>‌</w:t>
      </w:r>
    </w:p>
    <w:p w14:paraId="3B62E4CF" w14:textId="77777777" w:rsidR="004F4F5E" w:rsidRPr="00D970CA" w:rsidRDefault="004F4F5E" w:rsidP="004F4F5E">
      <w:pPr>
        <w:pStyle w:val="NormalWeb"/>
        <w:numPr>
          <w:ilvl w:val="0"/>
          <w:numId w:val="10"/>
        </w:numPr>
        <w:spacing w:before="0" w:beforeAutospacing="0" w:after="0" w:afterAutospacing="0" w:line="480" w:lineRule="atLeast"/>
        <w:rPr>
          <w:rFonts w:asciiTheme="majorBidi" w:hAnsiTheme="majorBidi" w:cstheme="majorBidi"/>
          <w:color w:val="000000"/>
        </w:rPr>
      </w:pPr>
      <w:proofErr w:type="spellStart"/>
      <w:r w:rsidRPr="00D970CA">
        <w:rPr>
          <w:rFonts w:asciiTheme="majorBidi" w:hAnsiTheme="majorBidi" w:cstheme="majorBidi"/>
          <w:color w:val="000000"/>
        </w:rPr>
        <w:t>Scholarios</w:t>
      </w:r>
      <w:proofErr w:type="spellEnd"/>
      <w:r w:rsidRPr="00D970CA">
        <w:rPr>
          <w:rFonts w:asciiTheme="majorBidi" w:hAnsiTheme="majorBidi" w:cstheme="majorBidi"/>
          <w:color w:val="000000"/>
        </w:rPr>
        <w:t>, D., &amp; Lockyer, C. (1999). Recruiting and Selecting Professionals: Context, Qualities and Methods. International Journal of Selection and Assessment, 7(3), 142–156. https://doi.org/10.1111/1468-2389.00114</w:t>
      </w:r>
    </w:p>
    <w:p w14:paraId="5BF0B283" w14:textId="77777777" w:rsidR="004F4F5E" w:rsidRPr="00D970CA" w:rsidRDefault="004F4F5E" w:rsidP="004F4F5E">
      <w:pPr>
        <w:pStyle w:val="NormalWeb"/>
        <w:rPr>
          <w:rFonts w:asciiTheme="majorBidi" w:hAnsiTheme="majorBidi" w:cstheme="majorBidi"/>
          <w:color w:val="000000"/>
        </w:rPr>
      </w:pPr>
      <w:r w:rsidRPr="00D970CA">
        <w:rPr>
          <w:rFonts w:asciiTheme="majorBidi" w:hAnsiTheme="majorBidi" w:cstheme="majorBidi"/>
          <w:color w:val="000000"/>
        </w:rPr>
        <w:t>‌</w:t>
      </w:r>
    </w:p>
    <w:p w14:paraId="2761ACA5" w14:textId="77777777" w:rsidR="004F4F5E" w:rsidRPr="00D970CA" w:rsidRDefault="004F4F5E" w:rsidP="004F4F5E">
      <w:pPr>
        <w:pStyle w:val="NormalWeb"/>
        <w:numPr>
          <w:ilvl w:val="0"/>
          <w:numId w:val="10"/>
        </w:numPr>
        <w:spacing w:before="0" w:beforeAutospacing="0" w:after="0" w:afterAutospacing="0" w:line="480" w:lineRule="atLeast"/>
        <w:rPr>
          <w:rFonts w:asciiTheme="majorBidi" w:hAnsiTheme="majorBidi" w:cstheme="majorBidi"/>
          <w:color w:val="000000"/>
        </w:rPr>
      </w:pPr>
      <w:r w:rsidRPr="00D970CA">
        <w:rPr>
          <w:rFonts w:asciiTheme="majorBidi" w:hAnsiTheme="majorBidi" w:cstheme="majorBidi"/>
          <w:color w:val="000000"/>
        </w:rPr>
        <w:t>Couper, M. P. (2016). Technology Trends in Survey Data Collection - Mick P. Couper, 2005. Social Science Computer Review. https://journals.sagepub.com/doi/abs/10.1177/0894439305278972?casa_to</w:t>
      </w:r>
      <w:r w:rsidRPr="00D970CA">
        <w:rPr>
          <w:rFonts w:asciiTheme="majorBidi" w:hAnsiTheme="majorBidi" w:cstheme="majorBidi"/>
          <w:color w:val="000000"/>
        </w:rPr>
        <w:t>ken=WXAS56dh0YUAAAAA:85N6sKAZ1aUHFxskMH0ev7JgDbDUpQh_tWKLzuE8vLU7b8JHejVwChvAvcUXM2c8xmDVWLNEtVw1_A</w:t>
      </w:r>
    </w:p>
    <w:p w14:paraId="692906A3" w14:textId="77777777" w:rsidR="004F4F5E" w:rsidRPr="00D970CA" w:rsidRDefault="004F4F5E" w:rsidP="004F4F5E">
      <w:pPr>
        <w:pStyle w:val="NormalWeb"/>
        <w:rPr>
          <w:rFonts w:asciiTheme="majorBidi" w:hAnsiTheme="majorBidi" w:cstheme="majorBidi"/>
          <w:color w:val="000000"/>
        </w:rPr>
      </w:pPr>
      <w:r w:rsidRPr="00D970CA">
        <w:rPr>
          <w:rFonts w:asciiTheme="majorBidi" w:hAnsiTheme="majorBidi" w:cstheme="majorBidi"/>
          <w:color w:val="000000"/>
        </w:rPr>
        <w:t>‌</w:t>
      </w:r>
    </w:p>
    <w:p w14:paraId="10892C6F" w14:textId="77777777" w:rsidR="00571D40" w:rsidRPr="00D970CA" w:rsidRDefault="00571D40" w:rsidP="007D0539">
      <w:pPr>
        <w:spacing w:line="360" w:lineRule="auto"/>
        <w:jc w:val="both"/>
        <w:rPr>
          <w:rFonts w:asciiTheme="majorBidi" w:hAnsiTheme="majorBidi" w:cstheme="majorBidi"/>
        </w:rPr>
      </w:pPr>
    </w:p>
    <w:p w14:paraId="1837C8DF" w14:textId="77777777" w:rsidR="007D0539" w:rsidRPr="00D970CA" w:rsidRDefault="007D0539" w:rsidP="009F00AA">
      <w:pPr>
        <w:spacing w:after="240" w:line="240" w:lineRule="auto"/>
        <w:jc w:val="both"/>
        <w:rPr>
          <w:rFonts w:asciiTheme="majorBidi" w:eastAsia="Times New Roman" w:hAnsiTheme="majorBidi" w:cstheme="majorBidi"/>
          <w:lang w:eastAsia="en-US"/>
        </w:rPr>
      </w:pPr>
    </w:p>
    <w:sectPr w:rsidR="007D0539" w:rsidRPr="00D970CA" w:rsidSect="001328AD">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CF23B" w14:textId="77777777" w:rsidR="001A31DC" w:rsidRDefault="001A31DC">
      <w:pPr>
        <w:spacing w:after="0" w:line="240" w:lineRule="auto"/>
      </w:pPr>
      <w:r>
        <w:separator/>
      </w:r>
    </w:p>
  </w:endnote>
  <w:endnote w:type="continuationSeparator" w:id="0">
    <w:p w14:paraId="014C840B" w14:textId="77777777" w:rsidR="001A31DC" w:rsidRDefault="001A3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1117168"/>
      <w:docPartObj>
        <w:docPartGallery w:val="Page Numbers (Bottom of Page)"/>
        <w:docPartUnique/>
      </w:docPartObj>
    </w:sdtPr>
    <w:sdtEndPr>
      <w:rPr>
        <w:noProof/>
      </w:rPr>
    </w:sdtEndPr>
    <w:sdtContent>
      <w:p w14:paraId="7610566B" w14:textId="31B924D7" w:rsidR="00C71349" w:rsidRDefault="00C713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46B271" w14:textId="49DF6699" w:rsidR="0062559D" w:rsidRPr="00E87B4C" w:rsidRDefault="0062559D" w:rsidP="00C71349">
    <w:pPr>
      <w:pStyle w:val="Footer"/>
      <w:rPr>
        <w:rFonts w:asciiTheme="majorBidi" w:hAnsiTheme="majorBidi" w:cstheme="majorBi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9275A" w14:textId="77777777" w:rsidR="001A31DC" w:rsidRDefault="001A31DC">
      <w:pPr>
        <w:spacing w:after="0" w:line="240" w:lineRule="auto"/>
      </w:pPr>
      <w:r>
        <w:separator/>
      </w:r>
    </w:p>
  </w:footnote>
  <w:footnote w:type="continuationSeparator" w:id="0">
    <w:p w14:paraId="08E3C132" w14:textId="77777777" w:rsidR="001A31DC" w:rsidRDefault="001A3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084D6" w14:textId="4A3DFF59" w:rsidR="0062559D" w:rsidRPr="00DC11A6" w:rsidRDefault="00DA3B83" w:rsidP="00DA3B83">
    <w:pPr>
      <w:pStyle w:val="Header"/>
      <w:jc w:val="center"/>
      <w:rPr>
        <w:rFonts w:asciiTheme="majorBidi" w:hAnsiTheme="majorBidi" w:cstheme="majorBidi"/>
      </w:rPr>
    </w:pPr>
    <w:r w:rsidRPr="00DA3B83">
      <w:rPr>
        <w:rFonts w:asciiTheme="majorBidi" w:hAnsiTheme="majorBidi" w:cstheme="majorBidi"/>
      </w:rPr>
      <w:drawing>
        <wp:inline distT="0" distB="0" distL="0" distR="0" wp14:anchorId="4779E035" wp14:editId="706CB96C">
          <wp:extent cx="5269514" cy="295275"/>
          <wp:effectExtent l="0" t="0" r="7620" b="0"/>
          <wp:docPr id="21696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66183" name=""/>
                  <pic:cNvPicPr/>
                </pic:nvPicPr>
                <pic:blipFill>
                  <a:blip r:embed="rId1"/>
                  <a:stretch>
                    <a:fillRect/>
                  </a:stretch>
                </pic:blipFill>
                <pic:spPr>
                  <a:xfrm>
                    <a:off x="0" y="0"/>
                    <a:ext cx="5273261" cy="295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2DC"/>
    <w:multiLevelType w:val="multilevel"/>
    <w:tmpl w:val="4D7611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F2180A"/>
    <w:multiLevelType w:val="hybridMultilevel"/>
    <w:tmpl w:val="1112362C"/>
    <w:lvl w:ilvl="0" w:tplc="C35AE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362EEA"/>
    <w:multiLevelType w:val="hybridMultilevel"/>
    <w:tmpl w:val="652481A6"/>
    <w:lvl w:ilvl="0" w:tplc="F5F41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D549F"/>
    <w:multiLevelType w:val="hybridMultilevel"/>
    <w:tmpl w:val="5D748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DA3EF6"/>
    <w:multiLevelType w:val="hybridMultilevel"/>
    <w:tmpl w:val="AC7463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6D493E"/>
    <w:multiLevelType w:val="hybridMultilevel"/>
    <w:tmpl w:val="2D50DE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start w:val="1"/>
      <w:numFmt w:val="decimal"/>
      <w:lvlText w:val="%4."/>
      <w:lvlJc w:val="left"/>
      <w:pPr>
        <w:ind w:left="36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5C113FD9"/>
    <w:multiLevelType w:val="hybridMultilevel"/>
    <w:tmpl w:val="3FF2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06EF5"/>
    <w:multiLevelType w:val="hybridMultilevel"/>
    <w:tmpl w:val="FBCA2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8276F1"/>
    <w:multiLevelType w:val="hybridMultilevel"/>
    <w:tmpl w:val="7BD63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D76B9B"/>
    <w:multiLevelType w:val="hybridMultilevel"/>
    <w:tmpl w:val="381E437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07878">
    <w:abstractNumId w:val="0"/>
  </w:num>
  <w:num w:numId="2" w16cid:durableId="472867761">
    <w:abstractNumId w:val="4"/>
  </w:num>
  <w:num w:numId="3" w16cid:durableId="781072864">
    <w:abstractNumId w:val="3"/>
  </w:num>
  <w:num w:numId="4" w16cid:durableId="2004893158">
    <w:abstractNumId w:val="1"/>
  </w:num>
  <w:num w:numId="5" w16cid:durableId="630982950">
    <w:abstractNumId w:val="5"/>
  </w:num>
  <w:num w:numId="6" w16cid:durableId="1168014427">
    <w:abstractNumId w:val="2"/>
  </w:num>
  <w:num w:numId="7" w16cid:durableId="1895308707">
    <w:abstractNumId w:val="9"/>
  </w:num>
  <w:num w:numId="8" w16cid:durableId="1389572104">
    <w:abstractNumId w:val="6"/>
  </w:num>
  <w:num w:numId="9" w16cid:durableId="1266157029">
    <w:abstractNumId w:val="7"/>
  </w:num>
  <w:num w:numId="10" w16cid:durableId="5755562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89"/>
    <w:rsid w:val="000020AE"/>
    <w:rsid w:val="000356B8"/>
    <w:rsid w:val="00037D45"/>
    <w:rsid w:val="00060EB0"/>
    <w:rsid w:val="000703EB"/>
    <w:rsid w:val="00071ECD"/>
    <w:rsid w:val="00072402"/>
    <w:rsid w:val="000740E6"/>
    <w:rsid w:val="00074125"/>
    <w:rsid w:val="00087DBF"/>
    <w:rsid w:val="000A05A4"/>
    <w:rsid w:val="000A6FA7"/>
    <w:rsid w:val="000B7672"/>
    <w:rsid w:val="000B7F4F"/>
    <w:rsid w:val="000C3B68"/>
    <w:rsid w:val="000D05D2"/>
    <w:rsid w:val="000D4590"/>
    <w:rsid w:val="000D7D6B"/>
    <w:rsid w:val="00100337"/>
    <w:rsid w:val="00106084"/>
    <w:rsid w:val="00107C04"/>
    <w:rsid w:val="001133DB"/>
    <w:rsid w:val="001328AD"/>
    <w:rsid w:val="0014522B"/>
    <w:rsid w:val="00151ABC"/>
    <w:rsid w:val="00155229"/>
    <w:rsid w:val="00162F58"/>
    <w:rsid w:val="00167BC2"/>
    <w:rsid w:val="0017362A"/>
    <w:rsid w:val="001759F9"/>
    <w:rsid w:val="00181534"/>
    <w:rsid w:val="001A31DC"/>
    <w:rsid w:val="001A4BA7"/>
    <w:rsid w:val="001C3A20"/>
    <w:rsid w:val="001D1628"/>
    <w:rsid w:val="001E2C32"/>
    <w:rsid w:val="001F066E"/>
    <w:rsid w:val="001F7FA2"/>
    <w:rsid w:val="0020500C"/>
    <w:rsid w:val="002119FE"/>
    <w:rsid w:val="00224855"/>
    <w:rsid w:val="002339D2"/>
    <w:rsid w:val="00255963"/>
    <w:rsid w:val="002A29B2"/>
    <w:rsid w:val="002A5C70"/>
    <w:rsid w:val="002A6476"/>
    <w:rsid w:val="002C2132"/>
    <w:rsid w:val="002E515B"/>
    <w:rsid w:val="002F54F8"/>
    <w:rsid w:val="00300E88"/>
    <w:rsid w:val="003016E6"/>
    <w:rsid w:val="00375E85"/>
    <w:rsid w:val="003C5B30"/>
    <w:rsid w:val="003D461D"/>
    <w:rsid w:val="003E1BCE"/>
    <w:rsid w:val="003F07B2"/>
    <w:rsid w:val="00412059"/>
    <w:rsid w:val="00414BB7"/>
    <w:rsid w:val="00417D33"/>
    <w:rsid w:val="0042051B"/>
    <w:rsid w:val="00434EB2"/>
    <w:rsid w:val="00441ABE"/>
    <w:rsid w:val="004540CE"/>
    <w:rsid w:val="00465FF2"/>
    <w:rsid w:val="004D26AF"/>
    <w:rsid w:val="004F4E36"/>
    <w:rsid w:val="004F4F5E"/>
    <w:rsid w:val="00523A13"/>
    <w:rsid w:val="005347CD"/>
    <w:rsid w:val="0055329F"/>
    <w:rsid w:val="00564C74"/>
    <w:rsid w:val="00571D40"/>
    <w:rsid w:val="00574354"/>
    <w:rsid w:val="005841C1"/>
    <w:rsid w:val="00590E93"/>
    <w:rsid w:val="005947CB"/>
    <w:rsid w:val="005B00E7"/>
    <w:rsid w:val="005B0B3C"/>
    <w:rsid w:val="005F4C3C"/>
    <w:rsid w:val="005F7201"/>
    <w:rsid w:val="00610359"/>
    <w:rsid w:val="00623C6B"/>
    <w:rsid w:val="0062559D"/>
    <w:rsid w:val="00626D46"/>
    <w:rsid w:val="00630DD8"/>
    <w:rsid w:val="006355BF"/>
    <w:rsid w:val="00637588"/>
    <w:rsid w:val="006503AF"/>
    <w:rsid w:val="00650E1F"/>
    <w:rsid w:val="00651519"/>
    <w:rsid w:val="006619EB"/>
    <w:rsid w:val="006748F4"/>
    <w:rsid w:val="00691887"/>
    <w:rsid w:val="006974DE"/>
    <w:rsid w:val="006A0A44"/>
    <w:rsid w:val="006A1ACB"/>
    <w:rsid w:val="006A42FC"/>
    <w:rsid w:val="006B5656"/>
    <w:rsid w:val="006C4225"/>
    <w:rsid w:val="006D382D"/>
    <w:rsid w:val="006D3E13"/>
    <w:rsid w:val="006F4233"/>
    <w:rsid w:val="00700AB6"/>
    <w:rsid w:val="007067A9"/>
    <w:rsid w:val="00706868"/>
    <w:rsid w:val="00710481"/>
    <w:rsid w:val="00711BA5"/>
    <w:rsid w:val="00761B16"/>
    <w:rsid w:val="00766CA2"/>
    <w:rsid w:val="00772251"/>
    <w:rsid w:val="00786DE8"/>
    <w:rsid w:val="007D0539"/>
    <w:rsid w:val="007D0E6D"/>
    <w:rsid w:val="007D1951"/>
    <w:rsid w:val="007D1E97"/>
    <w:rsid w:val="007E4329"/>
    <w:rsid w:val="007F0624"/>
    <w:rsid w:val="00823752"/>
    <w:rsid w:val="00872F0C"/>
    <w:rsid w:val="0089613A"/>
    <w:rsid w:val="008A63EF"/>
    <w:rsid w:val="008B5AF1"/>
    <w:rsid w:val="008C21F9"/>
    <w:rsid w:val="008D6B26"/>
    <w:rsid w:val="008F3B47"/>
    <w:rsid w:val="008F62D4"/>
    <w:rsid w:val="009000ED"/>
    <w:rsid w:val="0090310A"/>
    <w:rsid w:val="00920B58"/>
    <w:rsid w:val="00963320"/>
    <w:rsid w:val="00963427"/>
    <w:rsid w:val="009732B9"/>
    <w:rsid w:val="009C20A9"/>
    <w:rsid w:val="009C364F"/>
    <w:rsid w:val="009C3ED8"/>
    <w:rsid w:val="009E147F"/>
    <w:rsid w:val="009F00AA"/>
    <w:rsid w:val="009F1A6A"/>
    <w:rsid w:val="00A00568"/>
    <w:rsid w:val="00A17B89"/>
    <w:rsid w:val="00A30DDF"/>
    <w:rsid w:val="00A53F52"/>
    <w:rsid w:val="00A67689"/>
    <w:rsid w:val="00A8350A"/>
    <w:rsid w:val="00A90F67"/>
    <w:rsid w:val="00AA239A"/>
    <w:rsid w:val="00AC2F29"/>
    <w:rsid w:val="00AD2BAC"/>
    <w:rsid w:val="00AD4912"/>
    <w:rsid w:val="00AE6E0B"/>
    <w:rsid w:val="00B24F7A"/>
    <w:rsid w:val="00B5262D"/>
    <w:rsid w:val="00B5320C"/>
    <w:rsid w:val="00B64DB2"/>
    <w:rsid w:val="00B706C5"/>
    <w:rsid w:val="00B80D89"/>
    <w:rsid w:val="00B87F1A"/>
    <w:rsid w:val="00B90D50"/>
    <w:rsid w:val="00BB68D2"/>
    <w:rsid w:val="00BD0144"/>
    <w:rsid w:val="00BE1D98"/>
    <w:rsid w:val="00C07243"/>
    <w:rsid w:val="00C11BDB"/>
    <w:rsid w:val="00C311F0"/>
    <w:rsid w:val="00C3357F"/>
    <w:rsid w:val="00C3576C"/>
    <w:rsid w:val="00C5742F"/>
    <w:rsid w:val="00C71349"/>
    <w:rsid w:val="00C730F2"/>
    <w:rsid w:val="00C74D6C"/>
    <w:rsid w:val="00CC2633"/>
    <w:rsid w:val="00CE191D"/>
    <w:rsid w:val="00CE19EB"/>
    <w:rsid w:val="00CF2F9A"/>
    <w:rsid w:val="00D2744D"/>
    <w:rsid w:val="00D33C43"/>
    <w:rsid w:val="00D52390"/>
    <w:rsid w:val="00D640DE"/>
    <w:rsid w:val="00D80E6F"/>
    <w:rsid w:val="00D82872"/>
    <w:rsid w:val="00D82FA4"/>
    <w:rsid w:val="00D970CA"/>
    <w:rsid w:val="00DA146C"/>
    <w:rsid w:val="00DA3B83"/>
    <w:rsid w:val="00DC0C22"/>
    <w:rsid w:val="00DC11A6"/>
    <w:rsid w:val="00DC1370"/>
    <w:rsid w:val="00DE1563"/>
    <w:rsid w:val="00E026B8"/>
    <w:rsid w:val="00E4336C"/>
    <w:rsid w:val="00E76BCE"/>
    <w:rsid w:val="00E87B4C"/>
    <w:rsid w:val="00E90E13"/>
    <w:rsid w:val="00E97C0C"/>
    <w:rsid w:val="00EA0F86"/>
    <w:rsid w:val="00EA2BAB"/>
    <w:rsid w:val="00EB5081"/>
    <w:rsid w:val="00EB774B"/>
    <w:rsid w:val="00EC4DB9"/>
    <w:rsid w:val="00EC58A7"/>
    <w:rsid w:val="00F061F5"/>
    <w:rsid w:val="00F30FD1"/>
    <w:rsid w:val="00F46AD3"/>
    <w:rsid w:val="00F50756"/>
    <w:rsid w:val="00F5142B"/>
    <w:rsid w:val="00F67C30"/>
    <w:rsid w:val="00FA1E96"/>
    <w:rsid w:val="00FB447B"/>
    <w:rsid w:val="00FD704E"/>
    <w:rsid w:val="00FE3087"/>
    <w:rsid w:val="00FF7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15ED64"/>
  <w15:chartTrackingRefBased/>
  <w15:docId w15:val="{95F379FA-D19A-4328-80B4-4B7FC865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59D"/>
    <w:pPr>
      <w:spacing w:line="279" w:lineRule="auto"/>
    </w:pPr>
    <w:rPr>
      <w:rFonts w:eastAsiaTheme="minorEastAsia"/>
      <w:kern w:val="0"/>
      <w:sz w:val="24"/>
      <w:szCs w:val="24"/>
      <w:lang w:eastAsia="ja-JP"/>
      <w14:ligatures w14:val="none"/>
    </w:rPr>
  </w:style>
  <w:style w:type="paragraph" w:styleId="Heading1">
    <w:name w:val="heading 1"/>
    <w:basedOn w:val="Normal"/>
    <w:next w:val="Normal"/>
    <w:link w:val="Heading1Char"/>
    <w:uiPriority w:val="9"/>
    <w:qFormat/>
    <w:rsid w:val="00B80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D89"/>
    <w:rPr>
      <w:rFonts w:eastAsiaTheme="majorEastAsia" w:cstheme="majorBidi"/>
      <w:color w:val="272727" w:themeColor="text1" w:themeTint="D8"/>
    </w:rPr>
  </w:style>
  <w:style w:type="paragraph" w:styleId="Title">
    <w:name w:val="Title"/>
    <w:basedOn w:val="Normal"/>
    <w:next w:val="Normal"/>
    <w:link w:val="TitleChar"/>
    <w:uiPriority w:val="10"/>
    <w:qFormat/>
    <w:rsid w:val="00B80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D89"/>
    <w:pPr>
      <w:spacing w:before="160"/>
      <w:jc w:val="center"/>
    </w:pPr>
    <w:rPr>
      <w:i/>
      <w:iCs/>
      <w:color w:val="404040" w:themeColor="text1" w:themeTint="BF"/>
    </w:rPr>
  </w:style>
  <w:style w:type="character" w:customStyle="1" w:styleId="QuoteChar">
    <w:name w:val="Quote Char"/>
    <w:basedOn w:val="DefaultParagraphFont"/>
    <w:link w:val="Quote"/>
    <w:uiPriority w:val="29"/>
    <w:rsid w:val="00B80D89"/>
    <w:rPr>
      <w:i/>
      <w:iCs/>
      <w:color w:val="404040" w:themeColor="text1" w:themeTint="BF"/>
    </w:rPr>
  </w:style>
  <w:style w:type="paragraph" w:styleId="ListParagraph">
    <w:name w:val="List Paragraph"/>
    <w:basedOn w:val="Normal"/>
    <w:qFormat/>
    <w:rsid w:val="00B80D89"/>
    <w:pPr>
      <w:ind w:left="720"/>
      <w:contextualSpacing/>
    </w:pPr>
  </w:style>
  <w:style w:type="character" w:styleId="IntenseEmphasis">
    <w:name w:val="Intense Emphasis"/>
    <w:basedOn w:val="DefaultParagraphFont"/>
    <w:uiPriority w:val="21"/>
    <w:qFormat/>
    <w:rsid w:val="00B80D89"/>
    <w:rPr>
      <w:i/>
      <w:iCs/>
      <w:color w:val="0F4761" w:themeColor="accent1" w:themeShade="BF"/>
    </w:rPr>
  </w:style>
  <w:style w:type="paragraph" w:styleId="IntenseQuote">
    <w:name w:val="Intense Quote"/>
    <w:basedOn w:val="Normal"/>
    <w:next w:val="Normal"/>
    <w:link w:val="IntenseQuoteChar"/>
    <w:uiPriority w:val="30"/>
    <w:qFormat/>
    <w:rsid w:val="00B80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D89"/>
    <w:rPr>
      <w:i/>
      <w:iCs/>
      <w:color w:val="0F4761" w:themeColor="accent1" w:themeShade="BF"/>
    </w:rPr>
  </w:style>
  <w:style w:type="character" w:styleId="IntenseReference">
    <w:name w:val="Intense Reference"/>
    <w:basedOn w:val="DefaultParagraphFont"/>
    <w:uiPriority w:val="32"/>
    <w:qFormat/>
    <w:rsid w:val="00B80D89"/>
    <w:rPr>
      <w:b/>
      <w:bCs/>
      <w:smallCaps/>
      <w:color w:val="0F4761" w:themeColor="accent1" w:themeShade="BF"/>
      <w:spacing w:val="5"/>
    </w:rPr>
  </w:style>
  <w:style w:type="paragraph" w:customStyle="1" w:styleId="paragraph">
    <w:name w:val="paragraph"/>
    <w:basedOn w:val="Normal"/>
    <w:rsid w:val="000D4590"/>
    <w:pPr>
      <w:spacing w:before="100" w:beforeAutospacing="1" w:after="100" w:afterAutospacing="1" w:line="240" w:lineRule="auto"/>
    </w:pPr>
    <w:rPr>
      <w:rFonts w:ascii="Times New Roman" w:eastAsia="Times New Roman" w:hAnsi="Times New Roman" w:cs="Times New Roman"/>
    </w:rPr>
  </w:style>
  <w:style w:type="character" w:customStyle="1" w:styleId="wacimagecontainer">
    <w:name w:val="wacimagecontainer"/>
    <w:basedOn w:val="DefaultParagraphFont"/>
    <w:rsid w:val="000D4590"/>
  </w:style>
  <w:style w:type="character" w:customStyle="1" w:styleId="normaltextrun">
    <w:name w:val="normaltextrun"/>
    <w:basedOn w:val="DefaultParagraphFont"/>
    <w:rsid w:val="000D4590"/>
  </w:style>
  <w:style w:type="character" w:customStyle="1" w:styleId="eop">
    <w:name w:val="eop"/>
    <w:basedOn w:val="DefaultParagraphFont"/>
    <w:rsid w:val="000D4590"/>
  </w:style>
  <w:style w:type="table" w:styleId="TableGrid">
    <w:name w:val="Table Grid"/>
    <w:basedOn w:val="TableNormal"/>
    <w:uiPriority w:val="39"/>
    <w:rsid w:val="0062559D"/>
    <w:pPr>
      <w:spacing w:after="0" w:line="240" w:lineRule="auto"/>
    </w:pPr>
    <w:rPr>
      <w:rFonts w:eastAsiaTheme="minorEastAsia"/>
      <w:kern w:val="0"/>
      <w:sz w:val="24"/>
      <w:szCs w:val="24"/>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2559D"/>
    <w:pPr>
      <w:spacing w:before="240" w:after="0"/>
      <w:outlineLvl w:val="9"/>
    </w:pPr>
    <w:rPr>
      <w:sz w:val="32"/>
      <w:szCs w:val="32"/>
    </w:rPr>
  </w:style>
  <w:style w:type="paragraph" w:styleId="Header">
    <w:name w:val="header"/>
    <w:basedOn w:val="Normal"/>
    <w:link w:val="HeaderChar"/>
    <w:uiPriority w:val="99"/>
    <w:unhideWhenUsed/>
    <w:rsid w:val="006255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559D"/>
    <w:rPr>
      <w:rFonts w:eastAsiaTheme="minorEastAsia"/>
      <w:kern w:val="0"/>
      <w:sz w:val="24"/>
      <w:szCs w:val="24"/>
      <w:lang w:eastAsia="ja-JP"/>
      <w14:ligatures w14:val="none"/>
    </w:rPr>
  </w:style>
  <w:style w:type="paragraph" w:styleId="Footer">
    <w:name w:val="footer"/>
    <w:basedOn w:val="Normal"/>
    <w:link w:val="FooterChar"/>
    <w:uiPriority w:val="99"/>
    <w:unhideWhenUsed/>
    <w:rsid w:val="006255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559D"/>
    <w:rPr>
      <w:rFonts w:eastAsiaTheme="minorEastAsia"/>
      <w:kern w:val="0"/>
      <w:sz w:val="24"/>
      <w:szCs w:val="24"/>
      <w:lang w:eastAsia="ja-JP"/>
      <w14:ligatures w14:val="none"/>
    </w:rPr>
  </w:style>
  <w:style w:type="paragraph" w:styleId="TOC1">
    <w:name w:val="toc 1"/>
    <w:basedOn w:val="Normal"/>
    <w:next w:val="Normal"/>
    <w:autoRedefine/>
    <w:uiPriority w:val="39"/>
    <w:unhideWhenUsed/>
    <w:rsid w:val="0062559D"/>
    <w:pPr>
      <w:spacing w:after="100"/>
    </w:pPr>
  </w:style>
  <w:style w:type="character" w:styleId="Hyperlink">
    <w:name w:val="Hyperlink"/>
    <w:basedOn w:val="DefaultParagraphFont"/>
    <w:uiPriority w:val="99"/>
    <w:unhideWhenUsed/>
    <w:rsid w:val="0062559D"/>
    <w:rPr>
      <w:color w:val="467886" w:themeColor="hyperlink"/>
      <w:u w:val="single"/>
    </w:rPr>
  </w:style>
  <w:style w:type="paragraph" w:styleId="NormalWeb">
    <w:name w:val="Normal (Web)"/>
    <w:basedOn w:val="Normal"/>
    <w:uiPriority w:val="99"/>
    <w:semiHidden/>
    <w:unhideWhenUsed/>
    <w:rsid w:val="00E76BCE"/>
    <w:pPr>
      <w:spacing w:before="100" w:beforeAutospacing="1" w:after="100" w:afterAutospacing="1" w:line="240" w:lineRule="auto"/>
    </w:pPr>
    <w:rPr>
      <w:rFonts w:ascii="Times New Roman" w:eastAsia="Times New Roman" w:hAnsi="Times New Roman" w:cs="Times New Roman"/>
      <w:lang w:eastAsia="en-US"/>
    </w:rPr>
  </w:style>
  <w:style w:type="character" w:styleId="UnresolvedMention">
    <w:name w:val="Unresolved Mention"/>
    <w:basedOn w:val="DefaultParagraphFont"/>
    <w:uiPriority w:val="99"/>
    <w:semiHidden/>
    <w:unhideWhenUsed/>
    <w:rsid w:val="004F4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2282">
      <w:bodyDiv w:val="1"/>
      <w:marLeft w:val="0"/>
      <w:marRight w:val="0"/>
      <w:marTop w:val="0"/>
      <w:marBottom w:val="0"/>
      <w:divBdr>
        <w:top w:val="none" w:sz="0" w:space="0" w:color="auto"/>
        <w:left w:val="none" w:sz="0" w:space="0" w:color="auto"/>
        <w:bottom w:val="none" w:sz="0" w:space="0" w:color="auto"/>
        <w:right w:val="none" w:sz="0" w:space="0" w:color="auto"/>
      </w:divBdr>
    </w:div>
    <w:div w:id="145321362">
      <w:bodyDiv w:val="1"/>
      <w:marLeft w:val="0"/>
      <w:marRight w:val="0"/>
      <w:marTop w:val="0"/>
      <w:marBottom w:val="0"/>
      <w:divBdr>
        <w:top w:val="none" w:sz="0" w:space="0" w:color="auto"/>
        <w:left w:val="none" w:sz="0" w:space="0" w:color="auto"/>
        <w:bottom w:val="none" w:sz="0" w:space="0" w:color="auto"/>
        <w:right w:val="none" w:sz="0" w:space="0" w:color="auto"/>
      </w:divBdr>
    </w:div>
    <w:div w:id="197935313">
      <w:bodyDiv w:val="1"/>
      <w:marLeft w:val="0"/>
      <w:marRight w:val="0"/>
      <w:marTop w:val="0"/>
      <w:marBottom w:val="0"/>
      <w:divBdr>
        <w:top w:val="none" w:sz="0" w:space="0" w:color="auto"/>
        <w:left w:val="none" w:sz="0" w:space="0" w:color="auto"/>
        <w:bottom w:val="none" w:sz="0" w:space="0" w:color="auto"/>
        <w:right w:val="none" w:sz="0" w:space="0" w:color="auto"/>
      </w:divBdr>
    </w:div>
    <w:div w:id="210925873">
      <w:bodyDiv w:val="1"/>
      <w:marLeft w:val="0"/>
      <w:marRight w:val="0"/>
      <w:marTop w:val="0"/>
      <w:marBottom w:val="0"/>
      <w:divBdr>
        <w:top w:val="none" w:sz="0" w:space="0" w:color="auto"/>
        <w:left w:val="none" w:sz="0" w:space="0" w:color="auto"/>
        <w:bottom w:val="none" w:sz="0" w:space="0" w:color="auto"/>
        <w:right w:val="none" w:sz="0" w:space="0" w:color="auto"/>
      </w:divBdr>
    </w:div>
    <w:div w:id="218244617">
      <w:bodyDiv w:val="1"/>
      <w:marLeft w:val="0"/>
      <w:marRight w:val="0"/>
      <w:marTop w:val="0"/>
      <w:marBottom w:val="0"/>
      <w:divBdr>
        <w:top w:val="none" w:sz="0" w:space="0" w:color="auto"/>
        <w:left w:val="none" w:sz="0" w:space="0" w:color="auto"/>
        <w:bottom w:val="none" w:sz="0" w:space="0" w:color="auto"/>
        <w:right w:val="none" w:sz="0" w:space="0" w:color="auto"/>
      </w:divBdr>
    </w:div>
    <w:div w:id="258416001">
      <w:bodyDiv w:val="1"/>
      <w:marLeft w:val="0"/>
      <w:marRight w:val="0"/>
      <w:marTop w:val="0"/>
      <w:marBottom w:val="0"/>
      <w:divBdr>
        <w:top w:val="none" w:sz="0" w:space="0" w:color="auto"/>
        <w:left w:val="none" w:sz="0" w:space="0" w:color="auto"/>
        <w:bottom w:val="none" w:sz="0" w:space="0" w:color="auto"/>
        <w:right w:val="none" w:sz="0" w:space="0" w:color="auto"/>
      </w:divBdr>
    </w:div>
    <w:div w:id="296186857">
      <w:bodyDiv w:val="1"/>
      <w:marLeft w:val="0"/>
      <w:marRight w:val="0"/>
      <w:marTop w:val="0"/>
      <w:marBottom w:val="0"/>
      <w:divBdr>
        <w:top w:val="none" w:sz="0" w:space="0" w:color="auto"/>
        <w:left w:val="none" w:sz="0" w:space="0" w:color="auto"/>
        <w:bottom w:val="none" w:sz="0" w:space="0" w:color="auto"/>
        <w:right w:val="none" w:sz="0" w:space="0" w:color="auto"/>
      </w:divBdr>
    </w:div>
    <w:div w:id="301813950">
      <w:bodyDiv w:val="1"/>
      <w:marLeft w:val="0"/>
      <w:marRight w:val="0"/>
      <w:marTop w:val="0"/>
      <w:marBottom w:val="0"/>
      <w:divBdr>
        <w:top w:val="none" w:sz="0" w:space="0" w:color="auto"/>
        <w:left w:val="none" w:sz="0" w:space="0" w:color="auto"/>
        <w:bottom w:val="none" w:sz="0" w:space="0" w:color="auto"/>
        <w:right w:val="none" w:sz="0" w:space="0" w:color="auto"/>
      </w:divBdr>
    </w:div>
    <w:div w:id="375587622">
      <w:bodyDiv w:val="1"/>
      <w:marLeft w:val="0"/>
      <w:marRight w:val="0"/>
      <w:marTop w:val="0"/>
      <w:marBottom w:val="0"/>
      <w:divBdr>
        <w:top w:val="none" w:sz="0" w:space="0" w:color="auto"/>
        <w:left w:val="none" w:sz="0" w:space="0" w:color="auto"/>
        <w:bottom w:val="none" w:sz="0" w:space="0" w:color="auto"/>
        <w:right w:val="none" w:sz="0" w:space="0" w:color="auto"/>
      </w:divBdr>
    </w:div>
    <w:div w:id="377433478">
      <w:bodyDiv w:val="1"/>
      <w:marLeft w:val="0"/>
      <w:marRight w:val="0"/>
      <w:marTop w:val="0"/>
      <w:marBottom w:val="0"/>
      <w:divBdr>
        <w:top w:val="none" w:sz="0" w:space="0" w:color="auto"/>
        <w:left w:val="none" w:sz="0" w:space="0" w:color="auto"/>
        <w:bottom w:val="none" w:sz="0" w:space="0" w:color="auto"/>
        <w:right w:val="none" w:sz="0" w:space="0" w:color="auto"/>
      </w:divBdr>
    </w:div>
    <w:div w:id="408577604">
      <w:bodyDiv w:val="1"/>
      <w:marLeft w:val="0"/>
      <w:marRight w:val="0"/>
      <w:marTop w:val="0"/>
      <w:marBottom w:val="0"/>
      <w:divBdr>
        <w:top w:val="none" w:sz="0" w:space="0" w:color="auto"/>
        <w:left w:val="none" w:sz="0" w:space="0" w:color="auto"/>
        <w:bottom w:val="none" w:sz="0" w:space="0" w:color="auto"/>
        <w:right w:val="none" w:sz="0" w:space="0" w:color="auto"/>
      </w:divBdr>
    </w:div>
    <w:div w:id="430131825">
      <w:bodyDiv w:val="1"/>
      <w:marLeft w:val="0"/>
      <w:marRight w:val="0"/>
      <w:marTop w:val="0"/>
      <w:marBottom w:val="0"/>
      <w:divBdr>
        <w:top w:val="none" w:sz="0" w:space="0" w:color="auto"/>
        <w:left w:val="none" w:sz="0" w:space="0" w:color="auto"/>
        <w:bottom w:val="none" w:sz="0" w:space="0" w:color="auto"/>
        <w:right w:val="none" w:sz="0" w:space="0" w:color="auto"/>
      </w:divBdr>
    </w:div>
    <w:div w:id="445538379">
      <w:bodyDiv w:val="1"/>
      <w:marLeft w:val="0"/>
      <w:marRight w:val="0"/>
      <w:marTop w:val="0"/>
      <w:marBottom w:val="0"/>
      <w:divBdr>
        <w:top w:val="none" w:sz="0" w:space="0" w:color="auto"/>
        <w:left w:val="none" w:sz="0" w:space="0" w:color="auto"/>
        <w:bottom w:val="none" w:sz="0" w:space="0" w:color="auto"/>
        <w:right w:val="none" w:sz="0" w:space="0" w:color="auto"/>
      </w:divBdr>
    </w:div>
    <w:div w:id="453061468">
      <w:bodyDiv w:val="1"/>
      <w:marLeft w:val="0"/>
      <w:marRight w:val="0"/>
      <w:marTop w:val="0"/>
      <w:marBottom w:val="0"/>
      <w:divBdr>
        <w:top w:val="none" w:sz="0" w:space="0" w:color="auto"/>
        <w:left w:val="none" w:sz="0" w:space="0" w:color="auto"/>
        <w:bottom w:val="none" w:sz="0" w:space="0" w:color="auto"/>
        <w:right w:val="none" w:sz="0" w:space="0" w:color="auto"/>
      </w:divBdr>
    </w:div>
    <w:div w:id="459302474">
      <w:bodyDiv w:val="1"/>
      <w:marLeft w:val="0"/>
      <w:marRight w:val="0"/>
      <w:marTop w:val="0"/>
      <w:marBottom w:val="0"/>
      <w:divBdr>
        <w:top w:val="none" w:sz="0" w:space="0" w:color="auto"/>
        <w:left w:val="none" w:sz="0" w:space="0" w:color="auto"/>
        <w:bottom w:val="none" w:sz="0" w:space="0" w:color="auto"/>
        <w:right w:val="none" w:sz="0" w:space="0" w:color="auto"/>
      </w:divBdr>
    </w:div>
    <w:div w:id="486439917">
      <w:bodyDiv w:val="1"/>
      <w:marLeft w:val="0"/>
      <w:marRight w:val="0"/>
      <w:marTop w:val="0"/>
      <w:marBottom w:val="0"/>
      <w:divBdr>
        <w:top w:val="none" w:sz="0" w:space="0" w:color="auto"/>
        <w:left w:val="none" w:sz="0" w:space="0" w:color="auto"/>
        <w:bottom w:val="none" w:sz="0" w:space="0" w:color="auto"/>
        <w:right w:val="none" w:sz="0" w:space="0" w:color="auto"/>
      </w:divBdr>
    </w:div>
    <w:div w:id="504832695">
      <w:bodyDiv w:val="1"/>
      <w:marLeft w:val="0"/>
      <w:marRight w:val="0"/>
      <w:marTop w:val="0"/>
      <w:marBottom w:val="0"/>
      <w:divBdr>
        <w:top w:val="none" w:sz="0" w:space="0" w:color="auto"/>
        <w:left w:val="none" w:sz="0" w:space="0" w:color="auto"/>
        <w:bottom w:val="none" w:sz="0" w:space="0" w:color="auto"/>
        <w:right w:val="none" w:sz="0" w:space="0" w:color="auto"/>
      </w:divBdr>
    </w:div>
    <w:div w:id="516306669">
      <w:bodyDiv w:val="1"/>
      <w:marLeft w:val="0"/>
      <w:marRight w:val="0"/>
      <w:marTop w:val="0"/>
      <w:marBottom w:val="0"/>
      <w:divBdr>
        <w:top w:val="none" w:sz="0" w:space="0" w:color="auto"/>
        <w:left w:val="none" w:sz="0" w:space="0" w:color="auto"/>
        <w:bottom w:val="none" w:sz="0" w:space="0" w:color="auto"/>
        <w:right w:val="none" w:sz="0" w:space="0" w:color="auto"/>
      </w:divBdr>
    </w:div>
    <w:div w:id="556093120">
      <w:bodyDiv w:val="1"/>
      <w:marLeft w:val="0"/>
      <w:marRight w:val="0"/>
      <w:marTop w:val="0"/>
      <w:marBottom w:val="0"/>
      <w:divBdr>
        <w:top w:val="none" w:sz="0" w:space="0" w:color="auto"/>
        <w:left w:val="none" w:sz="0" w:space="0" w:color="auto"/>
        <w:bottom w:val="none" w:sz="0" w:space="0" w:color="auto"/>
        <w:right w:val="none" w:sz="0" w:space="0" w:color="auto"/>
      </w:divBdr>
    </w:div>
    <w:div w:id="606698968">
      <w:bodyDiv w:val="1"/>
      <w:marLeft w:val="0"/>
      <w:marRight w:val="0"/>
      <w:marTop w:val="0"/>
      <w:marBottom w:val="0"/>
      <w:divBdr>
        <w:top w:val="none" w:sz="0" w:space="0" w:color="auto"/>
        <w:left w:val="none" w:sz="0" w:space="0" w:color="auto"/>
        <w:bottom w:val="none" w:sz="0" w:space="0" w:color="auto"/>
        <w:right w:val="none" w:sz="0" w:space="0" w:color="auto"/>
      </w:divBdr>
    </w:div>
    <w:div w:id="629752380">
      <w:bodyDiv w:val="1"/>
      <w:marLeft w:val="0"/>
      <w:marRight w:val="0"/>
      <w:marTop w:val="0"/>
      <w:marBottom w:val="0"/>
      <w:divBdr>
        <w:top w:val="none" w:sz="0" w:space="0" w:color="auto"/>
        <w:left w:val="none" w:sz="0" w:space="0" w:color="auto"/>
        <w:bottom w:val="none" w:sz="0" w:space="0" w:color="auto"/>
        <w:right w:val="none" w:sz="0" w:space="0" w:color="auto"/>
      </w:divBdr>
    </w:div>
    <w:div w:id="653946108">
      <w:bodyDiv w:val="1"/>
      <w:marLeft w:val="0"/>
      <w:marRight w:val="0"/>
      <w:marTop w:val="0"/>
      <w:marBottom w:val="0"/>
      <w:divBdr>
        <w:top w:val="none" w:sz="0" w:space="0" w:color="auto"/>
        <w:left w:val="none" w:sz="0" w:space="0" w:color="auto"/>
        <w:bottom w:val="none" w:sz="0" w:space="0" w:color="auto"/>
        <w:right w:val="none" w:sz="0" w:space="0" w:color="auto"/>
      </w:divBdr>
    </w:div>
    <w:div w:id="657226929">
      <w:bodyDiv w:val="1"/>
      <w:marLeft w:val="0"/>
      <w:marRight w:val="0"/>
      <w:marTop w:val="0"/>
      <w:marBottom w:val="0"/>
      <w:divBdr>
        <w:top w:val="none" w:sz="0" w:space="0" w:color="auto"/>
        <w:left w:val="none" w:sz="0" w:space="0" w:color="auto"/>
        <w:bottom w:val="none" w:sz="0" w:space="0" w:color="auto"/>
        <w:right w:val="none" w:sz="0" w:space="0" w:color="auto"/>
      </w:divBdr>
    </w:div>
    <w:div w:id="695810391">
      <w:bodyDiv w:val="1"/>
      <w:marLeft w:val="0"/>
      <w:marRight w:val="0"/>
      <w:marTop w:val="0"/>
      <w:marBottom w:val="0"/>
      <w:divBdr>
        <w:top w:val="none" w:sz="0" w:space="0" w:color="auto"/>
        <w:left w:val="none" w:sz="0" w:space="0" w:color="auto"/>
        <w:bottom w:val="none" w:sz="0" w:space="0" w:color="auto"/>
        <w:right w:val="none" w:sz="0" w:space="0" w:color="auto"/>
      </w:divBdr>
    </w:div>
    <w:div w:id="699670135">
      <w:bodyDiv w:val="1"/>
      <w:marLeft w:val="0"/>
      <w:marRight w:val="0"/>
      <w:marTop w:val="0"/>
      <w:marBottom w:val="0"/>
      <w:divBdr>
        <w:top w:val="none" w:sz="0" w:space="0" w:color="auto"/>
        <w:left w:val="none" w:sz="0" w:space="0" w:color="auto"/>
        <w:bottom w:val="none" w:sz="0" w:space="0" w:color="auto"/>
        <w:right w:val="none" w:sz="0" w:space="0" w:color="auto"/>
      </w:divBdr>
    </w:div>
    <w:div w:id="783959952">
      <w:bodyDiv w:val="1"/>
      <w:marLeft w:val="0"/>
      <w:marRight w:val="0"/>
      <w:marTop w:val="0"/>
      <w:marBottom w:val="0"/>
      <w:divBdr>
        <w:top w:val="none" w:sz="0" w:space="0" w:color="auto"/>
        <w:left w:val="none" w:sz="0" w:space="0" w:color="auto"/>
        <w:bottom w:val="none" w:sz="0" w:space="0" w:color="auto"/>
        <w:right w:val="none" w:sz="0" w:space="0" w:color="auto"/>
      </w:divBdr>
    </w:div>
    <w:div w:id="843473059">
      <w:bodyDiv w:val="1"/>
      <w:marLeft w:val="0"/>
      <w:marRight w:val="0"/>
      <w:marTop w:val="0"/>
      <w:marBottom w:val="0"/>
      <w:divBdr>
        <w:top w:val="none" w:sz="0" w:space="0" w:color="auto"/>
        <w:left w:val="none" w:sz="0" w:space="0" w:color="auto"/>
        <w:bottom w:val="none" w:sz="0" w:space="0" w:color="auto"/>
        <w:right w:val="none" w:sz="0" w:space="0" w:color="auto"/>
      </w:divBdr>
    </w:div>
    <w:div w:id="860388720">
      <w:bodyDiv w:val="1"/>
      <w:marLeft w:val="0"/>
      <w:marRight w:val="0"/>
      <w:marTop w:val="0"/>
      <w:marBottom w:val="0"/>
      <w:divBdr>
        <w:top w:val="none" w:sz="0" w:space="0" w:color="auto"/>
        <w:left w:val="none" w:sz="0" w:space="0" w:color="auto"/>
        <w:bottom w:val="none" w:sz="0" w:space="0" w:color="auto"/>
        <w:right w:val="none" w:sz="0" w:space="0" w:color="auto"/>
      </w:divBdr>
    </w:div>
    <w:div w:id="890775892">
      <w:bodyDiv w:val="1"/>
      <w:marLeft w:val="0"/>
      <w:marRight w:val="0"/>
      <w:marTop w:val="0"/>
      <w:marBottom w:val="0"/>
      <w:divBdr>
        <w:top w:val="none" w:sz="0" w:space="0" w:color="auto"/>
        <w:left w:val="none" w:sz="0" w:space="0" w:color="auto"/>
        <w:bottom w:val="none" w:sz="0" w:space="0" w:color="auto"/>
        <w:right w:val="none" w:sz="0" w:space="0" w:color="auto"/>
      </w:divBdr>
    </w:div>
    <w:div w:id="991909333">
      <w:bodyDiv w:val="1"/>
      <w:marLeft w:val="0"/>
      <w:marRight w:val="0"/>
      <w:marTop w:val="0"/>
      <w:marBottom w:val="0"/>
      <w:divBdr>
        <w:top w:val="none" w:sz="0" w:space="0" w:color="auto"/>
        <w:left w:val="none" w:sz="0" w:space="0" w:color="auto"/>
        <w:bottom w:val="none" w:sz="0" w:space="0" w:color="auto"/>
        <w:right w:val="none" w:sz="0" w:space="0" w:color="auto"/>
      </w:divBdr>
    </w:div>
    <w:div w:id="996155360">
      <w:bodyDiv w:val="1"/>
      <w:marLeft w:val="0"/>
      <w:marRight w:val="0"/>
      <w:marTop w:val="0"/>
      <w:marBottom w:val="0"/>
      <w:divBdr>
        <w:top w:val="none" w:sz="0" w:space="0" w:color="auto"/>
        <w:left w:val="none" w:sz="0" w:space="0" w:color="auto"/>
        <w:bottom w:val="none" w:sz="0" w:space="0" w:color="auto"/>
        <w:right w:val="none" w:sz="0" w:space="0" w:color="auto"/>
      </w:divBdr>
    </w:div>
    <w:div w:id="1087925494">
      <w:bodyDiv w:val="1"/>
      <w:marLeft w:val="0"/>
      <w:marRight w:val="0"/>
      <w:marTop w:val="0"/>
      <w:marBottom w:val="0"/>
      <w:divBdr>
        <w:top w:val="none" w:sz="0" w:space="0" w:color="auto"/>
        <w:left w:val="none" w:sz="0" w:space="0" w:color="auto"/>
        <w:bottom w:val="none" w:sz="0" w:space="0" w:color="auto"/>
        <w:right w:val="none" w:sz="0" w:space="0" w:color="auto"/>
      </w:divBdr>
    </w:div>
    <w:div w:id="1116562339">
      <w:bodyDiv w:val="1"/>
      <w:marLeft w:val="0"/>
      <w:marRight w:val="0"/>
      <w:marTop w:val="0"/>
      <w:marBottom w:val="0"/>
      <w:divBdr>
        <w:top w:val="none" w:sz="0" w:space="0" w:color="auto"/>
        <w:left w:val="none" w:sz="0" w:space="0" w:color="auto"/>
        <w:bottom w:val="none" w:sz="0" w:space="0" w:color="auto"/>
        <w:right w:val="none" w:sz="0" w:space="0" w:color="auto"/>
      </w:divBdr>
    </w:div>
    <w:div w:id="1177695532">
      <w:bodyDiv w:val="1"/>
      <w:marLeft w:val="0"/>
      <w:marRight w:val="0"/>
      <w:marTop w:val="0"/>
      <w:marBottom w:val="0"/>
      <w:divBdr>
        <w:top w:val="none" w:sz="0" w:space="0" w:color="auto"/>
        <w:left w:val="none" w:sz="0" w:space="0" w:color="auto"/>
        <w:bottom w:val="none" w:sz="0" w:space="0" w:color="auto"/>
        <w:right w:val="none" w:sz="0" w:space="0" w:color="auto"/>
      </w:divBdr>
    </w:div>
    <w:div w:id="1185947296">
      <w:bodyDiv w:val="1"/>
      <w:marLeft w:val="0"/>
      <w:marRight w:val="0"/>
      <w:marTop w:val="0"/>
      <w:marBottom w:val="0"/>
      <w:divBdr>
        <w:top w:val="none" w:sz="0" w:space="0" w:color="auto"/>
        <w:left w:val="none" w:sz="0" w:space="0" w:color="auto"/>
        <w:bottom w:val="none" w:sz="0" w:space="0" w:color="auto"/>
        <w:right w:val="none" w:sz="0" w:space="0" w:color="auto"/>
      </w:divBdr>
    </w:div>
    <w:div w:id="1217158093">
      <w:bodyDiv w:val="1"/>
      <w:marLeft w:val="0"/>
      <w:marRight w:val="0"/>
      <w:marTop w:val="0"/>
      <w:marBottom w:val="0"/>
      <w:divBdr>
        <w:top w:val="none" w:sz="0" w:space="0" w:color="auto"/>
        <w:left w:val="none" w:sz="0" w:space="0" w:color="auto"/>
        <w:bottom w:val="none" w:sz="0" w:space="0" w:color="auto"/>
        <w:right w:val="none" w:sz="0" w:space="0" w:color="auto"/>
      </w:divBdr>
    </w:div>
    <w:div w:id="1236671237">
      <w:bodyDiv w:val="1"/>
      <w:marLeft w:val="0"/>
      <w:marRight w:val="0"/>
      <w:marTop w:val="0"/>
      <w:marBottom w:val="0"/>
      <w:divBdr>
        <w:top w:val="none" w:sz="0" w:space="0" w:color="auto"/>
        <w:left w:val="none" w:sz="0" w:space="0" w:color="auto"/>
        <w:bottom w:val="none" w:sz="0" w:space="0" w:color="auto"/>
        <w:right w:val="none" w:sz="0" w:space="0" w:color="auto"/>
      </w:divBdr>
    </w:div>
    <w:div w:id="1244534839">
      <w:bodyDiv w:val="1"/>
      <w:marLeft w:val="0"/>
      <w:marRight w:val="0"/>
      <w:marTop w:val="0"/>
      <w:marBottom w:val="0"/>
      <w:divBdr>
        <w:top w:val="none" w:sz="0" w:space="0" w:color="auto"/>
        <w:left w:val="none" w:sz="0" w:space="0" w:color="auto"/>
        <w:bottom w:val="none" w:sz="0" w:space="0" w:color="auto"/>
        <w:right w:val="none" w:sz="0" w:space="0" w:color="auto"/>
      </w:divBdr>
    </w:div>
    <w:div w:id="1248424825">
      <w:bodyDiv w:val="1"/>
      <w:marLeft w:val="0"/>
      <w:marRight w:val="0"/>
      <w:marTop w:val="0"/>
      <w:marBottom w:val="0"/>
      <w:divBdr>
        <w:top w:val="none" w:sz="0" w:space="0" w:color="auto"/>
        <w:left w:val="none" w:sz="0" w:space="0" w:color="auto"/>
        <w:bottom w:val="none" w:sz="0" w:space="0" w:color="auto"/>
        <w:right w:val="none" w:sz="0" w:space="0" w:color="auto"/>
      </w:divBdr>
    </w:div>
    <w:div w:id="1298491383">
      <w:bodyDiv w:val="1"/>
      <w:marLeft w:val="0"/>
      <w:marRight w:val="0"/>
      <w:marTop w:val="0"/>
      <w:marBottom w:val="0"/>
      <w:divBdr>
        <w:top w:val="none" w:sz="0" w:space="0" w:color="auto"/>
        <w:left w:val="none" w:sz="0" w:space="0" w:color="auto"/>
        <w:bottom w:val="none" w:sz="0" w:space="0" w:color="auto"/>
        <w:right w:val="none" w:sz="0" w:space="0" w:color="auto"/>
      </w:divBdr>
    </w:div>
    <w:div w:id="1308507589">
      <w:bodyDiv w:val="1"/>
      <w:marLeft w:val="0"/>
      <w:marRight w:val="0"/>
      <w:marTop w:val="0"/>
      <w:marBottom w:val="0"/>
      <w:divBdr>
        <w:top w:val="none" w:sz="0" w:space="0" w:color="auto"/>
        <w:left w:val="none" w:sz="0" w:space="0" w:color="auto"/>
        <w:bottom w:val="none" w:sz="0" w:space="0" w:color="auto"/>
        <w:right w:val="none" w:sz="0" w:space="0" w:color="auto"/>
      </w:divBdr>
    </w:div>
    <w:div w:id="1352560971">
      <w:bodyDiv w:val="1"/>
      <w:marLeft w:val="0"/>
      <w:marRight w:val="0"/>
      <w:marTop w:val="0"/>
      <w:marBottom w:val="0"/>
      <w:divBdr>
        <w:top w:val="none" w:sz="0" w:space="0" w:color="auto"/>
        <w:left w:val="none" w:sz="0" w:space="0" w:color="auto"/>
        <w:bottom w:val="none" w:sz="0" w:space="0" w:color="auto"/>
        <w:right w:val="none" w:sz="0" w:space="0" w:color="auto"/>
      </w:divBdr>
    </w:div>
    <w:div w:id="1364405985">
      <w:bodyDiv w:val="1"/>
      <w:marLeft w:val="0"/>
      <w:marRight w:val="0"/>
      <w:marTop w:val="0"/>
      <w:marBottom w:val="0"/>
      <w:divBdr>
        <w:top w:val="none" w:sz="0" w:space="0" w:color="auto"/>
        <w:left w:val="none" w:sz="0" w:space="0" w:color="auto"/>
        <w:bottom w:val="none" w:sz="0" w:space="0" w:color="auto"/>
        <w:right w:val="none" w:sz="0" w:space="0" w:color="auto"/>
      </w:divBdr>
    </w:div>
    <w:div w:id="1404914874">
      <w:bodyDiv w:val="1"/>
      <w:marLeft w:val="0"/>
      <w:marRight w:val="0"/>
      <w:marTop w:val="0"/>
      <w:marBottom w:val="0"/>
      <w:divBdr>
        <w:top w:val="none" w:sz="0" w:space="0" w:color="auto"/>
        <w:left w:val="none" w:sz="0" w:space="0" w:color="auto"/>
        <w:bottom w:val="none" w:sz="0" w:space="0" w:color="auto"/>
        <w:right w:val="none" w:sz="0" w:space="0" w:color="auto"/>
      </w:divBdr>
    </w:div>
    <w:div w:id="1422948654">
      <w:bodyDiv w:val="1"/>
      <w:marLeft w:val="0"/>
      <w:marRight w:val="0"/>
      <w:marTop w:val="0"/>
      <w:marBottom w:val="0"/>
      <w:divBdr>
        <w:top w:val="none" w:sz="0" w:space="0" w:color="auto"/>
        <w:left w:val="none" w:sz="0" w:space="0" w:color="auto"/>
        <w:bottom w:val="none" w:sz="0" w:space="0" w:color="auto"/>
        <w:right w:val="none" w:sz="0" w:space="0" w:color="auto"/>
      </w:divBdr>
    </w:div>
    <w:div w:id="1477454244">
      <w:bodyDiv w:val="1"/>
      <w:marLeft w:val="0"/>
      <w:marRight w:val="0"/>
      <w:marTop w:val="0"/>
      <w:marBottom w:val="0"/>
      <w:divBdr>
        <w:top w:val="none" w:sz="0" w:space="0" w:color="auto"/>
        <w:left w:val="none" w:sz="0" w:space="0" w:color="auto"/>
        <w:bottom w:val="none" w:sz="0" w:space="0" w:color="auto"/>
        <w:right w:val="none" w:sz="0" w:space="0" w:color="auto"/>
      </w:divBdr>
    </w:div>
    <w:div w:id="1503741931">
      <w:bodyDiv w:val="1"/>
      <w:marLeft w:val="0"/>
      <w:marRight w:val="0"/>
      <w:marTop w:val="0"/>
      <w:marBottom w:val="0"/>
      <w:divBdr>
        <w:top w:val="none" w:sz="0" w:space="0" w:color="auto"/>
        <w:left w:val="none" w:sz="0" w:space="0" w:color="auto"/>
        <w:bottom w:val="none" w:sz="0" w:space="0" w:color="auto"/>
        <w:right w:val="none" w:sz="0" w:space="0" w:color="auto"/>
      </w:divBdr>
    </w:div>
    <w:div w:id="1640379243">
      <w:bodyDiv w:val="1"/>
      <w:marLeft w:val="0"/>
      <w:marRight w:val="0"/>
      <w:marTop w:val="0"/>
      <w:marBottom w:val="0"/>
      <w:divBdr>
        <w:top w:val="none" w:sz="0" w:space="0" w:color="auto"/>
        <w:left w:val="none" w:sz="0" w:space="0" w:color="auto"/>
        <w:bottom w:val="none" w:sz="0" w:space="0" w:color="auto"/>
        <w:right w:val="none" w:sz="0" w:space="0" w:color="auto"/>
      </w:divBdr>
    </w:div>
    <w:div w:id="1648439523">
      <w:bodyDiv w:val="1"/>
      <w:marLeft w:val="0"/>
      <w:marRight w:val="0"/>
      <w:marTop w:val="0"/>
      <w:marBottom w:val="0"/>
      <w:divBdr>
        <w:top w:val="none" w:sz="0" w:space="0" w:color="auto"/>
        <w:left w:val="none" w:sz="0" w:space="0" w:color="auto"/>
        <w:bottom w:val="none" w:sz="0" w:space="0" w:color="auto"/>
        <w:right w:val="none" w:sz="0" w:space="0" w:color="auto"/>
      </w:divBdr>
    </w:div>
    <w:div w:id="1678265959">
      <w:bodyDiv w:val="1"/>
      <w:marLeft w:val="0"/>
      <w:marRight w:val="0"/>
      <w:marTop w:val="0"/>
      <w:marBottom w:val="0"/>
      <w:divBdr>
        <w:top w:val="none" w:sz="0" w:space="0" w:color="auto"/>
        <w:left w:val="none" w:sz="0" w:space="0" w:color="auto"/>
        <w:bottom w:val="none" w:sz="0" w:space="0" w:color="auto"/>
        <w:right w:val="none" w:sz="0" w:space="0" w:color="auto"/>
      </w:divBdr>
    </w:div>
    <w:div w:id="1681006350">
      <w:bodyDiv w:val="1"/>
      <w:marLeft w:val="0"/>
      <w:marRight w:val="0"/>
      <w:marTop w:val="0"/>
      <w:marBottom w:val="0"/>
      <w:divBdr>
        <w:top w:val="none" w:sz="0" w:space="0" w:color="auto"/>
        <w:left w:val="none" w:sz="0" w:space="0" w:color="auto"/>
        <w:bottom w:val="none" w:sz="0" w:space="0" w:color="auto"/>
        <w:right w:val="none" w:sz="0" w:space="0" w:color="auto"/>
      </w:divBdr>
    </w:div>
    <w:div w:id="1716461561">
      <w:bodyDiv w:val="1"/>
      <w:marLeft w:val="0"/>
      <w:marRight w:val="0"/>
      <w:marTop w:val="0"/>
      <w:marBottom w:val="0"/>
      <w:divBdr>
        <w:top w:val="none" w:sz="0" w:space="0" w:color="auto"/>
        <w:left w:val="none" w:sz="0" w:space="0" w:color="auto"/>
        <w:bottom w:val="none" w:sz="0" w:space="0" w:color="auto"/>
        <w:right w:val="none" w:sz="0" w:space="0" w:color="auto"/>
      </w:divBdr>
    </w:div>
    <w:div w:id="1728140125">
      <w:bodyDiv w:val="1"/>
      <w:marLeft w:val="0"/>
      <w:marRight w:val="0"/>
      <w:marTop w:val="0"/>
      <w:marBottom w:val="0"/>
      <w:divBdr>
        <w:top w:val="none" w:sz="0" w:space="0" w:color="auto"/>
        <w:left w:val="none" w:sz="0" w:space="0" w:color="auto"/>
        <w:bottom w:val="none" w:sz="0" w:space="0" w:color="auto"/>
        <w:right w:val="none" w:sz="0" w:space="0" w:color="auto"/>
      </w:divBdr>
    </w:div>
    <w:div w:id="1768304549">
      <w:bodyDiv w:val="1"/>
      <w:marLeft w:val="0"/>
      <w:marRight w:val="0"/>
      <w:marTop w:val="0"/>
      <w:marBottom w:val="0"/>
      <w:divBdr>
        <w:top w:val="none" w:sz="0" w:space="0" w:color="auto"/>
        <w:left w:val="none" w:sz="0" w:space="0" w:color="auto"/>
        <w:bottom w:val="none" w:sz="0" w:space="0" w:color="auto"/>
        <w:right w:val="none" w:sz="0" w:space="0" w:color="auto"/>
      </w:divBdr>
    </w:div>
    <w:div w:id="1783458950">
      <w:bodyDiv w:val="1"/>
      <w:marLeft w:val="0"/>
      <w:marRight w:val="0"/>
      <w:marTop w:val="0"/>
      <w:marBottom w:val="0"/>
      <w:divBdr>
        <w:top w:val="none" w:sz="0" w:space="0" w:color="auto"/>
        <w:left w:val="none" w:sz="0" w:space="0" w:color="auto"/>
        <w:bottom w:val="none" w:sz="0" w:space="0" w:color="auto"/>
        <w:right w:val="none" w:sz="0" w:space="0" w:color="auto"/>
      </w:divBdr>
    </w:div>
    <w:div w:id="1836988356">
      <w:bodyDiv w:val="1"/>
      <w:marLeft w:val="0"/>
      <w:marRight w:val="0"/>
      <w:marTop w:val="0"/>
      <w:marBottom w:val="0"/>
      <w:divBdr>
        <w:top w:val="none" w:sz="0" w:space="0" w:color="auto"/>
        <w:left w:val="none" w:sz="0" w:space="0" w:color="auto"/>
        <w:bottom w:val="none" w:sz="0" w:space="0" w:color="auto"/>
        <w:right w:val="none" w:sz="0" w:space="0" w:color="auto"/>
      </w:divBdr>
    </w:div>
    <w:div w:id="1855918497">
      <w:bodyDiv w:val="1"/>
      <w:marLeft w:val="0"/>
      <w:marRight w:val="0"/>
      <w:marTop w:val="0"/>
      <w:marBottom w:val="0"/>
      <w:divBdr>
        <w:top w:val="none" w:sz="0" w:space="0" w:color="auto"/>
        <w:left w:val="none" w:sz="0" w:space="0" w:color="auto"/>
        <w:bottom w:val="none" w:sz="0" w:space="0" w:color="auto"/>
        <w:right w:val="none" w:sz="0" w:space="0" w:color="auto"/>
      </w:divBdr>
    </w:div>
    <w:div w:id="1866941330">
      <w:bodyDiv w:val="1"/>
      <w:marLeft w:val="0"/>
      <w:marRight w:val="0"/>
      <w:marTop w:val="0"/>
      <w:marBottom w:val="0"/>
      <w:divBdr>
        <w:top w:val="none" w:sz="0" w:space="0" w:color="auto"/>
        <w:left w:val="none" w:sz="0" w:space="0" w:color="auto"/>
        <w:bottom w:val="none" w:sz="0" w:space="0" w:color="auto"/>
        <w:right w:val="none" w:sz="0" w:space="0" w:color="auto"/>
      </w:divBdr>
    </w:div>
    <w:div w:id="1870293956">
      <w:bodyDiv w:val="1"/>
      <w:marLeft w:val="0"/>
      <w:marRight w:val="0"/>
      <w:marTop w:val="0"/>
      <w:marBottom w:val="0"/>
      <w:divBdr>
        <w:top w:val="none" w:sz="0" w:space="0" w:color="auto"/>
        <w:left w:val="none" w:sz="0" w:space="0" w:color="auto"/>
        <w:bottom w:val="none" w:sz="0" w:space="0" w:color="auto"/>
        <w:right w:val="none" w:sz="0" w:space="0" w:color="auto"/>
      </w:divBdr>
    </w:div>
    <w:div w:id="1874997760">
      <w:bodyDiv w:val="1"/>
      <w:marLeft w:val="0"/>
      <w:marRight w:val="0"/>
      <w:marTop w:val="0"/>
      <w:marBottom w:val="0"/>
      <w:divBdr>
        <w:top w:val="none" w:sz="0" w:space="0" w:color="auto"/>
        <w:left w:val="none" w:sz="0" w:space="0" w:color="auto"/>
        <w:bottom w:val="none" w:sz="0" w:space="0" w:color="auto"/>
        <w:right w:val="none" w:sz="0" w:space="0" w:color="auto"/>
      </w:divBdr>
    </w:div>
    <w:div w:id="1952085750">
      <w:bodyDiv w:val="1"/>
      <w:marLeft w:val="0"/>
      <w:marRight w:val="0"/>
      <w:marTop w:val="0"/>
      <w:marBottom w:val="0"/>
      <w:divBdr>
        <w:top w:val="none" w:sz="0" w:space="0" w:color="auto"/>
        <w:left w:val="none" w:sz="0" w:space="0" w:color="auto"/>
        <w:bottom w:val="none" w:sz="0" w:space="0" w:color="auto"/>
        <w:right w:val="none" w:sz="0" w:space="0" w:color="auto"/>
      </w:divBdr>
    </w:div>
    <w:div w:id="1976060372">
      <w:bodyDiv w:val="1"/>
      <w:marLeft w:val="0"/>
      <w:marRight w:val="0"/>
      <w:marTop w:val="0"/>
      <w:marBottom w:val="0"/>
      <w:divBdr>
        <w:top w:val="none" w:sz="0" w:space="0" w:color="auto"/>
        <w:left w:val="none" w:sz="0" w:space="0" w:color="auto"/>
        <w:bottom w:val="none" w:sz="0" w:space="0" w:color="auto"/>
        <w:right w:val="none" w:sz="0" w:space="0" w:color="auto"/>
      </w:divBdr>
    </w:div>
    <w:div w:id="2009869655">
      <w:bodyDiv w:val="1"/>
      <w:marLeft w:val="0"/>
      <w:marRight w:val="0"/>
      <w:marTop w:val="0"/>
      <w:marBottom w:val="0"/>
      <w:divBdr>
        <w:top w:val="none" w:sz="0" w:space="0" w:color="auto"/>
        <w:left w:val="none" w:sz="0" w:space="0" w:color="auto"/>
        <w:bottom w:val="none" w:sz="0" w:space="0" w:color="auto"/>
        <w:right w:val="none" w:sz="0" w:space="0" w:color="auto"/>
      </w:divBdr>
    </w:div>
    <w:div w:id="2049139196">
      <w:bodyDiv w:val="1"/>
      <w:marLeft w:val="0"/>
      <w:marRight w:val="0"/>
      <w:marTop w:val="0"/>
      <w:marBottom w:val="0"/>
      <w:divBdr>
        <w:top w:val="none" w:sz="0" w:space="0" w:color="auto"/>
        <w:left w:val="none" w:sz="0" w:space="0" w:color="auto"/>
        <w:bottom w:val="none" w:sz="0" w:space="0" w:color="auto"/>
        <w:right w:val="none" w:sz="0" w:space="0" w:color="auto"/>
      </w:divBdr>
    </w:div>
    <w:div w:id="2119062240">
      <w:bodyDiv w:val="1"/>
      <w:marLeft w:val="0"/>
      <w:marRight w:val="0"/>
      <w:marTop w:val="0"/>
      <w:marBottom w:val="0"/>
      <w:divBdr>
        <w:top w:val="none" w:sz="0" w:space="0" w:color="auto"/>
        <w:left w:val="none" w:sz="0" w:space="0" w:color="auto"/>
        <w:bottom w:val="none" w:sz="0" w:space="0" w:color="auto"/>
        <w:right w:val="none" w:sz="0" w:space="0" w:color="auto"/>
      </w:divBdr>
    </w:div>
    <w:div w:id="2133208283">
      <w:bodyDiv w:val="1"/>
      <w:marLeft w:val="0"/>
      <w:marRight w:val="0"/>
      <w:marTop w:val="0"/>
      <w:marBottom w:val="0"/>
      <w:divBdr>
        <w:top w:val="none" w:sz="0" w:space="0" w:color="auto"/>
        <w:left w:val="none" w:sz="0" w:space="0" w:color="auto"/>
        <w:bottom w:val="none" w:sz="0" w:space="0" w:color="auto"/>
        <w:right w:val="none" w:sz="0" w:space="0" w:color="auto"/>
      </w:divBdr>
    </w:div>
    <w:div w:id="21367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978-3-319-23570-7_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2830</TotalTime>
  <Pages>16</Pages>
  <Words>3457</Words>
  <Characters>22468</Characters>
  <Application>Microsoft Office Word</Application>
  <DocSecurity>0</DocSecurity>
  <Lines>774</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GAMIL MOHAMMED AHMED</dc:creator>
  <cp:keywords/>
  <dc:description/>
  <cp:lastModifiedBy>ABDULRAHMAN GAMIL MOHAMMED AHMED</cp:lastModifiedBy>
  <cp:revision>198</cp:revision>
  <dcterms:created xsi:type="dcterms:W3CDTF">2024-04-03T10:15:00Z</dcterms:created>
  <dcterms:modified xsi:type="dcterms:W3CDTF">2024-06-11T17:49:00Z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c3bcc6fd21cd2dd1b25cfbcf2889a14c903095d23c641edd6352401321b75e92</vt:lpwstr>
  </property>
</Properties>
</file>