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CB56D1" w:rsidRDefault="00AB2096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CB56D1" w:rsidRDefault="00CB56D1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AB2096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CB56D1" w:rsidRPr="00CC5336" w:rsidRDefault="00AB209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 w:rsidR="00CC5336" w:rsidRPr="00CC5336">
        <w:rPr>
          <w:rFonts w:cs="Times New Roman"/>
          <w:b/>
          <w:szCs w:val="28"/>
          <w:lang w:eastAsia="ru-RU" w:bidi="ar-SA"/>
        </w:rPr>
        <w:t>1</w:t>
      </w:r>
    </w:p>
    <w:p w:rsidR="00CB56D1" w:rsidRDefault="00AB209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CC5336">
        <w:rPr>
          <w:rFonts w:cs="Times New Roman"/>
          <w:b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CB56D1" w:rsidRDefault="00AB2096">
      <w:pPr>
        <w:pStyle w:val="Standard"/>
        <w:jc w:val="center"/>
      </w:pPr>
      <w:r>
        <w:rPr>
          <w:rStyle w:val="a7"/>
          <w:rFonts w:cs="Times New Roman"/>
          <w:bCs/>
          <w:szCs w:val="28"/>
          <w:lang w:eastAsia="ru-RU" w:bidi="ar-SA"/>
        </w:rPr>
        <w:t>Тема:</w:t>
      </w:r>
      <w:r w:rsidR="00CC5336">
        <w:rPr>
          <w:rStyle w:val="a7"/>
          <w:rFonts w:cs="Times New Roman"/>
          <w:bCs/>
          <w:szCs w:val="28"/>
          <w:lang w:eastAsia="ru-RU" w:bidi="ar-SA"/>
        </w:rPr>
        <w:t xml:space="preserve"> Рекурсия</w:t>
      </w:r>
      <w:r>
        <w:rPr>
          <w:rFonts w:cs="Times New Roman"/>
          <w:b/>
          <w:shd w:val="clear" w:color="auto" w:fill="FFFFFF"/>
        </w:rPr>
        <w:t>.</w:t>
      </w: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B56D1" w:rsidTr="00CC5336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>
            <w:pPr>
              <w:pStyle w:val="Standard"/>
            </w:pPr>
            <w:r>
              <w:rPr>
                <w:szCs w:val="28"/>
              </w:rPr>
              <w:t>Студентка гр. 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B56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 w:rsidP="008B68E0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Паутова Ю.В.</w:t>
            </w:r>
          </w:p>
        </w:tc>
      </w:tr>
      <w:tr w:rsidR="00CB56D1" w:rsidTr="00CC5336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B56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C5336" w:rsidP="00CC5336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Фиалковский М.С</w:t>
            </w:r>
            <w:r w:rsidR="00AB2096">
              <w:rPr>
                <w:szCs w:val="28"/>
              </w:rPr>
              <w:t>.</w:t>
            </w:r>
          </w:p>
        </w:tc>
      </w:tr>
    </w:tbl>
    <w:p w:rsidR="00CB56D1" w:rsidRDefault="00CB56D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CB56D1" w:rsidRDefault="00AB2096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CB56D1" w:rsidRDefault="00AB2096">
      <w:pPr>
        <w:pStyle w:val="Standard"/>
        <w:jc w:val="center"/>
      </w:pPr>
      <w:r>
        <w:rPr>
          <w:rFonts w:cs="Times New Roman"/>
          <w:bCs/>
          <w:szCs w:val="28"/>
          <w:lang w:eastAsia="ru-RU" w:bidi="ar-SA"/>
        </w:rPr>
        <w:t>2020</w:t>
      </w:r>
    </w:p>
    <w:p w:rsidR="00CB56D1" w:rsidRDefault="00AB2096">
      <w:pPr>
        <w:pStyle w:val="2"/>
        <w:pageBreakBefore/>
      </w:pPr>
      <w:r>
        <w:lastRenderedPageBreak/>
        <w:t>Цель работы.</w:t>
      </w:r>
    </w:p>
    <w:p w:rsidR="00CB56D1" w:rsidRDefault="00CC5336">
      <w:pPr>
        <w:pStyle w:val="2"/>
        <w:rPr>
          <w:b w:val="0"/>
        </w:rPr>
      </w:pPr>
      <w:r>
        <w:rPr>
          <w:b w:val="0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</w:t>
      </w:r>
      <w:r w:rsidR="00AB2096">
        <w:rPr>
          <w:b w:val="0"/>
        </w:rPr>
        <w:t xml:space="preserve"> </w:t>
      </w:r>
      <w:r>
        <w:rPr>
          <w:b w:val="0"/>
        </w:rPr>
        <w:t>на</w:t>
      </w:r>
      <w:r w:rsidR="00AB2096">
        <w:rPr>
          <w:b w:val="0"/>
        </w:rPr>
        <w:t xml:space="preserve"> языке программирования</w:t>
      </w:r>
      <w:proofErr w:type="gramStart"/>
      <w:r w:rsidR="00AB2096">
        <w:rPr>
          <w:b w:val="0"/>
        </w:rPr>
        <w:t xml:space="preserve"> С</w:t>
      </w:r>
      <w:proofErr w:type="gramEnd"/>
      <w:r>
        <w:rPr>
          <w:b w:val="0"/>
        </w:rPr>
        <w:t>++</w:t>
      </w:r>
      <w:r w:rsidR="00AB2096">
        <w:rPr>
          <w:b w:val="0"/>
        </w:rPr>
        <w:t>.</w:t>
      </w:r>
    </w:p>
    <w:p w:rsidR="00CB56D1" w:rsidRDefault="00AB2096">
      <w:pPr>
        <w:pStyle w:val="2"/>
      </w:pPr>
      <w:r>
        <w:t>Задание.</w:t>
      </w:r>
    </w:p>
    <w:p w:rsidR="00CB56D1" w:rsidRDefault="00CC5336">
      <w:pPr>
        <w:pStyle w:val="2"/>
        <w:shd w:val="clear" w:color="auto" w:fill="FFFFFF"/>
        <w:jc w:val="center"/>
        <w:rPr>
          <w:rFonts w:cs="Times New Roman"/>
        </w:rPr>
      </w:pPr>
      <w:r>
        <w:rPr>
          <w:rFonts w:cs="Times New Roman"/>
        </w:rPr>
        <w:t>Вариант 17</w:t>
      </w:r>
    </w:p>
    <w:p w:rsidR="00CB56D1" w:rsidRDefault="00CC5336" w:rsidP="008B68E0">
      <w:pPr>
        <w:pStyle w:val="Textbody"/>
      </w:pPr>
      <w:r>
        <w:t xml:space="preserve">Функция Ф преобразования текста определяется следующим образом </w:t>
      </w:r>
      <w:r w:rsidR="008B68E0">
        <w:t>(аргумент функции – это текст, т. Ею последовательность символов):</w:t>
      </w:r>
    </w:p>
    <w:p w:rsidR="008B68E0" w:rsidRDefault="008B68E0" w:rsidP="008B68E0">
      <w:pPr>
        <w:pStyle w:val="Textbody"/>
        <w:ind w:firstLine="284"/>
      </w:pPr>
      <w:r w:rsidRPr="008B68E0">
        <w:drawing>
          <wp:inline distT="0" distB="0" distL="0" distR="0" wp14:anchorId="2A56880E" wp14:editId="2F19FDC1">
            <wp:extent cx="5935980" cy="7356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924"/>
                    <a:stretch/>
                  </pic:blipFill>
                  <pic:spPr bwMode="auto">
                    <a:xfrm>
                      <a:off x="0" y="0"/>
                      <a:ext cx="5939790" cy="73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E0" w:rsidRPr="008B68E0" w:rsidRDefault="008B68E0" w:rsidP="008B68E0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Например: </w:t>
      </w:r>
      <w:proofErr w:type="gram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Ф(</w:t>
      </w:r>
      <w:proofErr w:type="gram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«ла/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ска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»)=«скала», Ф(«б/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ру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/с»)=«сруб», Ф(«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ца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ца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»)= «ца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ца», Ф(«ум/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/к/а»)= «аквариум». Реализовать функцию Ф реку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сивно.</w:t>
      </w:r>
    </w:p>
    <w:p w:rsidR="00CB56D1" w:rsidRDefault="00AB2096" w:rsidP="008B68E0">
      <w:pPr>
        <w:pStyle w:val="2"/>
      </w:pPr>
      <w:r>
        <w:t>Выполнение работы.</w:t>
      </w:r>
    </w:p>
    <w:p w:rsidR="00FC6326" w:rsidRDefault="00355C6E" w:rsidP="00FC6326">
      <w:pPr>
        <w:pStyle w:val="Textbody"/>
      </w:pPr>
      <w:r>
        <w:t>Программе с помощью аргументов командной строки подаются два файла: файл</w:t>
      </w:r>
      <w:proofErr w:type="gramStart"/>
      <w:r>
        <w:t>1</w:t>
      </w:r>
      <w:proofErr w:type="gramEnd"/>
      <w:r>
        <w:t xml:space="preserve">, содержащий строку-аргумент и файл2, в который будет записан результат преобразования строки-аргумента. Строка-аргумент записывается в объект класса </w:t>
      </w:r>
      <w:r>
        <w:rPr>
          <w:lang w:val="en-US"/>
        </w:rPr>
        <w:t>string</w:t>
      </w:r>
      <w:r>
        <w:t>, после чего проверяется на корректность. Если строка-аргумент корректна, вызывается рекурсивная функция преобразования строки. Результат работы рекурсивной функции записывается в файл</w:t>
      </w:r>
      <w:proofErr w:type="gramStart"/>
      <w:r>
        <w:t>2</w:t>
      </w:r>
      <w:proofErr w:type="gramEnd"/>
      <w:r>
        <w:t xml:space="preserve">. </w:t>
      </w:r>
    </w:p>
    <w:p w:rsidR="00355C6E" w:rsidRDefault="00355C6E" w:rsidP="00FC6326">
      <w:pPr>
        <w:pStyle w:val="Textbody"/>
      </w:pPr>
      <w:r>
        <w:t xml:space="preserve">Входные данные представлены в виде строки, которая может содержать вхождения символа «/», а может и не содержать их. Выходные данные представлены в виде строки, которая является преобразованием введенной строки, и </w:t>
      </w:r>
      <w:r w:rsidR="00AA6AE1">
        <w:t>строк, которые отображают глубину рекурсии</w:t>
      </w:r>
      <w:r>
        <w:t>.</w:t>
      </w:r>
    </w:p>
    <w:p w:rsidR="00AA6AE1" w:rsidRDefault="00AA6AE1" w:rsidP="00FC6326">
      <w:pPr>
        <w:pStyle w:val="Textbody"/>
      </w:pPr>
      <w:r>
        <w:t>Функции программы:</w:t>
      </w:r>
    </w:p>
    <w:p w:rsidR="00AA6AE1" w:rsidRDefault="00AA6AE1" w:rsidP="00AA6AE1">
      <w:pPr>
        <w:pStyle w:val="Textbody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 w:rsidRPr="00AA6AE1">
        <w:t xml:space="preserve"> </w:t>
      </w:r>
      <w:proofErr w:type="spellStart"/>
      <w:r>
        <w:rPr>
          <w:lang w:val="en-US"/>
        </w:rPr>
        <w:t>isCorrect</w:t>
      </w:r>
      <w:proofErr w:type="spellEnd"/>
      <w:r w:rsidRPr="00AA6AE1">
        <w:t xml:space="preserve">() – </w:t>
      </w:r>
      <w:r>
        <w:t>принимает</w:t>
      </w:r>
      <w:r w:rsidRPr="00AA6AE1">
        <w:t xml:space="preserve"> </w:t>
      </w:r>
      <w:r>
        <w:t>ссылку</w:t>
      </w:r>
      <w:r w:rsidRPr="00AA6AE1">
        <w:t xml:space="preserve"> </w:t>
      </w:r>
      <w:r>
        <w:t>на</w:t>
      </w:r>
      <w:r w:rsidRPr="00AA6AE1">
        <w:t xml:space="preserve"> </w:t>
      </w:r>
      <w:r>
        <w:t>объект</w:t>
      </w:r>
      <w:r w:rsidRPr="00AA6AE1">
        <w:t xml:space="preserve"> </w:t>
      </w:r>
      <w:r>
        <w:t>класса</w:t>
      </w:r>
      <w:r w:rsidRPr="00AA6AE1">
        <w:t xml:space="preserve"> </w:t>
      </w:r>
      <w:r>
        <w:rPr>
          <w:lang w:val="en-US"/>
        </w:rPr>
        <w:t>string</w:t>
      </w:r>
      <w:r w:rsidRPr="00AA6AE1">
        <w:t xml:space="preserve">, </w:t>
      </w:r>
      <w:r>
        <w:t xml:space="preserve">и проверяет корректность строки-аргумента. Строка-аргумент считается некорректной и функция возвращает </w:t>
      </w:r>
      <w:r>
        <w:rPr>
          <w:lang w:val="en-US"/>
        </w:rPr>
        <w:t>false</w:t>
      </w:r>
      <w:r>
        <w:t xml:space="preserve">, если </w:t>
      </w:r>
      <w:r>
        <w:lastRenderedPageBreak/>
        <w:t>начинается или заканчивается символом «/»</w:t>
      </w:r>
      <w:r w:rsidR="00EC672E" w:rsidRPr="00EC672E">
        <w:t>,</w:t>
      </w:r>
      <w:r>
        <w:t xml:space="preserve"> или в ней содержатся подряд идущие несколько символов «/»</w:t>
      </w:r>
      <w:r w:rsidR="00EC672E" w:rsidRPr="00EC672E">
        <w:t xml:space="preserve">, </w:t>
      </w:r>
      <w:r w:rsidR="00EC672E">
        <w:t>или строка-аргумент пустая</w:t>
      </w:r>
      <w:r>
        <w:t xml:space="preserve">. Иначе функция возвращает </w:t>
      </w:r>
      <w:r>
        <w:rPr>
          <w:lang w:val="en-US"/>
        </w:rPr>
        <w:t>true</w:t>
      </w:r>
      <w:r w:rsidRPr="00EC672E">
        <w:t>.</w:t>
      </w:r>
    </w:p>
    <w:p w:rsidR="00EC672E" w:rsidRDefault="00AA6AE1" w:rsidP="00AA6AE1">
      <w:pPr>
        <w:pStyle w:val="Textbody"/>
        <w:numPr>
          <w:ilvl w:val="0"/>
          <w:numId w:val="8"/>
        </w:numPr>
      </w:pPr>
      <w:proofErr w:type="gramStart"/>
      <w:r>
        <w:rPr>
          <w:lang w:val="en-US"/>
        </w:rPr>
        <w:t>void</w:t>
      </w:r>
      <w:proofErr w:type="gramEnd"/>
      <w:r w:rsidRPr="00AA6AE1">
        <w:t xml:space="preserve"> </w:t>
      </w:r>
      <w:r>
        <w:rPr>
          <w:lang w:val="en-US"/>
        </w:rPr>
        <w:t>Files</w:t>
      </w:r>
      <w:r w:rsidRPr="00AA6AE1">
        <w:t>_</w:t>
      </w:r>
      <w:r>
        <w:rPr>
          <w:lang w:val="en-US"/>
        </w:rPr>
        <w:t>read</w:t>
      </w:r>
      <w:r w:rsidRPr="00AA6AE1">
        <w:t>_</w:t>
      </w:r>
      <w:r>
        <w:rPr>
          <w:lang w:val="en-US"/>
        </w:rPr>
        <w:t>write</w:t>
      </w:r>
      <w:r w:rsidRPr="00AA6AE1">
        <w:t xml:space="preserve">() – </w:t>
      </w:r>
      <w:r>
        <w:t>принимает</w:t>
      </w:r>
      <w:r w:rsidRPr="00AA6AE1">
        <w:t xml:space="preserve"> </w:t>
      </w:r>
      <w:r>
        <w:t>ссылки</w:t>
      </w:r>
      <w:r w:rsidRPr="00AA6AE1">
        <w:t xml:space="preserve"> </w:t>
      </w:r>
      <w:r>
        <w:t>на</w:t>
      </w:r>
      <w:r w:rsidRPr="00AA6AE1">
        <w:t xml:space="preserve"> </w:t>
      </w:r>
      <w:r>
        <w:t>объекты</w:t>
      </w:r>
      <w:r w:rsidRPr="00AA6AE1">
        <w:t xml:space="preserve"> </w:t>
      </w:r>
      <w:r>
        <w:t>классов</w:t>
      </w:r>
      <w:r w:rsidRPr="00AA6AE1">
        <w:t xml:space="preserve"> </w:t>
      </w:r>
      <w:proofErr w:type="spellStart"/>
      <w:r>
        <w:rPr>
          <w:lang w:val="en-US"/>
        </w:rPr>
        <w:t>ifstream</w:t>
      </w:r>
      <w:proofErr w:type="spellEnd"/>
      <w:r w:rsidR="00EC672E" w:rsidRPr="00EC672E">
        <w:t xml:space="preserve">: </w:t>
      </w:r>
      <w:r w:rsidR="00EC672E">
        <w:rPr>
          <w:lang w:val="en-US"/>
        </w:rPr>
        <w:t>in</w:t>
      </w:r>
      <w:r w:rsidRPr="00AA6AE1">
        <w:t xml:space="preserve">, </w:t>
      </w:r>
      <w:proofErr w:type="spellStart"/>
      <w:r>
        <w:rPr>
          <w:lang w:val="en-US"/>
        </w:rPr>
        <w:t>ofstream</w:t>
      </w:r>
      <w:proofErr w:type="spellEnd"/>
      <w:r w:rsidR="00EC672E" w:rsidRPr="00EC672E">
        <w:t xml:space="preserve">: </w:t>
      </w:r>
      <w:r w:rsidR="00EC672E">
        <w:rPr>
          <w:lang w:val="en-US"/>
        </w:rPr>
        <w:t>out</w:t>
      </w:r>
      <w:r w:rsidRPr="00AA6AE1">
        <w:t xml:space="preserve">, </w:t>
      </w:r>
      <w:r>
        <w:rPr>
          <w:lang w:val="en-US"/>
        </w:rPr>
        <w:t>string</w:t>
      </w:r>
      <w:r w:rsidR="00EC672E" w:rsidRPr="00EC672E">
        <w:t xml:space="preserve">: </w:t>
      </w:r>
      <w:r w:rsidR="00EC672E">
        <w:rPr>
          <w:lang w:val="en-US"/>
        </w:rPr>
        <w:t>argument</w:t>
      </w:r>
      <w:r w:rsidR="00EC672E">
        <w:t xml:space="preserve"> и</w:t>
      </w:r>
      <w:r w:rsidR="00EC672E" w:rsidRPr="00EC672E">
        <w:t xml:space="preserve"> </w:t>
      </w:r>
      <w:r w:rsidR="00EC672E">
        <w:rPr>
          <w:lang w:val="en-US"/>
        </w:rPr>
        <w:t>result</w:t>
      </w:r>
      <w:r w:rsidRPr="00AA6AE1">
        <w:t xml:space="preserve">, </w:t>
      </w:r>
      <w:r>
        <w:rPr>
          <w:lang w:val="en-US"/>
        </w:rPr>
        <w:t>vector</w:t>
      </w:r>
      <w:r w:rsidR="00EC672E" w:rsidRPr="00EC672E">
        <w:t xml:space="preserve">: </w:t>
      </w:r>
      <w:r w:rsidR="00EC672E">
        <w:rPr>
          <w:lang w:val="en-US"/>
        </w:rPr>
        <w:t>logs</w:t>
      </w:r>
      <w:r w:rsidRPr="00AA6AE1">
        <w:t xml:space="preserve">, </w:t>
      </w:r>
      <w:r>
        <w:t xml:space="preserve">и ссылку на переменную типа </w:t>
      </w:r>
      <w:proofErr w:type="spellStart"/>
      <w:r>
        <w:rPr>
          <w:lang w:val="en-US"/>
        </w:rPr>
        <w:t>int</w:t>
      </w:r>
      <w:proofErr w:type="spellEnd"/>
      <w:r w:rsidR="00EC672E" w:rsidRPr="00EC672E">
        <w:t xml:space="preserve">: </w:t>
      </w:r>
      <w:r w:rsidR="00EC672E">
        <w:rPr>
          <w:lang w:val="en-US"/>
        </w:rPr>
        <w:t>deep</w:t>
      </w:r>
      <w:r>
        <w:t xml:space="preserve">. Строка-аргумент считывается с помощью </w:t>
      </w:r>
      <w:proofErr w:type="spellStart"/>
      <w:r>
        <w:rPr>
          <w:lang w:val="en-US"/>
        </w:rPr>
        <w:t>getline</w:t>
      </w:r>
      <w:proofErr w:type="spellEnd"/>
      <w:r w:rsidRPr="00AA6AE1">
        <w:t>()</w:t>
      </w:r>
      <w:r>
        <w:t xml:space="preserve"> из файла</w:t>
      </w:r>
      <w:r w:rsidR="00EC672E" w:rsidRPr="00EC672E">
        <w:t xml:space="preserve"> </w:t>
      </w:r>
      <w:r w:rsidR="00EC672E">
        <w:rPr>
          <w:lang w:val="en-US"/>
        </w:rPr>
        <w:t>in</w:t>
      </w:r>
      <w:r>
        <w:t>. Если строка-аргумент некорректна, выводится сообщение об ошибке</w:t>
      </w:r>
      <w:r w:rsidR="00EC672E">
        <w:t xml:space="preserve"> и функция завершается. Иначе вызывается рекурсивная функция </w:t>
      </w:r>
      <w:r w:rsidR="00EC672E">
        <w:rPr>
          <w:lang w:val="en-US"/>
        </w:rPr>
        <w:t>RF</w:t>
      </w:r>
      <w:r w:rsidR="00EC672E">
        <w:t>(), затем результат и глубина рекурсии записываются в файл</w:t>
      </w:r>
      <w:r w:rsidR="00EC672E" w:rsidRPr="00EC672E">
        <w:t xml:space="preserve"> </w:t>
      </w:r>
      <w:r w:rsidR="00EC672E">
        <w:rPr>
          <w:lang w:val="en-US"/>
        </w:rPr>
        <w:t>out</w:t>
      </w:r>
      <w:r w:rsidR="00EC672E">
        <w:t>.</w:t>
      </w:r>
    </w:p>
    <w:p w:rsidR="00AA6AE1" w:rsidRDefault="00EC672E" w:rsidP="00AA6AE1">
      <w:pPr>
        <w:pStyle w:val="Textbody"/>
        <w:numPr>
          <w:ilvl w:val="0"/>
          <w:numId w:val="8"/>
        </w:numPr>
      </w:pPr>
      <w:proofErr w:type="gramStart"/>
      <w:r>
        <w:rPr>
          <w:lang w:val="en-US"/>
        </w:rPr>
        <w:t>void</w:t>
      </w:r>
      <w:proofErr w:type="gramEnd"/>
      <w:r>
        <w:t xml:space="preserve"> </w:t>
      </w:r>
      <w:r>
        <w:rPr>
          <w:lang w:val="en-US"/>
        </w:rPr>
        <w:t>RF</w:t>
      </w:r>
      <w:r w:rsidRPr="00EC672E">
        <w:t>()</w:t>
      </w:r>
      <w:r>
        <w:t xml:space="preserve"> – принимает ссылки на объекты классов </w:t>
      </w:r>
      <w:r>
        <w:rPr>
          <w:lang w:val="en-US"/>
        </w:rPr>
        <w:t>string</w:t>
      </w:r>
      <w:r w:rsidRPr="00EC672E">
        <w:t xml:space="preserve">: </w:t>
      </w:r>
      <w:r>
        <w:rPr>
          <w:lang w:val="en-US"/>
        </w:rPr>
        <w:t>argument</w:t>
      </w:r>
      <w:r>
        <w:t xml:space="preserve"> и</w:t>
      </w:r>
      <w:r w:rsidRPr="00EC672E">
        <w:t xml:space="preserve"> </w:t>
      </w:r>
      <w:r>
        <w:rPr>
          <w:lang w:val="en-US"/>
        </w:rPr>
        <w:t>result</w:t>
      </w:r>
      <w:r>
        <w:t>,</w:t>
      </w:r>
      <w:r w:rsidRPr="00EC672E">
        <w:t xml:space="preserve"> </w:t>
      </w:r>
      <w:r>
        <w:t xml:space="preserve">и </w:t>
      </w:r>
      <w:r>
        <w:rPr>
          <w:lang w:val="en-US"/>
        </w:rPr>
        <w:t>vector</w:t>
      </w:r>
      <w:r>
        <w:t>:</w:t>
      </w:r>
      <w:r w:rsidRPr="00EC672E">
        <w:t xml:space="preserve"> </w:t>
      </w:r>
      <w:r>
        <w:rPr>
          <w:lang w:val="en-US"/>
        </w:rPr>
        <w:t>logs</w:t>
      </w:r>
      <w:r>
        <w:t xml:space="preserve"> и ссылку на переменную типа </w:t>
      </w:r>
      <w:proofErr w:type="spellStart"/>
      <w:r>
        <w:rPr>
          <w:lang w:val="en-US"/>
        </w:rPr>
        <w:t>int</w:t>
      </w:r>
      <w:proofErr w:type="spellEnd"/>
      <w:r w:rsidRPr="00EC672E">
        <w:t xml:space="preserve">: </w:t>
      </w:r>
      <w:r>
        <w:rPr>
          <w:lang w:val="en-US"/>
        </w:rPr>
        <w:t>deep</w:t>
      </w:r>
      <w:r>
        <w:t xml:space="preserve">. Сначала с помощью метода </w:t>
      </w:r>
      <w:r>
        <w:rPr>
          <w:lang w:val="en-US"/>
        </w:rPr>
        <w:t>empty</w:t>
      </w:r>
      <w:r w:rsidRPr="00EC672E">
        <w:t>()</w:t>
      </w:r>
      <w:r>
        <w:t xml:space="preserve"> строка-аргумент проверяется на пустоту. Затем значение </w:t>
      </w:r>
      <w:r>
        <w:rPr>
          <w:lang w:val="en-US"/>
        </w:rPr>
        <w:t>deep</w:t>
      </w:r>
      <w:r>
        <w:t xml:space="preserve"> увеличивается на 1, в строке-аргументе находится индекс символа «/». Если такого символа нет, то в начало </w:t>
      </w:r>
      <w:r>
        <w:rPr>
          <w:lang w:val="en-US"/>
        </w:rPr>
        <w:t>result</w:t>
      </w:r>
      <w:r>
        <w:t xml:space="preserve"> записывается </w:t>
      </w:r>
      <w:r>
        <w:rPr>
          <w:lang w:val="en-US"/>
        </w:rPr>
        <w:t>argument</w:t>
      </w:r>
      <w:r>
        <w:t xml:space="preserve">, в конец </w:t>
      </w:r>
      <w:r>
        <w:rPr>
          <w:lang w:val="en-US"/>
        </w:rPr>
        <w:t>logs</w:t>
      </w:r>
      <w:r w:rsidR="006E20A3">
        <w:t xml:space="preserve"> вставляется строка, состоящая из </w:t>
      </w:r>
      <w:r w:rsidR="006E20A3">
        <w:rPr>
          <w:lang w:val="en-US"/>
        </w:rPr>
        <w:t>deep</w:t>
      </w:r>
      <w:r w:rsidR="006E20A3" w:rsidRPr="006E20A3">
        <w:t>-1</w:t>
      </w:r>
      <w:r w:rsidR="006E20A3">
        <w:t xml:space="preserve"> раз повторяющихся «.», </w:t>
      </w:r>
      <w:r w:rsidR="006E20A3">
        <w:rPr>
          <w:lang w:val="en-US"/>
        </w:rPr>
        <w:t>argument</w:t>
      </w:r>
      <w:r w:rsidR="006E20A3">
        <w:t xml:space="preserve"> и переноса строки, </w:t>
      </w:r>
      <w:r w:rsidR="006E20A3">
        <w:rPr>
          <w:lang w:val="en-US"/>
        </w:rPr>
        <w:t>argument</w:t>
      </w:r>
      <w:r w:rsidR="006E20A3">
        <w:t xml:space="preserve"> очищается, и функция завершается</w:t>
      </w:r>
      <w:proofErr w:type="gramStart"/>
      <w:r w:rsidR="006E20A3">
        <w:t>.</w:t>
      </w:r>
      <w:proofErr w:type="gramEnd"/>
      <w:r w:rsidR="006E20A3">
        <w:t xml:space="preserve"> Если символ найден, в переменную типа </w:t>
      </w:r>
      <w:r w:rsidR="006E20A3">
        <w:rPr>
          <w:lang w:val="en-US"/>
        </w:rPr>
        <w:t>size</w:t>
      </w:r>
      <w:r w:rsidR="006E20A3" w:rsidRPr="006E20A3">
        <w:t>_</w:t>
      </w:r>
      <w:r w:rsidR="006E20A3">
        <w:rPr>
          <w:lang w:val="en-US"/>
        </w:rPr>
        <w:t>t</w:t>
      </w:r>
      <w:r w:rsidR="006E20A3" w:rsidRPr="006E20A3">
        <w:t xml:space="preserve">: </w:t>
      </w:r>
      <w:r w:rsidR="006E20A3">
        <w:rPr>
          <w:lang w:val="en-US"/>
        </w:rPr>
        <w:t>size</w:t>
      </w:r>
      <w:r w:rsidR="006E20A3" w:rsidRPr="006E20A3">
        <w:t xml:space="preserve"> </w:t>
      </w:r>
      <w:r w:rsidR="006E20A3">
        <w:t xml:space="preserve">записывается индекс найденного символа; в начало </w:t>
      </w:r>
      <w:r w:rsidR="006E20A3">
        <w:rPr>
          <w:lang w:val="en-US"/>
        </w:rPr>
        <w:t>result</w:t>
      </w:r>
      <w:r w:rsidR="006E20A3">
        <w:t xml:space="preserve"> записываются </w:t>
      </w:r>
      <w:r w:rsidR="006E20A3">
        <w:rPr>
          <w:lang w:val="en-US"/>
        </w:rPr>
        <w:t>size</w:t>
      </w:r>
      <w:r w:rsidR="006E20A3">
        <w:t xml:space="preserve"> символов из </w:t>
      </w:r>
      <w:r w:rsidR="006E20A3">
        <w:rPr>
          <w:lang w:val="en-US"/>
        </w:rPr>
        <w:t>argument</w:t>
      </w:r>
      <w:r w:rsidR="006E20A3">
        <w:t xml:space="preserve">; в конец </w:t>
      </w:r>
      <w:r w:rsidR="006E20A3">
        <w:rPr>
          <w:lang w:val="en-US"/>
        </w:rPr>
        <w:t>logs</w:t>
      </w:r>
      <w:r w:rsidR="006E20A3">
        <w:t xml:space="preserve"> вставляется строка, состоящая из </w:t>
      </w:r>
      <w:r w:rsidR="006E20A3">
        <w:rPr>
          <w:lang w:val="en-US"/>
        </w:rPr>
        <w:t>deep</w:t>
      </w:r>
      <w:r w:rsidR="006E20A3" w:rsidRPr="006E20A3">
        <w:t>-1</w:t>
      </w:r>
      <w:r w:rsidR="006E20A3">
        <w:t xml:space="preserve"> раз повторяющихся «.», </w:t>
      </w:r>
      <w:r w:rsidR="006E20A3">
        <w:rPr>
          <w:lang w:val="en-US"/>
        </w:rPr>
        <w:t>size</w:t>
      </w:r>
      <w:r w:rsidR="006E20A3">
        <w:t xml:space="preserve"> символов из </w:t>
      </w:r>
      <w:r w:rsidR="006E20A3">
        <w:rPr>
          <w:lang w:val="en-US"/>
        </w:rPr>
        <w:t>argument</w:t>
      </w:r>
      <w:r w:rsidR="006E20A3">
        <w:t xml:space="preserve"> и переноса строки; из начала </w:t>
      </w:r>
      <w:r w:rsidR="006E20A3">
        <w:rPr>
          <w:lang w:val="en-US"/>
        </w:rPr>
        <w:t>argument</w:t>
      </w:r>
      <w:r w:rsidR="006E20A3">
        <w:t xml:space="preserve"> удаляются </w:t>
      </w:r>
      <w:r w:rsidR="006E20A3">
        <w:rPr>
          <w:lang w:val="en-US"/>
        </w:rPr>
        <w:t>size</w:t>
      </w:r>
      <w:r w:rsidR="006E20A3" w:rsidRPr="006E20A3">
        <w:t>+1</w:t>
      </w:r>
      <w:r w:rsidR="006E20A3">
        <w:t xml:space="preserve"> символ; вызывается функция </w:t>
      </w:r>
      <w:r w:rsidR="006E20A3">
        <w:rPr>
          <w:lang w:val="en-US"/>
        </w:rPr>
        <w:t>RF</w:t>
      </w:r>
      <w:r w:rsidR="006E20A3" w:rsidRPr="006E20A3">
        <w:t>()</w:t>
      </w:r>
      <w:r w:rsidR="006E20A3">
        <w:t>.</w:t>
      </w:r>
    </w:p>
    <w:p w:rsidR="006E20A3" w:rsidRPr="00AA6AE1" w:rsidRDefault="006E20A3" w:rsidP="00AA6AE1">
      <w:pPr>
        <w:pStyle w:val="Textbody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6E20A3">
        <w:t xml:space="preserve"> </w:t>
      </w:r>
      <w:r>
        <w:rPr>
          <w:lang w:val="en-US"/>
        </w:rPr>
        <w:t>main</w:t>
      </w:r>
      <w:r w:rsidRPr="006E20A3">
        <w:t xml:space="preserve">() – </w:t>
      </w:r>
      <w:r>
        <w:t>принимает переменную типа</w:t>
      </w:r>
      <w:r w:rsidRPr="006E20A3">
        <w:t xml:space="preserve"> </w:t>
      </w:r>
      <w:proofErr w:type="spellStart"/>
      <w:r>
        <w:rPr>
          <w:lang w:val="en-US"/>
        </w:rPr>
        <w:t>int</w:t>
      </w:r>
      <w:proofErr w:type="spellEnd"/>
      <w:r w:rsidRPr="006E20A3">
        <w:t xml:space="preserve">: </w:t>
      </w:r>
      <w:proofErr w:type="spellStart"/>
      <w:r>
        <w:rPr>
          <w:lang w:val="en-US"/>
        </w:rPr>
        <w:t>argc</w:t>
      </w:r>
      <w:proofErr w:type="spellEnd"/>
      <w:r>
        <w:t xml:space="preserve"> и массив строк</w:t>
      </w:r>
      <w:r w:rsidRPr="006E20A3">
        <w:t xml:space="preserve">: </w:t>
      </w:r>
      <w:proofErr w:type="spellStart"/>
      <w:r>
        <w:rPr>
          <w:lang w:val="en-US"/>
        </w:rPr>
        <w:t>argv</w:t>
      </w:r>
      <w:proofErr w:type="spellEnd"/>
      <w:r>
        <w:t xml:space="preserve">. Создаются объекты классов </w:t>
      </w:r>
      <w:r>
        <w:rPr>
          <w:lang w:val="en-US"/>
        </w:rPr>
        <w:t>string</w:t>
      </w:r>
      <w:r w:rsidRPr="006E20A3">
        <w:t xml:space="preserve">: </w:t>
      </w:r>
      <w:r>
        <w:rPr>
          <w:lang w:val="en-US"/>
        </w:rPr>
        <w:t>argument</w:t>
      </w:r>
      <w:r w:rsidRPr="006E20A3">
        <w:t xml:space="preserve"> </w:t>
      </w:r>
      <w:r>
        <w:t xml:space="preserve">и </w:t>
      </w:r>
      <w:r>
        <w:rPr>
          <w:lang w:val="en-US"/>
        </w:rPr>
        <w:t>result</w:t>
      </w:r>
      <w:r>
        <w:t xml:space="preserve">, </w:t>
      </w:r>
      <w:r>
        <w:rPr>
          <w:lang w:val="en-US"/>
        </w:rPr>
        <w:t>vector</w:t>
      </w:r>
      <w:r w:rsidRPr="006E20A3">
        <w:t xml:space="preserve"> </w:t>
      </w:r>
      <w:r>
        <w:t xml:space="preserve">с типом элементов </w:t>
      </w:r>
      <w:r>
        <w:rPr>
          <w:lang w:val="en-US"/>
        </w:rPr>
        <w:t>string</w:t>
      </w:r>
      <w:r w:rsidR="00871790">
        <w:t xml:space="preserve">: </w:t>
      </w:r>
      <w:r w:rsidR="00871790">
        <w:rPr>
          <w:lang w:val="en-US"/>
        </w:rPr>
        <w:t>logs</w:t>
      </w:r>
      <w:r w:rsidR="00871790">
        <w:t xml:space="preserve"> и переменная типа </w:t>
      </w:r>
      <w:proofErr w:type="spellStart"/>
      <w:r w:rsidR="00871790">
        <w:rPr>
          <w:lang w:val="en-US"/>
        </w:rPr>
        <w:t>int</w:t>
      </w:r>
      <w:proofErr w:type="spellEnd"/>
      <w:r w:rsidR="00871790" w:rsidRPr="00871790">
        <w:t xml:space="preserve">: </w:t>
      </w:r>
      <w:r w:rsidR="00871790">
        <w:rPr>
          <w:lang w:val="en-US"/>
        </w:rPr>
        <w:t>deep</w:t>
      </w:r>
      <w:r w:rsidR="00871790" w:rsidRPr="00871790">
        <w:t xml:space="preserve"> = 0</w:t>
      </w:r>
      <w:r w:rsidR="00871790">
        <w:t xml:space="preserve">. Если </w:t>
      </w:r>
      <w:proofErr w:type="spellStart"/>
      <w:r w:rsidR="00871790">
        <w:rPr>
          <w:lang w:val="en-US"/>
        </w:rPr>
        <w:t>argc</w:t>
      </w:r>
      <w:proofErr w:type="spellEnd"/>
      <w:r w:rsidR="00871790">
        <w:t xml:space="preserve"> меньше 3, выводится сообщение о том, что программа была запущенна без необходимого количества аргументов. Иначе </w:t>
      </w:r>
      <w:r w:rsidR="00871790">
        <w:lastRenderedPageBreak/>
        <w:t>происходит открытие файла на чтение</w:t>
      </w:r>
      <w:proofErr w:type="gramStart"/>
      <w:r w:rsidR="00871790">
        <w:t>.</w:t>
      </w:r>
      <w:proofErr w:type="gramEnd"/>
      <w:r w:rsidR="00871790">
        <w:t xml:space="preserve"> Если открыть файл не вышло, выводится сообщение об ошибке. Затем открывается файл на запись.</w:t>
      </w:r>
      <w:r w:rsidR="00871790" w:rsidRPr="00871790">
        <w:t xml:space="preserve"> </w:t>
      </w:r>
      <w:r w:rsidR="00871790">
        <w:t>Если открыть файл не вышло, также выводится сообщение об ошибке</w:t>
      </w:r>
      <w:proofErr w:type="gramStart"/>
      <w:r w:rsidR="00871790">
        <w:t>.</w:t>
      </w:r>
      <w:proofErr w:type="gramEnd"/>
      <w:r w:rsidR="00871790">
        <w:t xml:space="preserve"> Если оба файла успешно открылись, вызывается функция </w:t>
      </w:r>
      <w:r w:rsidR="00871790">
        <w:rPr>
          <w:lang w:val="en-US"/>
        </w:rPr>
        <w:t>Files</w:t>
      </w:r>
      <w:r w:rsidR="00871790" w:rsidRPr="00871790">
        <w:t>_</w:t>
      </w:r>
      <w:r w:rsidR="00871790">
        <w:rPr>
          <w:lang w:val="en-US"/>
        </w:rPr>
        <w:t>read</w:t>
      </w:r>
      <w:r w:rsidR="00871790" w:rsidRPr="00871790">
        <w:t>_</w:t>
      </w:r>
      <w:r w:rsidR="00871790">
        <w:rPr>
          <w:lang w:val="en-US"/>
        </w:rPr>
        <w:t>write</w:t>
      </w:r>
      <w:r w:rsidR="00871790" w:rsidRPr="00871790">
        <w:t>()</w:t>
      </w:r>
      <w:r w:rsidR="00871790">
        <w:t>, затем оба файла закрываются и программа завершается.</w:t>
      </w:r>
    </w:p>
    <w:p w:rsidR="00CB56D1" w:rsidRDefault="00AB2096">
      <w:pPr>
        <w:pStyle w:val="2"/>
        <w:ind w:firstLine="708"/>
        <w:rPr>
          <w:rFonts w:cs="Times New Roman"/>
          <w:b w:val="0"/>
        </w:rPr>
      </w:pPr>
      <w:r>
        <w:rPr>
          <w:rFonts w:cs="Times New Roman"/>
          <w:b w:val="0"/>
        </w:rPr>
        <w:t>Разработанный программный код см. в приложении А.</w:t>
      </w:r>
    </w:p>
    <w:p w:rsidR="00FC6326" w:rsidRPr="00FC6326" w:rsidRDefault="00FC6326" w:rsidP="00FC6326">
      <w:pPr>
        <w:pStyle w:val="Textbody"/>
      </w:pPr>
      <w:r>
        <w:t>Результаты тестирования см. в приложении</w:t>
      </w:r>
      <w:r w:rsidRPr="00FC6326">
        <w:t xml:space="preserve"> </w:t>
      </w:r>
      <w:r>
        <w:rPr>
          <w:lang w:val="en-US"/>
        </w:rPr>
        <w:t>B</w:t>
      </w:r>
      <w:r>
        <w:t>.</w:t>
      </w:r>
    </w:p>
    <w:p w:rsidR="00CB56D1" w:rsidRDefault="00AB2096">
      <w:pPr>
        <w:pStyle w:val="2"/>
      </w:pPr>
      <w:r>
        <w:t>Выводы.</w:t>
      </w:r>
    </w:p>
    <w:p w:rsidR="00CB56D1" w:rsidRDefault="008B68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Произошло ознакомление с основными понятиями и приёмами рекурсивного программирования, были получены навыки программирования рекурсивных процедур и функций на</w:t>
      </w:r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языке программирования</w:t>
      </w:r>
      <w:proofErr w:type="gramStart"/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</w:t>
      </w:r>
      <w:proofErr w:type="gramEnd"/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>++.</w:t>
      </w:r>
    </w:p>
    <w:p w:rsidR="008B68E0" w:rsidRPr="00FC6326" w:rsidRDefault="008B68E0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Была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 w:bidi="ar-SA"/>
        </w:rPr>
        <w:t>разработана программа для преобразования текста согласно определению функции Ф. Функция Ф реализована</w:t>
      </w:r>
      <w:proofErr w:type="gram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рекурсивно. Т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акже реализованы функция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проверки аргумента функции на корректность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bool</w:t>
      </w:r>
      <w:proofErr w:type="spellEnd"/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isCorrect</w:t>
      </w:r>
      <w:proofErr w:type="spellEnd"/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>()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и функция считывания из файла аргумента и записи результат в файл(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void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File</w:t>
      </w:r>
      <w:r w:rsidR="00AB2096">
        <w:rPr>
          <w:rFonts w:ascii="Times New Roman" w:hAnsi="Times New Roman" w:cs="Times New Roman"/>
          <w:sz w:val="28"/>
          <w:szCs w:val="28"/>
          <w:lang w:val="en-US" w:eastAsia="ru-RU" w:bidi="ar-SA"/>
        </w:rPr>
        <w:t>s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read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write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()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Произведено тестирование правильности работы программы.</w:t>
      </w:r>
    </w:p>
    <w:p w:rsidR="00CB56D1" w:rsidRDefault="00AB2096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CB56D1" w:rsidRDefault="00AB2096">
      <w:pPr>
        <w:pStyle w:val="Standard"/>
      </w:pPr>
      <w:r>
        <w:rPr>
          <w:sz w:val="32"/>
          <w:szCs w:val="32"/>
        </w:rPr>
        <w:t>Название файла</w:t>
      </w:r>
      <w:r>
        <w:t xml:space="preserve">: </w:t>
      </w:r>
      <w:r>
        <w:rPr>
          <w:b/>
          <w:lang w:val="en-US"/>
        </w:rPr>
        <w:t>source</w:t>
      </w:r>
      <w:r w:rsidRPr="00AB2096">
        <w:rPr>
          <w:b/>
        </w:rPr>
        <w:t>/</w:t>
      </w:r>
      <w:proofErr w:type="spellStart"/>
      <w:r>
        <w:rPr>
          <w:b/>
          <w:lang w:val="en-US"/>
        </w:rPr>
        <w:t>lb</w:t>
      </w:r>
      <w:proofErr w:type="spellEnd"/>
      <w:r>
        <w:rPr>
          <w:b/>
        </w:rPr>
        <w:t>1.</w:t>
      </w:r>
      <w:proofErr w:type="spellStart"/>
      <w:r>
        <w:rPr>
          <w:b/>
          <w:lang w:val="en-US"/>
        </w:rPr>
        <w:t>cpp</w:t>
      </w:r>
      <w:proofErr w:type="spell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&gt;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&gt;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&gt;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&gt;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locale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&gt;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namespace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std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isCorrect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&amp;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void Files_read_write(ifstream&amp; in, ofstream&amp; out, string&amp; argument, string&amp; result, vector&lt;string&gt; &amp;logs, int&amp; deep);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void RF(string&amp; argument, string&amp; result, vector&lt;string&gt; &amp;logs, int&amp; deep);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**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setlocale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(LC_ALL,"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ru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");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&gt;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logs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deep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0;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 3){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std::cout &lt;&lt; "Команда для запуска программы: lab1 /path/to/input /path/to/output" &lt;&lt; endl;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1;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[1]);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(!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in.is_open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()){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    std::cout &lt;&lt; "Не удалось открыть файл " &lt;&lt; argv[1] &lt;&lt; endl;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1; 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out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[2]);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(!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out.is_open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()){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    std::cout &lt;&lt; "Не удалось открыть файл " &lt;&lt; argv[2] &lt;&lt; endl;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1;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Files_read_write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out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logs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deep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in.close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out.close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0;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isCorrect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&amp;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if (argument[argument.length()-1] == '/' || argument[0] == '/' || argument.empty())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0;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argument.find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("/",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</w:t>
      </w:r>
      <w:proofErr w:type="gramStart"/>
      <w:r w:rsidRPr="00AB2096">
        <w:rPr>
          <w:rFonts w:ascii="Courier New" w:hAnsi="Courier New" w:cs="Courier New"/>
          <w:sz w:val="22"/>
          <w:szCs w:val="22"/>
        </w:rPr>
        <w:t> !</w:t>
      </w:r>
      <w:proofErr w:type="gramEnd"/>
      <w:r w:rsidRPr="00AB2096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npos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){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argument.find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("/",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[++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] == '/')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lastRenderedPageBreak/>
        <w:t>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AB2096">
        <w:rPr>
          <w:rFonts w:ascii="Courier New" w:hAnsi="Courier New" w:cs="Courier New"/>
          <w:sz w:val="22"/>
          <w:szCs w:val="22"/>
        </w:rPr>
        <w:t>void Files_read_write(ifstream&amp; in, ofstream&amp; out, string&amp; argument, string&amp; result, vector&lt;string&gt; &amp;logs, int&amp; deep){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(!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isCorrect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&lt;&lt; "Некорректно введен аргумент</w:t>
      </w:r>
      <w:proofErr w:type="gramStart"/>
      <w:r w:rsidRPr="00AB2096">
        <w:rPr>
          <w:rFonts w:ascii="Courier New" w:hAnsi="Courier New" w:cs="Courier New"/>
          <w:sz w:val="22"/>
          <w:szCs w:val="22"/>
        </w:rPr>
        <w:t>." &lt;&lt;</w:t>
      </w:r>
      <w:proofErr w:type="spellStart"/>
      <w:proofErr w:type="gramEnd"/>
      <w:r w:rsidRPr="00AB2096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RF(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logs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deep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out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&lt;&lt; "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" &lt;&lt;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&lt;&lt; "\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n</w:t>
      </w:r>
      <w:proofErr w:type="gramEnd"/>
      <w:r w:rsidRPr="00AB2096">
        <w:rPr>
          <w:rFonts w:ascii="Courier New" w:hAnsi="Courier New" w:cs="Courier New"/>
          <w:sz w:val="22"/>
          <w:szCs w:val="22"/>
        </w:rPr>
        <w:t>Глубина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:\n";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for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auto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&amp;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</w:t>
      </w:r>
      <w:proofErr w:type="spellEnd"/>
      <w:proofErr w:type="gramStart"/>
      <w:r w:rsidRPr="00AB2096">
        <w:rPr>
          <w:rFonts w:ascii="Courier New" w:hAnsi="Courier New" w:cs="Courier New"/>
          <w:sz w:val="22"/>
          <w:szCs w:val="22"/>
        </w:rPr>
        <w:t> :</w:t>
      </w:r>
      <w:proofErr w:type="gram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logs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out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&lt;&lt;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AB2096">
        <w:rPr>
          <w:rFonts w:ascii="Courier New" w:hAnsi="Courier New" w:cs="Courier New"/>
          <w:sz w:val="22"/>
          <w:szCs w:val="22"/>
        </w:rPr>
        <w:t>void RF(string&amp; argument, string&amp; result, vector&lt;string&gt; &amp;logs, int&amp; deep){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argument.empty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()){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deep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++;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argument.find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("/")</w:t>
      </w:r>
      <w:proofErr w:type="gramStart"/>
      <w:r w:rsidRPr="00AB2096">
        <w:rPr>
          <w:rFonts w:ascii="Courier New" w:hAnsi="Courier New" w:cs="Courier New"/>
          <w:sz w:val="22"/>
          <w:szCs w:val="22"/>
        </w:rPr>
        <w:t> !</w:t>
      </w:r>
      <w:proofErr w:type="gramEnd"/>
      <w:r w:rsidRPr="00AB2096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npos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){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argument.find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("/");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result.insert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(0, 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0 ,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logs.emplace_back(string(deep-1,'.') + move(string(argument, 0, size)) + "\n");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argument.erase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(0, size+1);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RF(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logs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deep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result.insert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(0, 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logs.emplace_back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(deep-1,'.') +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+ "\n");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argument.clear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();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;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}</w:t>
      </w:r>
    </w:p>
    <w:p w:rsid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2096">
        <w:rPr>
          <w:rFonts w:ascii="Courier New" w:hAnsi="Courier New" w:cs="Courier New"/>
          <w:sz w:val="22"/>
          <w:szCs w:val="22"/>
        </w:rPr>
        <w:t>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Default="00AB2096" w:rsidP="00AB2096">
      <w:pPr>
        <w:pStyle w:val="Standard"/>
        <w:rPr>
          <w:b/>
          <w:lang w:val="en-US"/>
        </w:rPr>
      </w:pPr>
      <w:r>
        <w:rPr>
          <w:sz w:val="32"/>
          <w:szCs w:val="32"/>
        </w:rPr>
        <w:t>Название</w:t>
      </w:r>
      <w:r w:rsidRPr="00AB209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файла</w:t>
      </w:r>
      <w:r w:rsidRPr="00AB2096">
        <w:rPr>
          <w:lang w:val="en-US"/>
        </w:rPr>
        <w:t xml:space="preserve">: </w:t>
      </w:r>
      <w:proofErr w:type="spellStart"/>
      <w:r>
        <w:rPr>
          <w:b/>
          <w:lang w:val="en-US"/>
        </w:rPr>
        <w:t>Makefile</w:t>
      </w:r>
      <w:proofErr w:type="spell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lab1: asd.cpp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    g++ asd.cpp -o lab1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run_tests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: lab1</w:t>
      </w:r>
    </w:p>
    <w:p w:rsid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2096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chmod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+x ./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myscript</w:t>
      </w:r>
      <w:proofErr w:type="spellEnd"/>
    </w:p>
    <w:p w:rsidR="00AB2096" w:rsidRPr="00AB2096" w:rsidRDefault="00AB2096" w:rsidP="00AB2096">
      <w:pPr>
        <w:pStyle w:val="Standard"/>
        <w:rPr>
          <w:lang w:val="en-US"/>
        </w:rPr>
      </w:pPr>
    </w:p>
    <w:p w:rsidR="00CB56D1" w:rsidRDefault="00AB2096" w:rsidP="00AB2096">
      <w:pPr>
        <w:pStyle w:val="Standard"/>
        <w:rPr>
          <w:b/>
          <w:lang w:val="en-US"/>
        </w:rPr>
      </w:pPr>
      <w:r w:rsidRPr="00AB2096">
        <w:rPr>
          <w:sz w:val="32"/>
        </w:rPr>
        <w:t>Название файла</w:t>
      </w:r>
      <w:r>
        <w:rPr>
          <w:sz w:val="32"/>
        </w:rPr>
        <w:t xml:space="preserve">: </w:t>
      </w:r>
      <w:r w:rsidRPr="00AB2096">
        <w:rPr>
          <w:b/>
          <w:lang w:val="en-US"/>
        </w:rPr>
        <w:t>./</w:t>
      </w:r>
      <w:proofErr w:type="spellStart"/>
      <w:r w:rsidRPr="00AB2096">
        <w:rPr>
          <w:b/>
          <w:lang w:val="en-US"/>
        </w:rPr>
        <w:t>myscript</w:t>
      </w:r>
      <w:proofErr w:type="spell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#!/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bin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bash</w:t>
      </w:r>
      <w:proofErr w:type="spell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arg1=$(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/test1.txt)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1"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$arg1"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/test1.txt result1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result1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2"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lastRenderedPageBreak/>
        <w:t>arg2=$(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/test2.txt)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$arg2"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/test2.txt result2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result2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3"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arg3=$(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/test3.txt)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$arg3"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/test3.txt result3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result3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4\</w:t>
      </w:r>
      <w:proofErr w:type="spellStart"/>
      <w:proofErr w:type="gramStart"/>
      <w:r w:rsidRPr="00AB2096">
        <w:rPr>
          <w:rFonts w:ascii="Courier New" w:hAnsi="Courier New" w:cs="Courier New"/>
          <w:sz w:val="22"/>
          <w:szCs w:val="22"/>
        </w:rPr>
        <w:t>n</w:t>
      </w:r>
      <w:proofErr w:type="gramEnd"/>
      <w:r w:rsidRPr="00AB2096">
        <w:rPr>
          <w:rFonts w:ascii="Courier New" w:hAnsi="Courier New" w:cs="Courier New"/>
          <w:sz w:val="22"/>
          <w:szCs w:val="22"/>
        </w:rPr>
        <w:t>Веденная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команда: ./lab1"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5"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arg5=$(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/test5.txt)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$arg5"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/test5.txt result5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res5=$(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result5)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[$res5 = ""]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then</w:t>
      </w:r>
      <w:proofErr w:type="spell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rm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result5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fi</w:t>
      </w:r>
      <w:proofErr w:type="spell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6"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arg6=$(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/test6.txt)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= $arg6"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/test6.txt result6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res6=$(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cat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result6)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if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[$res6 = ""]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then</w:t>
      </w:r>
      <w:proofErr w:type="spell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rm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result6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fi</w:t>
      </w:r>
      <w:proofErr w:type="spellEnd"/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2096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 7"</w:t>
      </w:r>
    </w:p>
    <w:p w:rsidR="000A652E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/test7.txt result7</w:t>
      </w:r>
    </w:p>
    <w:p w:rsidR="000A652E" w:rsidRDefault="000A652E">
      <w:pPr>
        <w:suppressAutoHyphens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112AE7" w:rsidRDefault="00112AE7" w:rsidP="00112AE7">
      <w:pPr>
        <w:pStyle w:val="1"/>
        <w:pageBreakBefore/>
      </w:pPr>
      <w:r>
        <w:lastRenderedPageBreak/>
        <w:t>При</w:t>
      </w:r>
      <w:r>
        <w:t xml:space="preserve">ложение </w:t>
      </w:r>
      <w:r>
        <w:rPr>
          <w:lang w:val="en-US"/>
        </w:rPr>
        <w:t>B</w:t>
      </w:r>
      <w:r>
        <w:br/>
        <w:t>тестирование</w:t>
      </w:r>
    </w:p>
    <w:p w:rsidR="00112AE7" w:rsidRDefault="00112AE7" w:rsidP="00112AE7">
      <w:pPr>
        <w:pStyle w:val="Textbody"/>
      </w:pPr>
      <w:r>
        <w:t xml:space="preserve">Таблица </w:t>
      </w:r>
      <w:r>
        <w:rPr>
          <w:lang w:val="en-US"/>
        </w:rPr>
        <w:t>B</w:t>
      </w:r>
      <w:r w:rsidRPr="00112AE7">
        <w:t xml:space="preserve">.1 </w:t>
      </w:r>
      <w:r>
        <w:t>–</w:t>
      </w:r>
      <w:r w:rsidRPr="00112AE7">
        <w:t xml:space="preserve"> </w:t>
      </w:r>
      <w:r>
        <w:t>Результаты тестирования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4"/>
        <w:gridCol w:w="3403"/>
        <w:gridCol w:w="5481"/>
      </w:tblGrid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5481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</w:tr>
      <w:tr w:rsidR="00112AE7" w:rsidRP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proofErr w:type="spellStart"/>
            <w:r w:rsidRPr="00112AE7">
              <w:rPr>
                <w:rFonts w:hint="eastAsia"/>
              </w:rPr>
              <w:t>ta</w:t>
            </w:r>
            <w:proofErr w:type="spellEnd"/>
            <w:r w:rsidRPr="00112AE7">
              <w:rPr>
                <w:rFonts w:hint="eastAsia"/>
              </w:rPr>
              <w:t>/</w:t>
            </w:r>
            <w:proofErr w:type="spellStart"/>
            <w:r w:rsidRPr="00112AE7">
              <w:rPr>
                <w:rFonts w:hint="eastAsia"/>
              </w:rPr>
              <w:t>ki</w:t>
            </w:r>
            <w:proofErr w:type="spellEnd"/>
            <w:r w:rsidRPr="00112AE7">
              <w:rPr>
                <w:rFonts w:hint="eastAsia"/>
              </w:rPr>
              <w:t>/</w:t>
            </w:r>
            <w:proofErr w:type="spellStart"/>
            <w:r w:rsidRPr="00112AE7">
              <w:rPr>
                <w:rFonts w:hint="eastAsia"/>
              </w:rPr>
              <w:t>Ni</w:t>
            </w:r>
            <w:proofErr w:type="spellEnd"/>
          </w:p>
        </w:tc>
        <w:tc>
          <w:tcPr>
            <w:tcW w:w="5481" w:type="dxa"/>
          </w:tcPr>
          <w:p w:rsidR="00112AE7" w:rsidRPr="00112AE7" w:rsidRDefault="00112AE7" w:rsidP="00BF11E7">
            <w:pPr>
              <w:pStyle w:val="Textbody"/>
              <w:ind w:firstLine="601"/>
              <w:jc w:val="left"/>
            </w:pPr>
            <w:r w:rsidRPr="00112AE7">
              <w:drawing>
                <wp:anchor distT="0" distB="0" distL="114300" distR="114300" simplePos="0" relativeHeight="251658240" behindDoc="0" locked="0" layoutInCell="1" allowOverlap="1" wp14:anchorId="70CC5B16" wp14:editId="6ACF425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00200" cy="11239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2AE7" w:rsidRPr="00D0007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403" w:type="dxa"/>
            <w:vAlign w:val="center"/>
          </w:tcPr>
          <w:p w:rsidR="00112AE7" w:rsidRPr="00112AE7" w:rsidRDefault="00112AE7" w:rsidP="00112AE7">
            <w:pPr>
              <w:pStyle w:val="Textbody"/>
              <w:ind w:firstLine="0"/>
              <w:jc w:val="center"/>
              <w:rPr>
                <w:rFonts w:cs="Times New Roman"/>
              </w:rPr>
            </w:pPr>
            <w:r w:rsidRPr="00112AE7">
              <w:rPr>
                <w:rFonts w:cs="Times New Roman"/>
              </w:rPr>
              <w:t>ум/ри/ва/к/а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 w:rsidRPr="00BF11E7">
              <w:drawing>
                <wp:inline distT="0" distB="0" distL="0" distR="0" wp14:anchorId="59967CED" wp14:editId="7D43771F">
                  <wp:extent cx="1800476" cy="150516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12AE7" w:rsidTr="00BF11E7">
        <w:trPr>
          <w:trHeight w:val="582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proofErr w:type="spellStart"/>
            <w:r w:rsidRPr="00112AE7">
              <w:rPr>
                <w:rFonts w:hint="eastAsia"/>
              </w:rPr>
              <w:t>October</w:t>
            </w:r>
            <w:proofErr w:type="spellEnd"/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 w:rsidRPr="00BF11E7">
              <w:drawing>
                <wp:inline distT="0" distB="0" distL="0" distR="0" wp14:anchorId="149DA7E0" wp14:editId="7F3DFE62">
                  <wp:extent cx="1705213" cy="62873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E7" w:rsidRPr="00BF11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</w:rPr>
              <w:t>./lab1</w:t>
            </w:r>
          </w:p>
        </w:tc>
        <w:tc>
          <w:tcPr>
            <w:tcW w:w="5481" w:type="dxa"/>
            <w:vAlign w:val="center"/>
          </w:tcPr>
          <w:p w:rsidR="00BF11E7" w:rsidRDefault="00BF11E7" w:rsidP="00112AE7">
            <w:pPr>
              <w:pStyle w:val="Textbody"/>
              <w:ind w:firstLine="0"/>
              <w:jc w:val="center"/>
            </w:pPr>
            <w:r w:rsidRPr="00BF11E7">
              <w:rPr>
                <w:rFonts w:cs="Times New Roman"/>
              </w:rPr>
              <w:t>Команда для запуска программы:</w:t>
            </w:r>
            <w:r w:rsidRPr="00BF11E7">
              <w:rPr>
                <w:rFonts w:hint="eastAsia"/>
              </w:rPr>
              <w:t xml:space="preserve"> </w:t>
            </w:r>
          </w:p>
          <w:p w:rsidR="00112AE7" w:rsidRPr="00BF11E7" w:rsidRDefault="00BF11E7" w:rsidP="00112AE7">
            <w:pPr>
              <w:pStyle w:val="Textbody"/>
              <w:ind w:firstLine="0"/>
              <w:jc w:val="center"/>
              <w:rPr>
                <w:lang w:val="en-US"/>
              </w:rPr>
            </w:pPr>
            <w:r w:rsidRPr="00BF11E7">
              <w:rPr>
                <w:rFonts w:hint="eastAsia"/>
                <w:lang w:val="en-US"/>
              </w:rPr>
              <w:t>lab1 /path/to/input /path/to/output</w:t>
            </w:r>
          </w:p>
        </w:tc>
      </w:tr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</w:rPr>
              <w:t>A//S/D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>
              <w:t>Некорректно введен аргумент.</w:t>
            </w:r>
          </w:p>
        </w:tc>
      </w:tr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403" w:type="dxa"/>
            <w:vAlign w:val="center"/>
          </w:tcPr>
          <w:p w:rsidR="00112AE7" w:rsidRPr="00112AE7" w:rsidRDefault="00112AE7" w:rsidP="00112AE7">
            <w:pPr>
              <w:pStyle w:val="Textbody"/>
              <w:ind w:firstLine="0"/>
              <w:jc w:val="center"/>
              <w:rPr>
                <w:rFonts w:cs="Times New Roman"/>
              </w:rPr>
            </w:pPr>
            <w:r w:rsidRPr="00112AE7">
              <w:rPr>
                <w:rFonts w:cs="Times New Roman"/>
              </w:rPr>
              <w:t>/И/Т/Э/Л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>
              <w:t>Некорректно введен аргумент.</w:t>
            </w:r>
          </w:p>
        </w:tc>
      </w:tr>
      <w:tr w:rsidR="00112AE7" w:rsidRPr="00BF11E7" w:rsidTr="00BF11E7">
        <w:trPr>
          <w:trHeight w:val="582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403" w:type="dxa"/>
            <w:vAlign w:val="center"/>
          </w:tcPr>
          <w:p w:rsidR="00112AE7" w:rsidRP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  <w:lang w:val="en-US"/>
              </w:rPr>
              <w:t>./lab1</w:t>
            </w:r>
            <w:r w:rsidRPr="00112AE7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Tests/test7.txt result7</w:t>
            </w:r>
          </w:p>
        </w:tc>
        <w:tc>
          <w:tcPr>
            <w:tcW w:w="5481" w:type="dxa"/>
            <w:vAlign w:val="center"/>
          </w:tcPr>
          <w:p w:rsidR="00112AE7" w:rsidRPr="00BF11E7" w:rsidRDefault="00BF11E7" w:rsidP="00112AE7">
            <w:pPr>
              <w:pStyle w:val="Textbody"/>
              <w:ind w:firstLine="0"/>
              <w:jc w:val="center"/>
            </w:pPr>
            <w:r>
              <w:t xml:space="preserve">Не удалось открыть файл </w:t>
            </w:r>
            <w:r>
              <w:rPr>
                <w:lang w:val="en-US"/>
              </w:rPr>
              <w:t>Tests</w:t>
            </w:r>
            <w:r w:rsidRPr="00BF11E7">
              <w:t>/</w:t>
            </w:r>
            <w:r>
              <w:rPr>
                <w:lang w:val="en-US"/>
              </w:rPr>
              <w:t>test</w:t>
            </w:r>
            <w:r w:rsidRPr="00BF11E7">
              <w:t>7.</w:t>
            </w:r>
            <w:r>
              <w:rPr>
                <w:lang w:val="en-US"/>
              </w:rPr>
              <w:t>txt</w:t>
            </w:r>
          </w:p>
        </w:tc>
      </w:tr>
    </w:tbl>
    <w:p w:rsidR="00112AE7" w:rsidRPr="00BF11E7" w:rsidRDefault="00112AE7" w:rsidP="00112AE7">
      <w:pPr>
        <w:pStyle w:val="Textbody"/>
      </w:pPr>
    </w:p>
    <w:p w:rsidR="00AB2096" w:rsidRPr="00BF11E7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BF11E7" w:rsidRDefault="00AB2096" w:rsidP="00AB2096">
      <w:pPr>
        <w:pStyle w:val="Standard"/>
        <w:rPr>
          <w:sz w:val="32"/>
        </w:rPr>
      </w:pPr>
    </w:p>
    <w:sectPr w:rsidR="00AB2096" w:rsidRPr="00BF11E7">
      <w:footerReference w:type="default" r:id="rId12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318" w:rsidRDefault="00660318">
      <w:pPr>
        <w:rPr>
          <w:rFonts w:hint="eastAsia"/>
        </w:rPr>
      </w:pPr>
      <w:r>
        <w:separator/>
      </w:r>
    </w:p>
  </w:endnote>
  <w:endnote w:type="continuationSeparator" w:id="0">
    <w:p w:rsidR="00660318" w:rsidRDefault="006603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096" w:rsidRDefault="00AB209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00077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318" w:rsidRDefault="0066031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60318" w:rsidRDefault="006603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5715"/>
    <w:multiLevelType w:val="hybridMultilevel"/>
    <w:tmpl w:val="2E62B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C15EB3"/>
    <w:multiLevelType w:val="multilevel"/>
    <w:tmpl w:val="7562C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B2F055B"/>
    <w:multiLevelType w:val="multilevel"/>
    <w:tmpl w:val="2E36165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>
    <w:nsid w:val="33FF01AD"/>
    <w:multiLevelType w:val="multilevel"/>
    <w:tmpl w:val="F34438BE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4">
    <w:nsid w:val="3DA05E41"/>
    <w:multiLevelType w:val="hybridMultilevel"/>
    <w:tmpl w:val="36107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5A66AB"/>
    <w:multiLevelType w:val="multilevel"/>
    <w:tmpl w:val="11D45C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>
    <w:nsid w:val="64C3565D"/>
    <w:multiLevelType w:val="multilevel"/>
    <w:tmpl w:val="E26CFC60"/>
    <w:lvl w:ilvl="0">
      <w:start w:val="1"/>
      <w:numFmt w:val="decimal"/>
      <w:lvlText w:val="%1)"/>
      <w:lvlJc w:val="left"/>
      <w:pPr>
        <w:ind w:left="4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8A7288C"/>
    <w:multiLevelType w:val="multilevel"/>
    <w:tmpl w:val="9108526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56D1"/>
    <w:rsid w:val="000A652E"/>
    <w:rsid w:val="00112AE7"/>
    <w:rsid w:val="00355C6E"/>
    <w:rsid w:val="00660318"/>
    <w:rsid w:val="006E20A3"/>
    <w:rsid w:val="00871790"/>
    <w:rsid w:val="008B68E0"/>
    <w:rsid w:val="00AA6AE1"/>
    <w:rsid w:val="00AB2096"/>
    <w:rsid w:val="00BF11E7"/>
    <w:rsid w:val="00C269C2"/>
    <w:rsid w:val="00CB56D1"/>
    <w:rsid w:val="00CC5336"/>
    <w:rsid w:val="00D00077"/>
    <w:rsid w:val="00EC672E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paragraph" w:styleId="aa">
    <w:name w:val="Balloon Text"/>
    <w:basedOn w:val="a"/>
    <w:rPr>
      <w:rFonts w:ascii="Tahoma" w:hAnsi="Tahoma"/>
      <w:sz w:val="16"/>
      <w:szCs w:val="14"/>
    </w:rPr>
  </w:style>
  <w:style w:type="paragraph" w:styleId="ab">
    <w:name w:val="Body Text"/>
    <w:basedOn w:val="a"/>
    <w:pPr>
      <w:suppressAutoHyphens w:val="0"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a0"/>
    <w:rPr>
      <w:rFonts w:ascii="Times New Roman" w:hAnsi="Times New Roman"/>
      <w:kern w:val="3"/>
      <w:sz w:val="28"/>
    </w:rPr>
  </w:style>
  <w:style w:type="character" w:customStyle="1" w:styleId="ad">
    <w:name w:val="Текст выноски Знак"/>
    <w:basedOn w:val="a0"/>
    <w:rPr>
      <w:rFonts w:ascii="Tahoma" w:hAnsi="Tahoma"/>
      <w:sz w:val="16"/>
      <w:szCs w:val="14"/>
    </w:rPr>
  </w:style>
  <w:style w:type="paragraph" w:styleId="ae">
    <w:name w:val="List Paragraph"/>
    <w:basedOn w:val="a"/>
    <w:pPr>
      <w:ind w:left="720"/>
    </w:pPr>
    <w:rPr>
      <w:szCs w:val="21"/>
    </w:rPr>
  </w:style>
  <w:style w:type="character" w:styleId="af">
    <w:name w:val="Strong"/>
    <w:basedOn w:val="a0"/>
    <w:rPr>
      <w:b/>
      <w:bCs/>
    </w:rPr>
  </w:style>
  <w:style w:type="character" w:styleId="af0">
    <w:name w:val="Hyperlink"/>
    <w:basedOn w:val="a0"/>
    <w:rPr>
      <w:color w:val="0000FF"/>
      <w:u w:val="single"/>
    </w:rPr>
  </w:style>
  <w:style w:type="character" w:customStyle="1" w:styleId="hljs-meta">
    <w:name w:val="hljs-meta"/>
    <w:basedOn w:val="a0"/>
  </w:style>
  <w:style w:type="character" w:customStyle="1" w:styleId="hljs-meta-keyword">
    <w:name w:val="hljs-meta-keyword"/>
    <w:basedOn w:val="a0"/>
  </w:style>
  <w:style w:type="character" w:customStyle="1" w:styleId="hljs-meta-string">
    <w:name w:val="hljs-meta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omment">
    <w:name w:val="hljs-comment"/>
    <w:basedOn w:val="a0"/>
  </w:style>
  <w:style w:type="character" w:styleId="af1">
    <w:name w:val="Emphasis"/>
    <w:basedOn w:val="a0"/>
    <w:rPr>
      <w:i/>
      <w:iCs/>
    </w:rPr>
  </w:style>
  <w:style w:type="table" w:styleId="af2">
    <w:name w:val="Table Grid"/>
    <w:basedOn w:val="a1"/>
    <w:uiPriority w:val="59"/>
    <w:rsid w:val="00112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a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paragraph" w:styleId="aa">
    <w:name w:val="Balloon Text"/>
    <w:basedOn w:val="a"/>
    <w:rPr>
      <w:rFonts w:ascii="Tahoma" w:hAnsi="Tahoma"/>
      <w:sz w:val="16"/>
      <w:szCs w:val="14"/>
    </w:rPr>
  </w:style>
  <w:style w:type="paragraph" w:styleId="ab">
    <w:name w:val="Body Text"/>
    <w:basedOn w:val="a"/>
    <w:pPr>
      <w:suppressAutoHyphens w:val="0"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a0"/>
    <w:rPr>
      <w:rFonts w:ascii="Times New Roman" w:hAnsi="Times New Roman"/>
      <w:kern w:val="3"/>
      <w:sz w:val="28"/>
    </w:rPr>
  </w:style>
  <w:style w:type="character" w:customStyle="1" w:styleId="ad">
    <w:name w:val="Текст выноски Знак"/>
    <w:basedOn w:val="a0"/>
    <w:rPr>
      <w:rFonts w:ascii="Tahoma" w:hAnsi="Tahoma"/>
      <w:sz w:val="16"/>
      <w:szCs w:val="14"/>
    </w:rPr>
  </w:style>
  <w:style w:type="paragraph" w:styleId="ae">
    <w:name w:val="List Paragraph"/>
    <w:basedOn w:val="a"/>
    <w:pPr>
      <w:ind w:left="720"/>
    </w:pPr>
    <w:rPr>
      <w:szCs w:val="21"/>
    </w:rPr>
  </w:style>
  <w:style w:type="character" w:styleId="af">
    <w:name w:val="Strong"/>
    <w:basedOn w:val="a0"/>
    <w:rPr>
      <w:b/>
      <w:bCs/>
    </w:rPr>
  </w:style>
  <w:style w:type="character" w:styleId="af0">
    <w:name w:val="Hyperlink"/>
    <w:basedOn w:val="a0"/>
    <w:rPr>
      <w:color w:val="0000FF"/>
      <w:u w:val="single"/>
    </w:rPr>
  </w:style>
  <w:style w:type="character" w:customStyle="1" w:styleId="hljs-meta">
    <w:name w:val="hljs-meta"/>
    <w:basedOn w:val="a0"/>
  </w:style>
  <w:style w:type="character" w:customStyle="1" w:styleId="hljs-meta-keyword">
    <w:name w:val="hljs-meta-keyword"/>
    <w:basedOn w:val="a0"/>
  </w:style>
  <w:style w:type="character" w:customStyle="1" w:styleId="hljs-meta-string">
    <w:name w:val="hljs-meta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omment">
    <w:name w:val="hljs-comment"/>
    <w:basedOn w:val="a0"/>
  </w:style>
  <w:style w:type="character" w:styleId="af1">
    <w:name w:val="Emphasis"/>
    <w:basedOn w:val="a0"/>
    <w:rPr>
      <w:i/>
      <w:iCs/>
    </w:rPr>
  </w:style>
  <w:style w:type="table" w:styleId="af2">
    <w:name w:val="Table Grid"/>
    <w:basedOn w:val="a1"/>
    <w:uiPriority w:val="59"/>
    <w:rsid w:val="00112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6</cp:revision>
  <cp:lastPrinted>2020-10-04T14:52:00Z</cp:lastPrinted>
  <dcterms:created xsi:type="dcterms:W3CDTF">2020-10-04T13:11:00Z</dcterms:created>
  <dcterms:modified xsi:type="dcterms:W3CDTF">2020-10-04T14:52:00Z</dcterms:modified>
</cp:coreProperties>
</file>