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C0" w:rsidRDefault="00A37DC0" w:rsidP="00A37DC0">
      <w:pPr>
        <w:pStyle w:val="TitleBar"/>
      </w:pPr>
      <w:bookmarkStart w:id="0" w:name="_Toc447612468"/>
    </w:p>
    <w:p w:rsidR="00A37DC0" w:rsidRDefault="00A37DC0" w:rsidP="00A37DC0">
      <w:pPr>
        <w:pStyle w:val="RouteTitle"/>
      </w:pPr>
    </w:p>
    <w:p w:rsidR="00A151D2" w:rsidRDefault="00A151D2" w:rsidP="00A37DC0">
      <w:pPr>
        <w:pStyle w:val="Title-Major"/>
      </w:pPr>
      <w:bookmarkStart w:id="1" w:name="DocTitle"/>
      <w:r>
        <w:rPr>
          <w:rFonts w:asciiTheme="minorHAnsi" w:hAnsiTheme="minorHAnsi" w:cs="Arial"/>
          <w:noProof/>
          <w:sz w:val="40"/>
          <w:szCs w:val="40"/>
          <w:lang w:eastAsia="en-US"/>
        </w:rPr>
        <w:drawing>
          <wp:anchor distT="0" distB="0" distL="114300" distR="114300" simplePos="0" relativeHeight="251658752" behindDoc="0" locked="0" layoutInCell="1" allowOverlap="1" wp14:anchorId="4B11F13D" wp14:editId="0A609737">
            <wp:simplePos x="0" y="0"/>
            <wp:positionH relativeFrom="column">
              <wp:posOffset>4038600</wp:posOffset>
            </wp:positionH>
            <wp:positionV relativeFrom="paragraph">
              <wp:posOffset>46990</wp:posOffset>
            </wp:positionV>
            <wp:extent cx="2257425" cy="685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460">
        <w:rPr>
          <w:rFonts w:cs="Arial"/>
          <w:noProof/>
          <w:lang w:eastAsia="en-US"/>
        </w:rPr>
        <w:drawing>
          <wp:inline distT="0" distB="0" distL="0" distR="0" wp14:anchorId="1DCBC17E" wp14:editId="2CCABE2A">
            <wp:extent cx="885823" cy="59055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S New Logo-1.png"/>
                    <pic:cNvPicPr/>
                  </pic:nvPicPr>
                  <pic:blipFill rotWithShape="1">
                    <a:blip r:embed="rId9" cstate="print">
                      <a:extLst>
                        <a:ext uri="{28A0092B-C50C-407E-A947-70E740481C1C}">
                          <a14:useLocalDpi xmlns:a14="http://schemas.microsoft.com/office/drawing/2010/main" val="0"/>
                        </a:ext>
                      </a:extLst>
                    </a:blip>
                    <a:srcRect l="67253"/>
                    <a:stretch/>
                  </pic:blipFill>
                  <pic:spPr bwMode="auto">
                    <a:xfrm>
                      <a:off x="0" y="0"/>
                      <a:ext cx="885947" cy="590633"/>
                    </a:xfrm>
                    <a:prstGeom prst="rect">
                      <a:avLst/>
                    </a:prstGeom>
                    <a:ln>
                      <a:noFill/>
                    </a:ln>
                    <a:extLst>
                      <a:ext uri="{53640926-AAD7-44D8-BBD7-CCE9431645EC}">
                        <a14:shadowObscured xmlns:a14="http://schemas.microsoft.com/office/drawing/2010/main"/>
                      </a:ext>
                    </a:extLst>
                  </pic:spPr>
                </pic:pic>
              </a:graphicData>
            </a:graphic>
          </wp:inline>
        </w:drawing>
      </w:r>
    </w:p>
    <w:p w:rsidR="00A151D2" w:rsidRDefault="00A151D2" w:rsidP="00A37DC0">
      <w:pPr>
        <w:pStyle w:val="Title-Major"/>
      </w:pPr>
    </w:p>
    <w:p w:rsidR="00A37DC0" w:rsidRDefault="00A37DC0" w:rsidP="00A37DC0">
      <w:pPr>
        <w:pStyle w:val="Title-Major"/>
      </w:pPr>
      <w:r>
        <w:t>DS.140 Design Specification</w:t>
      </w:r>
      <w:bookmarkStart w:id="2" w:name="TitleEnd"/>
      <w:bookmarkEnd w:id="1"/>
      <w:bookmarkEnd w:id="2"/>
    </w:p>
    <w:p w:rsidR="00A37DC0" w:rsidRPr="008368C2" w:rsidRDefault="007062CF" w:rsidP="00A37DC0">
      <w:pPr>
        <w:pStyle w:val="BodyText"/>
        <w:rPr>
          <w:sz w:val="52"/>
        </w:rPr>
      </w:pPr>
      <w:r w:rsidRPr="008368C2">
        <w:rPr>
          <w:rStyle w:val="HighlightedVariable"/>
          <w:rFonts w:eastAsia="Calibri"/>
          <w:sz w:val="52"/>
        </w:rPr>
        <w:t xml:space="preserve">Emirates Telecommunication Group Company PJSC </w:t>
      </w:r>
    </w:p>
    <w:p w:rsidR="00A151D2" w:rsidRDefault="00A151D2" w:rsidP="00A37DC0">
      <w:pPr>
        <w:pStyle w:val="Subject"/>
        <w:rPr>
          <w:rStyle w:val="HighlightedVariable"/>
          <w:rFonts w:eastAsia="Calibri"/>
        </w:rPr>
      </w:pPr>
      <w:bookmarkStart w:id="3" w:name="Subject"/>
    </w:p>
    <w:p w:rsidR="00A37DC0" w:rsidRPr="00285BE0" w:rsidRDefault="00285BE0" w:rsidP="00A37DC0">
      <w:pPr>
        <w:pStyle w:val="Subject"/>
        <w:rPr>
          <w:b/>
          <w:sz w:val="44"/>
          <w:szCs w:val="44"/>
        </w:rPr>
      </w:pPr>
      <w:r w:rsidRPr="00285BE0">
        <w:rPr>
          <w:rStyle w:val="HighlightedVariable"/>
          <w:rFonts w:eastAsia="Calibri"/>
          <w:b/>
          <w:sz w:val="44"/>
          <w:szCs w:val="44"/>
        </w:rPr>
        <w:t xml:space="preserve">HCM </w:t>
      </w:r>
      <w:proofErr w:type="gramStart"/>
      <w:r w:rsidRPr="00285BE0">
        <w:rPr>
          <w:rStyle w:val="HighlightedVariable"/>
          <w:rFonts w:eastAsia="Calibri"/>
          <w:b/>
          <w:sz w:val="44"/>
          <w:szCs w:val="44"/>
        </w:rPr>
        <w:t>To</w:t>
      </w:r>
      <w:proofErr w:type="gramEnd"/>
      <w:r w:rsidRPr="00285BE0">
        <w:rPr>
          <w:rStyle w:val="HighlightedVariable"/>
          <w:rFonts w:eastAsia="Calibri"/>
          <w:b/>
          <w:sz w:val="44"/>
          <w:szCs w:val="44"/>
        </w:rPr>
        <w:t xml:space="preserve"> EBS PTE Reverse Termination</w:t>
      </w:r>
      <w:r w:rsidR="00A151D2" w:rsidRPr="00285BE0">
        <w:rPr>
          <w:rStyle w:val="HighlightedVariable"/>
          <w:rFonts w:eastAsia="Calibri"/>
          <w:b/>
          <w:sz w:val="44"/>
          <w:szCs w:val="44"/>
        </w:rPr>
        <w:t xml:space="preserve"> Integration</w:t>
      </w:r>
      <w:bookmarkEnd w:id="3"/>
    </w:p>
    <w:p w:rsidR="00A37DC0" w:rsidRDefault="00A37DC0" w:rsidP="00A37DC0">
      <w:pPr>
        <w:pStyle w:val="BodyText"/>
      </w:pPr>
    </w:p>
    <w:p w:rsidR="00A37DC0" w:rsidRDefault="00A37DC0" w:rsidP="00A37DC0">
      <w:pPr>
        <w:pStyle w:val="BodyText"/>
      </w:pPr>
    </w:p>
    <w:p w:rsidR="00A37DC0" w:rsidRDefault="00A37DC0" w:rsidP="00A37DC0">
      <w:pPr>
        <w:pStyle w:val="BodyText"/>
        <w:spacing w:after="0"/>
      </w:pPr>
      <w:r>
        <w:t>Author:</w:t>
      </w:r>
      <w:r>
        <w:tab/>
      </w:r>
      <w:r w:rsidR="00285BE0">
        <w:rPr>
          <w:rStyle w:val="HighlightedVariable"/>
          <w:rFonts w:eastAsia="Calibri"/>
        </w:rPr>
        <w:t>Sugavanan</w:t>
      </w:r>
    </w:p>
    <w:p w:rsidR="00A37DC0" w:rsidRDefault="00A37DC0" w:rsidP="00285BE0">
      <w:pPr>
        <w:pStyle w:val="BodyText"/>
        <w:spacing w:after="0"/>
      </w:pPr>
      <w:r>
        <w:t>Creation Date:</w:t>
      </w:r>
      <w:r>
        <w:tab/>
      </w:r>
      <w:r w:rsidR="00285BE0">
        <w:fldChar w:fldCharType="begin"/>
      </w:r>
      <w:r w:rsidR="00285BE0">
        <w:instrText xml:space="preserve"> SAVEDATE  \@ "MMMM d, yyyy" </w:instrText>
      </w:r>
      <w:r w:rsidR="00285BE0">
        <w:fldChar w:fldCharType="separate"/>
      </w:r>
      <w:r w:rsidR="00290D2E">
        <w:rPr>
          <w:noProof/>
        </w:rPr>
        <w:t>August 25, 2020</w:t>
      </w:r>
      <w:r w:rsidR="00285BE0">
        <w:fldChar w:fldCharType="end"/>
      </w:r>
      <w:r w:rsidR="00285BE0">
        <w:t>20</w:t>
      </w:r>
    </w:p>
    <w:p w:rsidR="00285BE0" w:rsidRDefault="00A37DC0" w:rsidP="00285BE0">
      <w:pPr>
        <w:pStyle w:val="BodyText"/>
        <w:spacing w:after="0"/>
      </w:pPr>
      <w:r>
        <w:t>Last Updated:</w:t>
      </w:r>
      <w:r>
        <w:tab/>
      </w:r>
      <w:r w:rsidR="00285BE0">
        <w:fldChar w:fldCharType="begin"/>
      </w:r>
      <w:r w:rsidR="00285BE0">
        <w:instrText xml:space="preserve"> SAVEDATE  \@ "MMMM d, yyyy" </w:instrText>
      </w:r>
      <w:r w:rsidR="00285BE0">
        <w:fldChar w:fldCharType="separate"/>
      </w:r>
      <w:r w:rsidR="00290D2E">
        <w:rPr>
          <w:noProof/>
        </w:rPr>
        <w:t>August 25, 2020</w:t>
      </w:r>
      <w:r w:rsidR="00285BE0">
        <w:fldChar w:fldCharType="end"/>
      </w:r>
      <w:r w:rsidR="00285BE0">
        <w:t>20</w:t>
      </w:r>
    </w:p>
    <w:p w:rsidR="00A37DC0" w:rsidRDefault="00A37DC0" w:rsidP="00A37DC0">
      <w:pPr>
        <w:pStyle w:val="BodyText"/>
        <w:spacing w:after="0"/>
      </w:pPr>
      <w:r>
        <w:t>Document Ref:</w:t>
      </w:r>
      <w:r>
        <w:tab/>
      </w:r>
      <w:bookmarkStart w:id="4" w:name="DocRefNumber"/>
      <w:r>
        <w:rPr>
          <w:rStyle w:val="HighlightedVariable"/>
          <w:rFonts w:eastAsia="Calibri"/>
        </w:rPr>
        <w:t>&lt;Document Reference Number&gt;</w:t>
      </w:r>
      <w:r>
        <w:t xml:space="preserve"> </w:t>
      </w:r>
      <w:bookmarkEnd w:id="4"/>
    </w:p>
    <w:p w:rsidR="00A37DC0" w:rsidRDefault="00A37DC0" w:rsidP="00A37DC0">
      <w:pPr>
        <w:pStyle w:val="BodyText"/>
        <w:spacing w:after="0"/>
      </w:pPr>
      <w:r>
        <w:t>Version:</w:t>
      </w:r>
      <w:r>
        <w:tab/>
      </w:r>
      <w:bookmarkStart w:id="5" w:name="DocVersion"/>
      <w:r>
        <w:t>DRAFT 1A</w:t>
      </w:r>
      <w:bookmarkEnd w:id="5"/>
    </w:p>
    <w:p w:rsidR="00A37DC0" w:rsidRDefault="00A37DC0" w:rsidP="00A37DC0">
      <w:pPr>
        <w:pStyle w:val="BodyText"/>
        <w:tabs>
          <w:tab w:val="left" w:pos="4230"/>
        </w:tabs>
        <w:spacing w:after="0"/>
      </w:pPr>
    </w:p>
    <w:p w:rsidR="00A37DC0" w:rsidRDefault="00A37DC0" w:rsidP="00626E02">
      <w:pPr>
        <w:pStyle w:val="Note"/>
        <w:numPr>
          <w:ilvl w:val="0"/>
          <w:numId w:val="6"/>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rsidTr="007062CF">
        <w:tc>
          <w:tcPr>
            <w:tcW w:w="2718" w:type="dxa"/>
            <w:tcBorders>
              <w:top w:val="nil"/>
              <w:left w:val="nil"/>
              <w:bottom w:val="nil"/>
              <w:right w:val="nil"/>
            </w:tcBorders>
          </w:tcPr>
          <w:p w:rsidR="00A37DC0" w:rsidRDefault="00A37DC0" w:rsidP="007062CF">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rsidR="00A37DC0" w:rsidRDefault="00020D68" w:rsidP="007062CF">
            <w:pPr>
              <w:spacing w:before="360"/>
            </w:pPr>
            <w:r>
              <w:t>Buttar Gurmeet Singh</w:t>
            </w:r>
          </w:p>
        </w:tc>
      </w:tr>
      <w:tr w:rsidR="00A37DC0" w:rsidTr="007062CF">
        <w:tc>
          <w:tcPr>
            <w:tcW w:w="2718" w:type="dxa"/>
            <w:tcBorders>
              <w:top w:val="nil"/>
              <w:left w:val="nil"/>
              <w:bottom w:val="nil"/>
              <w:right w:val="nil"/>
            </w:tcBorders>
          </w:tcPr>
          <w:p w:rsidR="00A37DC0" w:rsidRDefault="00A37DC0" w:rsidP="007062CF">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rsidR="00A37DC0" w:rsidRDefault="00A37DC0" w:rsidP="007062CF">
            <w:pPr>
              <w:spacing w:before="360"/>
            </w:pPr>
          </w:p>
        </w:tc>
      </w:tr>
    </w:tbl>
    <w:p w:rsidR="00A37DC0" w:rsidRDefault="00A37DC0" w:rsidP="00626E02">
      <w:pPr>
        <w:pStyle w:val="Note"/>
        <w:numPr>
          <w:ilvl w:val="0"/>
          <w:numId w:val="7"/>
        </w:numPr>
        <w:tabs>
          <w:tab w:val="clear" w:pos="4320"/>
        </w:tabs>
      </w:pPr>
      <w:r>
        <w:t>To add additional approval lines, press [Tab] from the last cell in the table above.</w:t>
      </w:r>
    </w:p>
    <w:p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lang w:eastAsia="en-US"/>
        </w:rPr>
        <w:drawing>
          <wp:inline distT="0" distB="0" distL="0" distR="0">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10" cstate="print"/>
                    <a:stretch>
                      <a:fillRect/>
                    </a:stretch>
                  </pic:blipFill>
                  <pic:spPr>
                    <a:xfrm>
                      <a:off x="0" y="0"/>
                      <a:ext cx="981075" cy="152400"/>
                    </a:xfrm>
                    <a:prstGeom prst="rect">
                      <a:avLst/>
                    </a:prstGeom>
                  </pic:spPr>
                </pic:pic>
              </a:graphicData>
            </a:graphic>
          </wp:inline>
        </w:drawing>
      </w:r>
    </w:p>
    <w:p w:rsidR="00A37DC0" w:rsidRDefault="00A37DC0" w:rsidP="00626E02">
      <w:pPr>
        <w:pStyle w:val="Note"/>
        <w:numPr>
          <w:ilvl w:val="0"/>
          <w:numId w:val="8"/>
        </w:numPr>
        <w:tabs>
          <w:tab w:val="clear" w:pos="4320"/>
        </w:tabs>
      </w:pPr>
      <w:r>
        <w:t>You can delete any elements of this cover page that you do not need for your document.</w:t>
      </w:r>
    </w:p>
    <w:p w:rsidR="00A37DC0" w:rsidRPr="00285BE0" w:rsidRDefault="00A37DC0" w:rsidP="00A37DC0">
      <w:pPr>
        <w:pStyle w:val="Note"/>
        <w:numPr>
          <w:ilvl w:val="0"/>
          <w:numId w:val="8"/>
        </w:numPr>
        <w:tabs>
          <w:tab w:val="clear" w:pos="4320"/>
        </w:tabs>
        <w:rPr>
          <w:sz w:val="2"/>
        </w:rPr>
      </w:pPr>
    </w:p>
    <w:p w:rsidR="00A37DC0" w:rsidRDefault="00A37DC0" w:rsidP="00153F81">
      <w:pPr>
        <w:pStyle w:val="Heading1"/>
      </w:pPr>
      <w:bookmarkStart w:id="6" w:name="_Toc49672598"/>
      <w:r>
        <w:lastRenderedPageBreak/>
        <w:t xml:space="preserve">Document </w:t>
      </w:r>
      <w:r w:rsidRPr="00153F81">
        <w:t>Control</w:t>
      </w:r>
      <w:bookmarkEnd w:id="6"/>
    </w:p>
    <w:p w:rsidR="00A37DC0" w:rsidRDefault="00A37DC0" w:rsidP="00A37DC0">
      <w:pPr>
        <w:pStyle w:val="Heading2"/>
        <w:tabs>
          <w:tab w:val="clear" w:pos="4320"/>
        </w:tabs>
      </w:pPr>
      <w:bookmarkStart w:id="7" w:name="_Toc49672599"/>
      <w:r>
        <w:t>Change Record</w:t>
      </w:r>
      <w:bookmarkEnd w:id="7"/>
    </w:p>
    <w:bookmarkStart w:id="8" w:name="Sec1"/>
    <w:p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8"/>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rsidTr="007062CF">
        <w:trPr>
          <w:cantSplit/>
          <w:tblHeader/>
        </w:trPr>
        <w:tc>
          <w:tcPr>
            <w:tcW w:w="990" w:type="dxa"/>
            <w:tcBorders>
              <w:top w:val="single" w:sz="12" w:space="0" w:color="000000"/>
              <w:bottom w:val="single" w:sz="6" w:space="0" w:color="000000"/>
              <w:right w:val="nil"/>
            </w:tcBorders>
            <w:shd w:val="clear" w:color="000000" w:fill="E6E6E6"/>
          </w:tcPr>
          <w:p w:rsidR="00A37DC0" w:rsidRDefault="00A37DC0" w:rsidP="007062CF">
            <w:pPr>
              <w:pStyle w:val="TableHeading"/>
            </w:pPr>
            <w:r>
              <w:t>Date</w:t>
            </w:r>
          </w:p>
        </w:tc>
        <w:tc>
          <w:tcPr>
            <w:tcW w:w="189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Author</w:t>
            </w:r>
          </w:p>
        </w:tc>
        <w:tc>
          <w:tcPr>
            <w:tcW w:w="81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Version</w:t>
            </w:r>
          </w:p>
        </w:tc>
        <w:tc>
          <w:tcPr>
            <w:tcW w:w="3966" w:type="dxa"/>
            <w:tcBorders>
              <w:top w:val="single" w:sz="12" w:space="0" w:color="000000"/>
              <w:left w:val="nil"/>
              <w:bottom w:val="single" w:sz="6" w:space="0" w:color="000000"/>
            </w:tcBorders>
            <w:shd w:val="clear" w:color="000000" w:fill="E6E6E6"/>
          </w:tcPr>
          <w:p w:rsidR="00A37DC0" w:rsidRDefault="00A37DC0" w:rsidP="007062CF">
            <w:pPr>
              <w:pStyle w:val="TableHeading"/>
            </w:pPr>
            <w:r>
              <w:t>Change Reference</w:t>
            </w:r>
          </w:p>
        </w:tc>
      </w:tr>
      <w:tr w:rsidR="00A37DC0" w:rsidTr="007062CF">
        <w:trPr>
          <w:cantSplit/>
        </w:trPr>
        <w:tc>
          <w:tcPr>
            <w:tcW w:w="990" w:type="dxa"/>
            <w:tcBorders>
              <w:top w:val="single" w:sz="6" w:space="0" w:color="000000"/>
            </w:tcBorders>
            <w:shd w:val="clear" w:color="000000" w:fill="FFFFFF"/>
          </w:tcPr>
          <w:p w:rsidR="00A37DC0" w:rsidRDefault="00290D2E" w:rsidP="007062CF">
            <w:pPr>
              <w:pStyle w:val="TableText"/>
            </w:pPr>
            <w:r>
              <w:rPr>
                <w:noProof/>
              </w:rPr>
              <w:t>25-Aug-20</w:t>
            </w:r>
          </w:p>
        </w:tc>
        <w:tc>
          <w:tcPr>
            <w:tcW w:w="1890" w:type="dxa"/>
            <w:tcBorders>
              <w:top w:val="single" w:sz="6" w:space="0" w:color="000000"/>
            </w:tcBorders>
            <w:shd w:val="clear" w:color="000000" w:fill="FFFFFF"/>
          </w:tcPr>
          <w:p w:rsidR="00A37DC0" w:rsidRDefault="00290D2E" w:rsidP="007062CF">
            <w:pPr>
              <w:pStyle w:val="TableText"/>
            </w:pPr>
            <w:r>
              <w:rPr>
                <w:rStyle w:val="HighlightedVariable"/>
                <w:rFonts w:eastAsia="Calibri"/>
              </w:rPr>
              <w:t>Sugavanan</w:t>
            </w:r>
          </w:p>
        </w:tc>
        <w:tc>
          <w:tcPr>
            <w:tcW w:w="810" w:type="dxa"/>
            <w:tcBorders>
              <w:top w:val="single" w:sz="6" w:space="0" w:color="000000"/>
            </w:tcBorders>
            <w:shd w:val="clear" w:color="000000" w:fill="FFFFFF"/>
          </w:tcPr>
          <w:p w:rsidR="00A37DC0" w:rsidRDefault="00A37DC0" w:rsidP="007062CF">
            <w:pPr>
              <w:pStyle w:val="TableText"/>
            </w:pPr>
            <w:r>
              <w:t>Draft 1a</w:t>
            </w:r>
          </w:p>
        </w:tc>
        <w:tc>
          <w:tcPr>
            <w:tcW w:w="3966" w:type="dxa"/>
            <w:tcBorders>
              <w:top w:val="single" w:sz="6" w:space="0" w:color="000000"/>
            </w:tcBorders>
            <w:shd w:val="clear" w:color="000000" w:fill="FFFFFF"/>
          </w:tcPr>
          <w:p w:rsidR="00A37DC0" w:rsidRDefault="00A37DC0" w:rsidP="007062CF">
            <w:pPr>
              <w:pStyle w:val="TableText"/>
            </w:pPr>
            <w:r>
              <w:t>No Previous Document</w:t>
            </w: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r w:rsidR="00A37DC0" w:rsidTr="007062CF">
        <w:trPr>
          <w:cantSplit/>
        </w:trPr>
        <w:tc>
          <w:tcPr>
            <w:tcW w:w="990" w:type="dxa"/>
            <w:shd w:val="clear" w:color="000000" w:fill="FFFFFF"/>
          </w:tcPr>
          <w:p w:rsidR="00A37DC0" w:rsidRDefault="00A37DC0" w:rsidP="007062CF">
            <w:pPr>
              <w:pStyle w:val="TableText"/>
            </w:pPr>
          </w:p>
        </w:tc>
        <w:tc>
          <w:tcPr>
            <w:tcW w:w="1890" w:type="dxa"/>
            <w:shd w:val="clear" w:color="000000" w:fill="FFFFFF"/>
          </w:tcPr>
          <w:p w:rsidR="00A37DC0" w:rsidRDefault="00A37DC0" w:rsidP="007062CF">
            <w:pPr>
              <w:pStyle w:val="TableText"/>
            </w:pPr>
          </w:p>
        </w:tc>
        <w:tc>
          <w:tcPr>
            <w:tcW w:w="810" w:type="dxa"/>
            <w:shd w:val="clear" w:color="000000" w:fill="FFFFFF"/>
          </w:tcPr>
          <w:p w:rsidR="00A37DC0" w:rsidRDefault="00A37DC0" w:rsidP="007062CF">
            <w:pPr>
              <w:pStyle w:val="TableText"/>
            </w:pPr>
          </w:p>
        </w:tc>
        <w:tc>
          <w:tcPr>
            <w:tcW w:w="3966"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9" w:name="_Toc49672600"/>
      <w:r>
        <w:t>Reviewers</w:t>
      </w:r>
      <w:bookmarkEnd w:id="9"/>
    </w:p>
    <w:p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rsidTr="007062CF">
        <w:trPr>
          <w:cantSplit/>
          <w:tblHeader/>
        </w:trPr>
        <w:tc>
          <w:tcPr>
            <w:tcW w:w="3960" w:type="dxa"/>
            <w:tcBorders>
              <w:top w:val="single" w:sz="12" w:space="0" w:color="000000"/>
              <w:bottom w:val="single" w:sz="6" w:space="0" w:color="000000"/>
              <w:right w:val="nil"/>
            </w:tcBorders>
            <w:shd w:val="clear" w:color="000000" w:fill="E6E6E6"/>
          </w:tcPr>
          <w:p w:rsidR="00A37DC0" w:rsidRDefault="00A37DC0" w:rsidP="007062CF">
            <w:pPr>
              <w:pStyle w:val="TableHeading"/>
            </w:pPr>
            <w:r>
              <w:t>Name</w:t>
            </w:r>
          </w:p>
        </w:tc>
        <w:tc>
          <w:tcPr>
            <w:tcW w:w="3708" w:type="dxa"/>
            <w:tcBorders>
              <w:top w:val="single" w:sz="12" w:space="0" w:color="000000"/>
              <w:left w:val="nil"/>
              <w:bottom w:val="single" w:sz="6" w:space="0" w:color="000000"/>
            </w:tcBorders>
            <w:shd w:val="clear" w:color="000000" w:fill="E6E6E6"/>
          </w:tcPr>
          <w:p w:rsidR="00A37DC0" w:rsidRDefault="00A37DC0" w:rsidP="007062CF">
            <w:pPr>
              <w:pStyle w:val="TableHeading"/>
            </w:pPr>
            <w:r>
              <w:t>Position</w:t>
            </w:r>
          </w:p>
        </w:tc>
      </w:tr>
      <w:tr w:rsidR="00A37DC0" w:rsidTr="007062CF">
        <w:trPr>
          <w:cantSplit/>
        </w:trPr>
        <w:tc>
          <w:tcPr>
            <w:tcW w:w="3960" w:type="dxa"/>
            <w:tcBorders>
              <w:top w:val="single" w:sz="6" w:space="0" w:color="000000"/>
            </w:tcBorders>
            <w:shd w:val="clear" w:color="000000" w:fill="FFFFFF"/>
          </w:tcPr>
          <w:p w:rsidR="00A37DC0" w:rsidRDefault="00A37DC0" w:rsidP="007062CF">
            <w:pPr>
              <w:pStyle w:val="TableText"/>
            </w:pPr>
          </w:p>
        </w:tc>
        <w:tc>
          <w:tcPr>
            <w:tcW w:w="3708" w:type="dxa"/>
            <w:tcBorders>
              <w:top w:val="single" w:sz="6" w:space="0" w:color="000000"/>
            </w:tcBorders>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r w:rsidR="00A37DC0" w:rsidTr="007062CF">
        <w:trPr>
          <w:cantSplit/>
        </w:trPr>
        <w:tc>
          <w:tcPr>
            <w:tcW w:w="3960" w:type="dxa"/>
            <w:shd w:val="clear" w:color="000000" w:fill="FFFFFF"/>
          </w:tcPr>
          <w:p w:rsidR="00A37DC0" w:rsidRDefault="00A37DC0" w:rsidP="007062CF">
            <w:pPr>
              <w:pStyle w:val="TableText"/>
            </w:pPr>
          </w:p>
        </w:tc>
        <w:tc>
          <w:tcPr>
            <w:tcW w:w="3708"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TOCHeading1"/>
      </w:pPr>
      <w:r>
        <w:lastRenderedPageBreak/>
        <w:t>Contents</w:t>
      </w:r>
    </w:p>
    <w:p w:rsidR="0092370E" w:rsidRDefault="006A148C">
      <w:pPr>
        <w:pStyle w:val="TOC1"/>
        <w:rPr>
          <w:rFonts w:asciiTheme="minorHAnsi" w:eastAsiaTheme="minorEastAsia" w:hAnsiTheme="minorHAnsi" w:cstheme="minorBidi"/>
          <w:b w:val="0"/>
          <w:sz w:val="22"/>
          <w:szCs w:val="22"/>
          <w:lang w:eastAsia="en-US"/>
        </w:rPr>
      </w:pPr>
      <w:r>
        <w:fldChar w:fldCharType="begin"/>
      </w:r>
      <w:r w:rsidR="00A37DC0">
        <w:instrText xml:space="preserve"> TOC \o "1-2" </w:instrText>
      </w:r>
      <w:r>
        <w:fldChar w:fldCharType="separate"/>
      </w:r>
      <w:r w:rsidR="0092370E">
        <w:t>1</w:t>
      </w:r>
      <w:r w:rsidR="0092370E">
        <w:rPr>
          <w:rFonts w:asciiTheme="minorHAnsi" w:eastAsiaTheme="minorEastAsia" w:hAnsiTheme="minorHAnsi" w:cstheme="minorBidi"/>
          <w:b w:val="0"/>
          <w:sz w:val="22"/>
          <w:szCs w:val="22"/>
          <w:lang w:eastAsia="en-US"/>
        </w:rPr>
        <w:tab/>
      </w:r>
      <w:r w:rsidR="0092370E">
        <w:t>Document Control</w:t>
      </w:r>
      <w:r w:rsidR="0092370E">
        <w:tab/>
      </w:r>
      <w:r w:rsidR="0092370E">
        <w:fldChar w:fldCharType="begin"/>
      </w:r>
      <w:r w:rsidR="0092370E">
        <w:instrText xml:space="preserve"> PAGEREF _Toc49672598 \h </w:instrText>
      </w:r>
      <w:r w:rsidR="0092370E">
        <w:fldChar w:fldCharType="separate"/>
      </w:r>
      <w:r w:rsidR="0092370E">
        <w:t>ii</w:t>
      </w:r>
      <w:r w:rsidR="0092370E">
        <w:fldChar w:fldCharType="end"/>
      </w:r>
    </w:p>
    <w:p w:rsidR="0092370E" w:rsidRDefault="0092370E">
      <w:pPr>
        <w:pStyle w:val="TOC2"/>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_Toc49672599 \h </w:instrText>
      </w:r>
      <w:r>
        <w:fldChar w:fldCharType="separate"/>
      </w:r>
      <w:r>
        <w:t>ii</w:t>
      </w:r>
      <w:r>
        <w:fldChar w:fldCharType="end"/>
      </w:r>
    </w:p>
    <w:p w:rsidR="0092370E" w:rsidRDefault="0092370E">
      <w:pPr>
        <w:pStyle w:val="TOC2"/>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_Toc49672600 \h </w:instrText>
      </w:r>
      <w:r>
        <w:fldChar w:fldCharType="separate"/>
      </w:r>
      <w:r>
        <w:t>ii</w:t>
      </w:r>
      <w:r>
        <w:fldChar w:fldCharType="end"/>
      </w:r>
    </w:p>
    <w:p w:rsidR="0092370E" w:rsidRDefault="0092370E">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_Toc49672601 \h </w:instrText>
      </w:r>
      <w:r>
        <w:fldChar w:fldCharType="separate"/>
      </w:r>
      <w:r>
        <w:t>1</w:t>
      </w:r>
      <w:r>
        <w:fldChar w:fldCharType="end"/>
      </w:r>
    </w:p>
    <w:p w:rsidR="0092370E" w:rsidRDefault="0092370E">
      <w:pPr>
        <w:pStyle w:val="TOC2"/>
        <w:rPr>
          <w:rFonts w:asciiTheme="minorHAnsi" w:eastAsiaTheme="minorEastAsia" w:hAnsiTheme="minorHAnsi" w:cstheme="minorBidi"/>
          <w:sz w:val="22"/>
          <w:szCs w:val="22"/>
          <w:lang w:eastAsia="en-US"/>
        </w:rPr>
      </w:pPr>
      <w:r>
        <w:t>2.1</w:t>
      </w:r>
      <w:r>
        <w:rPr>
          <w:rFonts w:asciiTheme="minorHAnsi" w:eastAsiaTheme="minorEastAsia" w:hAnsiTheme="minorHAnsi" w:cstheme="minorBidi"/>
          <w:sz w:val="22"/>
          <w:szCs w:val="22"/>
          <w:lang w:eastAsia="en-US"/>
        </w:rPr>
        <w:tab/>
      </w:r>
      <w:r>
        <w:t>Integrations</w:t>
      </w:r>
      <w:r>
        <w:tab/>
      </w:r>
      <w:r>
        <w:fldChar w:fldCharType="begin"/>
      </w:r>
      <w:r>
        <w:instrText xml:space="preserve"> PAGEREF _Toc49672602 \h </w:instrText>
      </w:r>
      <w:r>
        <w:fldChar w:fldCharType="separate"/>
      </w:r>
      <w:r>
        <w:t>1</w:t>
      </w:r>
      <w:r>
        <w:fldChar w:fldCharType="end"/>
      </w:r>
    </w:p>
    <w:p w:rsidR="0092370E" w:rsidRDefault="0092370E">
      <w:pPr>
        <w:pStyle w:val="TOC2"/>
        <w:rPr>
          <w:rFonts w:asciiTheme="minorHAnsi" w:eastAsiaTheme="minorEastAsia" w:hAnsiTheme="minorHAnsi" w:cstheme="minorBidi"/>
          <w:sz w:val="22"/>
          <w:szCs w:val="22"/>
          <w:lang w:eastAsia="en-US"/>
        </w:rPr>
      </w:pPr>
      <w:r>
        <w:t>2.2</w:t>
      </w:r>
      <w:r>
        <w:rPr>
          <w:rFonts w:asciiTheme="minorHAnsi" w:eastAsiaTheme="minorEastAsia" w:hAnsiTheme="minorHAnsi" w:cstheme="minorBidi"/>
          <w:sz w:val="22"/>
          <w:szCs w:val="22"/>
          <w:lang w:eastAsia="en-US"/>
        </w:rPr>
        <w:tab/>
      </w:r>
      <w:r>
        <w:t>Block Relationship Diagram</w:t>
      </w:r>
      <w:r>
        <w:tab/>
      </w:r>
      <w:r>
        <w:fldChar w:fldCharType="begin"/>
      </w:r>
      <w:r>
        <w:instrText xml:space="preserve"> PAGEREF _Toc49672603 \h </w:instrText>
      </w:r>
      <w:r>
        <w:fldChar w:fldCharType="separate"/>
      </w:r>
      <w:r>
        <w:t>1</w:t>
      </w:r>
      <w:r>
        <w:fldChar w:fldCharType="end"/>
      </w:r>
    </w:p>
    <w:p w:rsidR="0092370E" w:rsidRDefault="0092370E">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Integration Design</w:t>
      </w:r>
      <w:r>
        <w:tab/>
      </w:r>
      <w:r>
        <w:fldChar w:fldCharType="begin"/>
      </w:r>
      <w:r>
        <w:instrText xml:space="preserve"> PAGEREF _Toc49672604 \h </w:instrText>
      </w:r>
      <w:r>
        <w:fldChar w:fldCharType="separate"/>
      </w:r>
      <w:r>
        <w:t>2</w:t>
      </w:r>
      <w:r>
        <w:fldChar w:fldCharType="end"/>
      </w:r>
    </w:p>
    <w:p w:rsidR="0092370E" w:rsidRDefault="0092370E">
      <w:pPr>
        <w:pStyle w:val="TOC2"/>
        <w:rPr>
          <w:rFonts w:asciiTheme="minorHAnsi" w:eastAsiaTheme="minorEastAsia" w:hAnsiTheme="minorHAnsi" w:cstheme="minorBidi"/>
          <w:sz w:val="22"/>
          <w:szCs w:val="22"/>
          <w:lang w:eastAsia="en-US"/>
        </w:rPr>
      </w:pPr>
      <w:r>
        <w:t>3.1</w:t>
      </w:r>
      <w:r>
        <w:rPr>
          <w:rFonts w:asciiTheme="minorHAnsi" w:eastAsiaTheme="minorEastAsia" w:hAnsiTheme="minorHAnsi" w:cstheme="minorBidi"/>
          <w:sz w:val="22"/>
          <w:szCs w:val="22"/>
          <w:lang w:eastAsia="en-US"/>
        </w:rPr>
        <w:tab/>
      </w:r>
      <w:r>
        <w:t>HCM to EBS PTE New Hire Integration</w:t>
      </w:r>
      <w:r>
        <w:tab/>
      </w:r>
      <w:r>
        <w:fldChar w:fldCharType="begin"/>
      </w:r>
      <w:r>
        <w:instrText xml:space="preserve"> PAGEREF _Toc49672605 \h </w:instrText>
      </w:r>
      <w:r>
        <w:fldChar w:fldCharType="separate"/>
      </w:r>
      <w:r>
        <w:t>2</w:t>
      </w:r>
      <w:r>
        <w:fldChar w:fldCharType="end"/>
      </w:r>
    </w:p>
    <w:p w:rsidR="0092370E" w:rsidRDefault="0092370E">
      <w:pPr>
        <w:pStyle w:val="TOC1"/>
        <w:rPr>
          <w:rFonts w:asciiTheme="minorHAnsi" w:eastAsiaTheme="minorEastAsia" w:hAnsiTheme="minorHAnsi" w:cstheme="minorBidi"/>
          <w:b w:val="0"/>
          <w:sz w:val="22"/>
          <w:szCs w:val="22"/>
          <w:lang w:eastAsia="en-US"/>
        </w:rPr>
      </w:pPr>
      <w:r>
        <w:t>4</w:t>
      </w:r>
      <w:r>
        <w:rPr>
          <w:rFonts w:asciiTheme="minorHAnsi" w:eastAsiaTheme="minorEastAsia" w:hAnsiTheme="minorHAnsi" w:cstheme="minorBidi"/>
          <w:b w:val="0"/>
          <w:sz w:val="22"/>
          <w:szCs w:val="22"/>
          <w:lang w:eastAsia="en-US"/>
        </w:rPr>
        <w:tab/>
      </w:r>
      <w:r>
        <w:t>Data Design</w:t>
      </w:r>
      <w:r>
        <w:tab/>
      </w:r>
      <w:r>
        <w:fldChar w:fldCharType="begin"/>
      </w:r>
      <w:r>
        <w:instrText xml:space="preserve"> PAGEREF _Toc49672606 \h </w:instrText>
      </w:r>
      <w:r>
        <w:fldChar w:fldCharType="separate"/>
      </w:r>
      <w:r>
        <w:t>5</w:t>
      </w:r>
      <w:r>
        <w:fldChar w:fldCharType="end"/>
      </w:r>
    </w:p>
    <w:p w:rsidR="0092370E" w:rsidRDefault="0092370E">
      <w:pPr>
        <w:pStyle w:val="TOC2"/>
        <w:rPr>
          <w:rFonts w:asciiTheme="minorHAnsi" w:eastAsiaTheme="minorEastAsia" w:hAnsiTheme="minorHAnsi" w:cstheme="minorBidi"/>
          <w:sz w:val="22"/>
          <w:szCs w:val="22"/>
          <w:lang w:eastAsia="en-US"/>
        </w:rPr>
      </w:pPr>
      <w:r>
        <w:t>4.1</w:t>
      </w:r>
      <w:r>
        <w:rPr>
          <w:rFonts w:asciiTheme="minorHAnsi" w:eastAsiaTheme="minorEastAsia" w:hAnsiTheme="minorHAnsi" w:cstheme="minorBidi"/>
          <w:sz w:val="22"/>
          <w:szCs w:val="22"/>
          <w:lang w:eastAsia="en-US"/>
        </w:rPr>
        <w:tab/>
      </w:r>
      <w:r>
        <w:t>Tables</w:t>
      </w:r>
      <w:r>
        <w:tab/>
      </w:r>
      <w:r>
        <w:fldChar w:fldCharType="begin"/>
      </w:r>
      <w:r>
        <w:instrText xml:space="preserve"> PAGEREF _Toc49672607 \h </w:instrText>
      </w:r>
      <w:r>
        <w:fldChar w:fldCharType="separate"/>
      </w:r>
      <w:r>
        <w:t>5</w:t>
      </w:r>
      <w:r>
        <w:fldChar w:fldCharType="end"/>
      </w:r>
    </w:p>
    <w:p w:rsidR="0092370E" w:rsidRDefault="0092370E">
      <w:pPr>
        <w:pStyle w:val="TOC2"/>
        <w:rPr>
          <w:rFonts w:asciiTheme="minorHAnsi" w:eastAsiaTheme="minorEastAsia" w:hAnsiTheme="minorHAnsi" w:cstheme="minorBidi"/>
          <w:sz w:val="22"/>
          <w:szCs w:val="22"/>
          <w:lang w:eastAsia="en-US"/>
        </w:rPr>
      </w:pPr>
      <w:r>
        <w:t>4.2</w:t>
      </w:r>
      <w:r>
        <w:rPr>
          <w:rFonts w:asciiTheme="minorHAnsi" w:eastAsiaTheme="minorEastAsia" w:hAnsiTheme="minorHAnsi" w:cstheme="minorBidi"/>
          <w:sz w:val="22"/>
          <w:szCs w:val="22"/>
          <w:lang w:eastAsia="en-US"/>
        </w:rPr>
        <w:tab/>
      </w:r>
      <w:r>
        <w:t>Validation Logic</w:t>
      </w:r>
      <w:r>
        <w:tab/>
      </w:r>
      <w:r>
        <w:fldChar w:fldCharType="begin"/>
      </w:r>
      <w:r>
        <w:instrText xml:space="preserve"> PAGEREF _Toc49672608 \h </w:instrText>
      </w:r>
      <w:r>
        <w:fldChar w:fldCharType="separate"/>
      </w:r>
      <w:r>
        <w:t>5</w:t>
      </w:r>
      <w:r>
        <w:fldChar w:fldCharType="end"/>
      </w:r>
    </w:p>
    <w:p w:rsidR="0092370E" w:rsidRDefault="0092370E">
      <w:pPr>
        <w:pStyle w:val="TOC1"/>
        <w:rPr>
          <w:rFonts w:asciiTheme="minorHAnsi" w:eastAsiaTheme="minorEastAsia" w:hAnsiTheme="minorHAnsi" w:cstheme="minorBidi"/>
          <w:b w:val="0"/>
          <w:sz w:val="22"/>
          <w:szCs w:val="22"/>
          <w:lang w:eastAsia="en-US"/>
        </w:rPr>
      </w:pPr>
      <w:r>
        <w:t>5</w:t>
      </w:r>
      <w:r>
        <w:rPr>
          <w:rFonts w:asciiTheme="minorHAnsi" w:eastAsiaTheme="minorEastAsia" w:hAnsiTheme="minorHAnsi" w:cstheme="minorBidi"/>
          <w:b w:val="0"/>
          <w:sz w:val="22"/>
          <w:szCs w:val="22"/>
          <w:lang w:eastAsia="en-US"/>
        </w:rPr>
        <w:tab/>
      </w:r>
      <w:r>
        <w:t>SQL Design</w:t>
      </w:r>
      <w:r>
        <w:tab/>
      </w:r>
      <w:r>
        <w:fldChar w:fldCharType="begin"/>
      </w:r>
      <w:r>
        <w:instrText xml:space="preserve"> PAGEREF _Toc49672609 \h </w:instrText>
      </w:r>
      <w:r>
        <w:fldChar w:fldCharType="separate"/>
      </w:r>
      <w:r>
        <w:t>6</w:t>
      </w:r>
      <w:r>
        <w:fldChar w:fldCharType="end"/>
      </w:r>
    </w:p>
    <w:p w:rsidR="0092370E" w:rsidRDefault="0092370E">
      <w:pPr>
        <w:pStyle w:val="TOC2"/>
        <w:rPr>
          <w:rFonts w:asciiTheme="minorHAnsi" w:eastAsiaTheme="minorEastAsia" w:hAnsiTheme="minorHAnsi" w:cstheme="minorBidi"/>
          <w:sz w:val="22"/>
          <w:szCs w:val="22"/>
          <w:lang w:eastAsia="en-US"/>
        </w:rPr>
      </w:pPr>
      <w:r>
        <w:t>5.1</w:t>
      </w:r>
      <w:r>
        <w:rPr>
          <w:rFonts w:asciiTheme="minorHAnsi" w:eastAsiaTheme="minorEastAsia" w:hAnsiTheme="minorHAnsi" w:cstheme="minorBidi"/>
          <w:sz w:val="22"/>
          <w:szCs w:val="22"/>
          <w:lang w:eastAsia="en-US"/>
        </w:rPr>
        <w:tab/>
      </w:r>
      <w:r>
        <w:t>SQL Statements</w:t>
      </w:r>
      <w:r>
        <w:tab/>
      </w:r>
      <w:r>
        <w:fldChar w:fldCharType="begin"/>
      </w:r>
      <w:r>
        <w:instrText xml:space="preserve"> PAGEREF _Toc49672610 \h </w:instrText>
      </w:r>
      <w:r>
        <w:fldChar w:fldCharType="separate"/>
      </w:r>
      <w:r>
        <w:t>6</w:t>
      </w:r>
      <w:r>
        <w:fldChar w:fldCharType="end"/>
      </w:r>
    </w:p>
    <w:p w:rsidR="0092370E" w:rsidRDefault="0092370E">
      <w:pPr>
        <w:pStyle w:val="TOC1"/>
        <w:rPr>
          <w:rFonts w:asciiTheme="minorHAnsi" w:eastAsiaTheme="minorEastAsia" w:hAnsiTheme="minorHAnsi" w:cstheme="minorBidi"/>
          <w:b w:val="0"/>
          <w:sz w:val="22"/>
          <w:szCs w:val="22"/>
          <w:lang w:eastAsia="en-US"/>
        </w:rPr>
      </w:pPr>
      <w:r>
        <w:t>6</w:t>
      </w:r>
      <w:r>
        <w:rPr>
          <w:rFonts w:asciiTheme="minorHAnsi" w:eastAsiaTheme="minorEastAsia" w:hAnsiTheme="minorHAnsi" w:cstheme="minorBidi"/>
          <w:b w:val="0"/>
          <w:sz w:val="22"/>
          <w:szCs w:val="22"/>
          <w:lang w:eastAsia="en-US"/>
        </w:rPr>
        <w:tab/>
      </w:r>
      <w:r>
        <w:t>Behavior Design</w:t>
      </w:r>
      <w:r>
        <w:tab/>
      </w:r>
      <w:r>
        <w:fldChar w:fldCharType="begin"/>
      </w:r>
      <w:r>
        <w:instrText xml:space="preserve"> PAGEREF _Toc49672611 \h </w:instrText>
      </w:r>
      <w:r>
        <w:fldChar w:fldCharType="separate"/>
      </w:r>
      <w:r>
        <w:t>7</w:t>
      </w:r>
      <w:r>
        <w:fldChar w:fldCharType="end"/>
      </w:r>
    </w:p>
    <w:p w:rsidR="0092370E" w:rsidRDefault="0092370E">
      <w:pPr>
        <w:pStyle w:val="TOC2"/>
        <w:rPr>
          <w:rFonts w:asciiTheme="minorHAnsi" w:eastAsiaTheme="minorEastAsia" w:hAnsiTheme="minorHAnsi" w:cstheme="minorBidi"/>
          <w:sz w:val="22"/>
          <w:szCs w:val="22"/>
          <w:lang w:eastAsia="en-US"/>
        </w:rPr>
      </w:pPr>
      <w:r>
        <w:t>6.1</w:t>
      </w:r>
      <w:r>
        <w:rPr>
          <w:rFonts w:asciiTheme="minorHAnsi" w:eastAsiaTheme="minorEastAsia" w:hAnsiTheme="minorHAnsi" w:cstheme="minorBidi"/>
          <w:sz w:val="22"/>
          <w:szCs w:val="22"/>
          <w:lang w:eastAsia="en-US"/>
        </w:rPr>
        <w:tab/>
      </w:r>
      <w:r>
        <w:t>Function (Operation) Design</w:t>
      </w:r>
      <w:r>
        <w:tab/>
      </w:r>
      <w:r>
        <w:fldChar w:fldCharType="begin"/>
      </w:r>
      <w:r>
        <w:instrText xml:space="preserve"> PAGEREF _Toc49672612 \h </w:instrText>
      </w:r>
      <w:r>
        <w:fldChar w:fldCharType="separate"/>
      </w:r>
      <w:r>
        <w:t>7</w:t>
      </w:r>
      <w:r>
        <w:fldChar w:fldCharType="end"/>
      </w:r>
    </w:p>
    <w:p w:rsidR="0092370E" w:rsidRDefault="0092370E">
      <w:pPr>
        <w:pStyle w:val="TOC2"/>
        <w:rPr>
          <w:rFonts w:asciiTheme="minorHAnsi" w:eastAsiaTheme="minorEastAsia" w:hAnsiTheme="minorHAnsi" w:cstheme="minorBidi"/>
          <w:sz w:val="22"/>
          <w:szCs w:val="22"/>
          <w:lang w:eastAsia="en-US"/>
        </w:rPr>
      </w:pPr>
      <w:r>
        <w:t>6.2</w:t>
      </w:r>
      <w:r>
        <w:rPr>
          <w:rFonts w:asciiTheme="minorHAnsi" w:eastAsiaTheme="minorEastAsia" w:hAnsiTheme="minorHAnsi" w:cstheme="minorBidi"/>
          <w:sz w:val="22"/>
          <w:szCs w:val="22"/>
          <w:lang w:eastAsia="en-US"/>
        </w:rPr>
        <w:tab/>
      </w:r>
      <w:r>
        <w:t>Business Rule Design</w:t>
      </w:r>
      <w:r>
        <w:tab/>
      </w:r>
      <w:r>
        <w:fldChar w:fldCharType="begin"/>
      </w:r>
      <w:r>
        <w:instrText xml:space="preserve"> PAGEREF _Toc49672613 \h </w:instrText>
      </w:r>
      <w:r>
        <w:fldChar w:fldCharType="separate"/>
      </w:r>
      <w:r>
        <w:t>7</w:t>
      </w:r>
      <w:r>
        <w:fldChar w:fldCharType="end"/>
      </w:r>
    </w:p>
    <w:p w:rsidR="0092370E" w:rsidRDefault="0092370E">
      <w:pPr>
        <w:pStyle w:val="TOC1"/>
        <w:rPr>
          <w:rFonts w:asciiTheme="minorHAnsi" w:eastAsiaTheme="minorEastAsia" w:hAnsiTheme="minorHAnsi" w:cstheme="minorBidi"/>
          <w:b w:val="0"/>
          <w:sz w:val="22"/>
          <w:szCs w:val="22"/>
          <w:lang w:eastAsia="en-US"/>
        </w:rPr>
      </w:pPr>
      <w:r>
        <w:t>7</w:t>
      </w:r>
      <w:r>
        <w:rPr>
          <w:rFonts w:asciiTheme="minorHAnsi" w:eastAsiaTheme="minorEastAsia" w:hAnsiTheme="minorHAnsi" w:cstheme="minorBidi"/>
          <w:b w:val="0"/>
          <w:sz w:val="22"/>
          <w:szCs w:val="22"/>
          <w:lang w:eastAsia="en-US"/>
        </w:rPr>
        <w:tab/>
      </w:r>
      <w:r>
        <w:t>Database Design</w:t>
      </w:r>
      <w:r>
        <w:tab/>
      </w:r>
      <w:r>
        <w:fldChar w:fldCharType="begin"/>
      </w:r>
      <w:r>
        <w:instrText xml:space="preserve"> PAGEREF _Toc49672614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7.1</w:t>
      </w:r>
      <w:r>
        <w:rPr>
          <w:rFonts w:asciiTheme="minorHAnsi" w:eastAsiaTheme="minorEastAsia" w:hAnsiTheme="minorHAnsi" w:cstheme="minorBidi"/>
          <w:sz w:val="22"/>
          <w:szCs w:val="22"/>
          <w:lang w:eastAsia="en-US"/>
        </w:rPr>
        <w:tab/>
      </w:r>
      <w:r>
        <w:t>Database Diagram</w:t>
      </w:r>
      <w:r>
        <w:tab/>
      </w:r>
      <w:r>
        <w:fldChar w:fldCharType="begin"/>
      </w:r>
      <w:r>
        <w:instrText xml:space="preserve"> PAGEREF _Toc49672615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7.2</w:t>
      </w:r>
      <w:r>
        <w:rPr>
          <w:rFonts w:asciiTheme="minorHAnsi" w:eastAsiaTheme="minorEastAsia" w:hAnsiTheme="minorHAnsi" w:cstheme="minorBidi"/>
          <w:sz w:val="22"/>
          <w:szCs w:val="22"/>
          <w:lang w:eastAsia="en-US"/>
        </w:rPr>
        <w:tab/>
      </w:r>
      <w:r>
        <w:t>Desired Table Changes</w:t>
      </w:r>
      <w:r>
        <w:tab/>
      </w:r>
      <w:r>
        <w:fldChar w:fldCharType="begin"/>
      </w:r>
      <w:r>
        <w:instrText xml:space="preserve"> PAGEREF _Toc49672616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7.3</w:t>
      </w:r>
      <w:r>
        <w:rPr>
          <w:rFonts w:asciiTheme="minorHAnsi" w:eastAsiaTheme="minorEastAsia" w:hAnsiTheme="minorHAnsi" w:cstheme="minorBidi"/>
          <w:sz w:val="22"/>
          <w:szCs w:val="22"/>
          <w:lang w:eastAsia="en-US"/>
        </w:rPr>
        <w:tab/>
      </w:r>
      <w:r>
        <w:t>Tables, Indexes, Sequences</w:t>
      </w:r>
      <w:r>
        <w:tab/>
      </w:r>
      <w:r>
        <w:fldChar w:fldCharType="begin"/>
      </w:r>
      <w:r>
        <w:instrText xml:space="preserve"> PAGEREF _Toc49672617 \h </w:instrText>
      </w:r>
      <w:r>
        <w:fldChar w:fldCharType="separate"/>
      </w:r>
      <w:r>
        <w:t>8</w:t>
      </w:r>
      <w:r>
        <w:fldChar w:fldCharType="end"/>
      </w:r>
    </w:p>
    <w:p w:rsidR="0092370E" w:rsidRDefault="0092370E">
      <w:pPr>
        <w:pStyle w:val="TOC2"/>
        <w:rPr>
          <w:rFonts w:asciiTheme="minorHAnsi" w:eastAsiaTheme="minorEastAsia" w:hAnsiTheme="minorHAnsi" w:cstheme="minorBidi"/>
          <w:sz w:val="22"/>
          <w:szCs w:val="22"/>
          <w:lang w:eastAsia="en-US"/>
        </w:rPr>
      </w:pPr>
      <w:r>
        <w:t>7.4</w:t>
      </w:r>
      <w:r>
        <w:rPr>
          <w:rFonts w:asciiTheme="minorHAnsi" w:eastAsiaTheme="minorEastAsia" w:hAnsiTheme="minorHAnsi" w:cstheme="minorBidi"/>
          <w:sz w:val="22"/>
          <w:szCs w:val="22"/>
          <w:lang w:eastAsia="en-US"/>
        </w:rPr>
        <w:tab/>
      </w:r>
      <w:r>
        <w:t>Archiving</w:t>
      </w:r>
      <w:r>
        <w:tab/>
      </w:r>
      <w:r>
        <w:fldChar w:fldCharType="begin"/>
      </w:r>
      <w:r>
        <w:instrText xml:space="preserve"> PAGEREF _Toc49672618 \h </w:instrText>
      </w:r>
      <w:r>
        <w:fldChar w:fldCharType="separate"/>
      </w:r>
      <w:r>
        <w:t>8</w:t>
      </w:r>
      <w:r>
        <w:fldChar w:fldCharType="end"/>
      </w:r>
    </w:p>
    <w:p w:rsidR="0092370E" w:rsidRDefault="0092370E">
      <w:pPr>
        <w:pStyle w:val="TOC1"/>
        <w:rPr>
          <w:rFonts w:asciiTheme="minorHAnsi" w:eastAsiaTheme="minorEastAsia" w:hAnsiTheme="minorHAnsi" w:cstheme="minorBidi"/>
          <w:b w:val="0"/>
          <w:sz w:val="22"/>
          <w:szCs w:val="22"/>
          <w:lang w:eastAsia="en-US"/>
        </w:rPr>
      </w:pPr>
      <w:r>
        <w:t>8</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_Toc49672619 \h </w:instrText>
      </w:r>
      <w:r>
        <w:fldChar w:fldCharType="separate"/>
      </w:r>
      <w:r>
        <w:t>9</w:t>
      </w:r>
      <w:r>
        <w:fldChar w:fldCharType="end"/>
      </w:r>
    </w:p>
    <w:p w:rsidR="0092370E" w:rsidRDefault="0092370E">
      <w:pPr>
        <w:pStyle w:val="TOC2"/>
        <w:rPr>
          <w:rFonts w:asciiTheme="minorHAnsi" w:eastAsiaTheme="minorEastAsia" w:hAnsiTheme="minorHAnsi" w:cstheme="minorBidi"/>
          <w:sz w:val="22"/>
          <w:szCs w:val="22"/>
          <w:lang w:eastAsia="en-US"/>
        </w:rPr>
      </w:pPr>
      <w:r>
        <w:t>8.1</w:t>
      </w:r>
      <w:r>
        <w:rPr>
          <w:rFonts w:asciiTheme="minorHAnsi" w:eastAsiaTheme="minorEastAsia" w:hAnsiTheme="minorHAnsi" w:cstheme="minorBidi"/>
          <w:sz w:val="22"/>
          <w:szCs w:val="22"/>
          <w:lang w:eastAsia="en-US"/>
        </w:rPr>
        <w:tab/>
      </w:r>
      <w:r>
        <w:t>Open Issues</w:t>
      </w:r>
      <w:r>
        <w:tab/>
      </w:r>
      <w:r>
        <w:fldChar w:fldCharType="begin"/>
      </w:r>
      <w:r>
        <w:instrText xml:space="preserve"> PAGEREF _Toc49672620 \h </w:instrText>
      </w:r>
      <w:r>
        <w:fldChar w:fldCharType="separate"/>
      </w:r>
      <w:r>
        <w:t>9</w:t>
      </w:r>
      <w:r>
        <w:fldChar w:fldCharType="end"/>
      </w:r>
    </w:p>
    <w:p w:rsidR="0092370E" w:rsidRDefault="0092370E">
      <w:pPr>
        <w:pStyle w:val="TOC2"/>
        <w:rPr>
          <w:rFonts w:asciiTheme="minorHAnsi" w:eastAsiaTheme="minorEastAsia" w:hAnsiTheme="minorHAnsi" w:cstheme="minorBidi"/>
          <w:sz w:val="22"/>
          <w:szCs w:val="22"/>
          <w:lang w:eastAsia="en-US"/>
        </w:rPr>
      </w:pPr>
      <w:r>
        <w:t>8.2</w:t>
      </w:r>
      <w:r>
        <w:rPr>
          <w:rFonts w:asciiTheme="minorHAnsi" w:eastAsiaTheme="minorEastAsia" w:hAnsiTheme="minorHAnsi" w:cstheme="minorBidi"/>
          <w:sz w:val="22"/>
          <w:szCs w:val="22"/>
          <w:lang w:eastAsia="en-US"/>
        </w:rPr>
        <w:tab/>
      </w:r>
      <w:r>
        <w:t>Closed Issues</w:t>
      </w:r>
      <w:r>
        <w:tab/>
      </w:r>
      <w:r>
        <w:fldChar w:fldCharType="begin"/>
      </w:r>
      <w:r>
        <w:instrText xml:space="preserve"> PAGEREF _Toc49672621 \h </w:instrText>
      </w:r>
      <w:r>
        <w:fldChar w:fldCharType="separate"/>
      </w:r>
      <w:r>
        <w:t>9</w:t>
      </w:r>
      <w:r>
        <w:fldChar w:fldCharType="end"/>
      </w:r>
    </w:p>
    <w:p w:rsidR="00A37DC0" w:rsidRDefault="006A148C" w:rsidP="00A37DC0">
      <w:r>
        <w:fldChar w:fldCharType="end"/>
      </w:r>
    </w:p>
    <w:p w:rsidR="00A37DC0" w:rsidRDefault="00A37DC0" w:rsidP="00626E02">
      <w:pPr>
        <w:pStyle w:val="Note"/>
        <w:numPr>
          <w:ilvl w:val="0"/>
          <w:numId w:val="9"/>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A37DC0" w:rsidRDefault="00A37DC0" w:rsidP="00A37DC0"/>
    <w:p w:rsidR="00A37DC0" w:rsidRDefault="00A37DC0" w:rsidP="00A37DC0">
      <w:pPr>
        <w:pStyle w:val="BodyText"/>
        <w:sectPr w:rsidR="00A37DC0">
          <w:headerReference w:type="default" r:id="rId11"/>
          <w:footerReference w:type="default" r:id="rId12"/>
          <w:footerReference w:type="first" r:id="rId13"/>
          <w:pgSz w:w="12240" w:h="15840" w:code="1"/>
          <w:pgMar w:top="1080" w:right="720" w:bottom="1440" w:left="720" w:header="432" w:footer="720" w:gutter="360"/>
          <w:paperSrc w:first="12451" w:other="12451"/>
          <w:pgNumType w:fmt="lowerRoman" w:start="1"/>
          <w:cols w:space="720"/>
          <w:titlePg/>
          <w:docGrid w:linePitch="272"/>
        </w:sectPr>
      </w:pPr>
    </w:p>
    <w:p w:rsidR="00A37DC0" w:rsidRDefault="00A37DC0" w:rsidP="00153F81">
      <w:pPr>
        <w:pStyle w:val="Heading1"/>
      </w:pPr>
      <w:bookmarkStart w:id="10" w:name="_Toc225080495"/>
      <w:bookmarkStart w:id="11" w:name="_Toc49672601"/>
      <w:bookmarkEnd w:id="0"/>
      <w:r>
        <w:lastRenderedPageBreak/>
        <w:t>Technical O</w:t>
      </w:r>
      <w:bookmarkEnd w:id="10"/>
      <w:r>
        <w:t>verview</w:t>
      </w:r>
      <w:bookmarkEnd w:id="11"/>
    </w:p>
    <w:p w:rsidR="00A37DC0" w:rsidRPr="00D7033F" w:rsidRDefault="00A37DC0" w:rsidP="00626E02">
      <w:pPr>
        <w:pStyle w:val="Note"/>
        <w:numPr>
          <w:ilvl w:val="0"/>
          <w:numId w:val="27"/>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A37DC0" w:rsidRDefault="00A37DC0" w:rsidP="00A37DC0">
      <w:pPr>
        <w:pStyle w:val="BodyText"/>
      </w:pPr>
      <w:r>
        <w:t xml:space="preserve">This Design Specification documents the detailed design for </w:t>
      </w:r>
      <w:r w:rsidR="008368C2">
        <w:rPr>
          <w:rStyle w:val="HighlightedVariable"/>
          <w:rFonts w:eastAsia="Calibri"/>
        </w:rPr>
        <w:t xml:space="preserve">HCM to EBS PTE Person Integrations. </w:t>
      </w:r>
      <w:r>
        <w:t>This specification, the design specifications for the other components that are part of this use-case package (package), along with the Analysis Specification for the package constitute the complete detailed design for this use case package.</w:t>
      </w:r>
    </w:p>
    <w:p w:rsidR="00A37DC0" w:rsidRDefault="00A37DC0" w:rsidP="00A37DC0">
      <w:pPr>
        <w:pStyle w:val="Bullet"/>
        <w:numPr>
          <w:ilvl w:val="0"/>
          <w:numId w:val="0"/>
        </w:numPr>
        <w:ind w:left="2500"/>
      </w:pPr>
    </w:p>
    <w:p w:rsidR="00A37DC0" w:rsidRDefault="00211CF4" w:rsidP="00A37DC0">
      <w:pPr>
        <w:pStyle w:val="Heading2"/>
        <w:tabs>
          <w:tab w:val="clear" w:pos="4320"/>
        </w:tabs>
      </w:pPr>
      <w:bookmarkStart w:id="12" w:name="_Toc448971535"/>
      <w:bookmarkStart w:id="13" w:name="_Toc138499413"/>
      <w:bookmarkStart w:id="14" w:name="_Toc442772883"/>
      <w:bookmarkStart w:id="15" w:name="_Toc442774250"/>
      <w:bookmarkStart w:id="16" w:name="_Toc447612491"/>
      <w:bookmarkStart w:id="17" w:name="_Toc49672602"/>
      <w:r>
        <w:t>Integrations</w:t>
      </w:r>
      <w:bookmarkEnd w:id="17"/>
      <w:r w:rsidR="0073395E">
        <w:t xml:space="preserve"> </w:t>
      </w:r>
    </w:p>
    <w:p w:rsidR="00A37DC0" w:rsidRDefault="00A37DC0" w:rsidP="00626E02">
      <w:pPr>
        <w:pStyle w:val="Note"/>
        <w:numPr>
          <w:ilvl w:val="0"/>
          <w:numId w:val="14"/>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rsidR="00A37DC0" w:rsidRDefault="00211CF4" w:rsidP="00A37DC0">
      <w:pPr>
        <w:pStyle w:val="Heading8"/>
      </w:pPr>
      <w:r>
        <w:t>Integration Names</w:t>
      </w:r>
    </w:p>
    <w:p w:rsidR="00A37DC0" w:rsidRDefault="0092370E" w:rsidP="0092370E">
      <w:pPr>
        <w:pStyle w:val="Bullet"/>
      </w:pPr>
      <w:r w:rsidRPr="0092370E">
        <w:t>HCM To EBS PTE Reverse Termination</w:t>
      </w:r>
    </w:p>
    <w:p w:rsidR="00A37DC0" w:rsidRDefault="00A37DC0" w:rsidP="00A37DC0">
      <w:pPr>
        <w:pStyle w:val="BodyText"/>
      </w:pPr>
    </w:p>
    <w:p w:rsidR="00A37DC0" w:rsidRDefault="00A37DC0" w:rsidP="00A37DC0">
      <w:pPr>
        <w:pStyle w:val="Heading2"/>
        <w:tabs>
          <w:tab w:val="clear" w:pos="4320"/>
        </w:tabs>
      </w:pPr>
      <w:bookmarkStart w:id="18" w:name="_Toc225939714"/>
      <w:bookmarkStart w:id="19" w:name="_Toc49672603"/>
      <w:r>
        <w:t>Block Relationship Diagram</w:t>
      </w:r>
      <w:bookmarkEnd w:id="18"/>
      <w:bookmarkEnd w:id="19"/>
    </w:p>
    <w:p w:rsidR="00A37DC0" w:rsidRDefault="00A37DC0" w:rsidP="00626E02">
      <w:pPr>
        <w:pStyle w:val="Note"/>
        <w:numPr>
          <w:ilvl w:val="0"/>
          <w:numId w:val="11"/>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rsidR="00A37DC0" w:rsidRDefault="00A37DC0" w:rsidP="0022557F">
      <w:pPr>
        <w:pStyle w:val="BodyText"/>
      </w:pPr>
      <w:r>
        <w:t xml:space="preserve">The diagram below represents the </w:t>
      </w:r>
      <w:r w:rsidR="003504EC">
        <w:t>flow of the data from HCM to EBS</w:t>
      </w:r>
      <w:r w:rsidR="0022557F">
        <w:t xml:space="preserve"> for </w:t>
      </w:r>
      <w:r w:rsidR="00304629">
        <w:t>the above mentioned integration.</w:t>
      </w:r>
    </w:p>
    <w:p w:rsidR="003504EC" w:rsidRDefault="00461BF0" w:rsidP="00461BF0">
      <w:pPr>
        <w:pStyle w:val="BodyText"/>
        <w:ind w:left="1440"/>
      </w:pPr>
      <w:r w:rsidRPr="00461BF0">
        <w:rPr>
          <w:noProof/>
          <w:bdr w:val="single" w:sz="4" w:space="0" w:color="auto"/>
          <w:lang w:eastAsia="en-US"/>
        </w:rPr>
        <w:drawing>
          <wp:inline distT="0" distB="0" distL="0" distR="0" wp14:anchorId="0C83DCB7" wp14:editId="39B701D7">
            <wp:extent cx="3943350" cy="506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44032" cy="5068176"/>
                    </a:xfrm>
                    <a:prstGeom prst="rect">
                      <a:avLst/>
                    </a:prstGeom>
                  </pic:spPr>
                </pic:pic>
              </a:graphicData>
            </a:graphic>
          </wp:inline>
        </w:drawing>
      </w:r>
    </w:p>
    <w:p w:rsidR="00A37DC0" w:rsidRDefault="00A37DC0" w:rsidP="00626E02">
      <w:pPr>
        <w:pStyle w:val="Note"/>
        <w:numPr>
          <w:ilvl w:val="0"/>
          <w:numId w:val="12"/>
        </w:numPr>
        <w:tabs>
          <w:tab w:val="clear" w:pos="4320"/>
        </w:tabs>
      </w:pPr>
      <w:r>
        <w:t>The diagram above is just an example—Double click on it to edit it as an embedded object.  Select it and choose Edit-&gt;VISIO Object-&gt;Open to open it in the full Visio application.</w:t>
      </w:r>
      <w:r>
        <w:br/>
      </w:r>
      <w:r>
        <w:br/>
        <w:t>You can also use other tools to draw your diagram and define most of the information in this section.  So you may then want to refer to the repository for a specific diagram.</w:t>
      </w:r>
    </w:p>
    <w:p w:rsidR="00A37DC0" w:rsidRDefault="00A37DC0" w:rsidP="00A37DC0">
      <w:pPr>
        <w:pStyle w:val="Note"/>
      </w:pPr>
    </w:p>
    <w:p w:rsidR="00A37DC0" w:rsidRDefault="00A37DC0" w:rsidP="00A37DC0">
      <w:pPr>
        <w:pStyle w:val="BodyText"/>
        <w:rPr>
          <w:b/>
          <w:u w:val="single"/>
        </w:rPr>
      </w:pPr>
    </w:p>
    <w:p w:rsidR="00A37DC0" w:rsidRDefault="0073395E" w:rsidP="0073395E">
      <w:pPr>
        <w:pStyle w:val="Heading1"/>
        <w:tabs>
          <w:tab w:val="clear" w:pos="720"/>
        </w:tabs>
        <w:ind w:left="1440" w:hanging="1440"/>
      </w:pPr>
      <w:bookmarkStart w:id="20" w:name="_Toc225939717"/>
      <w:bookmarkStart w:id="21" w:name="_Toc49672604"/>
      <w:r w:rsidRPr="0073395E">
        <w:lastRenderedPageBreak/>
        <w:t>Integration</w:t>
      </w:r>
      <w:r w:rsidR="00A37DC0">
        <w:t xml:space="preserve"> Design</w:t>
      </w:r>
      <w:bookmarkEnd w:id="20"/>
      <w:bookmarkEnd w:id="21"/>
    </w:p>
    <w:p w:rsidR="006E6CC5" w:rsidRPr="006E6CC5" w:rsidRDefault="006E6CC5" w:rsidP="006E6CC5"/>
    <w:p w:rsidR="0073395E" w:rsidRDefault="0092370E" w:rsidP="0092370E">
      <w:pPr>
        <w:pStyle w:val="Heading2"/>
      </w:pPr>
      <w:bookmarkStart w:id="22" w:name="_Toc49672605"/>
      <w:r w:rsidRPr="0092370E">
        <w:t xml:space="preserve">HCM </w:t>
      </w:r>
      <w:proofErr w:type="gramStart"/>
      <w:r w:rsidRPr="0092370E">
        <w:t>To</w:t>
      </w:r>
      <w:proofErr w:type="gramEnd"/>
      <w:r w:rsidRPr="0092370E">
        <w:t xml:space="preserve"> EBS PTE Reverse Termination</w:t>
      </w:r>
      <w:r w:rsidR="0073395E">
        <w:t xml:space="preserve"> Integration</w:t>
      </w:r>
      <w:bookmarkEnd w:id="22"/>
    </w:p>
    <w:p w:rsidR="0073395E" w:rsidRPr="0073395E" w:rsidRDefault="0073395E" w:rsidP="0073395E">
      <w:pPr>
        <w:pStyle w:val="BodyText"/>
      </w:pPr>
    </w:p>
    <w:p w:rsidR="0073395E" w:rsidRDefault="0092370E" w:rsidP="0073395E">
      <w:r w:rsidRPr="0092370E">
        <w:t xml:space="preserve">HCM </w:t>
      </w:r>
      <w:proofErr w:type="gramStart"/>
      <w:r w:rsidRPr="0092370E">
        <w:t>To</w:t>
      </w:r>
      <w:proofErr w:type="gramEnd"/>
      <w:r w:rsidRPr="0092370E">
        <w:t xml:space="preserve"> EBS PTE Reverse Termination</w:t>
      </w:r>
      <w:r>
        <w:t xml:space="preserve"> integration update</w:t>
      </w:r>
      <w:r w:rsidR="006E6CC5">
        <w:t xml:space="preserve"> contingent employees in EBS from HCM.</w:t>
      </w:r>
    </w:p>
    <w:p w:rsidR="006E6CC5" w:rsidRDefault="006E6CC5" w:rsidP="0073395E"/>
    <w:p w:rsidR="00067DDC" w:rsidRDefault="00067DDC" w:rsidP="0073395E">
      <w:pPr>
        <w:rPr>
          <w:b/>
        </w:rPr>
      </w:pPr>
    </w:p>
    <w:p w:rsidR="006E6CC5" w:rsidRPr="00324EED" w:rsidRDefault="006E6CC5" w:rsidP="0073395E">
      <w:pPr>
        <w:rPr>
          <w:b/>
          <w:u w:val="single"/>
        </w:rPr>
      </w:pPr>
      <w:r w:rsidRPr="00324EED">
        <w:rPr>
          <w:b/>
          <w:u w:val="single"/>
        </w:rPr>
        <w:t>Integration Flow:</w:t>
      </w:r>
    </w:p>
    <w:p w:rsidR="0022557F" w:rsidRDefault="0022557F" w:rsidP="00324EED">
      <w:pPr>
        <w:pStyle w:val="ListParagraph"/>
        <w:numPr>
          <w:ilvl w:val="0"/>
          <w:numId w:val="28"/>
        </w:numPr>
        <w:spacing w:before="120" w:after="120"/>
      </w:pPr>
      <w:r>
        <w:t>The schedul</w:t>
      </w:r>
      <w:r>
        <w:t xml:space="preserve">ed integration runs the PTE </w:t>
      </w:r>
      <w:r w:rsidR="00A46534">
        <w:t>staffs reverse</w:t>
      </w:r>
      <w:r>
        <w:t xml:space="preserve"> termination</w:t>
      </w:r>
      <w:r>
        <w:t xml:space="preserve"> r</w:t>
      </w:r>
      <w:r>
        <w:t>eport in HCM and picks st</w:t>
      </w:r>
      <w:r w:rsidR="00A46534">
        <w:t>aff</w:t>
      </w:r>
      <w:r>
        <w:t xml:space="preserve"> record</w:t>
      </w:r>
      <w:r>
        <w:t xml:space="preserve"> based on </w:t>
      </w:r>
      <w:r>
        <w:t xml:space="preserve">current Last Update date </w:t>
      </w:r>
      <w:r>
        <w:t>by checking against integration date parameter</w:t>
      </w:r>
      <w:r>
        <w:t>.</w:t>
      </w:r>
    </w:p>
    <w:p w:rsidR="00324EED" w:rsidRDefault="00324EED" w:rsidP="00324EED">
      <w:pPr>
        <w:pStyle w:val="ListParagraph"/>
        <w:spacing w:before="120" w:after="120"/>
      </w:pPr>
    </w:p>
    <w:p w:rsidR="00161031" w:rsidRDefault="00161031" w:rsidP="00324EED">
      <w:pPr>
        <w:pStyle w:val="ListParagraph"/>
        <w:numPr>
          <w:ilvl w:val="0"/>
          <w:numId w:val="28"/>
        </w:numPr>
        <w:spacing w:before="120" w:after="120"/>
      </w:pPr>
      <w:r>
        <w:t xml:space="preserve">In loop the integration inserts </w:t>
      </w:r>
      <w:r w:rsidR="00A46534">
        <w:t>fetched staff records</w:t>
      </w:r>
      <w:r>
        <w:t xml:space="preserve"> into EBS custom table with mod</w:t>
      </w:r>
      <w:r w:rsidR="00A46534">
        <w:t>e as ‘REVTERM</w:t>
      </w:r>
      <w:r>
        <w:t>’</w:t>
      </w:r>
    </w:p>
    <w:p w:rsidR="00324EED" w:rsidRDefault="00324EED" w:rsidP="00324EED">
      <w:pPr>
        <w:pStyle w:val="ListParagraph"/>
      </w:pPr>
    </w:p>
    <w:p w:rsidR="00324EED" w:rsidRDefault="00605162" w:rsidP="00324EED">
      <w:pPr>
        <w:pStyle w:val="ListParagraph"/>
        <w:numPr>
          <w:ilvl w:val="0"/>
          <w:numId w:val="28"/>
        </w:numPr>
        <w:spacing w:before="120" w:after="120"/>
      </w:pPr>
      <w:r>
        <w:t xml:space="preserve">Once insert operation is done, </w:t>
      </w:r>
      <w:r w:rsidR="00324EED">
        <w:t>Integration Triggers the Reverse Termination procedure in EBS custom Package</w:t>
      </w:r>
      <w:r w:rsidR="00324EED" w:rsidRPr="00324EED">
        <w:t xml:space="preserve"> </w:t>
      </w:r>
      <w:r w:rsidR="00324EED">
        <w:t>XXHCM_PTE_UTIL_PKG</w:t>
      </w:r>
    </w:p>
    <w:p w:rsidR="00324EED" w:rsidRDefault="00324EED" w:rsidP="00324EED">
      <w:pPr>
        <w:pStyle w:val="ListParagraph"/>
        <w:spacing w:before="120" w:after="120"/>
      </w:pPr>
    </w:p>
    <w:p w:rsidR="00324EED" w:rsidRDefault="00324EED" w:rsidP="00324EED">
      <w:pPr>
        <w:pStyle w:val="ListParagraph"/>
        <w:numPr>
          <w:ilvl w:val="0"/>
          <w:numId w:val="28"/>
        </w:numPr>
        <w:spacing w:before="120" w:after="120"/>
      </w:pPr>
      <w:r>
        <w:t>This Procedure</w:t>
      </w:r>
      <w:r w:rsidR="00605162">
        <w:t xml:space="preserve"> picks records whose status is null or “ERROR”</w:t>
      </w:r>
      <w:r w:rsidR="00161031">
        <w:t xml:space="preserve"> </w:t>
      </w:r>
      <w:r w:rsidR="00605162">
        <w:t>in</w:t>
      </w:r>
      <w:r w:rsidR="00161031">
        <w:t xml:space="preserve"> </w:t>
      </w:r>
      <w:r w:rsidR="00605162">
        <w:t>custom table and</w:t>
      </w:r>
      <w:r w:rsidR="00161031">
        <w:t xml:space="preserve"> </w:t>
      </w:r>
      <w:proofErr w:type="gramStart"/>
      <w:r>
        <w:t>It</w:t>
      </w:r>
      <w:proofErr w:type="gramEnd"/>
      <w:r>
        <w:t xml:space="preserve"> </w:t>
      </w:r>
      <w:r w:rsidR="00BB1198">
        <w:t>proceeds</w:t>
      </w:r>
      <w:r>
        <w:t xml:space="preserve"> for end placement process for those PTE staff s through API</w:t>
      </w:r>
      <w:r w:rsidR="00161031">
        <w:t>.</w:t>
      </w:r>
    </w:p>
    <w:p w:rsidR="00324EED" w:rsidRDefault="00324EED" w:rsidP="00324EED">
      <w:pPr>
        <w:pStyle w:val="ListParagraph"/>
      </w:pPr>
    </w:p>
    <w:p w:rsidR="00083A18" w:rsidRDefault="00324EED" w:rsidP="00324EED">
      <w:pPr>
        <w:pStyle w:val="ListParagraph"/>
        <w:numPr>
          <w:ilvl w:val="0"/>
          <w:numId w:val="28"/>
        </w:numPr>
        <w:spacing w:before="120" w:after="120"/>
      </w:pPr>
      <w:r>
        <w:t>T</w:t>
      </w:r>
      <w:r w:rsidR="00083A18">
        <w:t xml:space="preserve">he </w:t>
      </w:r>
      <w:r>
        <w:t xml:space="preserve">API reverses </w:t>
      </w:r>
      <w:r w:rsidR="00083A18">
        <w:t>the contingent workers</w:t>
      </w:r>
      <w:r>
        <w:t xml:space="preserve"> termination in EBS</w:t>
      </w:r>
      <w:r w:rsidR="00083A18">
        <w:t>.</w:t>
      </w:r>
      <w:r w:rsidR="002E0772">
        <w:t xml:space="preserve"> Once </w:t>
      </w:r>
      <w:r w:rsidR="00BB1198">
        <w:t>reversed</w:t>
      </w:r>
      <w:r>
        <w:t xml:space="preserve">, the person staff record </w:t>
      </w:r>
      <w:r w:rsidR="002E0772">
        <w:t>is updated back to custom table</w:t>
      </w:r>
      <w:r>
        <w:t xml:space="preserve"> with respective status and error message.</w:t>
      </w:r>
    </w:p>
    <w:p w:rsidR="00324EED" w:rsidRDefault="00324EED" w:rsidP="00324EED">
      <w:pPr>
        <w:pStyle w:val="ListParagraph"/>
        <w:spacing w:before="120" w:after="120"/>
      </w:pPr>
    </w:p>
    <w:p w:rsidR="003458B4" w:rsidRDefault="003458B4" w:rsidP="00324EED">
      <w:pPr>
        <w:pStyle w:val="ListParagraph"/>
        <w:numPr>
          <w:ilvl w:val="0"/>
          <w:numId w:val="28"/>
        </w:numPr>
        <w:spacing w:before="120" w:after="120"/>
      </w:pPr>
      <w:r>
        <w:t>Assigns the current date and time into a variable so as to use it in the next schedule run</w:t>
      </w:r>
      <w:r w:rsidR="00683737">
        <w:t xml:space="preserve"> as parameter</w:t>
      </w:r>
    </w:p>
    <w:p w:rsidR="00A46AA5" w:rsidRDefault="00A46AA5" w:rsidP="00A46AA5"/>
    <w:p w:rsidR="00067DDC" w:rsidRDefault="00067DDC" w:rsidP="00A46AA5"/>
    <w:p w:rsidR="00A46AA5" w:rsidRDefault="00A46AA5" w:rsidP="00A46AA5"/>
    <w:p w:rsidR="00A46AA5" w:rsidRDefault="00A46AA5" w:rsidP="00A46AA5">
      <w:pPr>
        <w:pStyle w:val="Heading3"/>
      </w:pPr>
      <w:r>
        <w:t>Reports</w:t>
      </w:r>
    </w:p>
    <w:p w:rsidR="00FF3031" w:rsidRDefault="00FF3031" w:rsidP="00FF3031">
      <w:pPr>
        <w:pStyle w:val="BodyText"/>
      </w:pPr>
    </w:p>
    <w:tbl>
      <w:tblPr>
        <w:tblStyle w:val="TableGrid"/>
        <w:tblW w:w="0" w:type="auto"/>
        <w:tblLook w:val="04A0" w:firstRow="1" w:lastRow="0" w:firstColumn="1" w:lastColumn="0" w:noHBand="0" w:noVBand="1"/>
      </w:tblPr>
      <w:tblGrid>
        <w:gridCol w:w="4451"/>
        <w:gridCol w:w="2857"/>
        <w:gridCol w:w="3348"/>
      </w:tblGrid>
      <w:tr w:rsidR="00FF3031" w:rsidTr="00C66250">
        <w:tc>
          <w:tcPr>
            <w:tcW w:w="4451" w:type="dxa"/>
          </w:tcPr>
          <w:p w:rsidR="00FF3031" w:rsidRPr="00FF3031" w:rsidRDefault="00FF3031" w:rsidP="008F376E">
            <w:pPr>
              <w:pStyle w:val="BodyText"/>
              <w:jc w:val="center"/>
              <w:rPr>
                <w:b/>
              </w:rPr>
            </w:pPr>
            <w:r w:rsidRPr="00FF3031">
              <w:rPr>
                <w:b/>
              </w:rPr>
              <w:t>Report Name</w:t>
            </w:r>
          </w:p>
        </w:tc>
        <w:tc>
          <w:tcPr>
            <w:tcW w:w="2857" w:type="dxa"/>
          </w:tcPr>
          <w:p w:rsidR="00FF3031" w:rsidRPr="00FF3031" w:rsidRDefault="00FF3031" w:rsidP="008F376E">
            <w:pPr>
              <w:pStyle w:val="BodyText"/>
              <w:jc w:val="center"/>
              <w:rPr>
                <w:b/>
              </w:rPr>
            </w:pPr>
            <w:r w:rsidRPr="00FF3031">
              <w:rPr>
                <w:b/>
              </w:rPr>
              <w:t>Report Location</w:t>
            </w:r>
          </w:p>
        </w:tc>
        <w:tc>
          <w:tcPr>
            <w:tcW w:w="3348" w:type="dxa"/>
          </w:tcPr>
          <w:p w:rsidR="00FF3031" w:rsidRPr="00FF3031" w:rsidRDefault="00FF3031" w:rsidP="008F376E">
            <w:pPr>
              <w:pStyle w:val="BodyText"/>
              <w:jc w:val="center"/>
              <w:rPr>
                <w:b/>
              </w:rPr>
            </w:pPr>
            <w:r w:rsidRPr="00FF3031">
              <w:rPr>
                <w:b/>
              </w:rPr>
              <w:t>Description</w:t>
            </w:r>
          </w:p>
        </w:tc>
      </w:tr>
      <w:tr w:rsidR="00FF3031" w:rsidTr="00C66250">
        <w:trPr>
          <w:trHeight w:val="1835"/>
        </w:trPr>
        <w:tc>
          <w:tcPr>
            <w:tcW w:w="4451" w:type="dxa"/>
          </w:tcPr>
          <w:p w:rsidR="00C66250" w:rsidRDefault="00C66250" w:rsidP="00C66250">
            <w:pPr>
              <w:pStyle w:val="BodyText"/>
              <w:spacing w:before="0" w:after="0"/>
            </w:pPr>
          </w:p>
          <w:p w:rsidR="00FF3031" w:rsidRDefault="00C66250" w:rsidP="00C66250">
            <w:pPr>
              <w:pStyle w:val="BodyText"/>
              <w:spacing w:before="0" w:after="0"/>
            </w:pPr>
            <w:proofErr w:type="spellStart"/>
            <w:r w:rsidRPr="00C66250">
              <w:t>HCM_PTE_REV_TER_UPDATE_REPORT</w:t>
            </w:r>
            <w:r w:rsidR="00303E15">
              <w:t>.xdo</w:t>
            </w:r>
            <w:proofErr w:type="spellEnd"/>
          </w:p>
        </w:tc>
        <w:tc>
          <w:tcPr>
            <w:tcW w:w="2857" w:type="dxa"/>
          </w:tcPr>
          <w:p w:rsidR="00C66250" w:rsidRDefault="00C66250" w:rsidP="00C66250">
            <w:pPr>
              <w:pStyle w:val="BodyText"/>
              <w:spacing w:before="0" w:after="0"/>
            </w:pPr>
          </w:p>
          <w:p w:rsidR="00C66250" w:rsidRDefault="00FF3031" w:rsidP="00C66250">
            <w:pPr>
              <w:pStyle w:val="BodyText"/>
              <w:spacing w:before="0" w:after="0"/>
            </w:pPr>
            <w:r>
              <w:t>/Shared Folders</w:t>
            </w:r>
          </w:p>
          <w:p w:rsidR="00C66250" w:rsidRDefault="00FF3031" w:rsidP="00C66250">
            <w:pPr>
              <w:pStyle w:val="BodyText"/>
              <w:spacing w:before="0" w:after="0"/>
            </w:pPr>
            <w:r>
              <w:t>/Custom</w:t>
            </w:r>
          </w:p>
          <w:p w:rsidR="00C66250" w:rsidRDefault="00C66250" w:rsidP="00C66250">
            <w:pPr>
              <w:pStyle w:val="BodyText"/>
              <w:spacing w:before="0" w:after="0"/>
            </w:pPr>
            <w:r>
              <w:t>/Human Capital M</w:t>
            </w:r>
            <w:r w:rsidR="00FF3031">
              <w:t>anagement</w:t>
            </w:r>
          </w:p>
          <w:p w:rsidR="00C66250" w:rsidRDefault="00FF3031" w:rsidP="00C66250">
            <w:pPr>
              <w:pStyle w:val="BodyText"/>
              <w:spacing w:before="0" w:after="0"/>
            </w:pPr>
            <w:r>
              <w:t>/Employee Integration</w:t>
            </w:r>
          </w:p>
          <w:p w:rsidR="00FF3031" w:rsidRDefault="00FF3031" w:rsidP="00C66250">
            <w:pPr>
              <w:pStyle w:val="BodyText"/>
              <w:spacing w:before="0" w:after="0"/>
            </w:pPr>
            <w:r>
              <w:t>/EBS Person Integration</w:t>
            </w:r>
          </w:p>
        </w:tc>
        <w:tc>
          <w:tcPr>
            <w:tcW w:w="3348" w:type="dxa"/>
          </w:tcPr>
          <w:p w:rsidR="00C66250" w:rsidRDefault="00C66250" w:rsidP="00C66250">
            <w:pPr>
              <w:pStyle w:val="BodyText"/>
              <w:spacing w:before="0" w:after="0"/>
            </w:pPr>
          </w:p>
          <w:p w:rsidR="00FF3031" w:rsidRDefault="00FF3031" w:rsidP="00C66250">
            <w:pPr>
              <w:pStyle w:val="BodyText"/>
              <w:spacing w:before="0" w:after="0"/>
            </w:pPr>
            <w:r>
              <w:t xml:space="preserve">Pulls new </w:t>
            </w:r>
            <w:r w:rsidR="00C66250">
              <w:t xml:space="preserve">Reverse Terminated records </w:t>
            </w:r>
            <w:r>
              <w:t>fro</w:t>
            </w:r>
            <w:r w:rsidR="00C66250">
              <w:t>m HCM database based on current</w:t>
            </w:r>
            <w:r>
              <w:t xml:space="preserve"> date</w:t>
            </w:r>
          </w:p>
        </w:tc>
      </w:tr>
    </w:tbl>
    <w:p w:rsidR="00FF3031" w:rsidRDefault="00FF3031" w:rsidP="00C66250">
      <w:pPr>
        <w:pStyle w:val="BodyText"/>
        <w:spacing w:before="0" w:after="0"/>
      </w:pPr>
    </w:p>
    <w:p w:rsidR="007465EB" w:rsidRDefault="007465EB" w:rsidP="00FF3031">
      <w:pPr>
        <w:pStyle w:val="BodyText"/>
      </w:pPr>
    </w:p>
    <w:p w:rsidR="007465EB" w:rsidRDefault="007465EB" w:rsidP="00FF3031">
      <w:pPr>
        <w:pStyle w:val="BodyText"/>
      </w:pPr>
    </w:p>
    <w:p w:rsidR="007465EB" w:rsidRDefault="007465EB" w:rsidP="00FF3031">
      <w:pPr>
        <w:pStyle w:val="BodyText"/>
      </w:pPr>
    </w:p>
    <w:p w:rsidR="00E041B4" w:rsidRDefault="00E041B4" w:rsidP="00FF3031">
      <w:pPr>
        <w:pStyle w:val="BodyText"/>
      </w:pPr>
    </w:p>
    <w:p w:rsidR="00E041B4" w:rsidRDefault="00E041B4" w:rsidP="00FF3031">
      <w:pPr>
        <w:pStyle w:val="BodyText"/>
      </w:pPr>
    </w:p>
    <w:p w:rsidR="00F648BE" w:rsidRDefault="00595B74" w:rsidP="00F648BE">
      <w:pPr>
        <w:pStyle w:val="Heading3"/>
      </w:pPr>
      <w:r>
        <w:lastRenderedPageBreak/>
        <w:t>Web Service Names</w:t>
      </w:r>
    </w:p>
    <w:p w:rsidR="00E041B4" w:rsidRPr="00E041B4" w:rsidRDefault="00E041B4" w:rsidP="00E041B4">
      <w:pPr>
        <w:pStyle w:val="BodyText"/>
      </w:pPr>
    </w:p>
    <w:tbl>
      <w:tblPr>
        <w:tblW w:w="10473"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7141"/>
        <w:gridCol w:w="990"/>
        <w:gridCol w:w="2342"/>
      </w:tblGrid>
      <w:tr w:rsidR="000E2D34" w:rsidRPr="008F376E" w:rsidTr="00E06C40">
        <w:trPr>
          <w:trHeight w:val="297"/>
          <w:tblHeader/>
        </w:trPr>
        <w:tc>
          <w:tcPr>
            <w:tcW w:w="7141" w:type="dxa"/>
            <w:shd w:val="clear" w:color="auto" w:fill="FFFFFF" w:themeFill="background1"/>
          </w:tcPr>
          <w:p w:rsidR="000E2D34" w:rsidRPr="008F376E" w:rsidRDefault="00E06C40" w:rsidP="000E2D34">
            <w:pPr>
              <w:pStyle w:val="BodyText"/>
              <w:jc w:val="center"/>
              <w:rPr>
                <w:b/>
              </w:rPr>
            </w:pPr>
            <w:r>
              <w:rPr>
                <w:b/>
              </w:rPr>
              <w:t xml:space="preserve">Service </w:t>
            </w:r>
            <w:r w:rsidR="000E2D34" w:rsidRPr="008F376E">
              <w:rPr>
                <w:b/>
              </w:rPr>
              <w:t>Name</w:t>
            </w:r>
          </w:p>
        </w:tc>
        <w:tc>
          <w:tcPr>
            <w:tcW w:w="990" w:type="dxa"/>
            <w:shd w:val="clear" w:color="auto" w:fill="FFFFFF" w:themeFill="background1"/>
          </w:tcPr>
          <w:p w:rsidR="000E2D34" w:rsidRPr="008F376E" w:rsidRDefault="000E2D34" w:rsidP="000E2D34">
            <w:pPr>
              <w:pStyle w:val="BodyText"/>
              <w:jc w:val="center"/>
              <w:rPr>
                <w:b/>
              </w:rPr>
            </w:pPr>
            <w:r>
              <w:rPr>
                <w:b/>
              </w:rPr>
              <w:t>Method</w:t>
            </w:r>
          </w:p>
        </w:tc>
        <w:tc>
          <w:tcPr>
            <w:tcW w:w="2342" w:type="dxa"/>
            <w:shd w:val="clear" w:color="auto" w:fill="FFFFFF" w:themeFill="background1"/>
          </w:tcPr>
          <w:p w:rsidR="000E2D34" w:rsidRPr="008F376E" w:rsidRDefault="000E2D34" w:rsidP="000E2D34">
            <w:pPr>
              <w:pStyle w:val="BodyText"/>
              <w:jc w:val="center"/>
              <w:rPr>
                <w:b/>
              </w:rPr>
            </w:pPr>
            <w:r w:rsidRPr="008F376E">
              <w:rPr>
                <w:b/>
              </w:rPr>
              <w:t>Comments</w:t>
            </w:r>
          </w:p>
        </w:tc>
      </w:tr>
      <w:tr w:rsidR="0015391B" w:rsidRPr="007E4991" w:rsidTr="00E06C40">
        <w:trPr>
          <w:trHeight w:val="356"/>
        </w:trPr>
        <w:tc>
          <w:tcPr>
            <w:tcW w:w="7141" w:type="dxa"/>
          </w:tcPr>
          <w:p w:rsidR="0015391B" w:rsidRDefault="00247C44" w:rsidP="007465EB">
            <w:pPr>
              <w:pStyle w:val="BodyText"/>
            </w:pPr>
            <w:hyperlink r:id="rId15" w:history="1">
              <w:r w:rsidR="0015391B" w:rsidRPr="00C11105">
                <w:rPr>
                  <w:rStyle w:val="Hyperlink"/>
                </w:rPr>
                <w:t>https://etcprodjcs-cecws161491.jcs.ocp.oraclecloud.com/OICRawDataToXML/jersey/Service/generateXML</w:t>
              </w:r>
            </w:hyperlink>
          </w:p>
        </w:tc>
        <w:tc>
          <w:tcPr>
            <w:tcW w:w="990" w:type="dxa"/>
          </w:tcPr>
          <w:p w:rsidR="0015391B" w:rsidRDefault="0015391B" w:rsidP="00437C60">
            <w:pPr>
              <w:pStyle w:val="Tabletext0"/>
            </w:pPr>
            <w:r>
              <w:t>POST</w:t>
            </w:r>
          </w:p>
        </w:tc>
        <w:tc>
          <w:tcPr>
            <w:tcW w:w="2342" w:type="dxa"/>
          </w:tcPr>
          <w:p w:rsidR="0015391B" w:rsidRDefault="0015391B" w:rsidP="00437C60">
            <w:pPr>
              <w:pStyle w:val="Tabletext0"/>
              <w:jc w:val="left"/>
            </w:pPr>
            <w:r>
              <w:t>Converts report output to XML</w:t>
            </w:r>
          </w:p>
        </w:tc>
      </w:tr>
    </w:tbl>
    <w:p w:rsidR="00595B74" w:rsidRDefault="00595B74" w:rsidP="00595B74">
      <w:pPr>
        <w:pStyle w:val="BodyText"/>
      </w:pPr>
    </w:p>
    <w:p w:rsidR="00CB0796" w:rsidRDefault="00CB0796" w:rsidP="00595B74">
      <w:pPr>
        <w:pStyle w:val="BodyText"/>
        <w:rPr>
          <w:b/>
          <w:sz w:val="28"/>
        </w:rPr>
      </w:pPr>
      <w:r w:rsidRPr="00CB0796">
        <w:rPr>
          <w:b/>
          <w:sz w:val="28"/>
        </w:rPr>
        <w:t>Integration Parameters:</w:t>
      </w:r>
    </w:p>
    <w:p w:rsidR="00CB0796" w:rsidRDefault="00CB0796" w:rsidP="00595B74">
      <w:pPr>
        <w:pStyle w:val="BodyText"/>
        <w:rPr>
          <w:sz w:val="22"/>
        </w:rPr>
      </w:pPr>
      <w:proofErr w:type="spellStart"/>
      <w:r>
        <w:rPr>
          <w:sz w:val="22"/>
        </w:rPr>
        <w:t>LastRun</w:t>
      </w:r>
      <w:proofErr w:type="spellEnd"/>
      <w:r>
        <w:rPr>
          <w:sz w:val="22"/>
        </w:rPr>
        <w:t xml:space="preserve"> date Parameter is automatically passed on to the integration while submitting. This value comes from previous run.</w:t>
      </w:r>
    </w:p>
    <w:p w:rsidR="00CB0796" w:rsidRPr="00CB0796" w:rsidRDefault="00CB0796" w:rsidP="00595B74">
      <w:pPr>
        <w:pStyle w:val="BodyText"/>
        <w:rPr>
          <w:sz w:val="22"/>
        </w:rPr>
      </w:pPr>
      <w:r>
        <w:rPr>
          <w:sz w:val="22"/>
        </w:rPr>
        <w:t xml:space="preserve">For </w:t>
      </w:r>
      <w:proofErr w:type="spellStart"/>
      <w:r>
        <w:rPr>
          <w:sz w:val="22"/>
        </w:rPr>
        <w:t>Adhoc</w:t>
      </w:r>
      <w:proofErr w:type="spellEnd"/>
      <w:r>
        <w:rPr>
          <w:sz w:val="22"/>
        </w:rPr>
        <w:t xml:space="preserve"> basis run, parameter to be passed in format: </w:t>
      </w:r>
      <w:r w:rsidRPr="00CB0796">
        <w:rPr>
          <w:b/>
          <w:sz w:val="22"/>
        </w:rPr>
        <w:t>YYYY-MM-DDT00:00:00.000</w:t>
      </w:r>
    </w:p>
    <w:p w:rsidR="00CB0796" w:rsidRDefault="00CB0796" w:rsidP="00595B74">
      <w:pPr>
        <w:pStyle w:val="BodyText"/>
      </w:pPr>
      <w:r>
        <w:rPr>
          <w:noProof/>
          <w:lang w:eastAsia="en-US"/>
        </w:rPr>
        <w:drawing>
          <wp:inline distT="0" distB="0" distL="0" distR="0" wp14:anchorId="2F457501" wp14:editId="1970C923">
            <wp:extent cx="6629400" cy="282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2822575"/>
                    </a:xfrm>
                    <a:prstGeom prst="rect">
                      <a:avLst/>
                    </a:prstGeom>
                  </pic:spPr>
                </pic:pic>
              </a:graphicData>
            </a:graphic>
          </wp:inline>
        </w:drawing>
      </w:r>
    </w:p>
    <w:p w:rsidR="00CB0796" w:rsidRDefault="00CB0796" w:rsidP="00595B74">
      <w:pPr>
        <w:pStyle w:val="BodyText"/>
      </w:pPr>
    </w:p>
    <w:p w:rsidR="009846C1" w:rsidRDefault="009846C1" w:rsidP="00595B74">
      <w:pPr>
        <w:pStyle w:val="BodyText"/>
      </w:pPr>
    </w:p>
    <w:p w:rsidR="009846C1" w:rsidRDefault="009846C1" w:rsidP="009846C1">
      <w:pPr>
        <w:pStyle w:val="Heading3"/>
      </w:pPr>
      <w:r>
        <w:t>Integration Adapters</w:t>
      </w:r>
    </w:p>
    <w:p w:rsidR="009846C1" w:rsidRDefault="009846C1" w:rsidP="009846C1">
      <w:pPr>
        <w:pStyle w:val="BodyText"/>
      </w:pPr>
    </w:p>
    <w:tbl>
      <w:tblPr>
        <w:tblW w:w="41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3214"/>
        <w:gridCol w:w="1379"/>
        <w:gridCol w:w="4145"/>
      </w:tblGrid>
      <w:tr w:rsidR="007C0966" w:rsidRPr="009D773B" w:rsidTr="007C0966">
        <w:trPr>
          <w:trHeight w:val="297"/>
          <w:tblHeader/>
        </w:trPr>
        <w:tc>
          <w:tcPr>
            <w:tcW w:w="1839"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sidRPr="00A74BBF">
              <w:rPr>
                <w:rFonts w:ascii="Helvetica" w:hAnsi="Helvetica"/>
                <w:b/>
                <w:color w:val="222222"/>
                <w:sz w:val="21"/>
                <w:szCs w:val="21"/>
                <w:lang w:val="en-IN" w:eastAsia="en-IN"/>
              </w:rPr>
              <w:t>Adapter Name</w:t>
            </w:r>
          </w:p>
        </w:tc>
        <w:tc>
          <w:tcPr>
            <w:tcW w:w="789"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Pr>
                <w:rFonts w:ascii="Helvetica" w:hAnsi="Helvetica"/>
                <w:b/>
                <w:color w:val="222222"/>
                <w:sz w:val="21"/>
                <w:szCs w:val="21"/>
                <w:lang w:val="en-IN" w:eastAsia="en-IN"/>
              </w:rPr>
              <w:t>Type</w:t>
            </w:r>
          </w:p>
        </w:tc>
        <w:tc>
          <w:tcPr>
            <w:tcW w:w="2372" w:type="pct"/>
            <w:tcBorders>
              <w:top w:val="single" w:sz="4" w:space="0" w:color="002776"/>
              <w:left w:val="single" w:sz="4" w:space="0" w:color="002776"/>
              <w:bottom w:val="single" w:sz="4" w:space="0" w:color="002776"/>
              <w:right w:val="single" w:sz="4" w:space="0" w:color="002776"/>
            </w:tcBorders>
            <w:shd w:val="clear" w:color="auto" w:fill="FFFFFF" w:themeFill="background1"/>
          </w:tcPr>
          <w:p w:rsidR="007C0966" w:rsidRPr="00A74BBF" w:rsidRDefault="007C0966" w:rsidP="002C6DA9">
            <w:pPr>
              <w:pStyle w:val="Bodycopy"/>
              <w:rPr>
                <w:rFonts w:ascii="Helvetica" w:hAnsi="Helvetica"/>
                <w:b/>
                <w:color w:val="222222"/>
                <w:sz w:val="21"/>
                <w:szCs w:val="21"/>
                <w:lang w:val="en-IN" w:eastAsia="en-IN"/>
              </w:rPr>
            </w:pPr>
            <w:r w:rsidRPr="00A74BBF">
              <w:rPr>
                <w:rFonts w:ascii="Helvetica" w:hAnsi="Helvetica"/>
                <w:b/>
                <w:color w:val="222222"/>
                <w:sz w:val="21"/>
                <w:szCs w:val="21"/>
                <w:lang w:val="en-IN" w:eastAsia="en-IN"/>
              </w:rPr>
              <w:t>Description</w:t>
            </w:r>
          </w:p>
        </w:tc>
      </w:tr>
      <w:tr w:rsidR="007C0966" w:rsidRPr="009D773B" w:rsidTr="007C0966">
        <w:trPr>
          <w:trHeight w:val="356"/>
        </w:trPr>
        <w:tc>
          <w:tcPr>
            <w:tcW w:w="183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BI Publisher Report Service</w:t>
            </w: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SOAP</w:t>
            </w:r>
          </w:p>
        </w:tc>
        <w:tc>
          <w:tcPr>
            <w:tcW w:w="2372"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To run HCM reports in OIC</w:t>
            </w:r>
          </w:p>
        </w:tc>
      </w:tr>
      <w:tr w:rsidR="007C0966" w:rsidRPr="009D773B" w:rsidTr="007C0966">
        <w:trPr>
          <w:trHeight w:val="356"/>
        </w:trPr>
        <w:tc>
          <w:tcPr>
            <w:tcW w:w="183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proofErr w:type="spellStart"/>
            <w:r>
              <w:rPr>
                <w:rFonts w:ascii="Helvetica" w:hAnsi="Helvetica"/>
                <w:color w:val="222222"/>
                <w:sz w:val="21"/>
                <w:szCs w:val="21"/>
                <w:lang w:val="en-IN" w:eastAsia="en-IN"/>
              </w:rPr>
              <w:t>OICRawDataToXML</w:t>
            </w:r>
            <w:proofErr w:type="spellEnd"/>
          </w:p>
        </w:tc>
        <w:tc>
          <w:tcPr>
            <w:tcW w:w="789"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REST</w:t>
            </w:r>
          </w:p>
        </w:tc>
        <w:tc>
          <w:tcPr>
            <w:tcW w:w="2372" w:type="pct"/>
            <w:tcBorders>
              <w:top w:val="single" w:sz="4" w:space="0" w:color="002776"/>
              <w:bottom w:val="single" w:sz="4" w:space="0" w:color="002776"/>
            </w:tcBorders>
          </w:tcPr>
          <w:p w:rsidR="007C0966" w:rsidRPr="00A74BBF"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For parsing the data from Reports and converts to XML</w:t>
            </w:r>
          </w:p>
        </w:tc>
      </w:tr>
      <w:tr w:rsidR="007C0966" w:rsidRPr="009D773B" w:rsidTr="007C0966">
        <w:trPr>
          <w:trHeight w:val="356"/>
        </w:trPr>
        <w:tc>
          <w:tcPr>
            <w:tcW w:w="183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Oracle Database Adapter</w:t>
            </w: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Oracle Database</w:t>
            </w:r>
          </w:p>
        </w:tc>
        <w:tc>
          <w:tcPr>
            <w:tcW w:w="2372"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r>
              <w:rPr>
                <w:rFonts w:ascii="Helvetica" w:hAnsi="Helvetica"/>
                <w:color w:val="222222"/>
                <w:sz w:val="21"/>
                <w:szCs w:val="21"/>
                <w:lang w:val="en-IN" w:eastAsia="en-IN"/>
              </w:rPr>
              <w:t>For connecting to EBS database</w:t>
            </w:r>
          </w:p>
        </w:tc>
      </w:tr>
      <w:tr w:rsidR="007C0966" w:rsidRPr="009D773B" w:rsidTr="007C0966">
        <w:trPr>
          <w:trHeight w:val="356"/>
        </w:trPr>
        <w:tc>
          <w:tcPr>
            <w:tcW w:w="183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789"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2372" w:type="pct"/>
            <w:tcBorders>
              <w:top w:val="single" w:sz="4" w:space="0" w:color="002776"/>
              <w:bottom w:val="single" w:sz="4" w:space="0" w:color="002776"/>
            </w:tcBorders>
          </w:tcPr>
          <w:p w:rsidR="007C0966" w:rsidRDefault="007C0966" w:rsidP="002C6DA9">
            <w:pPr>
              <w:pStyle w:val="Bodycopy"/>
              <w:rPr>
                <w:rFonts w:ascii="Helvetica" w:hAnsi="Helvetica"/>
                <w:color w:val="222222"/>
                <w:sz w:val="21"/>
                <w:szCs w:val="21"/>
                <w:lang w:val="en-IN" w:eastAsia="en-IN"/>
              </w:rPr>
            </w:pPr>
          </w:p>
        </w:tc>
      </w:tr>
      <w:tr w:rsidR="007C0966" w:rsidRPr="009D773B" w:rsidTr="007C0966">
        <w:trPr>
          <w:trHeight w:val="356"/>
        </w:trPr>
        <w:tc>
          <w:tcPr>
            <w:tcW w:w="1839"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789"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c>
          <w:tcPr>
            <w:tcW w:w="2372" w:type="pct"/>
            <w:tcBorders>
              <w:top w:val="single" w:sz="4" w:space="0" w:color="002776"/>
            </w:tcBorders>
          </w:tcPr>
          <w:p w:rsidR="007C0966" w:rsidRDefault="007C0966" w:rsidP="002C6DA9">
            <w:pPr>
              <w:pStyle w:val="Bodycopy"/>
              <w:rPr>
                <w:rFonts w:ascii="Helvetica" w:hAnsi="Helvetica"/>
                <w:color w:val="222222"/>
                <w:sz w:val="21"/>
                <w:szCs w:val="21"/>
                <w:lang w:val="en-IN" w:eastAsia="en-IN"/>
              </w:rPr>
            </w:pPr>
          </w:p>
        </w:tc>
      </w:tr>
    </w:tbl>
    <w:p w:rsidR="009846C1" w:rsidRDefault="009846C1" w:rsidP="009846C1">
      <w:pPr>
        <w:pStyle w:val="BodyText"/>
      </w:pPr>
    </w:p>
    <w:p w:rsidR="005B1772" w:rsidRDefault="005B1772" w:rsidP="009846C1">
      <w:pPr>
        <w:pStyle w:val="BodyText"/>
      </w:pPr>
    </w:p>
    <w:p w:rsidR="005B1772" w:rsidRDefault="005B1772" w:rsidP="005B1772">
      <w:pPr>
        <w:pStyle w:val="Heading3"/>
      </w:pPr>
      <w:r>
        <w:t>EBS Database Packages Involved</w:t>
      </w:r>
    </w:p>
    <w:p w:rsidR="005B1772" w:rsidRDefault="005B1772" w:rsidP="005B1772">
      <w:pPr>
        <w:pStyle w:val="BodyText"/>
      </w:pPr>
    </w:p>
    <w:p w:rsidR="003467FE" w:rsidRDefault="003467FE" w:rsidP="003467FE">
      <w:pPr>
        <w:pStyle w:val="ListParagraph"/>
        <w:numPr>
          <w:ilvl w:val="0"/>
          <w:numId w:val="32"/>
        </w:numPr>
        <w:tabs>
          <w:tab w:val="left" w:pos="7305"/>
        </w:tabs>
      </w:pPr>
      <w:r>
        <w:t>XXHCM_PTE_UTIL_PKG.INSERT_CWK_ATOMFEED</w:t>
      </w:r>
    </w:p>
    <w:p w:rsidR="00290D2E" w:rsidRDefault="00C66250" w:rsidP="00290D2E">
      <w:pPr>
        <w:pStyle w:val="BodyText"/>
        <w:numPr>
          <w:ilvl w:val="0"/>
          <w:numId w:val="32"/>
        </w:numPr>
      </w:pPr>
      <w:r>
        <w:t>XXHCM_PTE_UTIL_PKG</w:t>
      </w:r>
      <w:r w:rsidR="00290D2E">
        <w:t>.PTE_REVERSE_TERMINATE</w:t>
      </w:r>
    </w:p>
    <w:p w:rsidR="00290D2E" w:rsidRDefault="00290D2E" w:rsidP="00290D2E">
      <w:pPr>
        <w:pStyle w:val="ListParagraph"/>
        <w:tabs>
          <w:tab w:val="left" w:pos="7305"/>
        </w:tabs>
      </w:pPr>
    </w:p>
    <w:p w:rsidR="00F80766" w:rsidRDefault="00F80766" w:rsidP="00F80766">
      <w:pPr>
        <w:pStyle w:val="BodyText"/>
      </w:pPr>
    </w:p>
    <w:p w:rsidR="008D5227" w:rsidRDefault="008D5227" w:rsidP="00F80766">
      <w:pPr>
        <w:pStyle w:val="BodyText"/>
      </w:pPr>
    </w:p>
    <w:p w:rsidR="008D5227" w:rsidRPr="00B45BB3" w:rsidRDefault="008D5227" w:rsidP="008D5227">
      <w:pPr>
        <w:pStyle w:val="Heading3"/>
      </w:pPr>
      <w:bookmarkStart w:id="23" w:name="_Toc130714"/>
      <w:bookmarkStart w:id="24" w:name="_Toc305926292"/>
      <w:r w:rsidRPr="00B45BB3">
        <w:t>Interface Frequency and Schedule</w:t>
      </w:r>
      <w:bookmarkEnd w:id="23"/>
    </w:p>
    <w:bookmarkEnd w:id="24"/>
    <w:p w:rsidR="008D5227" w:rsidRPr="00B45BB3" w:rsidRDefault="008D5227" w:rsidP="008D5227">
      <w:r w:rsidRPr="00B45BB3">
        <w:t xml:space="preserve">        </w:t>
      </w:r>
      <w:bookmarkStart w:id="25" w:name="Check3"/>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bookmarkEnd w:id="25"/>
      <w:r w:rsidRPr="00B45BB3">
        <w:t xml:space="preserve"> Immediate (real-time)    </w:t>
      </w:r>
    </w:p>
    <w:p w:rsidR="008D5227" w:rsidRPr="00B45BB3" w:rsidRDefault="008D5227" w:rsidP="008D5227">
      <w:r w:rsidRPr="00B45BB3">
        <w:t xml:space="preserve">        </w:t>
      </w:r>
      <w:r w:rsidRPr="00B45BB3">
        <w:fldChar w:fldCharType="begin">
          <w:ffData>
            <w:name w:val=""/>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On demand</w:t>
      </w:r>
    </w:p>
    <w:p w:rsidR="008D5227" w:rsidRPr="00B45BB3" w:rsidRDefault="008D5227" w:rsidP="008D5227">
      <w:r w:rsidRPr="00B45BB3">
        <w:t xml:space="preserve">        </w:t>
      </w:r>
      <w:r w:rsidRPr="008D5227">
        <w:rPr>
          <w:highlight w:val="yellow"/>
        </w:rPr>
        <w:fldChar w:fldCharType="begin">
          <w:ffData>
            <w:name w:val="Check3"/>
            <w:enabled/>
            <w:calcOnExit w:val="0"/>
            <w:checkBox>
              <w:sizeAuto/>
              <w:default w:val="0"/>
            </w:checkBox>
          </w:ffData>
        </w:fldChar>
      </w:r>
      <w:r w:rsidRPr="008D5227">
        <w:rPr>
          <w:highlight w:val="yellow"/>
        </w:rPr>
        <w:instrText xml:space="preserve"> FORMCHECKBOX </w:instrText>
      </w:r>
      <w:r w:rsidR="00247C44">
        <w:rPr>
          <w:highlight w:val="yellow"/>
        </w:rPr>
      </w:r>
      <w:r w:rsidR="00247C44">
        <w:rPr>
          <w:highlight w:val="yellow"/>
        </w:rPr>
        <w:fldChar w:fldCharType="separate"/>
      </w:r>
      <w:r w:rsidRPr="008D5227">
        <w:rPr>
          <w:highlight w:val="yellow"/>
        </w:rPr>
        <w:fldChar w:fldCharType="end"/>
      </w:r>
      <w:r w:rsidRPr="008D5227">
        <w:rPr>
          <w:highlight w:val="yellow"/>
        </w:rPr>
        <w:t xml:space="preserve"> Hourly            Day: ___________    Time: __</w:t>
      </w:r>
      <w:r>
        <w:rPr>
          <w:highlight w:val="yellow"/>
        </w:rPr>
        <w:t>_</w:t>
      </w:r>
      <w:r w:rsidRPr="008D5227">
        <w:rPr>
          <w:highlight w:val="yellow"/>
        </w:rPr>
        <w:t>________</w:t>
      </w:r>
      <w:r>
        <w:t xml:space="preserve">   </w:t>
      </w:r>
      <w:r w:rsidRPr="00B45BB3">
        <w:t xml:space="preserve">Push/Pull: ___________                </w:t>
      </w:r>
    </w:p>
    <w:p w:rsidR="008D5227" w:rsidRPr="00B45BB3" w:rsidRDefault="008D5227" w:rsidP="008D5227">
      <w:r w:rsidRPr="00B45BB3">
        <w:t xml:space="preserve">        </w:t>
      </w:r>
      <w:r w:rsidRPr="008D5227">
        <w:fldChar w:fldCharType="begin">
          <w:ffData>
            <w:name w:val=""/>
            <w:enabled/>
            <w:calcOnExit w:val="0"/>
            <w:checkBox>
              <w:sizeAuto/>
              <w:default w:val="0"/>
            </w:checkBox>
          </w:ffData>
        </w:fldChar>
      </w:r>
      <w:r w:rsidRPr="008D5227">
        <w:instrText xml:space="preserve"> FORMCHECKBOX </w:instrText>
      </w:r>
      <w:r w:rsidR="00247C44">
        <w:fldChar w:fldCharType="separate"/>
      </w:r>
      <w:r w:rsidRPr="008D5227">
        <w:fldChar w:fldCharType="end"/>
      </w:r>
      <w:r w:rsidRPr="008D5227">
        <w:t xml:space="preserve"> Daily</w:t>
      </w:r>
      <w:r w:rsidRPr="00B45BB3">
        <w:t xml:space="preserve">             </w:t>
      </w:r>
      <w:r>
        <w:t xml:space="preserve"> Day: ___________     </w:t>
      </w:r>
      <w:r w:rsidRPr="00B45BB3">
        <w:t>Time:  __________</w:t>
      </w:r>
      <w:proofErr w:type="gramStart"/>
      <w:r w:rsidRPr="00B45BB3">
        <w:t>_  Push</w:t>
      </w:r>
      <w:proofErr w:type="gramEnd"/>
      <w:r w:rsidRPr="00B45BB3">
        <w:t>/Pull: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Weekly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Monthly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Quarterly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Annually        Day: ___________     Time: ___________   Push/Pull: ___________</w:t>
      </w:r>
    </w:p>
    <w:p w:rsidR="008D5227" w:rsidRPr="00B45BB3" w:rsidRDefault="008D5227" w:rsidP="008D5227">
      <w:r w:rsidRPr="00B45BB3">
        <w:t xml:space="preserve">        </w:t>
      </w:r>
      <w:r w:rsidRPr="00B45BB3">
        <w:fldChar w:fldCharType="begin">
          <w:ffData>
            <w:name w:val="Check3"/>
            <w:enabled/>
            <w:calcOnExit w:val="0"/>
            <w:checkBox>
              <w:sizeAuto/>
              <w:default w:val="0"/>
            </w:checkBox>
          </w:ffData>
        </w:fldChar>
      </w:r>
      <w:r w:rsidRPr="00B45BB3">
        <w:instrText xml:space="preserve"> FORMCHECKBOX </w:instrText>
      </w:r>
      <w:r w:rsidR="00247C44">
        <w:fldChar w:fldCharType="separate"/>
      </w:r>
      <w:r w:rsidRPr="00B45BB3">
        <w:fldChar w:fldCharType="end"/>
      </w:r>
      <w:r w:rsidRPr="00B45BB3">
        <w:t xml:space="preserve"> Other             Day: ___________     Time: ___________   Push/Pull: ___________</w:t>
      </w:r>
    </w:p>
    <w:p w:rsidR="008D5227" w:rsidRDefault="008D5227" w:rsidP="00F80766">
      <w:pPr>
        <w:pStyle w:val="BodyText"/>
      </w:pPr>
    </w:p>
    <w:p w:rsidR="000D640B" w:rsidRDefault="000D640B" w:rsidP="009846C1">
      <w:pPr>
        <w:pStyle w:val="BodyText"/>
      </w:pPr>
    </w:p>
    <w:p w:rsidR="00501FDD" w:rsidRDefault="00501FDD" w:rsidP="00013FB1">
      <w:pPr>
        <w:tabs>
          <w:tab w:val="left" w:pos="7305"/>
        </w:tabs>
      </w:pPr>
    </w:p>
    <w:p w:rsidR="00273807" w:rsidRPr="00013FB1" w:rsidRDefault="00273807" w:rsidP="00273807">
      <w:pPr>
        <w:tabs>
          <w:tab w:val="left" w:pos="7305"/>
        </w:tabs>
      </w:pPr>
    </w:p>
    <w:p w:rsidR="00A37DC0" w:rsidRDefault="00A37DC0" w:rsidP="00626E02">
      <w:pPr>
        <w:pStyle w:val="Note"/>
        <w:numPr>
          <w:ilvl w:val="0"/>
          <w:numId w:val="26"/>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rsidR="00A37DC0" w:rsidRDefault="00A37DC0" w:rsidP="00153F81">
      <w:pPr>
        <w:pStyle w:val="Heading1"/>
      </w:pPr>
      <w:bookmarkStart w:id="26" w:name="_Toc225939718"/>
      <w:bookmarkStart w:id="27" w:name="_Toc49672606"/>
      <w:r>
        <w:lastRenderedPageBreak/>
        <w:t>Data Design</w:t>
      </w:r>
      <w:bookmarkEnd w:id="26"/>
      <w:bookmarkEnd w:id="27"/>
    </w:p>
    <w:p w:rsidR="00A37DC0" w:rsidRDefault="00A37DC0" w:rsidP="00626E02">
      <w:pPr>
        <w:pStyle w:val="Note"/>
        <w:numPr>
          <w:ilvl w:val="0"/>
          <w:numId w:val="15"/>
        </w:numPr>
        <w:tabs>
          <w:tab w:val="clear" w:pos="4320"/>
        </w:tabs>
      </w:pPr>
      <w:r>
        <w:t>The intent of this section is to define the design details of each attribute – format, length, accessibility, visibility, validation rules, mandatory or optional, etc. – that is required for each entity or class within the component. If available, reference or include the class diagram (or other data design model) from the Component Data Design (DS.090) for this component. If not available, use the table below.</w:t>
      </w:r>
    </w:p>
    <w:p w:rsidR="00A37DC0" w:rsidRDefault="00A37DC0" w:rsidP="00A37DC0">
      <w:pPr>
        <w:pStyle w:val="Note"/>
        <w:numPr>
          <w:ilvl w:val="0"/>
          <w:numId w:val="15"/>
        </w:numPr>
        <w:tabs>
          <w:tab w:val="clear" w:pos="4320"/>
        </w:tabs>
      </w:pPr>
    </w:p>
    <w:p w:rsidR="00A37DC0" w:rsidRDefault="00A37DC0" w:rsidP="00A37DC0">
      <w:pPr>
        <w:pStyle w:val="BodyText"/>
      </w:pPr>
      <w:bookmarkStart w:id="28" w:name="_Toc225939720"/>
    </w:p>
    <w:p w:rsidR="00A37DC0" w:rsidRDefault="002C6DA9" w:rsidP="00A37DC0">
      <w:pPr>
        <w:pStyle w:val="Heading2"/>
        <w:tabs>
          <w:tab w:val="clear" w:pos="4320"/>
        </w:tabs>
      </w:pPr>
      <w:bookmarkStart w:id="29" w:name="_Toc49672607"/>
      <w:bookmarkEnd w:id="28"/>
      <w:r>
        <w:t>Tables</w:t>
      </w:r>
      <w:bookmarkEnd w:id="29"/>
    </w:p>
    <w:p w:rsidR="00A37DC0" w:rsidRDefault="00A37DC0" w:rsidP="00626E02">
      <w:pPr>
        <w:pStyle w:val="Note"/>
        <w:numPr>
          <w:ilvl w:val="0"/>
          <w:numId w:val="16"/>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rsidR="00A37DC0" w:rsidRDefault="00A37DC0" w:rsidP="00A37DC0">
      <w:pPr>
        <w:pStyle w:val="BodyText"/>
      </w:pPr>
    </w:p>
    <w:tbl>
      <w:tblPr>
        <w:tblW w:w="1502"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201"/>
      </w:tblGrid>
      <w:tr w:rsidR="002C6DA9" w:rsidTr="002C6DA9">
        <w:trPr>
          <w:cantSplit/>
          <w:trHeight w:hRule="exact" w:val="480"/>
        </w:trPr>
        <w:tc>
          <w:tcPr>
            <w:tcW w:w="3131" w:type="dxa"/>
            <w:tcBorders>
              <w:top w:val="single" w:sz="12" w:space="0" w:color="000000"/>
              <w:bottom w:val="single" w:sz="6" w:space="0" w:color="000000"/>
              <w:right w:val="nil"/>
            </w:tcBorders>
            <w:shd w:val="clear" w:color="000000" w:fill="E6E6E6"/>
          </w:tcPr>
          <w:p w:rsidR="002C6DA9" w:rsidRDefault="002C6DA9" w:rsidP="007062CF">
            <w:pPr>
              <w:pStyle w:val="TableHeading"/>
            </w:pPr>
            <w:r>
              <w:t>Table</w:t>
            </w:r>
          </w:p>
        </w:tc>
      </w:tr>
      <w:tr w:rsidR="002C6DA9" w:rsidTr="002C6DA9">
        <w:trPr>
          <w:cantSplit/>
          <w:trHeight w:hRule="exact" w:val="60"/>
        </w:trPr>
        <w:tc>
          <w:tcPr>
            <w:tcW w:w="3131" w:type="dxa"/>
            <w:tcBorders>
              <w:top w:val="single" w:sz="6" w:space="0" w:color="000000"/>
              <w:bottom w:val="single" w:sz="6" w:space="0" w:color="000000"/>
            </w:tcBorders>
            <w:shd w:val="pct50" w:color="000000" w:fill="FFFFFF"/>
          </w:tcPr>
          <w:p w:rsidR="002C6DA9" w:rsidRDefault="002C6DA9" w:rsidP="007062CF">
            <w:pPr>
              <w:pStyle w:val="TableText"/>
            </w:pPr>
          </w:p>
        </w:tc>
      </w:tr>
      <w:tr w:rsidR="002C6DA9" w:rsidRPr="0022557F" w:rsidTr="0022557F">
        <w:trPr>
          <w:cantSplit/>
          <w:trHeight w:hRule="exact" w:val="280"/>
        </w:trPr>
        <w:tc>
          <w:tcPr>
            <w:tcW w:w="3131" w:type="dxa"/>
            <w:tcBorders>
              <w:top w:val="single" w:sz="6" w:space="0" w:color="000000"/>
            </w:tcBorders>
            <w:shd w:val="clear" w:color="000000" w:fill="FFFFFF"/>
            <w:vAlign w:val="center"/>
          </w:tcPr>
          <w:p w:rsidR="002C6DA9" w:rsidRPr="0022557F" w:rsidRDefault="002C6DA9" w:rsidP="0022557F">
            <w:pPr>
              <w:pStyle w:val="TableText"/>
              <w:jc w:val="center"/>
              <w:rPr>
                <w:b/>
                <w:bCs/>
              </w:rPr>
            </w:pPr>
            <w:r w:rsidRPr="0022557F">
              <w:rPr>
                <w:b/>
                <w:bCs/>
              </w:rPr>
              <w:t>XXHCM_PTE_INTERFACE</w:t>
            </w:r>
          </w:p>
        </w:tc>
      </w:tr>
      <w:tr w:rsidR="002C6DA9" w:rsidTr="002C6DA9">
        <w:trPr>
          <w:cantSplit/>
          <w:trHeight w:hRule="exact" w:val="280"/>
        </w:trPr>
        <w:tc>
          <w:tcPr>
            <w:tcW w:w="3131" w:type="dxa"/>
            <w:shd w:val="clear" w:color="000000" w:fill="FFFFFF"/>
          </w:tcPr>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p w:rsidR="002C6DA9" w:rsidRDefault="002C6DA9" w:rsidP="007062CF">
            <w:pPr>
              <w:pStyle w:val="TableText"/>
            </w:pPr>
          </w:p>
        </w:tc>
      </w:tr>
      <w:tr w:rsidR="002C6DA9" w:rsidTr="002C6DA9">
        <w:trPr>
          <w:cantSplit/>
          <w:trHeight w:hRule="exact" w:val="280"/>
        </w:trPr>
        <w:tc>
          <w:tcPr>
            <w:tcW w:w="3131" w:type="dxa"/>
            <w:shd w:val="clear" w:color="000000" w:fill="FFFFFF"/>
          </w:tcPr>
          <w:p w:rsidR="002C6DA9" w:rsidRDefault="002C6DA9" w:rsidP="007062CF">
            <w:pPr>
              <w:pStyle w:val="TableText"/>
            </w:pPr>
          </w:p>
          <w:p w:rsidR="002C6DA9" w:rsidRDefault="002C6DA9"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30" w:name="_Toc225939721"/>
      <w:bookmarkStart w:id="31" w:name="_Toc49672608"/>
      <w:r>
        <w:t>Validation Logic</w:t>
      </w:r>
      <w:bookmarkEnd w:id="30"/>
      <w:bookmarkEnd w:id="31"/>
    </w:p>
    <w:p w:rsidR="00A37DC0" w:rsidRDefault="00A37DC0" w:rsidP="00A37DC0">
      <w:pPr>
        <w:pStyle w:val="BodyText"/>
      </w:pPr>
    </w:p>
    <w:p w:rsidR="00A37DC0" w:rsidRDefault="00A37DC0" w:rsidP="00626E02">
      <w:pPr>
        <w:pStyle w:val="Note"/>
        <w:numPr>
          <w:ilvl w:val="0"/>
          <w:numId w:val="17"/>
        </w:numPr>
        <w:tabs>
          <w:tab w:val="clear" w:pos="4320"/>
        </w:tabs>
      </w:pPr>
      <w:r>
        <w:t>The intent is to design the rules that are necessary to verify the format, length, relationships etc. of the attributes listed above.</w:t>
      </w:r>
    </w:p>
    <w:p w:rsidR="00A37DC0" w:rsidRDefault="00A37DC0" w:rsidP="00A37DC0">
      <w:pPr>
        <w:pStyle w:val="Heading3"/>
        <w:tabs>
          <w:tab w:val="clear" w:pos="4320"/>
        </w:tabs>
      </w:pPr>
      <w:r>
        <w:t>Table Name</w:t>
      </w:r>
    </w:p>
    <w:p w:rsidR="00A37DC0" w:rsidRDefault="0028246C" w:rsidP="00347952">
      <w:pPr>
        <w:pStyle w:val="BodyText"/>
      </w:pPr>
      <w:r>
        <w:t>P</w:t>
      </w:r>
      <w:r w:rsidR="00347952">
        <w:t>TE s</w:t>
      </w:r>
      <w:r>
        <w:t xml:space="preserve">taff reverse </w:t>
      </w:r>
      <w:r w:rsidR="00347952">
        <w:t>t</w:t>
      </w:r>
      <w:r>
        <w:t xml:space="preserve">ermination process </w:t>
      </w:r>
      <w:r w:rsidR="00347952">
        <w:t>follows the u</w:t>
      </w:r>
      <w:r w:rsidR="00E0266F">
        <w:t xml:space="preserve">nique constraint </w:t>
      </w:r>
      <w:r w:rsidR="00347952">
        <w:t xml:space="preserve">validation logic to insert into the custom table </w:t>
      </w:r>
      <w:r w:rsidR="00347952" w:rsidRPr="00347952">
        <w:t>XXHCM_PTE_INTERFACE</w:t>
      </w:r>
      <w:r w:rsidR="00347952">
        <w:t xml:space="preserve"> </w:t>
      </w:r>
      <w:r w:rsidR="00E0266F">
        <w:t xml:space="preserve">based on the below listed column </w:t>
      </w:r>
      <w:r w:rsidR="00347952">
        <w:t>v</w:t>
      </w:r>
      <w:bookmarkStart w:id="32" w:name="_GoBack"/>
      <w:bookmarkEnd w:id="32"/>
      <w:r w:rsidR="00347952">
        <w:t>alue mapping.</w:t>
      </w:r>
    </w:p>
    <w:tbl>
      <w:tblPr>
        <w:tblW w:w="45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3168"/>
        <w:gridCol w:w="2520"/>
        <w:gridCol w:w="4049"/>
      </w:tblGrid>
      <w:tr w:rsidR="00E0266F" w:rsidTr="0028246C">
        <w:trPr>
          <w:tblHeader/>
        </w:trPr>
        <w:tc>
          <w:tcPr>
            <w:tcW w:w="3168" w:type="dxa"/>
            <w:tcBorders>
              <w:top w:val="single" w:sz="12" w:space="0" w:color="000000"/>
              <w:bottom w:val="single" w:sz="6" w:space="0" w:color="000000"/>
              <w:right w:val="nil"/>
            </w:tcBorders>
            <w:shd w:val="clear" w:color="000000" w:fill="E6E6E6"/>
          </w:tcPr>
          <w:p w:rsidR="00E0266F" w:rsidRDefault="00E0266F" w:rsidP="007062CF">
            <w:pPr>
              <w:pStyle w:val="TableHeading"/>
            </w:pPr>
            <w:r>
              <w:t>Attribute  Name</w:t>
            </w:r>
          </w:p>
        </w:tc>
        <w:tc>
          <w:tcPr>
            <w:tcW w:w="2520" w:type="dxa"/>
            <w:tcBorders>
              <w:top w:val="single" w:sz="12" w:space="0" w:color="000000"/>
              <w:left w:val="nil"/>
              <w:bottom w:val="single" w:sz="6" w:space="0" w:color="000000"/>
              <w:right w:val="nil"/>
            </w:tcBorders>
            <w:shd w:val="clear" w:color="000000" w:fill="E6E6E6"/>
          </w:tcPr>
          <w:p w:rsidR="00E0266F" w:rsidRDefault="00E0266F" w:rsidP="0028246C">
            <w:pPr>
              <w:pStyle w:val="TableHeading"/>
            </w:pPr>
            <w:r>
              <w:t xml:space="preserve">Value </w:t>
            </w:r>
            <w:r w:rsidR="0028246C">
              <w:t>Meaning</w:t>
            </w:r>
          </w:p>
        </w:tc>
        <w:tc>
          <w:tcPr>
            <w:tcW w:w="4049" w:type="dxa"/>
            <w:tcBorders>
              <w:top w:val="single" w:sz="12" w:space="0" w:color="000000"/>
              <w:left w:val="nil"/>
              <w:bottom w:val="single" w:sz="6" w:space="0" w:color="000000"/>
            </w:tcBorders>
            <w:shd w:val="clear" w:color="000000" w:fill="E6E6E6"/>
          </w:tcPr>
          <w:p w:rsidR="00E0266F" w:rsidRDefault="0028246C" w:rsidP="007062CF">
            <w:pPr>
              <w:pStyle w:val="TableHeading"/>
            </w:pPr>
            <w:r>
              <w:t>Description</w:t>
            </w:r>
          </w:p>
        </w:tc>
      </w:tr>
      <w:tr w:rsidR="00E0266F" w:rsidTr="0028246C">
        <w:tc>
          <w:tcPr>
            <w:tcW w:w="3168" w:type="dxa"/>
            <w:shd w:val="clear" w:color="000000" w:fill="FFFFFF"/>
          </w:tcPr>
          <w:p w:rsidR="00E0266F" w:rsidRDefault="00E0266F" w:rsidP="007062CF">
            <w:pPr>
              <w:pStyle w:val="TableText"/>
            </w:pPr>
            <w:r>
              <w:t>INSERT_UPDATE_MODE</w:t>
            </w:r>
          </w:p>
        </w:tc>
        <w:tc>
          <w:tcPr>
            <w:tcW w:w="2520" w:type="dxa"/>
            <w:shd w:val="clear" w:color="000000" w:fill="FFFFFF"/>
          </w:tcPr>
          <w:p w:rsidR="00E0266F" w:rsidRDefault="00E0266F" w:rsidP="007062CF">
            <w:pPr>
              <w:pStyle w:val="TableText"/>
            </w:pPr>
            <w:r>
              <w:t>‘REVTERM’</w:t>
            </w:r>
          </w:p>
        </w:tc>
        <w:tc>
          <w:tcPr>
            <w:tcW w:w="4049" w:type="dxa"/>
            <w:shd w:val="clear" w:color="000000" w:fill="FFFFFF"/>
          </w:tcPr>
          <w:p w:rsidR="00E0266F" w:rsidRDefault="0028246C" w:rsidP="007062CF">
            <w:pPr>
              <w:pStyle w:val="TableText"/>
            </w:pPr>
            <w:r>
              <w:t>Default defined value for Reverse Termination Mode</w:t>
            </w:r>
          </w:p>
        </w:tc>
      </w:tr>
      <w:tr w:rsidR="00E0266F" w:rsidTr="0028246C">
        <w:tc>
          <w:tcPr>
            <w:tcW w:w="3168" w:type="dxa"/>
            <w:shd w:val="clear" w:color="000000" w:fill="FFFFFF"/>
          </w:tcPr>
          <w:p w:rsidR="00E0266F" w:rsidRDefault="00E0266F" w:rsidP="007062CF">
            <w:pPr>
              <w:pStyle w:val="TableText"/>
            </w:pPr>
            <w:r>
              <w:t>PERSON_NUMBER</w:t>
            </w:r>
          </w:p>
        </w:tc>
        <w:tc>
          <w:tcPr>
            <w:tcW w:w="2520" w:type="dxa"/>
            <w:shd w:val="clear" w:color="000000" w:fill="FFFFFF"/>
          </w:tcPr>
          <w:p w:rsidR="00E0266F" w:rsidRDefault="00E0266F" w:rsidP="007062CF">
            <w:pPr>
              <w:pStyle w:val="TableText"/>
            </w:pPr>
            <w:r>
              <w:t>PTE staff Number</w:t>
            </w:r>
          </w:p>
        </w:tc>
        <w:tc>
          <w:tcPr>
            <w:tcW w:w="4049" w:type="dxa"/>
            <w:shd w:val="clear" w:color="000000" w:fill="FFFFFF"/>
          </w:tcPr>
          <w:p w:rsidR="00E0266F" w:rsidRDefault="0028246C" w:rsidP="007062CF">
            <w:pPr>
              <w:pStyle w:val="TableText"/>
            </w:pPr>
            <w:r>
              <w:t>PTE Staff New Number from HCM system</w:t>
            </w:r>
          </w:p>
        </w:tc>
      </w:tr>
      <w:tr w:rsidR="00E0266F" w:rsidTr="0028246C">
        <w:tc>
          <w:tcPr>
            <w:tcW w:w="3168" w:type="dxa"/>
            <w:shd w:val="clear" w:color="000000" w:fill="FFFFFF"/>
          </w:tcPr>
          <w:p w:rsidR="00E0266F" w:rsidRDefault="00E0266F" w:rsidP="007062CF">
            <w:pPr>
              <w:pStyle w:val="TableText"/>
            </w:pPr>
            <w:r>
              <w:t>EFFECTIVE_START_DATE</w:t>
            </w:r>
          </w:p>
        </w:tc>
        <w:tc>
          <w:tcPr>
            <w:tcW w:w="2520" w:type="dxa"/>
            <w:shd w:val="clear" w:color="000000" w:fill="FFFFFF"/>
          </w:tcPr>
          <w:p w:rsidR="00E0266F" w:rsidRDefault="0028246C" w:rsidP="007062CF">
            <w:pPr>
              <w:pStyle w:val="TableText"/>
            </w:pPr>
            <w:r>
              <w:t>Staff Hire Date</w:t>
            </w:r>
          </w:p>
        </w:tc>
        <w:tc>
          <w:tcPr>
            <w:tcW w:w="4049" w:type="dxa"/>
            <w:shd w:val="clear" w:color="000000" w:fill="FFFFFF"/>
          </w:tcPr>
          <w:p w:rsidR="00E0266F" w:rsidRDefault="0028246C" w:rsidP="0028246C">
            <w:pPr>
              <w:pStyle w:val="TableText"/>
            </w:pPr>
            <w:r>
              <w:t xml:space="preserve">Staff </w:t>
            </w:r>
            <w:r>
              <w:t>Original Join Date</w:t>
            </w:r>
          </w:p>
        </w:tc>
      </w:tr>
      <w:tr w:rsidR="0028246C" w:rsidTr="00810D4F">
        <w:tc>
          <w:tcPr>
            <w:tcW w:w="3168" w:type="dxa"/>
            <w:shd w:val="clear" w:color="000000" w:fill="FFFFFF"/>
          </w:tcPr>
          <w:p w:rsidR="0028246C" w:rsidRDefault="0028246C" w:rsidP="00810D4F">
            <w:pPr>
              <w:pStyle w:val="TableText"/>
            </w:pPr>
            <w:r>
              <w:t>WORKER_TYPE</w:t>
            </w:r>
          </w:p>
        </w:tc>
        <w:tc>
          <w:tcPr>
            <w:tcW w:w="2520" w:type="dxa"/>
            <w:shd w:val="clear" w:color="000000" w:fill="FFFFFF"/>
          </w:tcPr>
          <w:p w:rsidR="0028246C" w:rsidRDefault="0028246C" w:rsidP="00810D4F">
            <w:pPr>
              <w:pStyle w:val="TableText"/>
            </w:pPr>
            <w:r>
              <w:t>‘CWK’</w:t>
            </w:r>
          </w:p>
        </w:tc>
        <w:tc>
          <w:tcPr>
            <w:tcW w:w="4049" w:type="dxa"/>
            <w:shd w:val="clear" w:color="000000" w:fill="FFFFFF"/>
          </w:tcPr>
          <w:p w:rsidR="0028246C" w:rsidRDefault="0028246C" w:rsidP="00810D4F">
            <w:pPr>
              <w:pStyle w:val="TableText"/>
            </w:pPr>
            <w:r>
              <w:t>Staff Person Record Type</w:t>
            </w:r>
          </w:p>
        </w:tc>
      </w:tr>
      <w:tr w:rsidR="00E0266F" w:rsidTr="0028246C">
        <w:tc>
          <w:tcPr>
            <w:tcW w:w="3168" w:type="dxa"/>
            <w:shd w:val="clear" w:color="000000" w:fill="FFFFFF"/>
          </w:tcPr>
          <w:p w:rsidR="00E0266F" w:rsidRDefault="0028246C" w:rsidP="007062CF">
            <w:pPr>
              <w:pStyle w:val="TableText"/>
            </w:pPr>
            <w:r>
              <w:t>WORK_EMAIL</w:t>
            </w:r>
          </w:p>
        </w:tc>
        <w:tc>
          <w:tcPr>
            <w:tcW w:w="2520" w:type="dxa"/>
            <w:shd w:val="clear" w:color="000000" w:fill="FFFFFF"/>
          </w:tcPr>
          <w:p w:rsidR="00E0266F" w:rsidRDefault="0028246C" w:rsidP="007062CF">
            <w:pPr>
              <w:pStyle w:val="TableText"/>
            </w:pPr>
            <w:r>
              <w:t>Reverse Termination Action ID</w:t>
            </w:r>
          </w:p>
        </w:tc>
        <w:tc>
          <w:tcPr>
            <w:tcW w:w="4049" w:type="dxa"/>
            <w:shd w:val="clear" w:color="000000" w:fill="FFFFFF"/>
          </w:tcPr>
          <w:p w:rsidR="00E0266F" w:rsidRDefault="0028246C" w:rsidP="007062CF">
            <w:pPr>
              <w:pStyle w:val="TableText"/>
            </w:pPr>
            <w:r>
              <w:t>Action Occurrence Unique ID from HCM</w:t>
            </w:r>
          </w:p>
        </w:tc>
      </w:tr>
      <w:tr w:rsidR="00E0266F" w:rsidTr="0028246C">
        <w:tc>
          <w:tcPr>
            <w:tcW w:w="3168" w:type="dxa"/>
            <w:shd w:val="clear" w:color="000000" w:fill="FFFFFF"/>
          </w:tcPr>
          <w:p w:rsidR="00E0266F" w:rsidRDefault="00E0266F" w:rsidP="007062CF">
            <w:pPr>
              <w:pStyle w:val="TableText"/>
            </w:pPr>
          </w:p>
        </w:tc>
        <w:tc>
          <w:tcPr>
            <w:tcW w:w="2520" w:type="dxa"/>
            <w:shd w:val="clear" w:color="000000" w:fill="FFFFFF"/>
          </w:tcPr>
          <w:p w:rsidR="00E0266F" w:rsidRDefault="00E0266F" w:rsidP="007062CF">
            <w:pPr>
              <w:pStyle w:val="TableText"/>
            </w:pPr>
          </w:p>
        </w:tc>
        <w:tc>
          <w:tcPr>
            <w:tcW w:w="4049" w:type="dxa"/>
            <w:shd w:val="clear" w:color="000000" w:fill="FFFFFF"/>
          </w:tcPr>
          <w:p w:rsidR="00E0266F" w:rsidRDefault="00E0266F" w:rsidP="007062CF">
            <w:pPr>
              <w:pStyle w:val="TableText"/>
            </w:pPr>
          </w:p>
        </w:tc>
      </w:tr>
    </w:tbl>
    <w:p w:rsidR="00A37DC0" w:rsidRDefault="00A37DC0" w:rsidP="00A37DC0">
      <w:pPr>
        <w:pStyle w:val="BodyText"/>
      </w:pPr>
    </w:p>
    <w:p w:rsidR="00A37DC0" w:rsidRDefault="00A37DC0" w:rsidP="00153F81">
      <w:pPr>
        <w:pStyle w:val="Heading1"/>
      </w:pPr>
      <w:bookmarkStart w:id="33" w:name="_Toc225939722"/>
      <w:bookmarkStart w:id="34" w:name="_Toc49672609"/>
      <w:r>
        <w:lastRenderedPageBreak/>
        <w:t>SQL Design</w:t>
      </w:r>
      <w:bookmarkEnd w:id="33"/>
      <w:bookmarkEnd w:id="34"/>
    </w:p>
    <w:p w:rsidR="00A37DC0" w:rsidRDefault="00A37DC0" w:rsidP="00A37DC0">
      <w:pPr>
        <w:pStyle w:val="BodyText"/>
      </w:pPr>
    </w:p>
    <w:p w:rsidR="00A37DC0" w:rsidRDefault="00A37DC0" w:rsidP="00626E02">
      <w:pPr>
        <w:pStyle w:val="Note"/>
        <w:numPr>
          <w:ilvl w:val="0"/>
          <w:numId w:val="18"/>
        </w:numPr>
        <w:tabs>
          <w:tab w:val="clear" w:pos="4320"/>
        </w:tabs>
      </w:pPr>
      <w:r>
        <w:t>The intent of this section is to define the tables, the attributes and the SQL statements that are necessary to create, read, update, and/or delete the attributes for each use case from the database.  Include applicable portions of the Software Component Design (DS.080).  The focus is on creating the SQL documents for the CRUD (Create, Read, Update, Delete) processes.  If the DS.080 is not available, provide the SQL for your module here.</w:t>
      </w:r>
    </w:p>
    <w:p w:rsidR="00A37DC0" w:rsidRDefault="00A37DC0" w:rsidP="00A37DC0">
      <w:pPr>
        <w:pStyle w:val="Heading2"/>
        <w:tabs>
          <w:tab w:val="clear" w:pos="4320"/>
        </w:tabs>
      </w:pPr>
      <w:bookmarkStart w:id="35" w:name="_Toc225939723"/>
      <w:bookmarkStart w:id="36" w:name="_Toc49672610"/>
      <w:r>
        <w:t>SQL Statements</w:t>
      </w:r>
      <w:bookmarkEnd w:id="35"/>
      <w:bookmarkEnd w:id="36"/>
    </w:p>
    <w:tbl>
      <w:tblPr>
        <w:tblStyle w:val="TableGrid"/>
        <w:tblW w:w="0" w:type="auto"/>
        <w:tblLook w:val="04A0" w:firstRow="1" w:lastRow="0" w:firstColumn="1" w:lastColumn="0" w:noHBand="0" w:noVBand="1"/>
      </w:tblPr>
      <w:tblGrid>
        <w:gridCol w:w="10656"/>
      </w:tblGrid>
      <w:tr w:rsidR="00247C44" w:rsidTr="00247C44">
        <w:tc>
          <w:tcPr>
            <w:tcW w:w="10656" w:type="dxa"/>
          </w:tcPr>
          <w:p w:rsidR="00247C44" w:rsidRPr="006F7A1E" w:rsidRDefault="006F7A1E" w:rsidP="002C6DA9">
            <w:pPr>
              <w:pStyle w:val="BodyText"/>
              <w:rPr>
                <w:b/>
                <w:bCs/>
              </w:rPr>
            </w:pPr>
            <w:r w:rsidRPr="006F7A1E">
              <w:rPr>
                <w:b/>
                <w:bCs/>
              </w:rPr>
              <w:t>HCM_PTE_REV_TER_UPDATE_DM Report Query</w:t>
            </w:r>
          </w:p>
        </w:tc>
      </w:tr>
      <w:tr w:rsidR="00247C44" w:rsidTr="00247C44">
        <w:tc>
          <w:tcPr>
            <w:tcW w:w="10656" w:type="dxa"/>
          </w:tcPr>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DISTINCT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PERSON_NUMBER</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DISPLAY_NAME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FIRST_NAME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LAST_NAME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ASSIGNMENT_NUMBER</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DATE_START HIRE_DATE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SYSTEM_PERSON_TYPE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ACTION_OCCURRENCE_ID</w:t>
            </w:r>
          </w:p>
          <w:p w:rsidR="006F7A1E" w:rsidRDefault="006F7A1E" w:rsidP="006F7A1E">
            <w:pPr>
              <w:autoSpaceDE w:val="0"/>
              <w:autoSpaceDN w:val="0"/>
              <w:adjustRightInd w:val="0"/>
              <w:rPr>
                <w:rFonts w:ascii="Courier" w:eastAsia="Calibri" w:hAnsi="Courier" w:cs="Courier"/>
                <w:color w:val="000000"/>
                <w:highlight w:val="white"/>
                <w:lang w:eastAsia="en-US"/>
              </w:rPr>
            </w:pP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PER_PERSONS PERSONPEO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PER_ALL_PEOPLE_F PERSONDETAILSPEO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PER_PERSON_NAMES_F_V PERSONNAMEPEO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PER_ALL_ASSIGNMENTS_M ASSIGNMENTPEO</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PER_PERSON_TYPES_VL PERSON_TYPE</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PER_PERIODS_OF_SERVICE PS</w:t>
            </w:r>
          </w:p>
          <w:p w:rsidR="006F7A1E" w:rsidRDefault="006F7A1E" w:rsidP="006F7A1E">
            <w:pPr>
              <w:autoSpaceDE w:val="0"/>
              <w:autoSpaceDN w:val="0"/>
              <w:adjustRightInd w:val="0"/>
              <w:rPr>
                <w:rFonts w:ascii="Courier" w:eastAsia="Calibri" w:hAnsi="Courier" w:cs="Courier"/>
                <w:color w:val="000000"/>
                <w:highlight w:val="white"/>
                <w:lang w:eastAsia="en-US"/>
              </w:rPr>
            </w:pP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EFFECTIVE_LATEST_CHANGE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'Y'</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ASSIGNMENT_TYPE </w:t>
            </w:r>
            <w:r>
              <w:rPr>
                <w:rFonts w:ascii="Courier" w:eastAsia="Calibri" w:hAnsi="Courier" w:cs="Courier"/>
                <w:color w:val="0000FF"/>
                <w:highlight w:val="white"/>
                <w:lang w:eastAsia="en-US"/>
              </w:rPr>
              <w:t>IN</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FF0000"/>
                <w:highlight w:val="white"/>
                <w:lang w:eastAsia="en-US"/>
              </w:rPr>
              <w: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'C'</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PERSON_TYPE_ID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PERSON_TYPE_ID</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PERSONDETAILSPEO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PERSONNAMEPEO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BETWEEN</w:t>
            </w:r>
            <w:r>
              <w:rPr>
                <w:rFonts w:ascii="Courier" w:eastAsia="Calibri" w:hAnsi="Courier" w:cs="Courier"/>
                <w:color w:val="000000"/>
                <w:highlight w:val="white"/>
                <w:lang w:eastAsia="en-US"/>
              </w:rPr>
              <w:t xml:space="preserve"> 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EFFECTIVE_START_DATE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NVL</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ASSIGNMENTPEO</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EFFECTIVE_END_DATE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SYSDATE)</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PERSON_TYPE</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SYSTEM_PERSON_TYPE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FF0000"/>
                <w:highlight w:val="white"/>
                <w:lang w:eastAsia="en-US"/>
              </w:rPr>
              <w:t>'CWK'</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IS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NULL</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TRUNC(</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CREATION_DATE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&lt;&gt;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TRUNC(</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&gt;=</w:t>
            </w:r>
            <w:r>
              <w:rPr>
                <w:rFonts w:ascii="Courier" w:eastAsia="Calibri" w:hAnsi="Courier" w:cs="Courier"/>
                <w:color w:val="000000"/>
                <w:highlight w:val="white"/>
                <w:lang w:eastAsia="en-US"/>
              </w:rPr>
              <w:t xml:space="preserve"> </w:t>
            </w:r>
            <w:proofErr w:type="spellStart"/>
            <w:r>
              <w:rPr>
                <w:rFonts w:ascii="Courier" w:eastAsia="Calibri" w:hAnsi="Courier" w:cs="Courier"/>
                <w:color w:val="0000FF"/>
                <w:highlight w:val="white"/>
                <w:lang w:eastAsia="en-US"/>
              </w:rPr>
              <w:t>to_date</w:t>
            </w:r>
            <w:proofErr w:type="spellEnd"/>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proofErr w:type="spellStart"/>
            <w:r>
              <w:rPr>
                <w:rFonts w:ascii="Courier" w:eastAsia="Calibri" w:hAnsi="Courier" w:cs="Courier"/>
                <w:color w:val="000000"/>
                <w:highlight w:val="white"/>
                <w:lang w:eastAsia="en-US"/>
              </w:rPr>
              <w:t>p_date</w:t>
            </w:r>
            <w:r>
              <w:rPr>
                <w:rFonts w:ascii="Courier" w:eastAsia="Calibri" w:hAnsi="Courier" w:cs="Courier"/>
                <w:color w:val="0000FF"/>
                <w:highlight w:val="white"/>
                <w:lang w:eastAsia="en-US"/>
              </w:rPr>
              <w:t>,</w:t>
            </w:r>
            <w:r>
              <w:rPr>
                <w:rFonts w:ascii="Courier" w:eastAsia="Calibri" w:hAnsi="Courier" w:cs="Courier"/>
                <w:color w:val="FF0000"/>
                <w:highlight w:val="white"/>
                <w:lang w:eastAsia="en-US"/>
              </w:rPr>
              <w:t>'YYYY</w:t>
            </w:r>
            <w:proofErr w:type="spellEnd"/>
            <w:r>
              <w:rPr>
                <w:rFonts w:ascii="Courier" w:eastAsia="Calibri" w:hAnsi="Courier" w:cs="Courier"/>
                <w:color w:val="FF0000"/>
                <w:highlight w:val="white"/>
                <w:lang w:eastAsia="en-US"/>
              </w:rPr>
              <w:t>-MM-DD'</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EXISTS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1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PER_PERIODS_OF_SERVICE_ S</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PERSON_ID</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ACTUAL_TERMINATION_DATE </w:t>
            </w:r>
            <w:r>
              <w:rPr>
                <w:rFonts w:ascii="Courier" w:eastAsia="Calibri" w:hAnsi="Courier" w:cs="Courier"/>
                <w:color w:val="0000FF"/>
                <w:highlight w:val="white"/>
                <w:lang w:eastAsia="en-US"/>
              </w:rPr>
              <w:t>IS</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NOT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NULL</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&lt;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SELECT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MAX</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FROM</w:t>
            </w:r>
            <w:r>
              <w:rPr>
                <w:rFonts w:ascii="Courier" w:eastAsia="Calibri" w:hAnsi="Courier" w:cs="Courier"/>
                <w:color w:val="000000"/>
                <w:highlight w:val="white"/>
                <w:lang w:eastAsia="en-US"/>
              </w:rPr>
              <w:t xml:space="preserve"> PER_PERIODS_OF_SERVICE_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WHERE</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PERSON_ID  </w:t>
            </w:r>
            <w:r>
              <w:rPr>
                <w:rFonts w:ascii="Courier" w:eastAsia="Calibri" w:hAnsi="Courier" w:cs="Courier"/>
                <w:color w:val="0000FF"/>
                <w:highlight w:val="white"/>
                <w:lang w:eastAsia="en-US"/>
              </w:rPr>
              <w:t>AND</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P.</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&lt;</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LAST_UPDATE_DATE  </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 xml:space="preserve"> </w:t>
            </w:r>
          </w:p>
          <w:p w:rsidR="006F7A1E" w:rsidRDefault="006F7A1E" w:rsidP="006F7A1E">
            <w:pPr>
              <w:autoSpaceDE w:val="0"/>
              <w:autoSpaceDN w:val="0"/>
              <w:adjustRightInd w:val="0"/>
              <w:rPr>
                <w:rFonts w:ascii="Courier" w:eastAsia="Calibri" w:hAnsi="Courier" w:cs="Courier"/>
                <w:color w:val="000000"/>
                <w:highlight w:val="white"/>
                <w:lang w:eastAsia="en-US"/>
              </w:rPr>
            </w:pP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w:t>
            </w:r>
          </w:p>
          <w:p w:rsidR="00247C44" w:rsidRDefault="006F7A1E" w:rsidP="006F7A1E">
            <w:pPr>
              <w:pStyle w:val="BodyText"/>
            </w:pPr>
            <w:r>
              <w:rPr>
                <w:rFonts w:ascii="Courier" w:eastAsia="Calibri" w:hAnsi="Courier" w:cs="Courier"/>
                <w:color w:val="0000FF"/>
                <w:highlight w:val="white"/>
                <w:lang w:eastAsia="en-US"/>
              </w:rPr>
              <w:t>ORDER</w:t>
            </w:r>
            <w:r>
              <w:rPr>
                <w:rFonts w:ascii="Courier" w:eastAsia="Calibri" w:hAnsi="Courier" w:cs="Courier"/>
                <w:color w:val="000000"/>
                <w:highlight w:val="white"/>
                <w:lang w:eastAsia="en-US"/>
              </w:rPr>
              <w:t xml:space="preserve"> </w:t>
            </w:r>
            <w:r>
              <w:rPr>
                <w:rFonts w:ascii="Courier" w:eastAsia="Calibri" w:hAnsi="Courier" w:cs="Courier"/>
                <w:color w:val="0000FF"/>
                <w:highlight w:val="white"/>
                <w:lang w:eastAsia="en-US"/>
              </w:rPr>
              <w:t>BY</w:t>
            </w:r>
            <w:r>
              <w:rPr>
                <w:rFonts w:ascii="Courier" w:eastAsia="Calibri" w:hAnsi="Courier" w:cs="Courier"/>
                <w:color w:val="000000"/>
                <w:highlight w:val="white"/>
                <w:lang w:eastAsia="en-US"/>
              </w:rPr>
              <w:t xml:space="preserve"> PS</w:t>
            </w:r>
            <w:r>
              <w:rPr>
                <w:rFonts w:ascii="Courier" w:eastAsia="Calibri" w:hAnsi="Courier" w:cs="Courier"/>
                <w:color w:val="0000FF"/>
                <w:highlight w:val="white"/>
                <w:lang w:eastAsia="en-US"/>
              </w:rPr>
              <w:t>.</w:t>
            </w:r>
            <w:r>
              <w:rPr>
                <w:rFonts w:ascii="Courier" w:eastAsia="Calibri" w:hAnsi="Courier" w:cs="Courier"/>
                <w:color w:val="000000"/>
                <w:highlight w:val="white"/>
                <w:lang w:eastAsia="en-US"/>
              </w:rPr>
              <w:t>LAST_UPDATE_DATE</w:t>
            </w:r>
          </w:p>
        </w:tc>
      </w:tr>
    </w:tbl>
    <w:p w:rsidR="00A37DC0" w:rsidRDefault="00A37DC0" w:rsidP="00626E02">
      <w:pPr>
        <w:pStyle w:val="Note"/>
        <w:numPr>
          <w:ilvl w:val="0"/>
          <w:numId w:val="19"/>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rsidR="00A37DC0" w:rsidRDefault="00A37DC0" w:rsidP="006F7A1E">
      <w:pPr>
        <w:pStyle w:val="Note"/>
        <w:tabs>
          <w:tab w:val="clear" w:pos="4320"/>
        </w:tabs>
        <w:ind w:left="0" w:firstLine="0"/>
      </w:pPr>
    </w:p>
    <w:p w:rsidR="00A37DC0" w:rsidRDefault="00A37DC0" w:rsidP="00153F81">
      <w:pPr>
        <w:pStyle w:val="Heading1"/>
      </w:pPr>
      <w:bookmarkStart w:id="37" w:name="_Toc225939725"/>
      <w:bookmarkStart w:id="38" w:name="_Toc49672611"/>
      <w:r>
        <w:lastRenderedPageBreak/>
        <w:t>Behavior Design</w:t>
      </w:r>
      <w:bookmarkEnd w:id="37"/>
      <w:bookmarkEnd w:id="38"/>
    </w:p>
    <w:p w:rsidR="00A37DC0" w:rsidRDefault="00A37DC0" w:rsidP="00626E02">
      <w:pPr>
        <w:pStyle w:val="Note"/>
        <w:numPr>
          <w:ilvl w:val="0"/>
          <w:numId w:val="20"/>
        </w:numPr>
        <w:tabs>
          <w:tab w:val="clear" w:pos="4320"/>
        </w:tabs>
      </w:pPr>
      <w:r>
        <w:t>The intent of this section is to define the details of each operation (to include pseudo code) required for each entity, module, or class within the component.  Refer to Behavior Design (DS.100) and the Design class diagram, with a focus specifically on the Operations section for the Class.  In the event that you do not have a class diagram use the table below.</w:t>
      </w:r>
    </w:p>
    <w:p w:rsidR="00A37DC0" w:rsidRDefault="00A37DC0" w:rsidP="00A37DC0">
      <w:pPr>
        <w:pStyle w:val="BodyText"/>
      </w:pPr>
    </w:p>
    <w:p w:rsidR="00A37DC0" w:rsidRDefault="00A37DC0" w:rsidP="00A37DC0">
      <w:pPr>
        <w:pStyle w:val="Heading2"/>
        <w:tabs>
          <w:tab w:val="clear" w:pos="4320"/>
        </w:tabs>
      </w:pPr>
      <w:bookmarkStart w:id="39" w:name="_Toc225939726"/>
      <w:bookmarkStart w:id="40" w:name="_Toc49672612"/>
      <w:r>
        <w:t>Function (Operation) Design</w:t>
      </w:r>
      <w:bookmarkEnd w:id="39"/>
      <w:bookmarkEnd w:id="40"/>
    </w:p>
    <w:p w:rsidR="00A37DC0" w:rsidRDefault="00A37DC0" w:rsidP="00A37DC0">
      <w:pPr>
        <w:pStyle w:val="BodyText"/>
        <w:rPr>
          <w:highlight w:val="magenta"/>
        </w:rPr>
      </w:pP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2018"/>
        <w:gridCol w:w="1840"/>
        <w:gridCol w:w="1420"/>
        <w:gridCol w:w="1291"/>
        <w:gridCol w:w="2066"/>
        <w:gridCol w:w="1808"/>
      </w:tblGrid>
      <w:tr w:rsidR="00A37DC0" w:rsidTr="007062CF">
        <w:trPr>
          <w:tblHeader/>
        </w:trPr>
        <w:tc>
          <w:tcPr>
            <w:tcW w:w="1563" w:type="dxa"/>
            <w:tcBorders>
              <w:top w:val="single" w:sz="12" w:space="0" w:color="000000"/>
              <w:bottom w:val="single" w:sz="6" w:space="0" w:color="000000"/>
              <w:right w:val="nil"/>
            </w:tcBorders>
            <w:shd w:val="clear" w:color="000000" w:fill="E6E6E6"/>
          </w:tcPr>
          <w:p w:rsidR="00A37DC0" w:rsidRDefault="00A37DC0" w:rsidP="007062CF">
            <w:pPr>
              <w:pStyle w:val="TableHeading"/>
            </w:pPr>
            <w:r>
              <w:t>Function (operation) Name</w:t>
            </w:r>
          </w:p>
        </w:tc>
        <w:tc>
          <w:tcPr>
            <w:tcW w:w="142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Arguments</w:t>
            </w:r>
          </w:p>
        </w:tc>
        <w:tc>
          <w:tcPr>
            <w:tcW w:w="11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Default Values</w:t>
            </w:r>
          </w:p>
        </w:tc>
        <w:tc>
          <w:tcPr>
            <w:tcW w:w="10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Return Values</w:t>
            </w:r>
          </w:p>
        </w:tc>
        <w:tc>
          <w:tcPr>
            <w:tcW w:w="1600"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Pseudo code</w:t>
            </w:r>
          </w:p>
        </w:tc>
        <w:tc>
          <w:tcPr>
            <w:tcW w:w="1400" w:type="dxa"/>
            <w:tcBorders>
              <w:top w:val="single" w:sz="12" w:space="0" w:color="000000"/>
              <w:left w:val="nil"/>
              <w:bottom w:val="single" w:sz="6" w:space="0" w:color="000000"/>
            </w:tcBorders>
            <w:shd w:val="clear" w:color="000000" w:fill="E6E6E6"/>
          </w:tcPr>
          <w:p w:rsidR="00A37DC0" w:rsidRDefault="00A37DC0" w:rsidP="007062CF">
            <w:pPr>
              <w:pStyle w:val="TableHeading"/>
            </w:pPr>
            <w:r>
              <w:t>Comments</w:t>
            </w:r>
          </w:p>
        </w:tc>
      </w:tr>
      <w:tr w:rsidR="00A37DC0" w:rsidTr="007062CF">
        <w:tc>
          <w:tcPr>
            <w:tcW w:w="1563" w:type="dxa"/>
            <w:tcBorders>
              <w:top w:val="single" w:sz="6" w:space="0" w:color="000000"/>
            </w:tcBorders>
            <w:shd w:val="clear" w:color="000000" w:fill="FFFFFF"/>
          </w:tcPr>
          <w:p w:rsidR="00A37DC0" w:rsidRDefault="00A37DC0" w:rsidP="007062CF">
            <w:pPr>
              <w:pStyle w:val="TableText"/>
              <w:rPr>
                <w:b/>
                <w:bCs/>
                <w:i/>
                <w:iCs/>
              </w:rPr>
            </w:pPr>
          </w:p>
        </w:tc>
        <w:tc>
          <w:tcPr>
            <w:tcW w:w="1425" w:type="dxa"/>
            <w:tcBorders>
              <w:top w:val="single" w:sz="6" w:space="0" w:color="000000"/>
            </w:tcBorders>
            <w:shd w:val="clear" w:color="000000" w:fill="FFFFFF"/>
          </w:tcPr>
          <w:p w:rsidR="00A37DC0" w:rsidRDefault="00A37DC0" w:rsidP="007062CF">
            <w:pPr>
              <w:pStyle w:val="TableText"/>
              <w:rPr>
                <w:b/>
                <w:bCs/>
                <w:i/>
                <w:iCs/>
              </w:rPr>
            </w:pPr>
          </w:p>
        </w:tc>
        <w:tc>
          <w:tcPr>
            <w:tcW w:w="1100" w:type="dxa"/>
            <w:tcBorders>
              <w:top w:val="single" w:sz="6" w:space="0" w:color="000000"/>
            </w:tcBorders>
            <w:shd w:val="clear" w:color="000000" w:fill="FFFFFF"/>
          </w:tcPr>
          <w:p w:rsidR="00A37DC0" w:rsidRDefault="00A37DC0" w:rsidP="007062CF">
            <w:pPr>
              <w:pStyle w:val="TableText"/>
              <w:rPr>
                <w:b/>
                <w:bCs/>
                <w:i/>
                <w:iCs/>
              </w:rPr>
            </w:pPr>
          </w:p>
        </w:tc>
        <w:tc>
          <w:tcPr>
            <w:tcW w:w="1000" w:type="dxa"/>
            <w:tcBorders>
              <w:top w:val="single" w:sz="6" w:space="0" w:color="000000"/>
            </w:tcBorders>
            <w:shd w:val="clear" w:color="000000" w:fill="FFFFFF"/>
          </w:tcPr>
          <w:p w:rsidR="00A37DC0" w:rsidRDefault="00A37DC0" w:rsidP="007062CF">
            <w:pPr>
              <w:pStyle w:val="TableText"/>
              <w:rPr>
                <w:b/>
                <w:bCs/>
                <w:i/>
                <w:iCs/>
              </w:rPr>
            </w:pPr>
          </w:p>
        </w:tc>
        <w:tc>
          <w:tcPr>
            <w:tcW w:w="1600" w:type="dxa"/>
            <w:tcBorders>
              <w:top w:val="single" w:sz="6" w:space="0" w:color="000000"/>
            </w:tcBorders>
            <w:shd w:val="clear" w:color="000000" w:fill="FFFFFF"/>
          </w:tcPr>
          <w:p w:rsidR="00A37DC0" w:rsidRDefault="00A37DC0" w:rsidP="007062CF">
            <w:pPr>
              <w:pStyle w:val="TableText"/>
              <w:rPr>
                <w:b/>
                <w:bCs/>
                <w:i/>
                <w:iCs/>
              </w:rPr>
            </w:pPr>
          </w:p>
        </w:tc>
        <w:tc>
          <w:tcPr>
            <w:tcW w:w="1400" w:type="dxa"/>
            <w:tcBorders>
              <w:top w:val="single" w:sz="6" w:space="0" w:color="000000"/>
            </w:tcBorders>
            <w:shd w:val="clear" w:color="000000" w:fill="FFFFFF"/>
          </w:tcPr>
          <w:p w:rsidR="00A37DC0" w:rsidRDefault="00A37DC0" w:rsidP="007062CF">
            <w:pPr>
              <w:pStyle w:val="TableText"/>
              <w:rPr>
                <w:b/>
                <w:bCs/>
                <w:i/>
                <w:iCs/>
              </w:rPr>
            </w:pPr>
          </w:p>
        </w:tc>
      </w:tr>
      <w:tr w:rsidR="00A37DC0" w:rsidTr="007062CF">
        <w:tc>
          <w:tcPr>
            <w:tcW w:w="1563" w:type="dxa"/>
            <w:shd w:val="clear" w:color="000000" w:fill="FFFFFF"/>
          </w:tcPr>
          <w:p w:rsidR="00A37DC0" w:rsidRDefault="00A37DC0" w:rsidP="007062CF">
            <w:pPr>
              <w:pStyle w:val="TableText"/>
            </w:pPr>
          </w:p>
        </w:tc>
        <w:tc>
          <w:tcPr>
            <w:tcW w:w="1425" w:type="dxa"/>
            <w:shd w:val="clear" w:color="000000" w:fill="FFFFFF"/>
          </w:tcPr>
          <w:p w:rsidR="00A37DC0" w:rsidRDefault="00A37DC0" w:rsidP="007062CF">
            <w:pPr>
              <w:pStyle w:val="TableText"/>
            </w:pPr>
          </w:p>
        </w:tc>
        <w:tc>
          <w:tcPr>
            <w:tcW w:w="1100" w:type="dxa"/>
            <w:shd w:val="clear" w:color="000000" w:fill="FFFFFF"/>
          </w:tcPr>
          <w:p w:rsidR="00A37DC0" w:rsidRDefault="00A37DC0" w:rsidP="007062CF">
            <w:pPr>
              <w:pStyle w:val="TableText"/>
            </w:pPr>
          </w:p>
        </w:tc>
        <w:tc>
          <w:tcPr>
            <w:tcW w:w="1000" w:type="dxa"/>
            <w:shd w:val="clear" w:color="000000" w:fill="FFFFFF"/>
          </w:tcPr>
          <w:p w:rsidR="00A37DC0" w:rsidRDefault="00A37DC0" w:rsidP="007062CF">
            <w:pPr>
              <w:pStyle w:val="TableText"/>
            </w:pPr>
          </w:p>
        </w:tc>
        <w:tc>
          <w:tcPr>
            <w:tcW w:w="1600" w:type="dxa"/>
            <w:shd w:val="clear" w:color="000000" w:fill="FFFFFF"/>
          </w:tcPr>
          <w:p w:rsidR="00A37DC0" w:rsidRDefault="00A37DC0" w:rsidP="007062CF">
            <w:pPr>
              <w:pStyle w:val="TableText"/>
            </w:pPr>
          </w:p>
        </w:tc>
        <w:tc>
          <w:tcPr>
            <w:tcW w:w="1400" w:type="dxa"/>
            <w:shd w:val="clear" w:color="000000" w:fill="FFFFFF"/>
          </w:tcPr>
          <w:p w:rsidR="00A37DC0" w:rsidRDefault="00A37DC0" w:rsidP="007062CF">
            <w:pPr>
              <w:pStyle w:val="TableText"/>
            </w:pPr>
          </w:p>
        </w:tc>
      </w:tr>
      <w:tr w:rsidR="00A37DC0" w:rsidTr="007062CF">
        <w:tc>
          <w:tcPr>
            <w:tcW w:w="1563" w:type="dxa"/>
            <w:shd w:val="clear" w:color="000000" w:fill="FFFFFF"/>
          </w:tcPr>
          <w:p w:rsidR="00A37DC0" w:rsidRDefault="00A37DC0" w:rsidP="007062CF">
            <w:pPr>
              <w:pStyle w:val="TableText"/>
            </w:pPr>
          </w:p>
        </w:tc>
        <w:tc>
          <w:tcPr>
            <w:tcW w:w="1425" w:type="dxa"/>
            <w:shd w:val="clear" w:color="000000" w:fill="FFFFFF"/>
          </w:tcPr>
          <w:p w:rsidR="00A37DC0" w:rsidRDefault="00A37DC0" w:rsidP="007062CF">
            <w:pPr>
              <w:pStyle w:val="TableText"/>
            </w:pPr>
          </w:p>
        </w:tc>
        <w:tc>
          <w:tcPr>
            <w:tcW w:w="1100" w:type="dxa"/>
            <w:shd w:val="clear" w:color="000000" w:fill="FFFFFF"/>
          </w:tcPr>
          <w:p w:rsidR="00A37DC0" w:rsidRDefault="00A37DC0" w:rsidP="007062CF">
            <w:pPr>
              <w:pStyle w:val="TableText"/>
            </w:pPr>
          </w:p>
        </w:tc>
        <w:tc>
          <w:tcPr>
            <w:tcW w:w="1000" w:type="dxa"/>
            <w:shd w:val="clear" w:color="000000" w:fill="FFFFFF"/>
          </w:tcPr>
          <w:p w:rsidR="00A37DC0" w:rsidRDefault="00A37DC0" w:rsidP="007062CF">
            <w:pPr>
              <w:pStyle w:val="TableText"/>
            </w:pPr>
          </w:p>
        </w:tc>
        <w:tc>
          <w:tcPr>
            <w:tcW w:w="1600" w:type="dxa"/>
            <w:shd w:val="clear" w:color="000000" w:fill="FFFFFF"/>
          </w:tcPr>
          <w:p w:rsidR="00A37DC0" w:rsidRDefault="00A37DC0" w:rsidP="007062CF">
            <w:pPr>
              <w:pStyle w:val="TableText"/>
            </w:pPr>
          </w:p>
        </w:tc>
        <w:tc>
          <w:tcPr>
            <w:tcW w:w="1400" w:type="dxa"/>
            <w:shd w:val="clear" w:color="000000" w:fill="FFFFFF"/>
          </w:tcPr>
          <w:p w:rsidR="00A37DC0" w:rsidRDefault="00A37DC0" w:rsidP="007062CF">
            <w:pPr>
              <w:pStyle w:val="TableText"/>
            </w:pPr>
          </w:p>
        </w:tc>
      </w:tr>
    </w:tbl>
    <w:p w:rsidR="00A37DC0" w:rsidRDefault="00A37DC0" w:rsidP="00A37DC0">
      <w:pPr>
        <w:pStyle w:val="BodyText"/>
        <w:rPr>
          <w:highlight w:val="magenta"/>
        </w:rPr>
      </w:pPr>
    </w:p>
    <w:p w:rsidR="00A37DC0" w:rsidRDefault="00A37DC0" w:rsidP="00A37DC0">
      <w:pPr>
        <w:pStyle w:val="Heading2"/>
        <w:tabs>
          <w:tab w:val="clear" w:pos="4320"/>
        </w:tabs>
      </w:pPr>
      <w:bookmarkStart w:id="41" w:name="_Toc225939727"/>
      <w:bookmarkStart w:id="42" w:name="_Toc49672613"/>
      <w:r>
        <w:t>Business Rule Design</w:t>
      </w:r>
      <w:bookmarkEnd w:id="41"/>
      <w:bookmarkEnd w:id="42"/>
      <w:r>
        <w:t xml:space="preserve"> </w:t>
      </w:r>
    </w:p>
    <w:p w:rsidR="00A37DC0" w:rsidRDefault="00A37DC0" w:rsidP="00626E02">
      <w:pPr>
        <w:pStyle w:val="Note"/>
        <w:numPr>
          <w:ilvl w:val="0"/>
          <w:numId w:val="21"/>
        </w:numPr>
        <w:tabs>
          <w:tab w:val="clear" w:pos="4320"/>
        </w:tabs>
      </w:pPr>
      <w:r>
        <w:t>The intent of this section  is to define the implementation strategy for each business rule within this component.  Refer to the DS.110 Business Rules Design to capture the Business Rules for this component.</w:t>
      </w:r>
    </w:p>
    <w:p w:rsidR="00A37DC0" w:rsidRDefault="00A37DC0" w:rsidP="00A37DC0">
      <w:pPr>
        <w:pStyle w:val="BodyText"/>
      </w:pPr>
    </w:p>
    <w:p w:rsidR="00A37DC0" w:rsidRDefault="00A37DC0" w:rsidP="00626E02">
      <w:pPr>
        <w:pStyle w:val="Note"/>
        <w:numPr>
          <w:ilvl w:val="0"/>
          <w:numId w:val="19"/>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rsidR="00A37DC0" w:rsidRDefault="00051094" w:rsidP="00A37DC0">
      <w:pPr>
        <w:pStyle w:val="BodyText"/>
      </w:pPr>
      <w:r>
        <w:tab/>
        <w:t>NA</w:t>
      </w:r>
    </w:p>
    <w:p w:rsidR="00A37DC0" w:rsidRDefault="00A37DC0" w:rsidP="00A37DC0">
      <w:pPr>
        <w:pStyle w:val="BodyText"/>
      </w:pPr>
    </w:p>
    <w:p w:rsidR="00A37DC0" w:rsidRDefault="00A37DC0" w:rsidP="00153F81">
      <w:pPr>
        <w:pStyle w:val="Heading1"/>
      </w:pPr>
      <w:bookmarkStart w:id="43" w:name="_Toc225939739"/>
      <w:bookmarkStart w:id="44" w:name="_Toc49672614"/>
      <w:r>
        <w:lastRenderedPageBreak/>
        <w:t>Database Design</w:t>
      </w:r>
      <w:bookmarkEnd w:id="43"/>
      <w:bookmarkEnd w:id="44"/>
    </w:p>
    <w:p w:rsidR="00A37DC0" w:rsidRDefault="00A37DC0" w:rsidP="00626E02">
      <w:pPr>
        <w:pStyle w:val="Note"/>
        <w:numPr>
          <w:ilvl w:val="0"/>
          <w:numId w:val="24"/>
        </w:numPr>
        <w:tabs>
          <w:tab w:val="clear" w:pos="4320"/>
        </w:tabs>
      </w:pPr>
      <w:r>
        <w:t>The intent of this section is to design the physical schema of the database, or changes to the database for this component.  Refer to the Logical Database Design (DS.150).</w:t>
      </w:r>
    </w:p>
    <w:p w:rsidR="00A37DC0" w:rsidRDefault="00A37DC0" w:rsidP="00A37DC0">
      <w:pPr>
        <w:pStyle w:val="BodyText"/>
      </w:pPr>
      <w:r>
        <w:t xml:space="preserve">This section summarizes new and/or changing database objects and data required to support </w:t>
      </w:r>
      <w:r>
        <w:rPr>
          <w:rStyle w:val="HighlightedVariable"/>
          <w:rFonts w:eastAsia="Calibri"/>
        </w:rPr>
        <w:t>&lt;Component Name&gt;</w:t>
      </w:r>
      <w:r>
        <w:t>.  However, the complete database design is documented in the Develop Database Design work product.</w:t>
      </w:r>
    </w:p>
    <w:p w:rsidR="00A37DC0" w:rsidRDefault="00A37DC0" w:rsidP="00A37DC0">
      <w:pPr>
        <w:pStyle w:val="Heading2"/>
        <w:tabs>
          <w:tab w:val="clear" w:pos="4320"/>
        </w:tabs>
      </w:pPr>
      <w:bookmarkStart w:id="45" w:name="_Toc225939740"/>
      <w:bookmarkStart w:id="46" w:name="_Toc49672615"/>
      <w:r>
        <w:t>Database Diagram</w:t>
      </w:r>
      <w:bookmarkEnd w:id="45"/>
      <w:bookmarkEnd w:id="46"/>
    </w:p>
    <w:p w:rsidR="00A37DC0" w:rsidRDefault="00A37DC0" w:rsidP="00626E02">
      <w:pPr>
        <w:pStyle w:val="Note"/>
        <w:numPr>
          <w:ilvl w:val="0"/>
          <w:numId w:val="25"/>
        </w:numPr>
        <w:tabs>
          <w:tab w:val="clear" w:pos="4320"/>
        </w:tabs>
      </w:pPr>
      <w:r>
        <w:t>The intent of this section is to graphically depict the ER diagram that represents how the database will be designed for this component.  Refer to the Logical Database Design (DS.150) with a focus only on the portion of the diagram needed to support this component.</w:t>
      </w:r>
    </w:p>
    <w:p w:rsidR="00A37DC0" w:rsidRDefault="00051094" w:rsidP="00A37DC0">
      <w:pPr>
        <w:pStyle w:val="BodyText"/>
      </w:pPr>
      <w:r>
        <w:tab/>
        <w:t>NA</w:t>
      </w:r>
    </w:p>
    <w:p w:rsidR="00A37DC0" w:rsidRDefault="00A37DC0" w:rsidP="00A37DC0">
      <w:pPr>
        <w:pStyle w:val="Heading2"/>
        <w:tabs>
          <w:tab w:val="clear" w:pos="4320"/>
        </w:tabs>
      </w:pPr>
      <w:bookmarkStart w:id="47" w:name="_Toc225939741"/>
      <w:bookmarkStart w:id="48" w:name="_Toc49672616"/>
      <w:r>
        <w:t>Desired Table Changes</w:t>
      </w:r>
      <w:bookmarkEnd w:id="47"/>
      <w:bookmarkEnd w:id="48"/>
    </w:p>
    <w:p w:rsidR="00A37DC0" w:rsidRDefault="00A37DC0" w:rsidP="00626E02">
      <w:pPr>
        <w:pStyle w:val="Note"/>
        <w:numPr>
          <w:ilvl w:val="0"/>
          <w:numId w:val="25"/>
        </w:numPr>
        <w:tabs>
          <w:tab w:val="clear" w:pos="4320"/>
        </w:tabs>
      </w:pPr>
      <w:r>
        <w:t>The intent of this section is to document the design changes necessary for existing or new tables required to support this component.  Refer to the Logical Database Design (DS.150).</w:t>
      </w:r>
    </w:p>
    <w:p w:rsidR="00A37DC0" w:rsidRDefault="00051094" w:rsidP="00A37DC0">
      <w:pPr>
        <w:pStyle w:val="BodyText"/>
      </w:pPr>
      <w:r>
        <w:tab/>
        <w:t>NA</w:t>
      </w:r>
    </w:p>
    <w:p w:rsidR="00A37DC0" w:rsidRDefault="00A37DC0" w:rsidP="00A37DC0">
      <w:pPr>
        <w:pStyle w:val="Heading2"/>
        <w:tabs>
          <w:tab w:val="clear" w:pos="4320"/>
        </w:tabs>
      </w:pPr>
      <w:bookmarkStart w:id="49" w:name="_Toc225939742"/>
      <w:bookmarkStart w:id="50" w:name="_Toc49672617"/>
      <w:r>
        <w:t>Tables, Indexes, Sequences</w:t>
      </w:r>
      <w:bookmarkEnd w:id="49"/>
      <w:bookmarkEnd w:id="50"/>
    </w:p>
    <w:p w:rsidR="00A37DC0" w:rsidRDefault="00051094" w:rsidP="00A37DC0">
      <w:pPr>
        <w:pStyle w:val="BodyText"/>
      </w:pPr>
      <w:r>
        <w:tab/>
        <w:t>NA</w:t>
      </w:r>
    </w:p>
    <w:p w:rsidR="00A37DC0" w:rsidRDefault="00A37DC0" w:rsidP="00A37DC0">
      <w:pPr>
        <w:pStyle w:val="Heading2"/>
        <w:tabs>
          <w:tab w:val="clear" w:pos="4320"/>
        </w:tabs>
      </w:pPr>
      <w:bookmarkStart w:id="51" w:name="_Toc225939743"/>
      <w:bookmarkStart w:id="52" w:name="_Toc49672618"/>
      <w:r>
        <w:t>Archiving</w:t>
      </w:r>
      <w:bookmarkEnd w:id="51"/>
      <w:bookmarkEnd w:id="52"/>
    </w:p>
    <w:p w:rsidR="00A37DC0" w:rsidRDefault="00A37DC0" w:rsidP="00626E02">
      <w:pPr>
        <w:pStyle w:val="Note"/>
        <w:numPr>
          <w:ilvl w:val="0"/>
          <w:numId w:val="25"/>
        </w:numPr>
        <w:tabs>
          <w:tab w:val="clear" w:pos="4320"/>
        </w:tabs>
      </w:pPr>
      <w:r>
        <w:t>The intent of this section is to document the design changes necessary to provide archiving required to support this component.  Refer to the Logical Database Design (DS.150).</w:t>
      </w:r>
    </w:p>
    <w:p w:rsidR="00A37DC0" w:rsidRDefault="00A37DC0" w:rsidP="00A37DC0">
      <w:pPr>
        <w:pStyle w:val="BodyText"/>
      </w:pPr>
    </w:p>
    <w:p w:rsidR="00A37DC0" w:rsidRDefault="00051094" w:rsidP="00A37DC0">
      <w:pPr>
        <w:pStyle w:val="BodyText"/>
      </w:pPr>
      <w:r>
        <w:tab/>
        <w:t>NA</w:t>
      </w:r>
    </w:p>
    <w:p w:rsidR="00A37DC0" w:rsidRDefault="00A37DC0" w:rsidP="00153F81">
      <w:pPr>
        <w:pStyle w:val="Heading1"/>
      </w:pPr>
      <w:bookmarkStart w:id="53" w:name="_Toc49672619"/>
      <w:r>
        <w:lastRenderedPageBreak/>
        <w:t>Open and Closed Issues</w:t>
      </w:r>
      <w:bookmarkEnd w:id="12"/>
      <w:bookmarkEnd w:id="13"/>
      <w:bookmarkEnd w:id="53"/>
    </w:p>
    <w:p w:rsidR="00A37DC0" w:rsidRDefault="00A37DC0" w:rsidP="00A37DC0">
      <w:pPr>
        <w:pStyle w:val="BodyText"/>
      </w:pPr>
    </w:p>
    <w:p w:rsidR="00A37DC0" w:rsidRDefault="00A37DC0" w:rsidP="00626E02">
      <w:pPr>
        <w:pStyle w:val="Note"/>
        <w:numPr>
          <w:ilvl w:val="0"/>
          <w:numId w:val="10"/>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A37DC0" w:rsidRDefault="00A37DC0" w:rsidP="00A37DC0">
      <w:pPr>
        <w:pStyle w:val="Heading2"/>
        <w:tabs>
          <w:tab w:val="clear" w:pos="4320"/>
        </w:tabs>
      </w:pPr>
      <w:bookmarkStart w:id="54" w:name="_Toc448628261"/>
      <w:bookmarkStart w:id="55" w:name="_Toc448971536"/>
      <w:bookmarkStart w:id="56" w:name="_Toc138499414"/>
      <w:bookmarkStart w:id="57" w:name="_Toc49672620"/>
      <w:r>
        <w:t>Open Issues</w:t>
      </w:r>
      <w:bookmarkEnd w:id="54"/>
      <w:bookmarkEnd w:id="55"/>
      <w:bookmarkEnd w:id="56"/>
      <w:bookmarkEnd w:id="57"/>
    </w:p>
    <w:p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rsidTr="007062CF">
        <w:trPr>
          <w:tblHeader/>
        </w:trPr>
        <w:tc>
          <w:tcPr>
            <w:tcW w:w="900" w:type="dxa"/>
            <w:tcBorders>
              <w:top w:val="single" w:sz="12" w:space="0" w:color="000000"/>
              <w:bottom w:val="single" w:sz="6" w:space="0" w:color="000000"/>
              <w:right w:val="nil"/>
            </w:tcBorders>
            <w:shd w:val="clear" w:color="000000" w:fill="E6E6E6"/>
          </w:tcPr>
          <w:p w:rsidR="00A37DC0" w:rsidRDefault="00A37DC0" w:rsidP="007062CF">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Target Date</w:t>
            </w:r>
          </w:p>
        </w:tc>
        <w:tc>
          <w:tcPr>
            <w:tcW w:w="1256" w:type="dxa"/>
            <w:tcBorders>
              <w:top w:val="single" w:sz="12" w:space="0" w:color="000000"/>
              <w:left w:val="nil"/>
              <w:bottom w:val="single" w:sz="6" w:space="0" w:color="000000"/>
            </w:tcBorders>
            <w:shd w:val="clear" w:color="000000" w:fill="E6E6E6"/>
          </w:tcPr>
          <w:p w:rsidR="00A37DC0" w:rsidRDefault="00A37DC0" w:rsidP="007062CF">
            <w:pPr>
              <w:pStyle w:val="TableHeading"/>
            </w:pPr>
            <w:r>
              <w:t>Impact Date</w:t>
            </w:r>
          </w:p>
        </w:tc>
      </w:tr>
      <w:tr w:rsidR="00A37DC0" w:rsidTr="007062CF">
        <w:tc>
          <w:tcPr>
            <w:tcW w:w="900" w:type="dxa"/>
            <w:tcBorders>
              <w:top w:val="single" w:sz="6" w:space="0" w:color="000000"/>
            </w:tcBorders>
            <w:shd w:val="clear" w:color="000000" w:fill="FFFFFF"/>
          </w:tcPr>
          <w:p w:rsidR="00A37DC0" w:rsidRDefault="00A37DC0" w:rsidP="007062CF">
            <w:pPr>
              <w:pStyle w:val="TableText"/>
            </w:pPr>
          </w:p>
        </w:tc>
        <w:tc>
          <w:tcPr>
            <w:tcW w:w="2183" w:type="dxa"/>
            <w:tcBorders>
              <w:top w:val="single" w:sz="6" w:space="0" w:color="000000"/>
            </w:tcBorders>
            <w:shd w:val="clear" w:color="000000" w:fill="FFFFFF"/>
          </w:tcPr>
          <w:p w:rsidR="00A37DC0" w:rsidRDefault="00A37DC0" w:rsidP="007062CF">
            <w:pPr>
              <w:pStyle w:val="TableText"/>
            </w:pPr>
          </w:p>
        </w:tc>
        <w:tc>
          <w:tcPr>
            <w:tcW w:w="3217" w:type="dxa"/>
            <w:tcBorders>
              <w:top w:val="single" w:sz="6" w:space="0" w:color="000000"/>
            </w:tcBorders>
            <w:shd w:val="clear" w:color="000000" w:fill="FFFFFF"/>
          </w:tcPr>
          <w:p w:rsidR="00A37DC0" w:rsidRDefault="00A37DC0" w:rsidP="007062CF">
            <w:pPr>
              <w:pStyle w:val="TableText"/>
            </w:pPr>
          </w:p>
        </w:tc>
        <w:tc>
          <w:tcPr>
            <w:tcW w:w="1673" w:type="dxa"/>
            <w:tcBorders>
              <w:top w:val="single" w:sz="6" w:space="0" w:color="000000"/>
            </w:tcBorders>
            <w:shd w:val="clear" w:color="000000" w:fill="FFFFFF"/>
          </w:tcPr>
          <w:p w:rsidR="00A37DC0" w:rsidRDefault="00A37DC0" w:rsidP="007062CF">
            <w:pPr>
              <w:pStyle w:val="TableText"/>
            </w:pPr>
          </w:p>
        </w:tc>
        <w:tc>
          <w:tcPr>
            <w:tcW w:w="1295" w:type="dxa"/>
            <w:tcBorders>
              <w:top w:val="single" w:sz="6" w:space="0" w:color="000000"/>
            </w:tcBorders>
            <w:shd w:val="clear" w:color="000000" w:fill="FFFFFF"/>
          </w:tcPr>
          <w:p w:rsidR="00A37DC0" w:rsidRDefault="00A37DC0" w:rsidP="007062CF">
            <w:pPr>
              <w:pStyle w:val="TableText"/>
            </w:pPr>
          </w:p>
        </w:tc>
        <w:tc>
          <w:tcPr>
            <w:tcW w:w="1256" w:type="dxa"/>
            <w:tcBorders>
              <w:top w:val="single" w:sz="6" w:space="0" w:color="000000"/>
            </w:tcBorders>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bl>
    <w:p w:rsidR="00A37DC0" w:rsidRDefault="00A37DC0" w:rsidP="00A37DC0">
      <w:pPr>
        <w:pStyle w:val="BodyText"/>
      </w:pPr>
    </w:p>
    <w:p w:rsidR="00A37DC0" w:rsidRDefault="00A37DC0" w:rsidP="00A37DC0">
      <w:pPr>
        <w:pStyle w:val="Heading2"/>
        <w:tabs>
          <w:tab w:val="clear" w:pos="4320"/>
        </w:tabs>
      </w:pPr>
      <w:bookmarkStart w:id="58" w:name="_Toc448628262"/>
      <w:bookmarkStart w:id="59" w:name="_Toc448971537"/>
      <w:bookmarkStart w:id="60" w:name="_Toc138499415"/>
      <w:bookmarkStart w:id="61" w:name="_Toc49672621"/>
      <w:r>
        <w:t>Closed Issues</w:t>
      </w:r>
      <w:bookmarkEnd w:id="58"/>
      <w:bookmarkEnd w:id="59"/>
      <w:bookmarkEnd w:id="60"/>
      <w:bookmarkEnd w:id="61"/>
    </w:p>
    <w:p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rsidTr="007062CF">
        <w:trPr>
          <w:tblHeader/>
        </w:trPr>
        <w:tc>
          <w:tcPr>
            <w:tcW w:w="900" w:type="dxa"/>
            <w:tcBorders>
              <w:top w:val="single" w:sz="12" w:space="0" w:color="000000"/>
              <w:bottom w:val="single" w:sz="6" w:space="0" w:color="000000"/>
              <w:right w:val="nil"/>
            </w:tcBorders>
            <w:shd w:val="clear" w:color="000000" w:fill="E6E6E6"/>
          </w:tcPr>
          <w:p w:rsidR="00A37DC0" w:rsidRDefault="00A37DC0" w:rsidP="007062CF">
            <w:pPr>
              <w:pStyle w:val="TableHeading"/>
            </w:pPr>
            <w:r>
              <w:t>ID</w:t>
            </w:r>
          </w:p>
        </w:tc>
        <w:tc>
          <w:tcPr>
            <w:tcW w:w="218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Issue</w:t>
            </w:r>
          </w:p>
        </w:tc>
        <w:tc>
          <w:tcPr>
            <w:tcW w:w="3217"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rsidR="00A37DC0" w:rsidRDefault="00A37DC0" w:rsidP="007062CF">
            <w:pPr>
              <w:pStyle w:val="TableHeading"/>
            </w:pPr>
            <w:r>
              <w:t>Target Date</w:t>
            </w:r>
          </w:p>
        </w:tc>
        <w:tc>
          <w:tcPr>
            <w:tcW w:w="1256" w:type="dxa"/>
            <w:tcBorders>
              <w:top w:val="single" w:sz="12" w:space="0" w:color="000000"/>
              <w:left w:val="nil"/>
              <w:bottom w:val="single" w:sz="6" w:space="0" w:color="000000"/>
            </w:tcBorders>
            <w:shd w:val="clear" w:color="000000" w:fill="E6E6E6"/>
          </w:tcPr>
          <w:p w:rsidR="00A37DC0" w:rsidRDefault="00A37DC0" w:rsidP="007062CF">
            <w:pPr>
              <w:pStyle w:val="TableHeading"/>
            </w:pPr>
            <w:r>
              <w:t>Impact Date</w:t>
            </w:r>
          </w:p>
        </w:tc>
      </w:tr>
      <w:tr w:rsidR="00A37DC0" w:rsidTr="007062CF">
        <w:tc>
          <w:tcPr>
            <w:tcW w:w="900" w:type="dxa"/>
            <w:tcBorders>
              <w:top w:val="single" w:sz="6" w:space="0" w:color="000000"/>
            </w:tcBorders>
            <w:shd w:val="clear" w:color="000000" w:fill="FFFFFF"/>
          </w:tcPr>
          <w:p w:rsidR="00A37DC0" w:rsidRDefault="00A37DC0" w:rsidP="007062CF">
            <w:pPr>
              <w:pStyle w:val="TableText"/>
            </w:pPr>
          </w:p>
        </w:tc>
        <w:tc>
          <w:tcPr>
            <w:tcW w:w="2183" w:type="dxa"/>
            <w:tcBorders>
              <w:top w:val="single" w:sz="6" w:space="0" w:color="000000"/>
            </w:tcBorders>
            <w:shd w:val="clear" w:color="000000" w:fill="FFFFFF"/>
          </w:tcPr>
          <w:p w:rsidR="00A37DC0" w:rsidRDefault="00A37DC0" w:rsidP="007062CF">
            <w:pPr>
              <w:pStyle w:val="TableText"/>
            </w:pPr>
          </w:p>
        </w:tc>
        <w:tc>
          <w:tcPr>
            <w:tcW w:w="3217" w:type="dxa"/>
            <w:tcBorders>
              <w:top w:val="single" w:sz="6" w:space="0" w:color="000000"/>
            </w:tcBorders>
            <w:shd w:val="clear" w:color="000000" w:fill="FFFFFF"/>
          </w:tcPr>
          <w:p w:rsidR="00A37DC0" w:rsidRDefault="00A37DC0" w:rsidP="007062CF">
            <w:pPr>
              <w:pStyle w:val="TableText"/>
            </w:pPr>
          </w:p>
        </w:tc>
        <w:tc>
          <w:tcPr>
            <w:tcW w:w="1673" w:type="dxa"/>
            <w:tcBorders>
              <w:top w:val="single" w:sz="6" w:space="0" w:color="000000"/>
            </w:tcBorders>
            <w:shd w:val="clear" w:color="000000" w:fill="FFFFFF"/>
          </w:tcPr>
          <w:p w:rsidR="00A37DC0" w:rsidRDefault="00A37DC0" w:rsidP="007062CF">
            <w:pPr>
              <w:pStyle w:val="TableText"/>
            </w:pPr>
          </w:p>
        </w:tc>
        <w:tc>
          <w:tcPr>
            <w:tcW w:w="1295" w:type="dxa"/>
            <w:tcBorders>
              <w:top w:val="single" w:sz="6" w:space="0" w:color="000000"/>
            </w:tcBorders>
            <w:shd w:val="clear" w:color="000000" w:fill="FFFFFF"/>
          </w:tcPr>
          <w:p w:rsidR="00A37DC0" w:rsidRDefault="00A37DC0" w:rsidP="007062CF">
            <w:pPr>
              <w:pStyle w:val="TableText"/>
            </w:pPr>
          </w:p>
        </w:tc>
        <w:tc>
          <w:tcPr>
            <w:tcW w:w="1256" w:type="dxa"/>
            <w:tcBorders>
              <w:top w:val="single" w:sz="6" w:space="0" w:color="000000"/>
            </w:tcBorders>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tr w:rsidR="00A37DC0" w:rsidTr="007062CF">
        <w:tc>
          <w:tcPr>
            <w:tcW w:w="900" w:type="dxa"/>
            <w:shd w:val="clear" w:color="000000" w:fill="FFFFFF"/>
          </w:tcPr>
          <w:p w:rsidR="00A37DC0" w:rsidRDefault="00A37DC0" w:rsidP="007062CF">
            <w:pPr>
              <w:pStyle w:val="TableText"/>
            </w:pPr>
          </w:p>
        </w:tc>
        <w:tc>
          <w:tcPr>
            <w:tcW w:w="2183" w:type="dxa"/>
            <w:shd w:val="clear" w:color="000000" w:fill="FFFFFF"/>
          </w:tcPr>
          <w:p w:rsidR="00A37DC0" w:rsidRDefault="00A37DC0" w:rsidP="007062CF">
            <w:pPr>
              <w:pStyle w:val="TableText"/>
            </w:pPr>
          </w:p>
        </w:tc>
        <w:tc>
          <w:tcPr>
            <w:tcW w:w="3217" w:type="dxa"/>
            <w:shd w:val="clear" w:color="000000" w:fill="FFFFFF"/>
          </w:tcPr>
          <w:p w:rsidR="00A37DC0" w:rsidRDefault="00A37DC0" w:rsidP="007062CF">
            <w:pPr>
              <w:pStyle w:val="TableText"/>
            </w:pPr>
          </w:p>
        </w:tc>
        <w:tc>
          <w:tcPr>
            <w:tcW w:w="1673" w:type="dxa"/>
            <w:shd w:val="clear" w:color="000000" w:fill="FFFFFF"/>
          </w:tcPr>
          <w:p w:rsidR="00A37DC0" w:rsidRDefault="00A37DC0" w:rsidP="007062CF">
            <w:pPr>
              <w:pStyle w:val="TableText"/>
            </w:pPr>
          </w:p>
        </w:tc>
        <w:tc>
          <w:tcPr>
            <w:tcW w:w="1295" w:type="dxa"/>
            <w:shd w:val="clear" w:color="000000" w:fill="FFFFFF"/>
          </w:tcPr>
          <w:p w:rsidR="00A37DC0" w:rsidRDefault="00A37DC0" w:rsidP="007062CF">
            <w:pPr>
              <w:pStyle w:val="TableText"/>
            </w:pPr>
          </w:p>
        </w:tc>
        <w:tc>
          <w:tcPr>
            <w:tcW w:w="1256" w:type="dxa"/>
            <w:shd w:val="clear" w:color="000000" w:fill="FFFFFF"/>
          </w:tcPr>
          <w:p w:rsidR="00A37DC0" w:rsidRDefault="00A37DC0" w:rsidP="007062CF">
            <w:pPr>
              <w:pStyle w:val="TableText"/>
            </w:pPr>
          </w:p>
        </w:tc>
      </w:tr>
      <w:bookmarkEnd w:id="14"/>
      <w:bookmarkEnd w:id="15"/>
      <w:bookmarkEnd w:id="16"/>
    </w:tbl>
    <w:p w:rsidR="0024726E" w:rsidRPr="00387F6B" w:rsidRDefault="0024726E" w:rsidP="00A37DC0">
      <w:pPr>
        <w:pStyle w:val="BodyText"/>
      </w:pPr>
    </w:p>
    <w:sectPr w:rsidR="0024726E" w:rsidRPr="00387F6B" w:rsidSect="005E7511">
      <w:headerReference w:type="even" r:id="rId17"/>
      <w:footerReference w:type="even" r:id="rId18"/>
      <w:headerReference w:type="first" r:id="rId19"/>
      <w:footerReference w:type="first" r:id="rId20"/>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669" w:rsidRDefault="00473669">
      <w:r>
        <w:separator/>
      </w:r>
    </w:p>
  </w:endnote>
  <w:endnote w:type="continuationSeparator" w:id="0">
    <w:p w:rsidR="00473669" w:rsidRDefault="0047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framePr w:hSpace="187" w:wrap="auto" w:vAnchor="text" w:hAnchor="margin" w:xAlign="right" w:y="1"/>
      <w:tabs>
        <w:tab w:val="right" w:pos="9900"/>
        <w:tab w:val="right" w:pos="10440"/>
      </w:tabs>
    </w:pPr>
    <w:r>
      <w:rPr>
        <w:noProof/>
      </w:rPr>
      <w:fldChar w:fldCharType="begin"/>
    </w:r>
    <w:r>
      <w:rPr>
        <w:noProof/>
      </w:rPr>
      <w:instrText xml:space="preserve"> STYLEREF HD1 \* MERGEFORMAT </w:instrText>
    </w:r>
    <w:r>
      <w:rPr>
        <w:noProof/>
      </w:rPr>
      <w:fldChar w:fldCharType="separate"/>
    </w:r>
    <w:r w:rsidR="00347952">
      <w:rPr>
        <w:noProof/>
      </w:rPr>
      <w:t>Document Control</w:t>
    </w:r>
    <w:r>
      <w:rPr>
        <w:noProof/>
      </w:rPr>
      <w:fldChar w:fldCharType="end"/>
    </w:r>
    <w:r>
      <w:t xml:space="preserve">     </w:t>
    </w:r>
    <w:r>
      <w:fldChar w:fldCharType="begin"/>
    </w:r>
    <w:r>
      <w:instrText xml:space="preserve"> If </w:instrText>
    </w:r>
    <w:fldSimple w:instr=" Section ">
      <w:r w:rsidR="00347952">
        <w:instrText>1</w:instrText>
      </w:r>
    </w:fldSimple>
    <w:r>
      <w:instrText xml:space="preserve"> &gt; 1 “</w:instrText>
    </w:r>
    <w:r>
      <w:rPr>
        <w:noProof/>
      </w:rPr>
      <w:fldChar w:fldCharType="begin"/>
    </w:r>
    <w:r>
      <w:rPr>
        <w:noProof/>
      </w:rPr>
      <w:instrText xml:space="preserve">PAGE </w:instrText>
    </w:r>
    <w:r>
      <w:rPr>
        <w:noProof/>
      </w:rPr>
      <w:fldChar w:fldCharType="separate"/>
    </w:r>
    <w:r w:rsidR="00347952">
      <w:rPr>
        <w:noProof/>
      </w:rPr>
      <w:instrText>1</w:instrText>
    </w:r>
    <w:r>
      <w:rPr>
        <w:noProof/>
      </w:rPr>
      <w:fldChar w:fldCharType="end"/>
    </w:r>
    <w:r>
      <w:instrText xml:space="preserve"> of </w:instrText>
    </w:r>
    <w:r>
      <w:fldChar w:fldCharType="begin"/>
    </w:r>
    <w:r>
      <w:instrText xml:space="preserve"> =  </w:instrText>
    </w:r>
    <w:r>
      <w:rPr>
        <w:noProof/>
      </w:rPr>
      <w:fldChar w:fldCharType="begin"/>
    </w:r>
    <w:r>
      <w:rPr>
        <w:noProof/>
      </w:rPr>
      <w:instrText xml:space="preserve"> NUMPAGES </w:instrText>
    </w:r>
    <w:r>
      <w:rPr>
        <w:noProof/>
      </w:rPr>
      <w:fldChar w:fldCharType="separate"/>
    </w:r>
    <w:r w:rsidR="00347952">
      <w:rPr>
        <w:noProof/>
      </w:rPr>
      <w:instrText>12</w:instrText>
    </w:r>
    <w:r>
      <w:rPr>
        <w:noProof/>
      </w:rPr>
      <w:fldChar w:fldCharType="end"/>
    </w:r>
    <w:r>
      <w:instrText xml:space="preserve"> - Sec1  </w:instrText>
    </w:r>
    <w:r>
      <w:fldChar w:fldCharType="separate"/>
    </w:r>
    <w:r w:rsidR="00347952">
      <w:rPr>
        <w:noProof/>
      </w:rPr>
      <w:instrText>7</w:instrText>
    </w:r>
    <w:r>
      <w:fldChar w:fldCharType="end"/>
    </w:r>
    <w:r>
      <w:instrText>” “</w:instrText>
    </w:r>
    <w:r>
      <w:rPr>
        <w:noProof/>
      </w:rPr>
      <w:fldChar w:fldCharType="begin"/>
    </w:r>
    <w:r>
      <w:rPr>
        <w:noProof/>
      </w:rPr>
      <w:instrText xml:space="preserve"> PAGE </w:instrText>
    </w:r>
    <w:r>
      <w:rPr>
        <w:noProof/>
      </w:rPr>
      <w:fldChar w:fldCharType="separate"/>
    </w:r>
    <w:r w:rsidR="00347952">
      <w:rPr>
        <w:noProof/>
      </w:rPr>
      <w:instrText>ii</w:instrText>
    </w:r>
    <w:r>
      <w:rPr>
        <w:noProof/>
      </w:rPr>
      <w:fldChar w:fldCharType="end"/>
    </w:r>
    <w:r>
      <w:instrText xml:space="preserve">” </w:instrText>
    </w:r>
    <w:r>
      <w:fldChar w:fldCharType="separate"/>
    </w:r>
    <w:r w:rsidR="00347952">
      <w:rPr>
        <w:noProof/>
      </w:rPr>
      <w:t>ii</w:t>
    </w:r>
    <w:r>
      <w:fldChar w:fldCharType="end"/>
    </w:r>
  </w:p>
  <w:p w:rsidR="00247C44" w:rsidRDefault="00247C44">
    <w:pPr>
      <w:pStyle w:val="Footer"/>
      <w:tabs>
        <w:tab w:val="right" w:pos="9900"/>
        <w:tab w:val="right" w:pos="10440"/>
      </w:tabs>
    </w:pPr>
    <w:r>
      <w:rPr>
        <w:rStyle w:val="HighlightedVariable"/>
        <w:rFonts w:eastAsia="Calibri"/>
      </w:rPr>
      <w:fldChar w:fldCharType="begin"/>
    </w:r>
    <w:r>
      <w:rPr>
        <w:rStyle w:val="HighlightedVariable"/>
        <w:rFonts w:eastAsia="Calibri"/>
      </w:rPr>
      <w:instrText xml:space="preserve"> REF Subject \* MERGEFORMAT </w:instrText>
    </w:r>
    <w:r>
      <w:rPr>
        <w:rStyle w:val="HighlightedVariable"/>
        <w:rFonts w:eastAsia="Calibri"/>
      </w:rPr>
      <w:fldChar w:fldCharType="separate"/>
    </w:r>
    <w:r>
      <w:rPr>
        <w:rStyle w:val="HighlightedVariable"/>
        <w:rFonts w:eastAsia="Calibri"/>
      </w:rPr>
      <w:t>&lt;Subject&gt;</w:t>
    </w:r>
    <w:r>
      <w:t xml:space="preserve"> </w:t>
    </w:r>
    <w:r>
      <w:fldChar w:fldCharType="end"/>
    </w:r>
  </w:p>
  <w:p w:rsidR="00247C44" w:rsidRDefault="00247C44">
    <w:pPr>
      <w:pStyle w:val="Footer"/>
      <w:tabs>
        <w:tab w:val="center" w:pos="5400"/>
        <w:tab w:val="right" w:pos="9720"/>
        <w:tab w:val="right" w:pos="10440"/>
      </w:tabs>
    </w:pPr>
    <w:r>
      <w:t xml:space="preserve">File Ref:  </w:t>
    </w:r>
    <w:r>
      <w:rPr>
        <w:noProof/>
      </w:rPr>
      <w:fldChar w:fldCharType="begin"/>
    </w:r>
    <w:r>
      <w:rPr>
        <w:noProof/>
      </w:rPr>
      <w:instrText xml:space="preserve"> FILENAME \* FirstCap </w:instrText>
    </w:r>
    <w:r>
      <w:rPr>
        <w:noProof/>
      </w:rPr>
      <w:fldChar w:fldCharType="separate"/>
    </w:r>
    <w:r>
      <w:rPr>
        <w:noProof/>
      </w:rPr>
      <w:t>DS-140_DESIGN_SPECIFICATION.DOCX</w:t>
    </w:r>
    <w:r>
      <w:rPr>
        <w:noProof/>
      </w:rPr>
      <w:fldChar w:fldCharType="end"/>
    </w:r>
    <w:r>
      <w:t xml:space="preserve">     (v. </w:t>
    </w:r>
    <w:fldSimple w:instr=" REF DocVersion \* MERGEFORMAT ">
      <w:r>
        <w:t>DRAFT 1A</w:t>
      </w:r>
    </w:fldSimple>
    <w:r>
      <w:t xml:space="preserve"> )</w:t>
    </w:r>
  </w:p>
  <w:p w:rsidR="00247C44" w:rsidRDefault="00247C44" w:rsidP="005E7511">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247C44" w:rsidRDefault="00247C4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669" w:rsidRDefault="00473669">
      <w:r>
        <w:separator/>
      </w:r>
    </w:p>
  </w:footnote>
  <w:footnote w:type="continuationSeparator" w:id="0">
    <w:p w:rsidR="00473669" w:rsidRDefault="00473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rsidP="005E7511">
    <w:pPr>
      <w:pStyle w:val="Header"/>
    </w:pPr>
    <w:fldSimple w:instr=" REF DocTitle \* MERGEFORMAT ">
      <w:r>
        <w:t>DS.140 Design Specification</w:t>
      </w:r>
    </w:fldSimple>
  </w:p>
  <w:p w:rsidR="00247C44" w:rsidRDefault="00247C44" w:rsidP="005E7511">
    <w:pPr>
      <w:pStyle w:val="Header"/>
      <w:framePr w:hSpace="187" w:wrap="around" w:vAnchor="page" w:hAnchor="margin" w:xAlign="right" w:y="433"/>
    </w:pPr>
    <w:r>
      <w:t xml:space="preserve">Doc Ref:  </w:t>
    </w:r>
    <w:r>
      <w:rPr>
        <w:rStyle w:val="HighlightedVariable"/>
      </w:rPr>
      <w:fldChar w:fldCharType="begin"/>
    </w:r>
    <w:r>
      <w:rPr>
        <w:rStyle w:val="HighlightedVariable"/>
      </w:rPr>
      <w:instrText xml:space="preserve"> REF DocRefNumber \* MERGEFORMAT </w:instrText>
    </w:r>
    <w:r>
      <w:rPr>
        <w:rStyle w:val="HighlightedVariable"/>
      </w:rPr>
      <w:fldChar w:fldCharType="separate"/>
    </w:r>
    <w:r>
      <w:rPr>
        <w:rStyle w:val="HighlightedVariable"/>
      </w:rPr>
      <w:t>&lt;Document Reference Number&gt;</w:t>
    </w:r>
    <w:r w:rsidRPr="00E77C5E">
      <w:rPr>
        <w:b/>
      </w:rPr>
      <w:t xml:space="preserve"> </w:t>
    </w:r>
    <w:r>
      <w:rPr>
        <w:b/>
      </w:rPr>
      <w:fldChar w:fldCharType="end"/>
    </w:r>
  </w:p>
  <w:p w:rsidR="00247C44" w:rsidRPr="005E7511" w:rsidRDefault="00247C44" w:rsidP="005E7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C44" w:rsidRDefault="00247C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87B"/>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50E2F"/>
    <w:multiLevelType w:val="hybridMultilevel"/>
    <w:tmpl w:val="8570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E6E75"/>
    <w:multiLevelType w:val="multilevel"/>
    <w:tmpl w:val="CF44E082"/>
    <w:lvl w:ilvl="0">
      <w:start w:val="1"/>
      <w:numFmt w:val="decimal"/>
      <w:isLgl/>
      <w:lvlText w:val="%1."/>
      <w:lvlJc w:val="left"/>
      <w:pPr>
        <w:tabs>
          <w:tab w:val="num" w:pos="522"/>
        </w:tabs>
        <w:ind w:left="522" w:hanging="432"/>
      </w:pPr>
    </w:lvl>
    <w:lvl w:ilvl="1">
      <w:start w:val="1"/>
      <w:numFmt w:val="decimal"/>
      <w:isLgl/>
      <w:lvlText w:val="%1.%2."/>
      <w:lvlJc w:val="left"/>
      <w:pPr>
        <w:tabs>
          <w:tab w:val="num" w:pos="1427"/>
        </w:tabs>
        <w:ind w:left="1427" w:hanging="576"/>
      </w:pPr>
      <w:rPr>
        <w:sz w:val="28"/>
      </w:rPr>
    </w:lvl>
    <w:lvl w:ilvl="2">
      <w:start w:val="1"/>
      <w:numFmt w:val="decimal"/>
      <w:isLgl/>
      <w:lvlText w:val="%1.%2.%3."/>
      <w:lvlJc w:val="left"/>
      <w:pPr>
        <w:tabs>
          <w:tab w:val="num" w:pos="2700"/>
        </w:tabs>
        <w:ind w:left="2700" w:hanging="720"/>
      </w:pPr>
    </w:lvl>
    <w:lvl w:ilvl="3">
      <w:start w:val="1"/>
      <w:numFmt w:val="decimal"/>
      <w:isLgl/>
      <w:lvlText w:val="%1.%2.%3.%4."/>
      <w:lvlJc w:val="left"/>
      <w:pPr>
        <w:tabs>
          <w:tab w:val="num" w:pos="1980"/>
        </w:tabs>
        <w:ind w:left="17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4287F93"/>
    <w:multiLevelType w:val="singleLevel"/>
    <w:tmpl w:val="FB22DFEE"/>
    <w:lvl w:ilvl="0">
      <w:start w:val="1"/>
      <w:numFmt w:val="decimal"/>
      <w:lvlText w:val="%1."/>
      <w:lvlJc w:val="left"/>
      <w:pPr>
        <w:tabs>
          <w:tab w:val="num" w:pos="0"/>
        </w:tabs>
        <w:ind w:left="3240" w:hanging="360"/>
      </w:pPr>
      <w:rPr>
        <w:rFonts w:hint="default"/>
      </w:rPr>
    </w:lvl>
  </w:abstractNum>
  <w:abstractNum w:abstractNumId="4">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5">
    <w:nsid w:val="167A7DEA"/>
    <w:multiLevelType w:val="hybridMultilevel"/>
    <w:tmpl w:val="9DBCE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7">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9">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nsid w:val="256833B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1">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30875981"/>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7223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4">
    <w:nsid w:val="3E643961"/>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6">
    <w:nsid w:val="42BB32CE"/>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nsid w:val="51851C1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9">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0">
    <w:nsid w:val="56D20318"/>
    <w:multiLevelType w:val="hybridMultilevel"/>
    <w:tmpl w:val="90D0E5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D34A2"/>
    <w:multiLevelType w:val="hybridMultilevel"/>
    <w:tmpl w:val="F2C28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nsid w:val="62BB5B5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4">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5">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6">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29">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nsid w:val="74C038FC"/>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4">
    <w:nsid w:val="7DAA38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5">
    <w:nsid w:val="7EBB20AD"/>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9"/>
  </w:num>
  <w:num w:numId="2">
    <w:abstractNumId w:val="22"/>
  </w:num>
  <w:num w:numId="3">
    <w:abstractNumId w:val="26"/>
  </w:num>
  <w:num w:numId="4">
    <w:abstractNumId w:val="11"/>
  </w:num>
  <w:num w:numId="5">
    <w:abstractNumId w:val="3"/>
  </w:num>
  <w:num w:numId="6">
    <w:abstractNumId w:val="8"/>
  </w:num>
  <w:num w:numId="7">
    <w:abstractNumId w:val="28"/>
  </w:num>
  <w:num w:numId="8">
    <w:abstractNumId w:val="30"/>
  </w:num>
  <w:num w:numId="9">
    <w:abstractNumId w:val="32"/>
  </w:num>
  <w:num w:numId="10">
    <w:abstractNumId w:val="7"/>
  </w:num>
  <w:num w:numId="11">
    <w:abstractNumId w:val="6"/>
  </w:num>
  <w:num w:numId="12">
    <w:abstractNumId w:val="31"/>
  </w:num>
  <w:num w:numId="13">
    <w:abstractNumId w:val="18"/>
  </w:num>
  <w:num w:numId="14">
    <w:abstractNumId w:val="34"/>
  </w:num>
  <w:num w:numId="15">
    <w:abstractNumId w:val="10"/>
  </w:num>
  <w:num w:numId="16">
    <w:abstractNumId w:val="17"/>
  </w:num>
  <w:num w:numId="17">
    <w:abstractNumId w:val="35"/>
  </w:num>
  <w:num w:numId="18">
    <w:abstractNumId w:val="23"/>
  </w:num>
  <w:num w:numId="19">
    <w:abstractNumId w:val="4"/>
  </w:num>
  <w:num w:numId="20">
    <w:abstractNumId w:val="29"/>
  </w:num>
  <w:num w:numId="21">
    <w:abstractNumId w:val="25"/>
  </w:num>
  <w:num w:numId="22">
    <w:abstractNumId w:val="19"/>
  </w:num>
  <w:num w:numId="23">
    <w:abstractNumId w:val="27"/>
  </w:num>
  <w:num w:numId="24">
    <w:abstractNumId w:val="13"/>
  </w:num>
  <w:num w:numId="25">
    <w:abstractNumId w:val="24"/>
  </w:num>
  <w:num w:numId="26">
    <w:abstractNumId w:val="33"/>
  </w:num>
  <w:num w:numId="27">
    <w:abstractNumId w:val="15"/>
  </w:num>
  <w:num w:numId="28">
    <w:abstractNumId w:val="0"/>
  </w:num>
  <w:num w:numId="29">
    <w:abstractNumId w:val="21"/>
  </w:num>
  <w:num w:numId="30">
    <w:abstractNumId w:val="14"/>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0"/>
  </w:num>
  <w:num w:numId="34">
    <w:abstractNumId w:val="16"/>
  </w:num>
  <w:num w:numId="35">
    <w:abstractNumId w:val="5"/>
  </w:num>
  <w:num w:numId="36">
    <w:abstractNumId w:val="1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7A16"/>
    <w:rsid w:val="00013FB1"/>
    <w:rsid w:val="00017DFC"/>
    <w:rsid w:val="00020D68"/>
    <w:rsid w:val="000210B8"/>
    <w:rsid w:val="000274F6"/>
    <w:rsid w:val="00041561"/>
    <w:rsid w:val="000470E3"/>
    <w:rsid w:val="00051094"/>
    <w:rsid w:val="000527B0"/>
    <w:rsid w:val="00066AEC"/>
    <w:rsid w:val="00067DDC"/>
    <w:rsid w:val="00082924"/>
    <w:rsid w:val="00083A18"/>
    <w:rsid w:val="00086487"/>
    <w:rsid w:val="000937CB"/>
    <w:rsid w:val="00093BA4"/>
    <w:rsid w:val="00093E59"/>
    <w:rsid w:val="000A0CA2"/>
    <w:rsid w:val="000C4584"/>
    <w:rsid w:val="000D640B"/>
    <w:rsid w:val="000D652D"/>
    <w:rsid w:val="000D7609"/>
    <w:rsid w:val="000E1D0D"/>
    <w:rsid w:val="000E2D34"/>
    <w:rsid w:val="000F6A02"/>
    <w:rsid w:val="000F6E70"/>
    <w:rsid w:val="00111635"/>
    <w:rsid w:val="00126CC1"/>
    <w:rsid w:val="00142072"/>
    <w:rsid w:val="0015391B"/>
    <w:rsid w:val="00153F81"/>
    <w:rsid w:val="00161031"/>
    <w:rsid w:val="001A5273"/>
    <w:rsid w:val="001D10A6"/>
    <w:rsid w:val="001D2C4B"/>
    <w:rsid w:val="001F32C3"/>
    <w:rsid w:val="00211CF4"/>
    <w:rsid w:val="00212229"/>
    <w:rsid w:val="0022557F"/>
    <w:rsid w:val="002324A1"/>
    <w:rsid w:val="0024040C"/>
    <w:rsid w:val="0024726E"/>
    <w:rsid w:val="00247C44"/>
    <w:rsid w:val="002545A3"/>
    <w:rsid w:val="002578A5"/>
    <w:rsid w:val="00265BDC"/>
    <w:rsid w:val="0026780B"/>
    <w:rsid w:val="00273807"/>
    <w:rsid w:val="0028246C"/>
    <w:rsid w:val="00285BE0"/>
    <w:rsid w:val="00290D2E"/>
    <w:rsid w:val="002A5EAF"/>
    <w:rsid w:val="002B3AAD"/>
    <w:rsid w:val="002C6DA9"/>
    <w:rsid w:val="002E0772"/>
    <w:rsid w:val="002E39DB"/>
    <w:rsid w:val="002E7471"/>
    <w:rsid w:val="002F5852"/>
    <w:rsid w:val="00303E15"/>
    <w:rsid w:val="00303FE8"/>
    <w:rsid w:val="00304629"/>
    <w:rsid w:val="0031360D"/>
    <w:rsid w:val="0031500F"/>
    <w:rsid w:val="003218D9"/>
    <w:rsid w:val="00322CF2"/>
    <w:rsid w:val="00324EED"/>
    <w:rsid w:val="00332F41"/>
    <w:rsid w:val="00342CA9"/>
    <w:rsid w:val="003458B4"/>
    <w:rsid w:val="00345CE0"/>
    <w:rsid w:val="003467FE"/>
    <w:rsid w:val="00347952"/>
    <w:rsid w:val="003504EC"/>
    <w:rsid w:val="00357E01"/>
    <w:rsid w:val="00387F6B"/>
    <w:rsid w:val="00392007"/>
    <w:rsid w:val="003972A7"/>
    <w:rsid w:val="003A7819"/>
    <w:rsid w:val="003C01B2"/>
    <w:rsid w:val="003D2F83"/>
    <w:rsid w:val="003F1B80"/>
    <w:rsid w:val="00437C60"/>
    <w:rsid w:val="00441AB7"/>
    <w:rsid w:val="00455B67"/>
    <w:rsid w:val="00456B2C"/>
    <w:rsid w:val="00461BF0"/>
    <w:rsid w:val="00473669"/>
    <w:rsid w:val="00475663"/>
    <w:rsid w:val="0049607B"/>
    <w:rsid w:val="004C47D9"/>
    <w:rsid w:val="004C5CF5"/>
    <w:rsid w:val="004D49B9"/>
    <w:rsid w:val="004D7E4E"/>
    <w:rsid w:val="004E3007"/>
    <w:rsid w:val="00501FDD"/>
    <w:rsid w:val="00505445"/>
    <w:rsid w:val="005060D9"/>
    <w:rsid w:val="00510B09"/>
    <w:rsid w:val="00517F0E"/>
    <w:rsid w:val="005233BB"/>
    <w:rsid w:val="00545B1B"/>
    <w:rsid w:val="00545E9A"/>
    <w:rsid w:val="00546E14"/>
    <w:rsid w:val="00562F97"/>
    <w:rsid w:val="00595B74"/>
    <w:rsid w:val="005A15A1"/>
    <w:rsid w:val="005B1772"/>
    <w:rsid w:val="005B3650"/>
    <w:rsid w:val="005E7511"/>
    <w:rsid w:val="005F249F"/>
    <w:rsid w:val="00601D0B"/>
    <w:rsid w:val="0060320D"/>
    <w:rsid w:val="00605162"/>
    <w:rsid w:val="006133FE"/>
    <w:rsid w:val="0061705B"/>
    <w:rsid w:val="00626E02"/>
    <w:rsid w:val="006336D2"/>
    <w:rsid w:val="006407E3"/>
    <w:rsid w:val="00683737"/>
    <w:rsid w:val="006901CC"/>
    <w:rsid w:val="006A148C"/>
    <w:rsid w:val="006A4663"/>
    <w:rsid w:val="006B327F"/>
    <w:rsid w:val="006C6D6C"/>
    <w:rsid w:val="006D03D7"/>
    <w:rsid w:val="006D3114"/>
    <w:rsid w:val="006E2668"/>
    <w:rsid w:val="006E6AA2"/>
    <w:rsid w:val="006E6CC5"/>
    <w:rsid w:val="006F7A1E"/>
    <w:rsid w:val="007018A8"/>
    <w:rsid w:val="007062CF"/>
    <w:rsid w:val="00712CE2"/>
    <w:rsid w:val="00723CDA"/>
    <w:rsid w:val="0073395E"/>
    <w:rsid w:val="0073757A"/>
    <w:rsid w:val="00737FA7"/>
    <w:rsid w:val="007465EB"/>
    <w:rsid w:val="0076027C"/>
    <w:rsid w:val="00773D31"/>
    <w:rsid w:val="00783807"/>
    <w:rsid w:val="007A22CB"/>
    <w:rsid w:val="007B2A88"/>
    <w:rsid w:val="007C0966"/>
    <w:rsid w:val="007E48F7"/>
    <w:rsid w:val="0081693D"/>
    <w:rsid w:val="008368C2"/>
    <w:rsid w:val="00837FC7"/>
    <w:rsid w:val="0086237D"/>
    <w:rsid w:val="00876512"/>
    <w:rsid w:val="0088688D"/>
    <w:rsid w:val="00894083"/>
    <w:rsid w:val="008B7402"/>
    <w:rsid w:val="008C7005"/>
    <w:rsid w:val="008D4AC4"/>
    <w:rsid w:val="008D5227"/>
    <w:rsid w:val="008D6A18"/>
    <w:rsid w:val="008F376E"/>
    <w:rsid w:val="00917862"/>
    <w:rsid w:val="0092323F"/>
    <w:rsid w:val="0092370E"/>
    <w:rsid w:val="00926698"/>
    <w:rsid w:val="009313C8"/>
    <w:rsid w:val="00931531"/>
    <w:rsid w:val="00963CC9"/>
    <w:rsid w:val="0097035D"/>
    <w:rsid w:val="009705DE"/>
    <w:rsid w:val="009846C1"/>
    <w:rsid w:val="00985E0B"/>
    <w:rsid w:val="009A6F5F"/>
    <w:rsid w:val="009C22D7"/>
    <w:rsid w:val="009C2AE3"/>
    <w:rsid w:val="00A151D2"/>
    <w:rsid w:val="00A37DC0"/>
    <w:rsid w:val="00A423BC"/>
    <w:rsid w:val="00A46534"/>
    <w:rsid w:val="00A46AA5"/>
    <w:rsid w:val="00A77471"/>
    <w:rsid w:val="00A915F0"/>
    <w:rsid w:val="00AB1A42"/>
    <w:rsid w:val="00AB27D9"/>
    <w:rsid w:val="00AB3A94"/>
    <w:rsid w:val="00AC4657"/>
    <w:rsid w:val="00AF60FB"/>
    <w:rsid w:val="00B1332F"/>
    <w:rsid w:val="00B154DA"/>
    <w:rsid w:val="00B246F8"/>
    <w:rsid w:val="00B31170"/>
    <w:rsid w:val="00B33B21"/>
    <w:rsid w:val="00BA74B8"/>
    <w:rsid w:val="00BB1198"/>
    <w:rsid w:val="00BD041D"/>
    <w:rsid w:val="00BD113B"/>
    <w:rsid w:val="00BD4F24"/>
    <w:rsid w:val="00BD727D"/>
    <w:rsid w:val="00BF6F67"/>
    <w:rsid w:val="00C02327"/>
    <w:rsid w:val="00C1067D"/>
    <w:rsid w:val="00C27F1B"/>
    <w:rsid w:val="00C33AF9"/>
    <w:rsid w:val="00C509DE"/>
    <w:rsid w:val="00C57B27"/>
    <w:rsid w:val="00C6040A"/>
    <w:rsid w:val="00C61732"/>
    <w:rsid w:val="00C66250"/>
    <w:rsid w:val="00C750E5"/>
    <w:rsid w:val="00C775B5"/>
    <w:rsid w:val="00C80844"/>
    <w:rsid w:val="00CB0796"/>
    <w:rsid w:val="00CB11EA"/>
    <w:rsid w:val="00CB2759"/>
    <w:rsid w:val="00CE01BB"/>
    <w:rsid w:val="00CE4730"/>
    <w:rsid w:val="00CF728C"/>
    <w:rsid w:val="00D13DF7"/>
    <w:rsid w:val="00D17AF5"/>
    <w:rsid w:val="00D26597"/>
    <w:rsid w:val="00D4094F"/>
    <w:rsid w:val="00D63CFA"/>
    <w:rsid w:val="00D730C5"/>
    <w:rsid w:val="00DB1DEE"/>
    <w:rsid w:val="00DB4C36"/>
    <w:rsid w:val="00DC1D27"/>
    <w:rsid w:val="00DC2A45"/>
    <w:rsid w:val="00DC2FC0"/>
    <w:rsid w:val="00DC335E"/>
    <w:rsid w:val="00DC756B"/>
    <w:rsid w:val="00DD4D8A"/>
    <w:rsid w:val="00DE08BB"/>
    <w:rsid w:val="00DE2EC6"/>
    <w:rsid w:val="00DF3DA6"/>
    <w:rsid w:val="00E0266F"/>
    <w:rsid w:val="00E041B4"/>
    <w:rsid w:val="00E06C40"/>
    <w:rsid w:val="00E54B2D"/>
    <w:rsid w:val="00E7593F"/>
    <w:rsid w:val="00E76037"/>
    <w:rsid w:val="00E83E79"/>
    <w:rsid w:val="00EB2988"/>
    <w:rsid w:val="00EB4C00"/>
    <w:rsid w:val="00EC78C5"/>
    <w:rsid w:val="00ED7026"/>
    <w:rsid w:val="00EE3ACF"/>
    <w:rsid w:val="00EF0299"/>
    <w:rsid w:val="00EF5392"/>
    <w:rsid w:val="00F012E4"/>
    <w:rsid w:val="00F612F6"/>
    <w:rsid w:val="00F648BE"/>
    <w:rsid w:val="00F72008"/>
    <w:rsid w:val="00F80766"/>
    <w:rsid w:val="00F95364"/>
    <w:rsid w:val="00FB762A"/>
    <w:rsid w:val="00FC242D"/>
    <w:rsid w:val="00FE3DE5"/>
    <w:rsid w:val="00FF3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20"/>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ListParagraph">
    <w:name w:val="List Paragraph"/>
    <w:basedOn w:val="Normal"/>
    <w:uiPriority w:val="34"/>
    <w:qFormat/>
    <w:rsid w:val="00456B2C"/>
    <w:pPr>
      <w:ind w:left="720"/>
      <w:contextualSpacing/>
    </w:pPr>
  </w:style>
  <w:style w:type="table" w:styleId="TableGrid">
    <w:name w:val="Table Grid"/>
    <w:basedOn w:val="TableNormal"/>
    <w:uiPriority w:val="59"/>
    <w:rsid w:val="00FF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8F376E"/>
    <w:pPr>
      <w:spacing w:after="120"/>
    </w:pPr>
    <w:rPr>
      <w:rFonts w:ascii="Arial" w:eastAsia="Times" w:hAnsi="Arial"/>
      <w:color w:val="000000"/>
    </w:rPr>
  </w:style>
  <w:style w:type="character" w:customStyle="1" w:styleId="BodycopyChar">
    <w:name w:val="Body copy Char"/>
    <w:basedOn w:val="DefaultParagraphFont"/>
    <w:link w:val="Bodycopy"/>
    <w:rsid w:val="008F376E"/>
    <w:rPr>
      <w:rFonts w:ascii="Arial" w:eastAsia="Times" w:hAnsi="Arial"/>
      <w:color w:val="000000"/>
    </w:rPr>
  </w:style>
  <w:style w:type="paragraph" w:customStyle="1" w:styleId="Tabletext0">
    <w:name w:val="Tabletext"/>
    <w:basedOn w:val="Normal"/>
    <w:autoRedefine/>
    <w:qFormat/>
    <w:rsid w:val="00437C60"/>
    <w:pPr>
      <w:spacing w:before="40" w:after="40"/>
      <w:jc w:val="center"/>
    </w:pPr>
    <w:rPr>
      <w:sz w:val="18"/>
      <w:lang w:eastAsia="en-US"/>
    </w:rPr>
  </w:style>
  <w:style w:type="paragraph" w:customStyle="1" w:styleId="Tablehead1">
    <w:name w:val="Tablehead1"/>
    <w:basedOn w:val="Normal"/>
    <w:qFormat/>
    <w:rsid w:val="008F376E"/>
    <w:pPr>
      <w:keepNext/>
      <w:spacing w:before="60" w:after="60"/>
      <w:jc w:val="center"/>
    </w:pPr>
    <w:rPr>
      <w:rFonts w:ascii="Arial Bold" w:hAnsi="Arial Bold"/>
      <w:b/>
      <w:bCs/>
      <w:color w:val="FFFFFF"/>
      <w:sz w:val="18"/>
      <w:lang w:eastAsia="en-US"/>
    </w:rPr>
  </w:style>
  <w:style w:type="character" w:styleId="Hyperlink">
    <w:name w:val="Hyperlink"/>
    <w:basedOn w:val="DefaultParagraphFont"/>
    <w:uiPriority w:val="99"/>
    <w:unhideWhenUsed/>
    <w:rsid w:val="00DC1D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clear" w:pos="720"/>
        <w:tab w:val="left" w:pos="1440"/>
      </w:tabs>
      <w:spacing w:before="240" w:line="300" w:lineRule="auto"/>
      <w:ind w:left="1440" w:hanging="1440"/>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20"/>
      </w:numPr>
      <w:tabs>
        <w:tab w:val="clear" w:pos="4320"/>
      </w:tabs>
      <w:spacing w:before="60" w:after="60"/>
      <w:ind w:left="2520"/>
    </w:pPr>
  </w:style>
  <w:style w:type="paragraph" w:customStyle="1" w:styleId="tty80">
    <w:name w:val="tty80"/>
    <w:basedOn w:val="Normal"/>
    <w:rsid w:val="00A37DC0"/>
    <w:rPr>
      <w:rFonts w:ascii="Courier New" w:hAnsi="Courier New"/>
    </w:rPr>
  </w:style>
  <w:style w:type="paragraph" w:styleId="ListParagraph">
    <w:name w:val="List Paragraph"/>
    <w:basedOn w:val="Normal"/>
    <w:uiPriority w:val="34"/>
    <w:qFormat/>
    <w:rsid w:val="00456B2C"/>
    <w:pPr>
      <w:ind w:left="720"/>
      <w:contextualSpacing/>
    </w:pPr>
  </w:style>
  <w:style w:type="table" w:styleId="TableGrid">
    <w:name w:val="Table Grid"/>
    <w:basedOn w:val="TableNormal"/>
    <w:uiPriority w:val="59"/>
    <w:rsid w:val="00FF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link w:val="BodycopyChar"/>
    <w:qFormat/>
    <w:rsid w:val="008F376E"/>
    <w:pPr>
      <w:spacing w:after="120"/>
    </w:pPr>
    <w:rPr>
      <w:rFonts w:ascii="Arial" w:eastAsia="Times" w:hAnsi="Arial"/>
      <w:color w:val="000000"/>
    </w:rPr>
  </w:style>
  <w:style w:type="character" w:customStyle="1" w:styleId="BodycopyChar">
    <w:name w:val="Body copy Char"/>
    <w:basedOn w:val="DefaultParagraphFont"/>
    <w:link w:val="Bodycopy"/>
    <w:rsid w:val="008F376E"/>
    <w:rPr>
      <w:rFonts w:ascii="Arial" w:eastAsia="Times" w:hAnsi="Arial"/>
      <w:color w:val="000000"/>
    </w:rPr>
  </w:style>
  <w:style w:type="paragraph" w:customStyle="1" w:styleId="Tabletext0">
    <w:name w:val="Tabletext"/>
    <w:basedOn w:val="Normal"/>
    <w:autoRedefine/>
    <w:qFormat/>
    <w:rsid w:val="00437C60"/>
    <w:pPr>
      <w:spacing w:before="40" w:after="40"/>
      <w:jc w:val="center"/>
    </w:pPr>
    <w:rPr>
      <w:sz w:val="18"/>
      <w:lang w:eastAsia="en-US"/>
    </w:rPr>
  </w:style>
  <w:style w:type="paragraph" w:customStyle="1" w:styleId="Tablehead1">
    <w:name w:val="Tablehead1"/>
    <w:basedOn w:val="Normal"/>
    <w:qFormat/>
    <w:rsid w:val="008F376E"/>
    <w:pPr>
      <w:keepNext/>
      <w:spacing w:before="60" w:after="60"/>
      <w:jc w:val="center"/>
    </w:pPr>
    <w:rPr>
      <w:rFonts w:ascii="Arial Bold" w:hAnsi="Arial Bold"/>
      <w:b/>
      <w:bCs/>
      <w:color w:val="FFFFFF"/>
      <w:sz w:val="18"/>
      <w:lang w:eastAsia="en-US"/>
    </w:rPr>
  </w:style>
  <w:style w:type="character" w:styleId="Hyperlink">
    <w:name w:val="Hyperlink"/>
    <w:basedOn w:val="DefaultParagraphFont"/>
    <w:uiPriority w:val="99"/>
    <w:unhideWhenUsed/>
    <w:rsid w:val="00DC1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tcprodjcs-cecws161491.jcs.ocp.oraclecloud.com/OICRawDataToXML/jersey/Service/generateXML" TargetMode="Externa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12</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admin</cp:lastModifiedBy>
  <cp:revision>140</cp:revision>
  <dcterms:created xsi:type="dcterms:W3CDTF">2019-10-20T10:31:00Z</dcterms:created>
  <dcterms:modified xsi:type="dcterms:W3CDTF">2020-08-30T07:42:00Z</dcterms:modified>
</cp:coreProperties>
</file>