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30DDC" w14:textId="63E48D2F" w:rsidR="00646911" w:rsidRDefault="00646911">
      <w:pPr>
        <w:rPr>
          <w:rFonts w:ascii="Times New Roman" w:hAnsi="Times New Roman" w:cs="Times New Roman"/>
          <w:color w:val="4472C4" w:themeColor="accent1"/>
          <w:u w:val="single"/>
        </w:rPr>
      </w:pPr>
      <w:r w:rsidRPr="00646911">
        <w:rPr>
          <w:rFonts w:ascii="Times New Roman" w:hAnsi="Times New Roman" w:cs="Times New Roman"/>
          <w:color w:val="4472C4" w:themeColor="accent1"/>
          <w:u w:val="single"/>
        </w:rPr>
        <w:t>Introduction</w:t>
      </w:r>
    </w:p>
    <w:p w14:paraId="52091FB6" w14:textId="1636A58A" w:rsidR="00646911" w:rsidRDefault="00E37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a times there is a requirement that if a specific extract attribute does not </w:t>
      </w:r>
      <w:r w:rsidR="00121059">
        <w:rPr>
          <w:rFonts w:ascii="Times New Roman" w:hAnsi="Times New Roman" w:cs="Times New Roman"/>
        </w:rPr>
        <w:t>hold</w:t>
      </w:r>
      <w:r>
        <w:rPr>
          <w:rFonts w:ascii="Times New Roman" w:hAnsi="Times New Roman" w:cs="Times New Roman"/>
        </w:rPr>
        <w:t xml:space="preserve"> any </w:t>
      </w:r>
      <w:r w:rsidR="00121059">
        <w:rPr>
          <w:rFonts w:ascii="Times New Roman" w:hAnsi="Times New Roman" w:cs="Times New Roman"/>
        </w:rPr>
        <w:t>data,</w:t>
      </w:r>
      <w:r>
        <w:rPr>
          <w:rFonts w:ascii="Times New Roman" w:hAnsi="Times New Roman" w:cs="Times New Roman"/>
        </w:rPr>
        <w:t xml:space="preserve"> we would like to replace the value with say “No Data Found”. In this example, we would try and demonstrate how to accomplish this.</w:t>
      </w:r>
    </w:p>
    <w:p w14:paraId="45E6274B" w14:textId="6E3360A5" w:rsidR="00E37D7A" w:rsidRDefault="00E37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create a simple HCM Extract titled “Person Details” which will comprise of the following extract attributes:</w:t>
      </w:r>
    </w:p>
    <w:p w14:paraId="440F889C" w14:textId="7670A2C9" w:rsidR="00E37D7A" w:rsidRDefault="00E37D7A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Number</w:t>
      </w:r>
    </w:p>
    <w:p w14:paraId="5A21E00B" w14:textId="383A3CBA" w:rsidR="00E37D7A" w:rsidRDefault="00E37D7A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Enterprise Hire Date</w:t>
      </w:r>
    </w:p>
    <w:p w14:paraId="2D386B09" w14:textId="58D8F76F" w:rsidR="00E37D7A" w:rsidRDefault="00E37D7A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Number</w:t>
      </w:r>
    </w:p>
    <w:p w14:paraId="16993B83" w14:textId="118F2852" w:rsidR="004871AD" w:rsidRDefault="004871AD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Action Code</w:t>
      </w:r>
    </w:p>
    <w:p w14:paraId="3C0A9753" w14:textId="70366C61" w:rsidR="004871AD" w:rsidRDefault="004871AD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Display Name</w:t>
      </w:r>
    </w:p>
    <w:p w14:paraId="0E646FDC" w14:textId="52C75DA6" w:rsidR="004871AD" w:rsidRDefault="004871AD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Age</w:t>
      </w:r>
    </w:p>
    <w:p w14:paraId="45608AF0" w14:textId="2797DBD1" w:rsidR="004871AD" w:rsidRDefault="004871AD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Blood Type</w:t>
      </w:r>
    </w:p>
    <w:p w14:paraId="07D8ABB5" w14:textId="20D2DF01" w:rsidR="004871AD" w:rsidRDefault="004871AD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Department Name</w:t>
      </w:r>
    </w:p>
    <w:p w14:paraId="54C1E6E1" w14:textId="0895E1AC" w:rsidR="004871AD" w:rsidRDefault="004871AD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Business Unit Name</w:t>
      </w:r>
    </w:p>
    <w:p w14:paraId="78FF498A" w14:textId="2AE7AE9B" w:rsidR="004871AD" w:rsidRDefault="004871AD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Location Code</w:t>
      </w:r>
    </w:p>
    <w:p w14:paraId="15224AAD" w14:textId="3C6776CE" w:rsidR="004871AD" w:rsidRDefault="004871AD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Status</w:t>
      </w:r>
    </w:p>
    <w:p w14:paraId="68459F70" w14:textId="602AF0EE" w:rsidR="004871AD" w:rsidRDefault="004871AD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Position Name</w:t>
      </w:r>
    </w:p>
    <w:p w14:paraId="6A69CA2D" w14:textId="37E75F39" w:rsidR="004871AD" w:rsidRDefault="004871AD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Effective Start Date</w:t>
      </w:r>
    </w:p>
    <w:p w14:paraId="423CEFF0" w14:textId="6AB42DFD" w:rsidR="004871AD" w:rsidRDefault="004871AD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Effective End Date</w:t>
      </w:r>
    </w:p>
    <w:p w14:paraId="1D55213F" w14:textId="295E8E46" w:rsidR="004871AD" w:rsidRDefault="004871AD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Category</w:t>
      </w:r>
    </w:p>
    <w:p w14:paraId="2B84DA3D" w14:textId="57597871" w:rsidR="004871AD" w:rsidRDefault="004871AD" w:rsidP="00E37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Employment Category</w:t>
      </w:r>
    </w:p>
    <w:p w14:paraId="41C770BC" w14:textId="1264F36E" w:rsidR="004871AD" w:rsidRDefault="004871AD" w:rsidP="00487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 of the above 16 attributes we would apply </w:t>
      </w:r>
      <w:r w:rsidRPr="004871AD">
        <w:rPr>
          <w:rFonts w:ascii="Times New Roman" w:hAnsi="Times New Roman" w:cs="Times New Roman"/>
          <w:b/>
          <w:bCs/>
          <w:i/>
          <w:iCs/>
        </w:rPr>
        <w:t>Conditional Replacements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4871AD">
        <w:rPr>
          <w:rFonts w:ascii="Times New Roman" w:hAnsi="Times New Roman" w:cs="Times New Roman"/>
          <w:b/>
          <w:bCs/>
          <w:i/>
          <w:iCs/>
        </w:rPr>
        <w:t>Employee Category</w:t>
      </w:r>
      <w:r>
        <w:rPr>
          <w:rFonts w:ascii="Times New Roman" w:hAnsi="Times New Roman" w:cs="Times New Roman"/>
        </w:rPr>
        <w:t xml:space="preserve"> and </w:t>
      </w:r>
      <w:r w:rsidRPr="004871AD">
        <w:rPr>
          <w:rFonts w:ascii="Times New Roman" w:hAnsi="Times New Roman" w:cs="Times New Roman"/>
          <w:b/>
          <w:bCs/>
          <w:i/>
          <w:iCs/>
        </w:rPr>
        <w:t>Employment Category</w:t>
      </w:r>
      <w:r>
        <w:rPr>
          <w:rFonts w:ascii="Times New Roman" w:hAnsi="Times New Roman" w:cs="Times New Roman"/>
        </w:rPr>
        <w:t xml:space="preserve"> field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966"/>
        <w:gridCol w:w="2137"/>
        <w:gridCol w:w="3402"/>
      </w:tblGrid>
      <w:tr w:rsidR="00DB14FD" w14:paraId="2F96F153" w14:textId="77777777" w:rsidTr="00012147">
        <w:tc>
          <w:tcPr>
            <w:tcW w:w="562" w:type="dxa"/>
            <w:shd w:val="clear" w:color="auto" w:fill="D9E2F3" w:themeFill="accent1" w:themeFillTint="33"/>
          </w:tcPr>
          <w:p w14:paraId="4C510E56" w14:textId="6B9E5D68" w:rsidR="00DB14FD" w:rsidRPr="004871AD" w:rsidRDefault="00DB14FD" w:rsidP="00DB14FD">
            <w:pPr>
              <w:rPr>
                <w:rFonts w:ascii="Times New Roman" w:hAnsi="Times New Roman" w:cs="Times New Roman"/>
                <w:b/>
                <w:bCs/>
              </w:rPr>
            </w:pPr>
            <w:r w:rsidRPr="004871AD">
              <w:rPr>
                <w:rFonts w:ascii="Times New Roman" w:hAnsi="Times New Roman" w:cs="Times New Roman"/>
                <w:b/>
                <w:bCs/>
              </w:rPr>
              <w:t>Col</w:t>
            </w:r>
          </w:p>
        </w:tc>
        <w:tc>
          <w:tcPr>
            <w:tcW w:w="2966" w:type="dxa"/>
            <w:shd w:val="clear" w:color="auto" w:fill="D9E2F3" w:themeFill="accent1" w:themeFillTint="33"/>
          </w:tcPr>
          <w:p w14:paraId="5C9FD5B4" w14:textId="14D0DAC4" w:rsidR="00DB14FD" w:rsidRPr="004871AD" w:rsidRDefault="00DB14FD" w:rsidP="00DB14FD">
            <w:pPr>
              <w:rPr>
                <w:rFonts w:ascii="Times New Roman" w:hAnsi="Times New Roman" w:cs="Times New Roman"/>
                <w:b/>
                <w:bCs/>
              </w:rPr>
            </w:pPr>
            <w:r w:rsidRPr="004871AD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137" w:type="dxa"/>
            <w:shd w:val="clear" w:color="auto" w:fill="D9E2F3" w:themeFill="accent1" w:themeFillTint="33"/>
          </w:tcPr>
          <w:p w14:paraId="0773438A" w14:textId="716CFD0D" w:rsidR="00DB14FD" w:rsidRPr="004871AD" w:rsidRDefault="00DB14FD" w:rsidP="00DB14FD">
            <w:pPr>
              <w:rPr>
                <w:rFonts w:ascii="Times New Roman" w:hAnsi="Times New Roman" w:cs="Times New Roman"/>
                <w:b/>
                <w:bCs/>
              </w:rPr>
            </w:pPr>
            <w:r w:rsidRPr="004871AD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59DA87C2" w14:textId="10299915" w:rsidR="00DB14FD" w:rsidRPr="004871AD" w:rsidRDefault="00DB14FD" w:rsidP="00DB14FD">
            <w:pPr>
              <w:rPr>
                <w:rFonts w:ascii="Times New Roman" w:hAnsi="Times New Roman" w:cs="Times New Roman"/>
                <w:b/>
                <w:bCs/>
              </w:rPr>
            </w:pPr>
            <w:r w:rsidRPr="004871AD">
              <w:rPr>
                <w:rFonts w:ascii="Times New Roman" w:hAnsi="Times New Roman" w:cs="Times New Roman"/>
                <w:b/>
                <w:bCs/>
              </w:rPr>
              <w:t>Data Source</w:t>
            </w:r>
          </w:p>
        </w:tc>
      </w:tr>
      <w:tr w:rsidR="00DB14FD" w14:paraId="043E6C35" w14:textId="77777777" w:rsidTr="00012147">
        <w:tc>
          <w:tcPr>
            <w:tcW w:w="562" w:type="dxa"/>
            <w:shd w:val="clear" w:color="auto" w:fill="FBE4D5" w:themeFill="accent2" w:themeFillTint="33"/>
          </w:tcPr>
          <w:p w14:paraId="4CB4BA71" w14:textId="26E26544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4C617138" w14:textId="40142997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PersonNumber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5072814E" w14:textId="42B96C6B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0D1BF2CD" w14:textId="36A950F4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Employee Person Number</w:t>
            </w:r>
          </w:p>
        </w:tc>
      </w:tr>
      <w:tr w:rsidR="00DB14FD" w14:paraId="6C8F25B4" w14:textId="77777777" w:rsidTr="00012147">
        <w:tc>
          <w:tcPr>
            <w:tcW w:w="562" w:type="dxa"/>
            <w:shd w:val="clear" w:color="auto" w:fill="FBE4D5" w:themeFill="accent2" w:themeFillTint="33"/>
          </w:tcPr>
          <w:p w14:paraId="69C9D68A" w14:textId="5653A2BD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7F384931" w14:textId="7641755F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EnterpriseHireDate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5C471BC0" w14:textId="5CF08E2C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405734BE" w14:textId="75187BF6" w:rsidR="00DB14FD" w:rsidRDefault="00DB14FD" w:rsidP="00DB14FD">
            <w:pPr>
              <w:rPr>
                <w:rFonts w:ascii="Times New Roman" w:hAnsi="Times New Roman" w:cs="Times New Roman"/>
              </w:rPr>
            </w:pPr>
            <w:r w:rsidRPr="00DB14FD">
              <w:rPr>
                <w:rFonts w:ascii="Times New Roman" w:hAnsi="Times New Roman" w:cs="Times New Roman"/>
              </w:rPr>
              <w:t>Extract Employee Relationship Original Date Of Hire</w:t>
            </w:r>
          </w:p>
        </w:tc>
      </w:tr>
      <w:tr w:rsidR="00DB14FD" w14:paraId="58C4DDF1" w14:textId="77777777" w:rsidTr="00012147">
        <w:tc>
          <w:tcPr>
            <w:tcW w:w="562" w:type="dxa"/>
            <w:shd w:val="clear" w:color="auto" w:fill="FBE4D5" w:themeFill="accent2" w:themeFillTint="33"/>
          </w:tcPr>
          <w:p w14:paraId="4AA64B93" w14:textId="61971FF9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68AE1081" w14:textId="7CCE4018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AssignmentNumber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62D8C683" w14:textId="138B0760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2C47C7B3" w14:textId="5B6117B1" w:rsidR="00DB14FD" w:rsidRDefault="00DB14FD" w:rsidP="00DB14FD">
            <w:pPr>
              <w:rPr>
                <w:rFonts w:ascii="Times New Roman" w:hAnsi="Times New Roman" w:cs="Times New Roman"/>
              </w:rPr>
            </w:pPr>
            <w:r w:rsidRPr="00DB14FD">
              <w:rPr>
                <w:rFonts w:ascii="Times New Roman" w:hAnsi="Times New Roman" w:cs="Times New Roman"/>
              </w:rPr>
              <w:t>Extract Employee Assignment Number</w:t>
            </w:r>
          </w:p>
        </w:tc>
      </w:tr>
      <w:tr w:rsidR="00DB14FD" w14:paraId="74664D38" w14:textId="77777777" w:rsidTr="00012147">
        <w:tc>
          <w:tcPr>
            <w:tcW w:w="562" w:type="dxa"/>
            <w:shd w:val="clear" w:color="auto" w:fill="FBE4D5" w:themeFill="accent2" w:themeFillTint="33"/>
          </w:tcPr>
          <w:p w14:paraId="13833E12" w14:textId="7DB28233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2CF0F203" w14:textId="0341E7CB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AssignmentActionCode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1E39E745" w14:textId="57A6BC19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34BDE77C" w14:textId="7CC9609D" w:rsidR="00DB14FD" w:rsidRDefault="0080131C" w:rsidP="00DB14FD">
            <w:pPr>
              <w:rPr>
                <w:rFonts w:ascii="Times New Roman" w:hAnsi="Times New Roman" w:cs="Times New Roman"/>
              </w:rPr>
            </w:pPr>
            <w:r w:rsidRPr="0080131C">
              <w:rPr>
                <w:rFonts w:ascii="Times New Roman" w:hAnsi="Times New Roman" w:cs="Times New Roman"/>
              </w:rPr>
              <w:t>Assignment Action Code</w:t>
            </w:r>
          </w:p>
        </w:tc>
      </w:tr>
      <w:tr w:rsidR="00DB14FD" w14:paraId="039FB4EF" w14:textId="77777777" w:rsidTr="00012147">
        <w:tc>
          <w:tcPr>
            <w:tcW w:w="562" w:type="dxa"/>
            <w:shd w:val="clear" w:color="auto" w:fill="FBE4D5" w:themeFill="accent2" w:themeFillTint="33"/>
          </w:tcPr>
          <w:p w14:paraId="13AD60FF" w14:textId="4439CA33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7D6ECFA7" w14:textId="32E83C76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PersonDisplayName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5A06428D" w14:textId="328AFD33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0FB73CAF" w14:textId="60DAFB5A" w:rsidR="00DB14FD" w:rsidRDefault="0080131C" w:rsidP="00DB14FD">
            <w:pPr>
              <w:rPr>
                <w:rFonts w:ascii="Times New Roman" w:hAnsi="Times New Roman" w:cs="Times New Roman"/>
              </w:rPr>
            </w:pPr>
            <w:r w:rsidRPr="0080131C">
              <w:rPr>
                <w:rFonts w:ascii="Times New Roman" w:hAnsi="Times New Roman" w:cs="Times New Roman"/>
              </w:rPr>
              <w:t>Person Display Name</w:t>
            </w:r>
          </w:p>
        </w:tc>
      </w:tr>
      <w:tr w:rsidR="00DB14FD" w14:paraId="6B4737B3" w14:textId="77777777" w:rsidTr="00012147">
        <w:tc>
          <w:tcPr>
            <w:tcW w:w="562" w:type="dxa"/>
            <w:shd w:val="clear" w:color="auto" w:fill="FBE4D5" w:themeFill="accent2" w:themeFillTint="33"/>
          </w:tcPr>
          <w:p w14:paraId="20ECE082" w14:textId="780EE11D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3A6DB118" w14:textId="4F8632E1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PersonAge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4CC05804" w14:textId="19205982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5B126205" w14:textId="2D3FAA9B" w:rsidR="00DB14FD" w:rsidRDefault="0080131C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 Age</w:t>
            </w:r>
          </w:p>
        </w:tc>
      </w:tr>
      <w:tr w:rsidR="00DB14FD" w14:paraId="3106BC0A" w14:textId="77777777" w:rsidTr="00012147">
        <w:tc>
          <w:tcPr>
            <w:tcW w:w="562" w:type="dxa"/>
            <w:shd w:val="clear" w:color="auto" w:fill="FBE4D5" w:themeFill="accent2" w:themeFillTint="33"/>
          </w:tcPr>
          <w:p w14:paraId="2630BEB9" w14:textId="6DDF0686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371179E0" w14:textId="2439C94B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PersonBloodType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4A2B80C8" w14:textId="09168AC0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2C681BFE" w14:textId="51E0198B" w:rsidR="00DB14FD" w:rsidRDefault="0080131C" w:rsidP="00DB14FD">
            <w:pPr>
              <w:rPr>
                <w:rFonts w:ascii="Times New Roman" w:hAnsi="Times New Roman" w:cs="Times New Roman"/>
              </w:rPr>
            </w:pPr>
            <w:r w:rsidRPr="0080131C">
              <w:rPr>
                <w:rFonts w:ascii="Times New Roman" w:hAnsi="Times New Roman" w:cs="Times New Roman"/>
              </w:rPr>
              <w:t>Person Blood Type</w:t>
            </w:r>
          </w:p>
        </w:tc>
      </w:tr>
      <w:tr w:rsidR="00DB14FD" w14:paraId="2F631735" w14:textId="77777777" w:rsidTr="00012147">
        <w:tc>
          <w:tcPr>
            <w:tcW w:w="562" w:type="dxa"/>
            <w:shd w:val="clear" w:color="auto" w:fill="FBE4D5" w:themeFill="accent2" w:themeFillTint="33"/>
          </w:tcPr>
          <w:p w14:paraId="6A68912A" w14:textId="200A3F96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4895E7AD" w14:textId="5F6CB58C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AssignmentDepartmentName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3C711804" w14:textId="40D595E8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46BF2E61" w14:textId="0B146A92" w:rsidR="00DB14FD" w:rsidRDefault="0080131C" w:rsidP="00DB14FD">
            <w:pPr>
              <w:rPr>
                <w:rFonts w:ascii="Times New Roman" w:hAnsi="Times New Roman" w:cs="Times New Roman"/>
              </w:rPr>
            </w:pPr>
            <w:r w:rsidRPr="0080131C">
              <w:rPr>
                <w:rFonts w:ascii="Times New Roman" w:hAnsi="Times New Roman" w:cs="Times New Roman"/>
              </w:rPr>
              <w:t>Assignment Department Name</w:t>
            </w:r>
          </w:p>
        </w:tc>
      </w:tr>
      <w:tr w:rsidR="00DB14FD" w14:paraId="17D358C1" w14:textId="77777777" w:rsidTr="00012147">
        <w:tc>
          <w:tcPr>
            <w:tcW w:w="562" w:type="dxa"/>
            <w:shd w:val="clear" w:color="auto" w:fill="FBE4D5" w:themeFill="accent2" w:themeFillTint="33"/>
          </w:tcPr>
          <w:p w14:paraId="077E092D" w14:textId="44362F8A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0932AA50" w14:textId="7E772CFF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AssignmentBusinessUnitName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161DCBCE" w14:textId="5CE4BAEC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4343B714" w14:textId="4357476F" w:rsidR="00DB14FD" w:rsidRDefault="0080131C" w:rsidP="00DB14FD">
            <w:pPr>
              <w:rPr>
                <w:rFonts w:ascii="Times New Roman" w:hAnsi="Times New Roman" w:cs="Times New Roman"/>
              </w:rPr>
            </w:pPr>
            <w:r w:rsidRPr="0080131C">
              <w:rPr>
                <w:rFonts w:ascii="Times New Roman" w:hAnsi="Times New Roman" w:cs="Times New Roman"/>
              </w:rPr>
              <w:t xml:space="preserve">Assignment </w:t>
            </w:r>
            <w:r>
              <w:rPr>
                <w:rFonts w:ascii="Times New Roman" w:hAnsi="Times New Roman" w:cs="Times New Roman"/>
              </w:rPr>
              <w:t>Business Unit</w:t>
            </w:r>
            <w:r w:rsidRPr="0080131C">
              <w:rPr>
                <w:rFonts w:ascii="Times New Roman" w:hAnsi="Times New Roman" w:cs="Times New Roman"/>
              </w:rPr>
              <w:t xml:space="preserve"> Name</w:t>
            </w:r>
          </w:p>
        </w:tc>
      </w:tr>
      <w:tr w:rsidR="00DB14FD" w14:paraId="138649DB" w14:textId="77777777" w:rsidTr="00012147">
        <w:tc>
          <w:tcPr>
            <w:tcW w:w="562" w:type="dxa"/>
            <w:shd w:val="clear" w:color="auto" w:fill="FBE4D5" w:themeFill="accent2" w:themeFillTint="33"/>
          </w:tcPr>
          <w:p w14:paraId="22009977" w14:textId="100FBAFD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0C0C2A4C" w14:textId="46D74032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AssignmentLocationCode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4E86FE9E" w14:textId="4DE3E12D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38D9B876" w14:textId="2800201F" w:rsidR="00DB14FD" w:rsidRDefault="0080131C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Location Code</w:t>
            </w:r>
          </w:p>
        </w:tc>
      </w:tr>
      <w:tr w:rsidR="00DB14FD" w14:paraId="322DC57D" w14:textId="77777777" w:rsidTr="00012147">
        <w:tc>
          <w:tcPr>
            <w:tcW w:w="562" w:type="dxa"/>
            <w:shd w:val="clear" w:color="auto" w:fill="FBE4D5" w:themeFill="accent2" w:themeFillTint="33"/>
          </w:tcPr>
          <w:p w14:paraId="21CC18DF" w14:textId="7CA60F96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2DE2F356" w14:textId="32C92460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AssignmentStatus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25717DED" w14:textId="3A425556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18DB5A8E" w14:textId="1D97AFFB" w:rsidR="00DB14FD" w:rsidRDefault="00280F45" w:rsidP="00DB14FD">
            <w:pPr>
              <w:rPr>
                <w:rFonts w:ascii="Times New Roman" w:hAnsi="Times New Roman" w:cs="Times New Roman"/>
              </w:rPr>
            </w:pPr>
            <w:r w:rsidRPr="00280F45">
              <w:rPr>
                <w:rFonts w:ascii="Times New Roman" w:hAnsi="Times New Roman" w:cs="Times New Roman"/>
              </w:rPr>
              <w:t>Assignment Status Type - Lookup Meaning</w:t>
            </w:r>
          </w:p>
        </w:tc>
      </w:tr>
      <w:tr w:rsidR="00DB14FD" w14:paraId="3E0D84A7" w14:textId="77777777" w:rsidTr="00012147">
        <w:tc>
          <w:tcPr>
            <w:tcW w:w="562" w:type="dxa"/>
            <w:shd w:val="clear" w:color="auto" w:fill="FBE4D5" w:themeFill="accent2" w:themeFillTint="33"/>
          </w:tcPr>
          <w:p w14:paraId="20FE2654" w14:textId="601ABFC2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511116CB" w14:textId="07854183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AssignmentPositionName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13124B0E" w14:textId="1DD0A3DA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14A2A12A" w14:textId="2A43A1D3" w:rsidR="00DB14FD" w:rsidRDefault="00280F45" w:rsidP="00DB14FD">
            <w:pPr>
              <w:rPr>
                <w:rFonts w:ascii="Times New Roman" w:hAnsi="Times New Roman" w:cs="Times New Roman"/>
              </w:rPr>
            </w:pPr>
            <w:r w:rsidRPr="00280F45">
              <w:rPr>
                <w:rFonts w:ascii="Times New Roman" w:hAnsi="Times New Roman" w:cs="Times New Roman"/>
              </w:rPr>
              <w:t>Assignment Position Name</w:t>
            </w:r>
          </w:p>
        </w:tc>
      </w:tr>
      <w:tr w:rsidR="00DB14FD" w14:paraId="7883B9AD" w14:textId="77777777" w:rsidTr="00012147">
        <w:tc>
          <w:tcPr>
            <w:tcW w:w="562" w:type="dxa"/>
            <w:shd w:val="clear" w:color="auto" w:fill="FBE4D5" w:themeFill="accent2" w:themeFillTint="33"/>
          </w:tcPr>
          <w:p w14:paraId="27A6BD95" w14:textId="6B4F9AB4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42C3B879" w14:textId="0BA4DB2B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AsgEffStartDate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40631418" w14:textId="682AB357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7EFE2FFB" w14:textId="00907711" w:rsidR="00DB14FD" w:rsidRDefault="00280F45" w:rsidP="00DB14FD">
            <w:pPr>
              <w:rPr>
                <w:rFonts w:ascii="Times New Roman" w:hAnsi="Times New Roman" w:cs="Times New Roman"/>
              </w:rPr>
            </w:pPr>
            <w:r w:rsidRPr="00280F45">
              <w:rPr>
                <w:rFonts w:ascii="Times New Roman" w:hAnsi="Times New Roman" w:cs="Times New Roman"/>
              </w:rPr>
              <w:t>Extract Employee Assignment Effective Start Date</w:t>
            </w:r>
          </w:p>
        </w:tc>
      </w:tr>
      <w:tr w:rsidR="00DB14FD" w14:paraId="125FCF6D" w14:textId="77777777" w:rsidTr="00012147">
        <w:tc>
          <w:tcPr>
            <w:tcW w:w="562" w:type="dxa"/>
            <w:shd w:val="clear" w:color="auto" w:fill="FBE4D5" w:themeFill="accent2" w:themeFillTint="33"/>
          </w:tcPr>
          <w:p w14:paraId="707707AC" w14:textId="4FB4E74C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216E4BFF" w14:textId="6C19B9B1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AsgEffEndDate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2D2D103E" w14:textId="492F05F1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67CF2F8B" w14:textId="55890896" w:rsidR="00DB14FD" w:rsidRDefault="00280F45" w:rsidP="00DB14FD">
            <w:pPr>
              <w:rPr>
                <w:rFonts w:ascii="Times New Roman" w:hAnsi="Times New Roman" w:cs="Times New Roman"/>
              </w:rPr>
            </w:pPr>
            <w:r w:rsidRPr="00280F45">
              <w:rPr>
                <w:rFonts w:ascii="Times New Roman" w:hAnsi="Times New Roman" w:cs="Times New Roman"/>
              </w:rPr>
              <w:t xml:space="preserve">Extract Employee Assignment Effective </w:t>
            </w:r>
            <w:r>
              <w:rPr>
                <w:rFonts w:ascii="Times New Roman" w:hAnsi="Times New Roman" w:cs="Times New Roman"/>
              </w:rPr>
              <w:t>End</w:t>
            </w:r>
            <w:r w:rsidRPr="00280F45">
              <w:rPr>
                <w:rFonts w:ascii="Times New Roman" w:hAnsi="Times New Roman" w:cs="Times New Roman"/>
              </w:rPr>
              <w:t xml:space="preserve"> Date</w:t>
            </w:r>
          </w:p>
        </w:tc>
      </w:tr>
      <w:tr w:rsidR="00DB14FD" w14:paraId="71965FE5" w14:textId="77777777" w:rsidTr="00012147">
        <w:tc>
          <w:tcPr>
            <w:tcW w:w="562" w:type="dxa"/>
            <w:shd w:val="clear" w:color="auto" w:fill="FBE4D5" w:themeFill="accent2" w:themeFillTint="33"/>
          </w:tcPr>
          <w:p w14:paraId="00A5399B" w14:textId="0B5A5540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5D9F9AD7" w14:textId="3CD0311A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EmployeeCategory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6B28F4BE" w14:textId="2C03D9A0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09433008" w14:textId="1FB03830" w:rsidR="00DB14FD" w:rsidRDefault="00280F45" w:rsidP="00DB14FD">
            <w:pPr>
              <w:rPr>
                <w:rFonts w:ascii="Times New Roman" w:hAnsi="Times New Roman" w:cs="Times New Roman"/>
              </w:rPr>
            </w:pPr>
            <w:r w:rsidRPr="00280F45">
              <w:rPr>
                <w:rFonts w:ascii="Times New Roman" w:hAnsi="Times New Roman" w:cs="Times New Roman"/>
              </w:rPr>
              <w:t>Assignment Employee Category - Lookup Meaning</w:t>
            </w:r>
          </w:p>
        </w:tc>
      </w:tr>
      <w:tr w:rsidR="00DB14FD" w14:paraId="6660F7A0" w14:textId="77777777" w:rsidTr="00012147">
        <w:tc>
          <w:tcPr>
            <w:tcW w:w="562" w:type="dxa"/>
            <w:shd w:val="clear" w:color="auto" w:fill="FBE4D5" w:themeFill="accent2" w:themeFillTint="33"/>
          </w:tcPr>
          <w:p w14:paraId="30E9CEDA" w14:textId="484CE056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66" w:type="dxa"/>
            <w:shd w:val="clear" w:color="auto" w:fill="FBE4D5" w:themeFill="accent2" w:themeFillTint="33"/>
          </w:tcPr>
          <w:p w14:paraId="14B14203" w14:textId="4FBB2060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EmploymentCategory</w:t>
            </w:r>
          </w:p>
        </w:tc>
        <w:tc>
          <w:tcPr>
            <w:tcW w:w="2137" w:type="dxa"/>
            <w:shd w:val="clear" w:color="auto" w:fill="FBE4D5" w:themeFill="accent2" w:themeFillTint="33"/>
          </w:tcPr>
          <w:p w14:paraId="3E238476" w14:textId="2AC09842" w:rsidR="00DB14FD" w:rsidRDefault="00DB14FD" w:rsidP="00DB1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Item Group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14:paraId="788A22AB" w14:textId="30412120" w:rsidR="00DB14FD" w:rsidRDefault="00280F45" w:rsidP="00DB14FD">
            <w:pPr>
              <w:rPr>
                <w:rFonts w:ascii="Times New Roman" w:hAnsi="Times New Roman" w:cs="Times New Roman"/>
              </w:rPr>
            </w:pPr>
            <w:r w:rsidRPr="00280F45">
              <w:rPr>
                <w:rFonts w:ascii="Times New Roman" w:hAnsi="Times New Roman" w:cs="Times New Roman"/>
              </w:rPr>
              <w:t>Assignment Employ</w:t>
            </w:r>
            <w:r>
              <w:rPr>
                <w:rFonts w:ascii="Times New Roman" w:hAnsi="Times New Roman" w:cs="Times New Roman"/>
              </w:rPr>
              <w:t>ment</w:t>
            </w:r>
            <w:r w:rsidRPr="00280F45">
              <w:rPr>
                <w:rFonts w:ascii="Times New Roman" w:hAnsi="Times New Roman" w:cs="Times New Roman"/>
              </w:rPr>
              <w:t xml:space="preserve"> Category - Lookup Meaning</w:t>
            </w:r>
          </w:p>
        </w:tc>
      </w:tr>
    </w:tbl>
    <w:p w14:paraId="45DB7A72" w14:textId="53952BCD" w:rsidR="004871AD" w:rsidRDefault="004871AD" w:rsidP="004871AD">
      <w:pPr>
        <w:rPr>
          <w:rFonts w:ascii="Times New Roman" w:hAnsi="Times New Roman" w:cs="Times New Roman"/>
        </w:rPr>
      </w:pPr>
    </w:p>
    <w:p w14:paraId="1CBE42EC" w14:textId="66359408" w:rsidR="004954C8" w:rsidRPr="00012147" w:rsidRDefault="004954C8" w:rsidP="004871AD">
      <w:pPr>
        <w:rPr>
          <w:rFonts w:ascii="Times New Roman" w:hAnsi="Times New Roman" w:cs="Times New Roman"/>
          <w:color w:val="4472C4" w:themeColor="accent1"/>
          <w:u w:val="single"/>
        </w:rPr>
      </w:pPr>
      <w:r w:rsidRPr="00012147">
        <w:rPr>
          <w:rFonts w:ascii="Times New Roman" w:hAnsi="Times New Roman" w:cs="Times New Roman"/>
          <w:color w:val="4472C4" w:themeColor="accent1"/>
          <w:u w:val="single"/>
        </w:rPr>
        <w:lastRenderedPageBreak/>
        <w:t>Conditional Replacement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54C8" w14:paraId="5363F379" w14:textId="77777777" w:rsidTr="00012147">
        <w:tc>
          <w:tcPr>
            <w:tcW w:w="3005" w:type="dxa"/>
            <w:shd w:val="clear" w:color="auto" w:fill="D9E2F3" w:themeFill="accent1" w:themeFillTint="33"/>
          </w:tcPr>
          <w:p w14:paraId="487C142D" w14:textId="650D2F78" w:rsidR="004954C8" w:rsidRPr="004954C8" w:rsidRDefault="004954C8" w:rsidP="004871AD">
            <w:pPr>
              <w:rPr>
                <w:rFonts w:ascii="Times New Roman" w:hAnsi="Times New Roman" w:cs="Times New Roman"/>
                <w:b/>
                <w:bCs/>
              </w:rPr>
            </w:pPr>
            <w:r w:rsidRPr="004954C8">
              <w:rPr>
                <w:rFonts w:ascii="Times New Roman" w:hAnsi="Times New Roman" w:cs="Times New Roman"/>
                <w:b/>
                <w:bCs/>
              </w:rPr>
              <w:t>Attribute Name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5B1EE687" w14:textId="1CC2E8D2" w:rsidR="004954C8" w:rsidRPr="004954C8" w:rsidRDefault="004954C8" w:rsidP="004871AD">
            <w:pPr>
              <w:rPr>
                <w:rFonts w:ascii="Times New Roman" w:hAnsi="Times New Roman" w:cs="Times New Roman"/>
                <w:b/>
                <w:bCs/>
              </w:rPr>
            </w:pPr>
            <w:r w:rsidRPr="004954C8">
              <w:rPr>
                <w:rFonts w:ascii="Times New Roman" w:hAnsi="Times New Roman" w:cs="Times New Roman"/>
                <w:b/>
                <w:bCs/>
              </w:rPr>
              <w:t>Replacement Condition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4B7E9D43" w14:textId="611AD224" w:rsidR="004954C8" w:rsidRPr="004954C8" w:rsidRDefault="004954C8" w:rsidP="004871AD">
            <w:pPr>
              <w:rPr>
                <w:rFonts w:ascii="Times New Roman" w:hAnsi="Times New Roman" w:cs="Times New Roman"/>
                <w:b/>
                <w:bCs/>
              </w:rPr>
            </w:pPr>
            <w:r w:rsidRPr="004954C8">
              <w:rPr>
                <w:rFonts w:ascii="Times New Roman" w:hAnsi="Times New Roman" w:cs="Times New Roman"/>
                <w:b/>
                <w:bCs/>
              </w:rPr>
              <w:t>Replacement Value</w:t>
            </w:r>
          </w:p>
        </w:tc>
      </w:tr>
      <w:tr w:rsidR="004954C8" w14:paraId="22DD1E40" w14:textId="77777777" w:rsidTr="00012147">
        <w:tc>
          <w:tcPr>
            <w:tcW w:w="3005" w:type="dxa"/>
            <w:shd w:val="clear" w:color="auto" w:fill="FBE4D5" w:themeFill="accent2" w:themeFillTint="33"/>
          </w:tcPr>
          <w:p w14:paraId="3C804485" w14:textId="6DD9F119" w:rsidR="004954C8" w:rsidRDefault="004954C8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EmployeeCategory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1FD17ACF" w14:textId="716B07ED" w:rsidR="004954C8" w:rsidRDefault="004954C8" w:rsidP="004871AD">
            <w:pPr>
              <w:rPr>
                <w:rFonts w:ascii="Times New Roman" w:hAnsi="Times New Roman" w:cs="Times New Roman"/>
              </w:rPr>
            </w:pPr>
            <w:r w:rsidRPr="004954C8">
              <w:rPr>
                <w:rFonts w:ascii="Times New Roman" w:hAnsi="Times New Roman" w:cs="Times New Roman"/>
              </w:rPr>
              <w:t>EmployeeCategory Is Null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14:paraId="42611E88" w14:textId="3E87B900" w:rsidR="004954C8" w:rsidRDefault="004954C8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Data Found</w:t>
            </w:r>
          </w:p>
        </w:tc>
      </w:tr>
      <w:tr w:rsidR="004954C8" w14:paraId="357B255F" w14:textId="77777777" w:rsidTr="00012147">
        <w:tc>
          <w:tcPr>
            <w:tcW w:w="3005" w:type="dxa"/>
            <w:shd w:val="clear" w:color="auto" w:fill="FBE4D5" w:themeFill="accent2" w:themeFillTint="33"/>
          </w:tcPr>
          <w:p w14:paraId="17DE44BC" w14:textId="73E080B0" w:rsidR="004954C8" w:rsidRDefault="004954C8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EmploymentCategory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44FF9EB6" w14:textId="2F415722" w:rsidR="004954C8" w:rsidRDefault="004954C8" w:rsidP="004871AD">
            <w:pPr>
              <w:rPr>
                <w:rFonts w:ascii="Times New Roman" w:hAnsi="Times New Roman" w:cs="Times New Roman"/>
              </w:rPr>
            </w:pPr>
            <w:r w:rsidRPr="004954C8">
              <w:rPr>
                <w:rFonts w:ascii="Times New Roman" w:hAnsi="Times New Roman" w:cs="Times New Roman"/>
              </w:rPr>
              <w:t>Employ</w:t>
            </w:r>
            <w:r>
              <w:rPr>
                <w:rFonts w:ascii="Times New Roman" w:hAnsi="Times New Roman" w:cs="Times New Roman"/>
              </w:rPr>
              <w:t>ment</w:t>
            </w:r>
            <w:r w:rsidRPr="004954C8">
              <w:rPr>
                <w:rFonts w:ascii="Times New Roman" w:hAnsi="Times New Roman" w:cs="Times New Roman"/>
              </w:rPr>
              <w:t>Category Is Null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14:paraId="1D7891B9" w14:textId="56A83BC1" w:rsidR="004954C8" w:rsidRDefault="004954C8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Data Found</w:t>
            </w:r>
          </w:p>
        </w:tc>
      </w:tr>
    </w:tbl>
    <w:p w14:paraId="307CD22C" w14:textId="2A536E64" w:rsidR="004954C8" w:rsidRDefault="004954C8" w:rsidP="004871AD">
      <w:pPr>
        <w:rPr>
          <w:rFonts w:ascii="Times New Roman" w:hAnsi="Times New Roman" w:cs="Times New Roman"/>
        </w:rPr>
      </w:pPr>
    </w:p>
    <w:p w14:paraId="5DBEC067" w14:textId="77777777" w:rsidR="005A471B" w:rsidRDefault="005A471B" w:rsidP="004871AD">
      <w:pPr>
        <w:rPr>
          <w:rFonts w:ascii="Times New Roman" w:hAnsi="Times New Roman" w:cs="Times New Roman"/>
        </w:rPr>
      </w:pPr>
    </w:p>
    <w:p w14:paraId="2C79FC7B" w14:textId="79E81398" w:rsidR="005A471B" w:rsidRDefault="005A471B" w:rsidP="00487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C6E99E" wp14:editId="3BD9B722">
            <wp:extent cx="5731510" cy="3577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A8CD" w14:textId="77777777" w:rsidR="005A471B" w:rsidRDefault="005A471B" w:rsidP="004871AD">
      <w:pPr>
        <w:rPr>
          <w:rFonts w:ascii="Times New Roman" w:hAnsi="Times New Roman" w:cs="Times New Roman"/>
        </w:rPr>
      </w:pPr>
    </w:p>
    <w:p w14:paraId="5E422D8E" w14:textId="04E286A2" w:rsidR="00012147" w:rsidRDefault="00012147" w:rsidP="004871AD">
      <w:pPr>
        <w:rPr>
          <w:rFonts w:ascii="Times New Roman" w:hAnsi="Times New Roman" w:cs="Times New Roman"/>
          <w:color w:val="4472C4" w:themeColor="accent1"/>
          <w:u w:val="single"/>
        </w:rPr>
      </w:pPr>
      <w:r w:rsidRPr="00012147">
        <w:rPr>
          <w:rFonts w:ascii="Times New Roman" w:hAnsi="Times New Roman" w:cs="Times New Roman"/>
          <w:color w:val="4472C4" w:themeColor="accent1"/>
          <w:u w:val="single"/>
        </w:rPr>
        <w:t>Data Group Details</w:t>
      </w:r>
    </w:p>
    <w:p w14:paraId="0153973F" w14:textId="3441D0BA" w:rsidR="00012147" w:rsidRDefault="00012147" w:rsidP="00487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define a single data group , details for the same are in table below: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985"/>
        <w:gridCol w:w="1984"/>
        <w:gridCol w:w="1276"/>
        <w:gridCol w:w="992"/>
      </w:tblGrid>
      <w:tr w:rsidR="00AE1700" w14:paraId="7C88D964" w14:textId="77777777" w:rsidTr="00AE1700">
        <w:tc>
          <w:tcPr>
            <w:tcW w:w="1413" w:type="dxa"/>
            <w:shd w:val="clear" w:color="auto" w:fill="D9E2F3" w:themeFill="accent1" w:themeFillTint="33"/>
          </w:tcPr>
          <w:p w14:paraId="731ECFD7" w14:textId="4E3876AB" w:rsidR="00012147" w:rsidRPr="00AE1700" w:rsidRDefault="00012147" w:rsidP="004871AD">
            <w:pPr>
              <w:rPr>
                <w:rFonts w:ascii="Times New Roman" w:hAnsi="Times New Roman" w:cs="Times New Roman"/>
                <w:b/>
                <w:bCs/>
              </w:rPr>
            </w:pPr>
            <w:r w:rsidRPr="00AE170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00186E02" w14:textId="0704181A" w:rsidR="00012147" w:rsidRPr="00AE1700" w:rsidRDefault="00012147" w:rsidP="004871AD">
            <w:pPr>
              <w:rPr>
                <w:rFonts w:ascii="Times New Roman" w:hAnsi="Times New Roman" w:cs="Times New Roman"/>
                <w:b/>
                <w:bCs/>
              </w:rPr>
            </w:pPr>
            <w:r w:rsidRPr="00AE1700">
              <w:rPr>
                <w:rFonts w:ascii="Times New Roman" w:hAnsi="Times New Roman" w:cs="Times New Roman"/>
                <w:b/>
                <w:bCs/>
              </w:rPr>
              <w:t>*Tag Name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444102CA" w14:textId="0D1728E5" w:rsidR="00012147" w:rsidRPr="00AE1700" w:rsidRDefault="00012147" w:rsidP="004871AD">
            <w:pPr>
              <w:rPr>
                <w:rFonts w:ascii="Times New Roman" w:hAnsi="Times New Roman" w:cs="Times New Roman"/>
                <w:b/>
                <w:bCs/>
              </w:rPr>
            </w:pPr>
            <w:r w:rsidRPr="00AE1700">
              <w:rPr>
                <w:rFonts w:ascii="Times New Roman" w:hAnsi="Times New Roman" w:cs="Times New Roman"/>
                <w:b/>
                <w:bCs/>
              </w:rPr>
              <w:t>User Entity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0D14E4D7" w14:textId="6AA317FC" w:rsidR="00012147" w:rsidRPr="00AE1700" w:rsidRDefault="00012147" w:rsidP="004871AD">
            <w:pPr>
              <w:rPr>
                <w:rFonts w:ascii="Times New Roman" w:hAnsi="Times New Roman" w:cs="Times New Roman"/>
                <w:b/>
                <w:bCs/>
              </w:rPr>
            </w:pPr>
            <w:r w:rsidRPr="00AE1700">
              <w:rPr>
                <w:rFonts w:ascii="Times New Roman" w:hAnsi="Times New Roman" w:cs="Times New Roman"/>
                <w:b/>
                <w:bCs/>
              </w:rPr>
              <w:t>Threading Database Item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759BCAF8" w14:textId="53A481F3" w:rsidR="00012147" w:rsidRPr="00AE1700" w:rsidRDefault="00012147" w:rsidP="004871AD">
            <w:pPr>
              <w:rPr>
                <w:rFonts w:ascii="Times New Roman" w:hAnsi="Times New Roman" w:cs="Times New Roman"/>
                <w:b/>
                <w:bCs/>
              </w:rPr>
            </w:pPr>
            <w:r w:rsidRPr="00AE1700">
              <w:rPr>
                <w:rFonts w:ascii="Times New Roman" w:hAnsi="Times New Roman" w:cs="Times New Roman"/>
                <w:b/>
                <w:bCs/>
              </w:rPr>
              <w:t>Threading Action Type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4C67524" w14:textId="73287040" w:rsidR="00012147" w:rsidRPr="00AE1700" w:rsidRDefault="00012147" w:rsidP="004871AD">
            <w:pPr>
              <w:rPr>
                <w:rFonts w:ascii="Times New Roman" w:hAnsi="Times New Roman" w:cs="Times New Roman"/>
                <w:b/>
                <w:bCs/>
              </w:rPr>
            </w:pPr>
            <w:r w:rsidRPr="00AE1700">
              <w:rPr>
                <w:rFonts w:ascii="Times New Roman" w:hAnsi="Times New Roman" w:cs="Times New Roman"/>
                <w:b/>
                <w:bCs/>
              </w:rPr>
              <w:t>Root Data Group</w:t>
            </w:r>
          </w:p>
        </w:tc>
      </w:tr>
      <w:tr w:rsidR="00AE1700" w14:paraId="512E1D99" w14:textId="77777777" w:rsidTr="00AE1700">
        <w:tc>
          <w:tcPr>
            <w:tcW w:w="1413" w:type="dxa"/>
            <w:shd w:val="clear" w:color="auto" w:fill="FBE4D5" w:themeFill="accent2" w:themeFillTint="33"/>
          </w:tcPr>
          <w:p w14:paraId="2908C026" w14:textId="314A4506" w:rsidR="00012147" w:rsidRDefault="00AE1700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PersonDetailsDataGroup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4FC03E28" w14:textId="55B4C3A0" w:rsidR="00012147" w:rsidRDefault="00AE1700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PersonDetailsDataGroup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1D1D61E5" w14:textId="39364A52" w:rsidR="00012147" w:rsidRDefault="00AE1700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PER_EXT_PAY_EMPLOYEES_UE</w:t>
            </w:r>
          </w:p>
        </w:tc>
        <w:tc>
          <w:tcPr>
            <w:tcW w:w="1984" w:type="dxa"/>
            <w:shd w:val="clear" w:color="auto" w:fill="FBE4D5" w:themeFill="accent2" w:themeFillTint="33"/>
          </w:tcPr>
          <w:p w14:paraId="0B414E1C" w14:textId="026F908A" w:rsidR="00012147" w:rsidRDefault="00AE1700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Employee Person ID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635E3953" w14:textId="2548190C" w:rsidR="00012147" w:rsidRDefault="00AE1700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Actions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30CA04FD" w14:textId="1617BF9C" w:rsidR="00012147" w:rsidRDefault="00AE1700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</w:t>
            </w:r>
          </w:p>
        </w:tc>
      </w:tr>
    </w:tbl>
    <w:p w14:paraId="5BF1467C" w14:textId="277CD9F5" w:rsidR="00012147" w:rsidRDefault="00012147" w:rsidP="004871AD">
      <w:pPr>
        <w:rPr>
          <w:rFonts w:ascii="Times New Roman" w:hAnsi="Times New Roman" w:cs="Times New Roman"/>
        </w:rPr>
      </w:pPr>
    </w:p>
    <w:p w14:paraId="7BC24D90" w14:textId="135BF1CD" w:rsidR="00AE1700" w:rsidRDefault="00AE1700" w:rsidP="004871AD">
      <w:pPr>
        <w:rPr>
          <w:rFonts w:ascii="Times New Roman" w:hAnsi="Times New Roman" w:cs="Times New Roman"/>
          <w:color w:val="4472C4" w:themeColor="accent1"/>
          <w:u w:val="single"/>
        </w:rPr>
      </w:pPr>
      <w:r w:rsidRPr="00AE1700">
        <w:rPr>
          <w:rFonts w:ascii="Times New Roman" w:hAnsi="Times New Roman" w:cs="Times New Roman"/>
          <w:color w:val="4472C4" w:themeColor="accent1"/>
          <w:u w:val="single"/>
        </w:rPr>
        <w:t>Data Group Filter Criteria</w:t>
      </w:r>
    </w:p>
    <w:p w14:paraId="4958144C" w14:textId="715B69D5" w:rsidR="00AE1700" w:rsidRDefault="00AE1700" w:rsidP="00487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only fetch the primary assignment record and also try to fetch 10 records only.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1700" w14:paraId="756C9E50" w14:textId="77777777" w:rsidTr="00AE1700">
        <w:tc>
          <w:tcPr>
            <w:tcW w:w="9016" w:type="dxa"/>
            <w:shd w:val="clear" w:color="auto" w:fill="D9E2F3" w:themeFill="accent1" w:themeFillTint="33"/>
          </w:tcPr>
          <w:p w14:paraId="2F5BF256" w14:textId="4E0CF728" w:rsidR="00AE1700" w:rsidRPr="00AC561A" w:rsidRDefault="00AE1700" w:rsidP="004871AD">
            <w:pPr>
              <w:rPr>
                <w:rFonts w:ascii="Times New Roman" w:hAnsi="Times New Roman" w:cs="Times New Roman"/>
                <w:b/>
                <w:bCs/>
              </w:rPr>
            </w:pPr>
            <w:r w:rsidRPr="00AC561A">
              <w:rPr>
                <w:rFonts w:ascii="Times New Roman" w:hAnsi="Times New Roman" w:cs="Times New Roman"/>
                <w:b/>
                <w:bCs/>
              </w:rPr>
              <w:t>Filter Criteria Condition</w:t>
            </w:r>
          </w:p>
        </w:tc>
      </w:tr>
      <w:tr w:rsidR="00AE1700" w14:paraId="6AFAD83A" w14:textId="77777777" w:rsidTr="00AE1700">
        <w:tc>
          <w:tcPr>
            <w:tcW w:w="9016" w:type="dxa"/>
            <w:shd w:val="clear" w:color="auto" w:fill="FBE4D5" w:themeFill="accent2" w:themeFillTint="33"/>
          </w:tcPr>
          <w:p w14:paraId="6FFF868C" w14:textId="77777777" w:rsidR="00AE1700" w:rsidRPr="00AE1700" w:rsidRDefault="00AE1700" w:rsidP="00AE1700">
            <w:pPr>
              <w:rPr>
                <w:rFonts w:ascii="Times New Roman" w:hAnsi="Times New Roman" w:cs="Times New Roman"/>
              </w:rPr>
            </w:pPr>
            <w:r w:rsidRPr="00AE1700">
              <w:rPr>
                <w:rFonts w:ascii="Times New Roman" w:hAnsi="Times New Roman" w:cs="Times New Roman"/>
              </w:rPr>
              <w:t>((((paaf.assignment_type='E')</w:t>
            </w:r>
          </w:p>
          <w:p w14:paraId="38D9A983" w14:textId="77777777" w:rsidR="00AE1700" w:rsidRPr="00AE1700" w:rsidRDefault="00AE1700" w:rsidP="00AE1700">
            <w:pPr>
              <w:rPr>
                <w:rFonts w:ascii="Times New Roman" w:hAnsi="Times New Roman" w:cs="Times New Roman"/>
              </w:rPr>
            </w:pPr>
            <w:r w:rsidRPr="00AE1700">
              <w:rPr>
                <w:rFonts w:ascii="Times New Roman" w:hAnsi="Times New Roman" w:cs="Times New Roman"/>
              </w:rPr>
              <w:t xml:space="preserve">    AND (paaf.primary_assignment_flag='Y'))</w:t>
            </w:r>
          </w:p>
          <w:p w14:paraId="1148DBC9" w14:textId="77777777" w:rsidR="00AE1700" w:rsidRPr="00AE1700" w:rsidRDefault="00AE1700" w:rsidP="00AE1700">
            <w:pPr>
              <w:rPr>
                <w:rFonts w:ascii="Times New Roman" w:hAnsi="Times New Roman" w:cs="Times New Roman"/>
              </w:rPr>
            </w:pPr>
            <w:r w:rsidRPr="00AE1700">
              <w:rPr>
                <w:rFonts w:ascii="Times New Roman" w:hAnsi="Times New Roman" w:cs="Times New Roman"/>
              </w:rPr>
              <w:t xml:space="preserve">    AND (paaf.primary_flag='Y'))</w:t>
            </w:r>
          </w:p>
          <w:p w14:paraId="332475A7" w14:textId="77777777" w:rsidR="00AE1700" w:rsidRPr="00AE1700" w:rsidRDefault="00AE1700" w:rsidP="00AE1700">
            <w:pPr>
              <w:rPr>
                <w:rFonts w:ascii="Times New Roman" w:hAnsi="Times New Roman" w:cs="Times New Roman"/>
              </w:rPr>
            </w:pPr>
            <w:r w:rsidRPr="00AE1700">
              <w:rPr>
                <w:rFonts w:ascii="Times New Roman" w:hAnsi="Times New Roman" w:cs="Times New Roman"/>
              </w:rPr>
              <w:t xml:space="preserve">    AND (paaf.primary_work_relation_flag='Y')</w:t>
            </w:r>
          </w:p>
          <w:p w14:paraId="6302516E" w14:textId="18C25406" w:rsidR="00AE1700" w:rsidRDefault="00AE1700" w:rsidP="00AE1700">
            <w:pPr>
              <w:rPr>
                <w:rFonts w:ascii="Times New Roman" w:hAnsi="Times New Roman" w:cs="Times New Roman"/>
              </w:rPr>
            </w:pPr>
            <w:r w:rsidRPr="00AE1700">
              <w:rPr>
                <w:rFonts w:ascii="Times New Roman" w:hAnsi="Times New Roman" w:cs="Times New Roman"/>
              </w:rPr>
              <w:t xml:space="preserve">    AND  rownum &lt; 11)</w:t>
            </w:r>
          </w:p>
        </w:tc>
      </w:tr>
    </w:tbl>
    <w:p w14:paraId="5AF80E2F" w14:textId="1B1495C1" w:rsidR="00AE1700" w:rsidRDefault="00AE1700" w:rsidP="004871AD">
      <w:pPr>
        <w:rPr>
          <w:rFonts w:ascii="Times New Roman" w:hAnsi="Times New Roman" w:cs="Times New Roman"/>
        </w:rPr>
      </w:pPr>
    </w:p>
    <w:p w14:paraId="7FC1D44B" w14:textId="137C49C4" w:rsidR="00AE1700" w:rsidRDefault="00AC561A" w:rsidP="004871AD">
      <w:pPr>
        <w:rPr>
          <w:rFonts w:ascii="Times New Roman" w:hAnsi="Times New Roman" w:cs="Times New Roman"/>
          <w:color w:val="4472C4" w:themeColor="accent1"/>
          <w:u w:val="single"/>
        </w:rPr>
      </w:pPr>
      <w:r w:rsidRPr="00AC561A">
        <w:rPr>
          <w:rFonts w:ascii="Times New Roman" w:hAnsi="Times New Roman" w:cs="Times New Roman"/>
          <w:color w:val="4472C4" w:themeColor="accent1"/>
          <w:u w:val="single"/>
        </w:rPr>
        <w:lastRenderedPageBreak/>
        <w:t>Extract Delivery Options</w:t>
      </w:r>
    </w:p>
    <w:p w14:paraId="22269043" w14:textId="393CD4AA" w:rsidR="00AC561A" w:rsidRDefault="00AC561A" w:rsidP="00487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define a Extract Delivery Option of CSV type with the following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</w:tblGrid>
      <w:tr w:rsidR="00AC561A" w14:paraId="2E8748D7" w14:textId="77777777" w:rsidTr="00AC561A">
        <w:tc>
          <w:tcPr>
            <w:tcW w:w="2830" w:type="dxa"/>
            <w:shd w:val="clear" w:color="auto" w:fill="D9E2F3" w:themeFill="accent1" w:themeFillTint="33"/>
          </w:tcPr>
          <w:p w14:paraId="18670607" w14:textId="0AFCC62E" w:rsidR="00AC561A" w:rsidRPr="00AC561A" w:rsidRDefault="00AC561A" w:rsidP="004871AD">
            <w:pPr>
              <w:rPr>
                <w:rFonts w:ascii="Times New Roman" w:hAnsi="Times New Roman" w:cs="Times New Roman"/>
                <w:b/>
                <w:bCs/>
              </w:rPr>
            </w:pPr>
            <w:r w:rsidRPr="00AC561A">
              <w:rPr>
                <w:rFonts w:ascii="Times New Roman" w:hAnsi="Times New Roman" w:cs="Times New Roman"/>
                <w:b/>
                <w:bCs/>
              </w:rPr>
              <w:t>Attribute Name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435EFFC7" w14:textId="44E8D004" w:rsidR="00AC561A" w:rsidRPr="00AC561A" w:rsidRDefault="00AC561A" w:rsidP="004871AD">
            <w:pPr>
              <w:rPr>
                <w:rFonts w:ascii="Times New Roman" w:hAnsi="Times New Roman" w:cs="Times New Roman"/>
                <w:b/>
                <w:bCs/>
              </w:rPr>
            </w:pPr>
            <w:r w:rsidRPr="00AC561A">
              <w:rPr>
                <w:rFonts w:ascii="Times New Roman" w:hAnsi="Times New Roman" w:cs="Times New Roman"/>
                <w:b/>
                <w:bCs/>
              </w:rPr>
              <w:t>Attribute Value</w:t>
            </w:r>
          </w:p>
        </w:tc>
      </w:tr>
      <w:tr w:rsidR="00AC561A" w14:paraId="30A0063C" w14:textId="77777777" w:rsidTr="005A471B">
        <w:tc>
          <w:tcPr>
            <w:tcW w:w="2830" w:type="dxa"/>
            <w:shd w:val="clear" w:color="auto" w:fill="FBE4D5" w:themeFill="accent2" w:themeFillTint="33"/>
          </w:tcPr>
          <w:p w14:paraId="170227E4" w14:textId="7F211ED5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*Delivery Option Name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48C109C1" w14:textId="57EC4E99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PersonDetailsCSV</w:t>
            </w:r>
          </w:p>
        </w:tc>
      </w:tr>
      <w:tr w:rsidR="00AC561A" w14:paraId="79305597" w14:textId="77777777" w:rsidTr="005A471B">
        <w:tc>
          <w:tcPr>
            <w:tcW w:w="2830" w:type="dxa"/>
            <w:shd w:val="clear" w:color="auto" w:fill="FBE4D5" w:themeFill="accent2" w:themeFillTint="33"/>
          </w:tcPr>
          <w:p w14:paraId="061BEC77" w14:textId="71AA6A06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*Output Type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784B3B56" w14:textId="0F3C6055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CSV</w:t>
            </w:r>
          </w:p>
        </w:tc>
      </w:tr>
      <w:tr w:rsidR="00AC561A" w14:paraId="394C5A1B" w14:textId="77777777" w:rsidTr="005A471B">
        <w:tc>
          <w:tcPr>
            <w:tcW w:w="2830" w:type="dxa"/>
            <w:shd w:val="clear" w:color="auto" w:fill="FBE4D5" w:themeFill="accent2" w:themeFillTint="33"/>
          </w:tcPr>
          <w:p w14:paraId="4E506BBB" w14:textId="639F6B28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*Output Name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7E41B1BB" w14:textId="570F09FB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PersonDetailsCSV</w:t>
            </w:r>
          </w:p>
        </w:tc>
      </w:tr>
      <w:tr w:rsidR="00AC561A" w14:paraId="72305623" w14:textId="77777777" w:rsidTr="005A471B">
        <w:tc>
          <w:tcPr>
            <w:tcW w:w="2830" w:type="dxa"/>
            <w:shd w:val="clear" w:color="auto" w:fill="FBE4D5" w:themeFill="accent2" w:themeFillTint="33"/>
          </w:tcPr>
          <w:p w14:paraId="41298B5C" w14:textId="75DEB951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*Delivery Type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71D4222F" w14:textId="41D4B1D3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WebCenter Content</w:t>
            </w:r>
          </w:p>
        </w:tc>
      </w:tr>
      <w:tr w:rsidR="00AC561A" w14:paraId="01D5AECB" w14:textId="77777777" w:rsidTr="005A471B">
        <w:tc>
          <w:tcPr>
            <w:tcW w:w="2830" w:type="dxa"/>
            <w:shd w:val="clear" w:color="auto" w:fill="FBE4D5" w:themeFill="accent2" w:themeFillTint="33"/>
          </w:tcPr>
          <w:p w14:paraId="436580AA" w14:textId="02070D8C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2805CEA7" w14:textId="39FA97C1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</w:t>
            </w:r>
          </w:p>
        </w:tc>
      </w:tr>
      <w:tr w:rsidR="00AC561A" w14:paraId="07612E56" w14:textId="77777777" w:rsidTr="005A471B">
        <w:tc>
          <w:tcPr>
            <w:tcW w:w="2830" w:type="dxa"/>
            <w:shd w:val="clear" w:color="auto" w:fill="FBE4D5" w:themeFill="accent2" w:themeFillTint="33"/>
          </w:tcPr>
          <w:p w14:paraId="7D9F5837" w14:textId="29F4EB4E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Delimiter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65083835" w14:textId="5D9C8766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</w:tr>
      <w:tr w:rsidR="00AC561A" w14:paraId="59FCA97C" w14:textId="77777777" w:rsidTr="005A471B">
        <w:tc>
          <w:tcPr>
            <w:tcW w:w="2830" w:type="dxa"/>
            <w:shd w:val="clear" w:color="auto" w:fill="FBE4D5" w:themeFill="accent2" w:themeFillTint="33"/>
          </w:tcPr>
          <w:p w14:paraId="363B4DFE" w14:textId="462EB4A8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Encryption Mode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1C2BDE52" w14:textId="36370126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C561A" w14:paraId="76846429" w14:textId="77777777" w:rsidTr="005A471B">
        <w:tc>
          <w:tcPr>
            <w:tcW w:w="2830" w:type="dxa"/>
            <w:shd w:val="clear" w:color="auto" w:fill="FBE4D5" w:themeFill="accent2" w:themeFillTint="33"/>
          </w:tcPr>
          <w:p w14:paraId="3D15E5B9" w14:textId="38E021EB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Time File Name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0C1AADA6" w14:textId="72DFA6EB" w:rsidR="00AC561A" w:rsidRDefault="00AC561A" w:rsidP="004871AD">
            <w:pPr>
              <w:rPr>
                <w:rFonts w:ascii="Times New Roman" w:hAnsi="Times New Roman" w:cs="Times New Roman"/>
              </w:rPr>
            </w:pPr>
            <w:r w:rsidRPr="00AC561A">
              <w:rPr>
                <w:rFonts w:ascii="Times New Roman" w:hAnsi="Times New Roman" w:cs="Times New Roman"/>
              </w:rPr>
              <w:t>PersonDetails</w:t>
            </w:r>
          </w:p>
        </w:tc>
      </w:tr>
      <w:tr w:rsidR="00AC561A" w14:paraId="32681FED" w14:textId="77777777" w:rsidTr="005A471B">
        <w:tc>
          <w:tcPr>
            <w:tcW w:w="2830" w:type="dxa"/>
            <w:shd w:val="clear" w:color="auto" w:fill="FBE4D5" w:themeFill="accent2" w:themeFillTint="33"/>
          </w:tcPr>
          <w:p w14:paraId="15B04C58" w14:textId="45E36C71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Name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276D97DF" w14:textId="5E17A8D8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PDCSV</w:t>
            </w:r>
          </w:p>
        </w:tc>
      </w:tr>
      <w:tr w:rsidR="00AC561A" w14:paraId="26D22A3C" w14:textId="77777777" w:rsidTr="005A471B">
        <w:tc>
          <w:tcPr>
            <w:tcW w:w="2830" w:type="dxa"/>
            <w:shd w:val="clear" w:color="auto" w:fill="FBE4D5" w:themeFill="accent2" w:themeFillTint="33"/>
          </w:tcPr>
          <w:p w14:paraId="5B9E332E" w14:textId="6B1BD623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Header Record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5F1E41E0" w14:textId="65562FFC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AC561A" w14:paraId="500125B3" w14:textId="77777777" w:rsidTr="005A471B">
        <w:tc>
          <w:tcPr>
            <w:tcW w:w="2830" w:type="dxa"/>
            <w:shd w:val="clear" w:color="auto" w:fill="FBE4D5" w:themeFill="accent2" w:themeFillTint="33"/>
          </w:tcPr>
          <w:p w14:paraId="29ABC620" w14:textId="59D7279E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Default Attributes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3DDC85AD" w14:textId="430ACD8D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AC561A" w14:paraId="2EEBCF2B" w14:textId="77777777" w:rsidTr="005A471B">
        <w:tc>
          <w:tcPr>
            <w:tcW w:w="2830" w:type="dxa"/>
            <w:shd w:val="clear" w:color="auto" w:fill="FBE4D5" w:themeFill="accent2" w:themeFillTint="33"/>
          </w:tcPr>
          <w:p w14:paraId="21D5F2D5" w14:textId="36A982C6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Compress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27D1991E" w14:textId="0F3E755A" w:rsidR="00AC561A" w:rsidRDefault="00AC561A" w:rsidP="00487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6DB74982" w14:textId="551482B0" w:rsidR="00AC561A" w:rsidRDefault="00AC561A" w:rsidP="004871AD">
      <w:pPr>
        <w:rPr>
          <w:rFonts w:ascii="Times New Roman" w:hAnsi="Times New Roman" w:cs="Times New Roman"/>
        </w:rPr>
      </w:pPr>
    </w:p>
    <w:p w14:paraId="0EE6859D" w14:textId="5E5A237D" w:rsidR="005A471B" w:rsidRDefault="005A471B" w:rsidP="00487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setup is done the Extract definition would appear as below:</w:t>
      </w:r>
    </w:p>
    <w:p w14:paraId="431052C5" w14:textId="33F51DE8" w:rsidR="005A471B" w:rsidRDefault="005A471B" w:rsidP="004871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26909F" wp14:editId="748CC2CF">
            <wp:extent cx="5731510" cy="2778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2D56" w14:textId="2D908BA2" w:rsidR="005A471B" w:rsidRDefault="005A471B" w:rsidP="004871AD">
      <w:pPr>
        <w:rPr>
          <w:rFonts w:ascii="Times New Roman" w:hAnsi="Times New Roman" w:cs="Times New Roman"/>
        </w:rPr>
      </w:pPr>
    </w:p>
    <w:p w14:paraId="1D49A1F1" w14:textId="62D6DFAB" w:rsidR="005A471B" w:rsidRDefault="005A471B" w:rsidP="004871AD">
      <w:pPr>
        <w:rPr>
          <w:rFonts w:ascii="Times New Roman" w:hAnsi="Times New Roman" w:cs="Times New Roman"/>
          <w:color w:val="4472C4" w:themeColor="accent1"/>
          <w:u w:val="single"/>
        </w:rPr>
      </w:pPr>
      <w:r w:rsidRPr="005A471B">
        <w:rPr>
          <w:rFonts w:ascii="Times New Roman" w:hAnsi="Times New Roman" w:cs="Times New Roman"/>
          <w:color w:val="4472C4" w:themeColor="accent1"/>
          <w:u w:val="single"/>
        </w:rPr>
        <w:t>Running Extract</w:t>
      </w:r>
    </w:p>
    <w:p w14:paraId="684F935D" w14:textId="3AE21298" w:rsidR="005A471B" w:rsidRDefault="005A471B" w:rsidP="00487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the extract definition is complete so we should submit the extract and verify result.</w:t>
      </w:r>
    </w:p>
    <w:p w14:paraId="0DF0163B" w14:textId="020E62B6" w:rsidR="005A471B" w:rsidRDefault="005A471B" w:rsidP="004871AD">
      <w:pPr>
        <w:rPr>
          <w:rFonts w:ascii="Times New Roman" w:hAnsi="Times New Roman" w:cs="Times New Roman"/>
          <w:b/>
          <w:bCs/>
          <w:i/>
          <w:iCs/>
        </w:rPr>
      </w:pPr>
      <w:r w:rsidRPr="005A471B">
        <w:rPr>
          <w:rFonts w:ascii="Times New Roman" w:hAnsi="Times New Roman" w:cs="Times New Roman"/>
          <w:b/>
          <w:bCs/>
          <w:i/>
          <w:iCs/>
        </w:rPr>
        <w:t>Navigation-&gt; My Client Groups-&gt;Data Exchange-&gt;Submit Extracts -&gt; Person Details (Submit)</w:t>
      </w:r>
    </w:p>
    <w:p w14:paraId="7CED977C" w14:textId="33AAB414" w:rsidR="005A471B" w:rsidRDefault="005A471B" w:rsidP="00487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5D8047" wp14:editId="6830D00F">
            <wp:extent cx="5731510" cy="2891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3AEF" w14:textId="1A7EA90B" w:rsidR="005A471B" w:rsidRDefault="005A471B" w:rsidP="004871AD">
      <w:pPr>
        <w:rPr>
          <w:rFonts w:ascii="Times New Roman" w:hAnsi="Times New Roman" w:cs="Times New Roman"/>
        </w:rPr>
      </w:pPr>
    </w:p>
    <w:p w14:paraId="0827C6DE" w14:textId="24CB8174" w:rsidR="005A471B" w:rsidRDefault="005A471B" w:rsidP="00487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check results from below navigation</w:t>
      </w:r>
    </w:p>
    <w:p w14:paraId="2E321396" w14:textId="2FE68241" w:rsidR="005A471B" w:rsidRDefault="005A471B" w:rsidP="004871AD">
      <w:pPr>
        <w:rPr>
          <w:rFonts w:ascii="Times New Roman" w:hAnsi="Times New Roman" w:cs="Times New Roman"/>
          <w:b/>
          <w:bCs/>
          <w:i/>
          <w:iCs/>
        </w:rPr>
      </w:pPr>
      <w:r w:rsidRPr="005A471B">
        <w:rPr>
          <w:rFonts w:ascii="Times New Roman" w:hAnsi="Times New Roman" w:cs="Times New Roman"/>
          <w:b/>
          <w:bCs/>
          <w:i/>
          <w:iCs/>
        </w:rPr>
        <w:t>Navigation-&gt; My Client Groups-&gt;Data Exchange-&gt;</w:t>
      </w:r>
      <w:r w:rsidR="0030101E">
        <w:rPr>
          <w:rFonts w:ascii="Times New Roman" w:hAnsi="Times New Roman" w:cs="Times New Roman"/>
          <w:b/>
          <w:bCs/>
          <w:i/>
          <w:iCs/>
        </w:rPr>
        <w:t>View</w:t>
      </w:r>
      <w:r w:rsidRPr="005A471B">
        <w:rPr>
          <w:rFonts w:ascii="Times New Roman" w:hAnsi="Times New Roman" w:cs="Times New Roman"/>
          <w:b/>
          <w:bCs/>
          <w:i/>
          <w:iCs/>
        </w:rPr>
        <w:t xml:space="preserve"> Extract</w:t>
      </w:r>
      <w:r w:rsidR="0030101E">
        <w:rPr>
          <w:rFonts w:ascii="Times New Roman" w:hAnsi="Times New Roman" w:cs="Times New Roman"/>
          <w:b/>
          <w:bCs/>
          <w:i/>
          <w:iCs/>
        </w:rPr>
        <w:t xml:space="preserve"> Results</w:t>
      </w:r>
      <w:r w:rsidRPr="005A471B">
        <w:rPr>
          <w:rFonts w:ascii="Times New Roman" w:hAnsi="Times New Roman" w:cs="Times New Roman"/>
          <w:b/>
          <w:bCs/>
          <w:i/>
          <w:iCs/>
        </w:rPr>
        <w:t xml:space="preserve"> -&gt; </w:t>
      </w:r>
      <w:r w:rsidR="0030101E">
        <w:rPr>
          <w:rFonts w:ascii="Times New Roman" w:hAnsi="Times New Roman" w:cs="Times New Roman"/>
          <w:b/>
          <w:bCs/>
          <w:i/>
          <w:iCs/>
        </w:rPr>
        <w:t>Search (T001)</w:t>
      </w:r>
    </w:p>
    <w:p w14:paraId="391FCA56" w14:textId="06A21796" w:rsidR="0030101E" w:rsidRDefault="0030101E" w:rsidP="00487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B92F9B" wp14:editId="4E5DFC3A">
            <wp:extent cx="5731510" cy="4219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9928" w14:textId="5134A0DE" w:rsidR="0030101E" w:rsidRDefault="0030101E" w:rsidP="004871AD">
      <w:pPr>
        <w:rPr>
          <w:rFonts w:ascii="Times New Roman" w:hAnsi="Times New Roman" w:cs="Times New Roman"/>
        </w:rPr>
      </w:pPr>
    </w:p>
    <w:p w14:paraId="6B0C5663" w14:textId="23D8E38A" w:rsidR="0030101E" w:rsidRDefault="0030101E" w:rsidP="00487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when we have a look at PersonDetailsCSV file we could see that there is “No Data Found” data against Employee Category for many employee records.</w:t>
      </w:r>
    </w:p>
    <w:p w14:paraId="529DE558" w14:textId="33535A35" w:rsidR="0030101E" w:rsidRDefault="00916744" w:rsidP="00487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A11374" wp14:editId="0DC4007C">
            <wp:extent cx="5731510" cy="899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6"/>
                    <a:stretch/>
                  </pic:blipFill>
                  <pic:spPr bwMode="auto"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86FD5" w14:textId="0986F92F" w:rsidR="00916744" w:rsidRDefault="00916744" w:rsidP="004871AD">
      <w:pPr>
        <w:rPr>
          <w:rFonts w:ascii="Times New Roman" w:hAnsi="Times New Roman" w:cs="Times New Roman"/>
        </w:rPr>
      </w:pPr>
    </w:p>
    <w:p w14:paraId="1A123A7B" w14:textId="485A49D0" w:rsidR="00916744" w:rsidRDefault="00916744" w:rsidP="004871AD">
      <w:pPr>
        <w:rPr>
          <w:rFonts w:ascii="Times New Roman" w:hAnsi="Times New Roman" w:cs="Times New Roman"/>
        </w:rPr>
      </w:pPr>
    </w:p>
    <w:p w14:paraId="4ACE9531" w14:textId="77777777" w:rsidR="00916744" w:rsidRPr="0030101E" w:rsidRDefault="00916744" w:rsidP="004871AD">
      <w:pPr>
        <w:rPr>
          <w:rFonts w:ascii="Times New Roman" w:hAnsi="Times New Roman" w:cs="Times New Roman"/>
        </w:rPr>
      </w:pPr>
    </w:p>
    <w:sectPr w:rsidR="00916744" w:rsidRPr="003010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66253" w14:textId="77777777" w:rsidR="00846CD3" w:rsidRDefault="00846CD3" w:rsidP="00646911">
      <w:pPr>
        <w:spacing w:after="0" w:line="240" w:lineRule="auto"/>
      </w:pPr>
      <w:r>
        <w:separator/>
      </w:r>
    </w:p>
  </w:endnote>
  <w:endnote w:type="continuationSeparator" w:id="0">
    <w:p w14:paraId="2F47FCC1" w14:textId="77777777" w:rsidR="00846CD3" w:rsidRDefault="00846CD3" w:rsidP="0064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BF7AD" w14:textId="77777777" w:rsidR="00646911" w:rsidRDefault="00646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FDFF0" w14:textId="77777777" w:rsidR="00646911" w:rsidRDefault="00646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F3F7A" w14:textId="77777777" w:rsidR="00646911" w:rsidRDefault="00646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0631C" w14:textId="77777777" w:rsidR="00846CD3" w:rsidRDefault="00846CD3" w:rsidP="00646911">
      <w:pPr>
        <w:spacing w:after="0" w:line="240" w:lineRule="auto"/>
      </w:pPr>
      <w:r>
        <w:separator/>
      </w:r>
    </w:p>
  </w:footnote>
  <w:footnote w:type="continuationSeparator" w:id="0">
    <w:p w14:paraId="394F04A1" w14:textId="77777777" w:rsidR="00846CD3" w:rsidRDefault="00846CD3" w:rsidP="00646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31199" w14:textId="77777777" w:rsidR="00646911" w:rsidRDefault="00646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035B1" w14:textId="2613B7AA" w:rsidR="00646911" w:rsidRDefault="00121059" w:rsidP="00646911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Using Conditional Replacement Feature in HCM Extracts</w:t>
    </w:r>
  </w:p>
  <w:p w14:paraId="59EF5E02" w14:textId="526E5E7F" w:rsidR="00646911" w:rsidRPr="00646911" w:rsidRDefault="00646911" w:rsidP="00646911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By: Ashish Harbhajanka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C48DE" w14:textId="77777777" w:rsidR="00646911" w:rsidRDefault="006469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7DEB"/>
    <w:multiLevelType w:val="hybridMultilevel"/>
    <w:tmpl w:val="69E61A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11"/>
    <w:rsid w:val="00012147"/>
    <w:rsid w:val="00121059"/>
    <w:rsid w:val="00125E4E"/>
    <w:rsid w:val="00280F45"/>
    <w:rsid w:val="0030101E"/>
    <w:rsid w:val="004871AD"/>
    <w:rsid w:val="004954C8"/>
    <w:rsid w:val="005022E4"/>
    <w:rsid w:val="005A471B"/>
    <w:rsid w:val="00646911"/>
    <w:rsid w:val="0080131C"/>
    <w:rsid w:val="00846CD3"/>
    <w:rsid w:val="00916744"/>
    <w:rsid w:val="00AC561A"/>
    <w:rsid w:val="00AE1700"/>
    <w:rsid w:val="00DB14FD"/>
    <w:rsid w:val="00E3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2528"/>
  <w15:chartTrackingRefBased/>
  <w15:docId w15:val="{7CDB4A90-5B73-4284-9E89-88C2EC44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911"/>
  </w:style>
  <w:style w:type="paragraph" w:styleId="Footer">
    <w:name w:val="footer"/>
    <w:basedOn w:val="Normal"/>
    <w:link w:val="FooterChar"/>
    <w:uiPriority w:val="99"/>
    <w:unhideWhenUsed/>
    <w:rsid w:val="00646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911"/>
  </w:style>
  <w:style w:type="paragraph" w:styleId="ListParagraph">
    <w:name w:val="List Paragraph"/>
    <w:basedOn w:val="Normal"/>
    <w:uiPriority w:val="34"/>
    <w:qFormat/>
    <w:rsid w:val="00E37D7A"/>
    <w:pPr>
      <w:ind w:left="720"/>
      <w:contextualSpacing/>
    </w:pPr>
  </w:style>
  <w:style w:type="table" w:styleId="TableGrid">
    <w:name w:val="Table Grid"/>
    <w:basedOn w:val="TableNormal"/>
    <w:uiPriority w:val="39"/>
    <w:rsid w:val="0048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535</Words>
  <Characters>3327</Characters>
  <Application>Microsoft Office Word</Application>
  <DocSecurity>0</DocSecurity>
  <Lines>194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Harbhajanka</dc:creator>
  <cp:keywords/>
  <dc:description/>
  <cp:lastModifiedBy>Ashish Harbhajanka</cp:lastModifiedBy>
  <cp:revision>2</cp:revision>
  <dcterms:created xsi:type="dcterms:W3CDTF">2020-05-17T06:10:00Z</dcterms:created>
  <dcterms:modified xsi:type="dcterms:W3CDTF">2020-05-17T06:10:00Z</dcterms:modified>
</cp:coreProperties>
</file>