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F4DC7" w14:textId="77777777" w:rsidR="005B698E" w:rsidRDefault="005B698E" w:rsidP="005B698E">
      <w:pPr>
        <w:spacing w:after="0" w:line="240" w:lineRule="auto"/>
        <w:jc w:val="center"/>
        <w:rPr>
          <w:b/>
          <w:bCs/>
          <w:sz w:val="40"/>
          <w:szCs w:val="40"/>
        </w:rPr>
      </w:pPr>
    </w:p>
    <w:p w14:paraId="20A7C4D4" w14:textId="77777777" w:rsidR="00D01C8B" w:rsidRDefault="00D01C8B" w:rsidP="005B698E">
      <w:pPr>
        <w:spacing w:after="0" w:line="240" w:lineRule="auto"/>
        <w:jc w:val="center"/>
        <w:rPr>
          <w:b/>
          <w:bCs/>
          <w:sz w:val="40"/>
          <w:szCs w:val="40"/>
        </w:rPr>
      </w:pPr>
    </w:p>
    <w:p w14:paraId="5F36C478" w14:textId="77777777" w:rsidR="00D01C8B" w:rsidRDefault="00D01C8B" w:rsidP="005B698E">
      <w:pPr>
        <w:spacing w:after="0" w:line="240" w:lineRule="auto"/>
        <w:jc w:val="center"/>
        <w:rPr>
          <w:b/>
          <w:bCs/>
          <w:sz w:val="40"/>
          <w:szCs w:val="40"/>
        </w:rPr>
      </w:pPr>
    </w:p>
    <w:p w14:paraId="531C060F" w14:textId="77777777" w:rsidR="005B698E" w:rsidRDefault="005B698E" w:rsidP="005B698E">
      <w:pPr>
        <w:spacing w:after="0" w:line="240" w:lineRule="auto"/>
        <w:jc w:val="center"/>
        <w:rPr>
          <w:sz w:val="40"/>
          <w:szCs w:val="40"/>
        </w:rPr>
      </w:pPr>
      <w:r>
        <w:rPr>
          <w:rFonts w:cs="Calibri"/>
          <w:b/>
          <w:color w:val="6D5DFC"/>
          <w:sz w:val="40"/>
        </w:rPr>
        <w:t>NeuroPix: AI-Enhanced Image Processing</w:t>
      </w:r>
      <w:r>
        <w:rPr>
          <w:rFonts w:cs="Calibri"/>
          <w:b/>
          <w:color w:val="6D5DFC"/>
          <w:sz w:val="40"/>
        </w:rPr>
        <w:br/>
        <w:t>and Management Web Application</w:t>
      </w:r>
    </w:p>
    <w:p w14:paraId="75215ED0" w14:textId="77777777" w:rsidR="005B698E" w:rsidRDefault="005B698E" w:rsidP="005B698E">
      <w:pPr>
        <w:spacing w:after="0" w:line="240" w:lineRule="auto"/>
        <w:jc w:val="center"/>
        <w:rPr>
          <w:sz w:val="40"/>
          <w:szCs w:val="40"/>
        </w:rPr>
      </w:pPr>
    </w:p>
    <w:p w14:paraId="1C3F4AF3" w14:textId="77777777" w:rsidR="005B698E" w:rsidRPr="009715DD" w:rsidRDefault="005B698E" w:rsidP="005B698E">
      <w:pPr>
        <w:spacing w:after="0" w:line="240" w:lineRule="auto"/>
        <w:jc w:val="center"/>
        <w:rPr>
          <w:sz w:val="36"/>
          <w:szCs w:val="36"/>
        </w:rPr>
      </w:pPr>
      <w:r>
        <w:rPr>
          <w:rFonts w:cs="Calibri"/>
          <w:sz w:val="36"/>
        </w:rPr>
        <w:t>Abdulrahman Alguydi (YB0062)</w:t>
      </w:r>
    </w:p>
    <w:p w14:paraId="432B09A5" w14:textId="77777777" w:rsidR="005B698E" w:rsidRPr="009715DD" w:rsidRDefault="005B698E" w:rsidP="005B698E">
      <w:pPr>
        <w:spacing w:after="0" w:line="240" w:lineRule="auto"/>
        <w:jc w:val="center"/>
        <w:rPr>
          <w:sz w:val="36"/>
          <w:szCs w:val="36"/>
        </w:rPr>
      </w:pPr>
      <w:r>
        <w:rPr>
          <w:rFonts w:cs="Calibri"/>
          <w:sz w:val="36"/>
        </w:rPr>
        <w:t>Mohammed Dafterdar (VA0056)</w:t>
      </w:r>
    </w:p>
    <w:p w14:paraId="651DCFB6" w14:textId="77777777" w:rsidR="005B698E" w:rsidRPr="005B698E" w:rsidRDefault="005B698E" w:rsidP="005B698E">
      <w:pPr>
        <w:spacing w:after="0" w:line="240" w:lineRule="auto"/>
        <w:jc w:val="center"/>
        <w:rPr>
          <w:sz w:val="36"/>
          <w:szCs w:val="36"/>
        </w:rPr>
      </w:pPr>
      <w:r>
        <w:rPr>
          <w:rFonts w:cs="Calibri"/>
          <w:sz w:val="36"/>
        </w:rPr>
        <w:t>Saud Almansour (VA0040)</w:t>
      </w:r>
    </w:p>
    <w:p w14:paraId="43B671FA" w14:textId="77777777" w:rsidR="005B698E" w:rsidRPr="005B698E" w:rsidRDefault="005B698E" w:rsidP="005B698E">
      <w:pPr>
        <w:spacing w:after="0" w:line="120" w:lineRule="exact"/>
        <w:jc w:val="center"/>
        <w:rPr>
          <w:sz w:val="36"/>
          <w:szCs w:val="36"/>
        </w:rPr>
      </w:pPr>
    </w:p>
    <w:p w14:paraId="493F5D22" w14:textId="77777777" w:rsidR="005B698E" w:rsidRPr="009715DD" w:rsidRDefault="005B698E" w:rsidP="005B698E">
      <w:pPr>
        <w:spacing w:after="0" w:line="120" w:lineRule="exact"/>
        <w:jc w:val="center"/>
        <w:rPr>
          <w:sz w:val="36"/>
          <w:szCs w:val="36"/>
        </w:rPr>
      </w:pPr>
    </w:p>
    <w:p w14:paraId="1EE4CEF9" w14:textId="77777777" w:rsidR="005B698E" w:rsidRDefault="005B698E" w:rsidP="005B698E">
      <w:pPr>
        <w:spacing w:after="0" w:line="240" w:lineRule="auto"/>
        <w:jc w:val="center"/>
        <w:rPr>
          <w:b/>
          <w:bCs/>
          <w:sz w:val="36"/>
          <w:szCs w:val="36"/>
        </w:rPr>
      </w:pPr>
    </w:p>
    <w:p w14:paraId="4AE4F655" w14:textId="77777777" w:rsidR="005B698E" w:rsidRDefault="005B698E" w:rsidP="005B698E">
      <w:pPr>
        <w:spacing w:after="0" w:line="240" w:lineRule="auto"/>
        <w:rPr>
          <w:b/>
          <w:bCs/>
          <w:sz w:val="36"/>
          <w:szCs w:val="36"/>
        </w:rPr>
      </w:pPr>
    </w:p>
    <w:p w14:paraId="4CCAE67B" w14:textId="77777777" w:rsidR="005B698E" w:rsidRDefault="005B698E" w:rsidP="005B698E">
      <w:pPr>
        <w:spacing w:after="0" w:line="240" w:lineRule="auto"/>
        <w:jc w:val="center"/>
        <w:rPr>
          <w:b/>
          <w:bCs/>
          <w:sz w:val="36"/>
          <w:szCs w:val="36"/>
        </w:rPr>
      </w:pPr>
      <w:r w:rsidRPr="00C51BE3">
        <w:rPr>
          <w:b/>
          <w:bCs/>
          <w:sz w:val="36"/>
          <w:szCs w:val="36"/>
        </w:rPr>
        <w:t>Supervisor</w:t>
      </w:r>
    </w:p>
    <w:p w14:paraId="1EF8E117" w14:textId="77777777" w:rsidR="005B698E" w:rsidRDefault="00A148AD" w:rsidP="005B698E">
      <w:pPr>
        <w:spacing w:after="0" w:line="240" w:lineRule="auto"/>
        <w:jc w:val="center"/>
        <w:rPr>
          <w:sz w:val="36"/>
          <w:szCs w:val="36"/>
        </w:rPr>
      </w:pPr>
      <w:r>
        <w:rPr>
          <w:rFonts w:cs="Calibri"/>
          <w:sz w:val="36"/>
        </w:rPr>
        <w:t>Dr. Faisal Arafsha</w:t>
      </w:r>
    </w:p>
    <w:p w14:paraId="4CDFF21E" w14:textId="77777777" w:rsidR="005B698E" w:rsidRDefault="005B698E" w:rsidP="005B698E">
      <w:pPr>
        <w:spacing w:after="0" w:line="240" w:lineRule="auto"/>
        <w:jc w:val="center"/>
        <w:rPr>
          <w:sz w:val="36"/>
          <w:szCs w:val="36"/>
        </w:rPr>
      </w:pPr>
    </w:p>
    <w:p w14:paraId="46583CAB" w14:textId="77777777" w:rsidR="005B698E" w:rsidRDefault="005B698E" w:rsidP="005B698E">
      <w:pPr>
        <w:spacing w:after="0" w:line="240" w:lineRule="auto"/>
        <w:jc w:val="center"/>
        <w:rPr>
          <w:sz w:val="36"/>
          <w:szCs w:val="36"/>
        </w:rPr>
      </w:pPr>
    </w:p>
    <w:p w14:paraId="421C48CF" w14:textId="77777777" w:rsidR="005B698E" w:rsidRPr="00C51BE3" w:rsidRDefault="005B698E" w:rsidP="005B698E">
      <w:pPr>
        <w:spacing w:after="0" w:line="240" w:lineRule="auto"/>
        <w:jc w:val="center"/>
        <w:rPr>
          <w:sz w:val="36"/>
          <w:szCs w:val="36"/>
        </w:rPr>
      </w:pPr>
      <w:r>
        <w:rPr>
          <w:sz w:val="36"/>
          <w:szCs w:val="36"/>
        </w:rPr>
        <w:t>University of Business &amp; Technology</w:t>
      </w:r>
    </w:p>
    <w:p w14:paraId="5221FB20" w14:textId="77777777" w:rsidR="005B698E" w:rsidRDefault="005B698E" w:rsidP="005B698E">
      <w:pPr>
        <w:spacing w:after="0" w:line="240" w:lineRule="auto"/>
        <w:jc w:val="center"/>
        <w:rPr>
          <w:sz w:val="36"/>
          <w:szCs w:val="36"/>
        </w:rPr>
      </w:pPr>
    </w:p>
    <w:p w14:paraId="7CABD0DD" w14:textId="77777777" w:rsidR="005B698E" w:rsidRDefault="005B698E" w:rsidP="005B698E">
      <w:pPr>
        <w:spacing w:after="0" w:line="240" w:lineRule="auto"/>
        <w:jc w:val="center"/>
        <w:rPr>
          <w:sz w:val="36"/>
          <w:szCs w:val="36"/>
        </w:rPr>
      </w:pPr>
      <w:r>
        <w:rPr>
          <w:rFonts w:cs="Calibri"/>
          <w:sz w:val="36"/>
        </w:rPr>
        <w:t>2026</w:t>
      </w:r>
    </w:p>
    <w:p w14:paraId="6678B11C" w14:textId="77777777" w:rsidR="005B698E" w:rsidRDefault="005B698E" w:rsidP="005B698E">
      <w:pPr>
        <w:spacing w:after="0" w:line="240" w:lineRule="auto"/>
        <w:jc w:val="center"/>
        <w:rPr>
          <w:sz w:val="36"/>
          <w:szCs w:val="36"/>
        </w:rPr>
      </w:pPr>
    </w:p>
    <w:p w14:paraId="3F2F5EB5" w14:textId="77777777" w:rsidR="005B698E" w:rsidRPr="008E66B4" w:rsidRDefault="005B698E" w:rsidP="009674F7">
      <w:pPr>
        <w:keepLines/>
        <w:spacing w:after="0" w:line="240" w:lineRule="auto"/>
        <w:jc w:val="center"/>
        <w:rPr>
          <w:sz w:val="36"/>
          <w:szCs w:val="36"/>
        </w:rPr>
      </w:pPr>
      <w:r>
        <w:rPr>
          <w:sz w:val="36"/>
          <w:szCs w:val="36"/>
        </w:rPr>
        <w:t xml:space="preserve">A SENIOR PROJECT REPORT SUBMITTED TO THE DEPARTMENT OF SOFTWARE ENGINEERING, </w:t>
      </w:r>
      <w:r w:rsidR="000B43BC">
        <w:rPr>
          <w:sz w:val="36"/>
          <w:szCs w:val="36"/>
        </w:rPr>
        <w:t>COLLEGE</w:t>
      </w:r>
      <w:r>
        <w:rPr>
          <w:sz w:val="36"/>
          <w:szCs w:val="36"/>
        </w:rPr>
        <w:t xml:space="preserve"> OF ENGINEERING, UNIVERSITY OF BUSINESS &amp; TECHNOLOGY IN PARTIAL FULFILMENT OF THE REQUIREMENTS FOR THE DEGREE OF BACHELOR OF SCIENCE IN SOFTWARE ENGINEERING</w:t>
      </w:r>
    </w:p>
    <w:p w14:paraId="17510FF0" w14:textId="77777777" w:rsidR="005B698E" w:rsidRPr="005B698E" w:rsidRDefault="005B698E" w:rsidP="005B698E">
      <w:pPr>
        <w:tabs>
          <w:tab w:val="left" w:pos="3583"/>
        </w:tabs>
        <w:spacing w:after="0" w:line="240" w:lineRule="auto"/>
      </w:pPr>
    </w:p>
    <w:p w14:paraId="1BDD16EC" w14:textId="77777777" w:rsidR="00F61FDD" w:rsidRDefault="00F61FDD">
      <w:pPr>
        <w:sectPr w:rsidR="00F61FDD">
          <w:headerReference w:type="even" r:id="rId7"/>
          <w:headerReference w:type="default" r:id="rId8"/>
          <w:footerReference w:type="even" r:id="rId9"/>
          <w:footerReference w:type="default" r:id="rId10"/>
          <w:headerReference w:type="first" r:id="rId11"/>
          <w:footerReference w:type="first" r:id="rId12"/>
          <w:pgSz w:w="11900" w:h="16840"/>
          <w:pgMar w:top="1440" w:right="1440" w:bottom="1440" w:left="1440" w:header="708" w:footer="708" w:gutter="0"/>
          <w:cols w:space="708"/>
          <w:docGrid w:linePitch="360"/>
        </w:sectPr>
      </w:pPr>
    </w:p>
    <w:p w14:paraId="0BC52013" w14:textId="77777777" w:rsidR="00F61FDD" w:rsidRDefault="009B77BF">
      <w:pPr>
        <w:pStyle w:val="Heading1"/>
        <w:jc w:val="left"/>
      </w:pPr>
      <w:bookmarkStart w:id="0" w:name="_Toc242497158"/>
      <w:r>
        <w:rPr>
          <w:rFonts w:ascii="Calibri" w:hAnsi="Calibri" w:cs="Calibri"/>
        </w:rPr>
        <w:lastRenderedPageBreak/>
        <w:t>Acknowledgments</w:t>
      </w:r>
      <w:bookmarkEnd w:id="0"/>
    </w:p>
    <w:p w14:paraId="246C1F31" w14:textId="77777777" w:rsidR="00F61FDD" w:rsidRDefault="009B77BF">
      <w:r>
        <w:rPr>
          <w:rFonts w:cs="Calibri"/>
        </w:rPr>
        <w:t>We thank our supervisor, Dr. Faisal Arafsha, for his guidance and feedback throughout the development of NeuroPix. We also appreciate the support provided by the Department of Software Engineering at the University of Business and Technology. Finally, we thank our families and colleagues for their patience and encouragement during the project.</w:t>
      </w:r>
    </w:p>
    <w:p w14:paraId="62F56DAB" w14:textId="77777777" w:rsidR="00F61FDD" w:rsidRDefault="009B77BF">
      <w:pPr>
        <w:pStyle w:val="Heading1"/>
        <w:jc w:val="left"/>
      </w:pPr>
      <w:bookmarkStart w:id="1" w:name="_Toc242497159"/>
      <w:r>
        <w:rPr>
          <w:rFonts w:ascii="Calibri" w:hAnsi="Calibri" w:cs="Calibri"/>
        </w:rPr>
        <w:lastRenderedPageBreak/>
        <w:t>Table of Contents</w:t>
      </w:r>
      <w:bookmarkEnd w:id="1"/>
    </w:p>
    <w:p w14:paraId="2AD3EC1C" w14:textId="3C364363" w:rsidR="00572478" w:rsidRDefault="009B77BF">
      <w:pPr>
        <w:pStyle w:val="TOC1"/>
        <w:tabs>
          <w:tab w:val="right" w:leader="dot" w:pos="9298"/>
        </w:tabs>
        <w:rPr>
          <w:rFonts w:asciiTheme="minorHAnsi" w:hAnsiTheme="minorHAnsi"/>
          <w:b w:val="0"/>
          <w:noProof/>
          <w:kern w:val="2"/>
          <w:sz w:val="24"/>
          <w:szCs w:val="24"/>
          <w14:ligatures w14:val="standardContextual"/>
        </w:rPr>
      </w:pPr>
      <w:r>
        <w:fldChar w:fldCharType="begin"/>
      </w:r>
      <w:r>
        <w:instrText xml:space="preserve"> TOC \o "1-3" \h \z \u </w:instrText>
      </w:r>
      <w:r>
        <w:fldChar w:fldCharType="separate"/>
      </w:r>
      <w:hyperlink w:anchor="_Toc242497158" w:history="1">
        <w:r w:rsidR="00572478" w:rsidRPr="00FB14B3">
          <w:rPr>
            <w:rStyle w:val="Hyperlink"/>
            <w:rFonts w:cs="Calibri"/>
            <w:noProof/>
          </w:rPr>
          <w:t>Acknowledgments</w:t>
        </w:r>
        <w:r w:rsidR="00572478">
          <w:rPr>
            <w:noProof/>
            <w:webHidden/>
          </w:rPr>
          <w:tab/>
        </w:r>
        <w:r w:rsidR="00572478">
          <w:rPr>
            <w:noProof/>
            <w:webHidden/>
          </w:rPr>
          <w:fldChar w:fldCharType="begin"/>
        </w:r>
        <w:r w:rsidR="00572478">
          <w:rPr>
            <w:noProof/>
            <w:webHidden/>
          </w:rPr>
          <w:instrText xml:space="preserve"> PAGEREF _Toc242497158 \h </w:instrText>
        </w:r>
        <w:r w:rsidR="00572478">
          <w:rPr>
            <w:noProof/>
            <w:webHidden/>
          </w:rPr>
        </w:r>
        <w:r w:rsidR="00572478">
          <w:rPr>
            <w:noProof/>
            <w:webHidden/>
          </w:rPr>
          <w:fldChar w:fldCharType="separate"/>
        </w:r>
        <w:r w:rsidR="00572478">
          <w:rPr>
            <w:noProof/>
            <w:webHidden/>
          </w:rPr>
          <w:t>i</w:t>
        </w:r>
        <w:r w:rsidR="00572478">
          <w:rPr>
            <w:noProof/>
            <w:webHidden/>
          </w:rPr>
          <w:fldChar w:fldCharType="end"/>
        </w:r>
      </w:hyperlink>
    </w:p>
    <w:p w14:paraId="1F15BBBA" w14:textId="640955B6" w:rsidR="00572478" w:rsidRDefault="00572478">
      <w:pPr>
        <w:pStyle w:val="TOC1"/>
        <w:tabs>
          <w:tab w:val="right" w:leader="dot" w:pos="9298"/>
        </w:tabs>
        <w:rPr>
          <w:rFonts w:asciiTheme="minorHAnsi" w:hAnsiTheme="minorHAnsi"/>
          <w:b w:val="0"/>
          <w:noProof/>
          <w:kern w:val="2"/>
          <w:sz w:val="24"/>
          <w:szCs w:val="24"/>
          <w14:ligatures w14:val="standardContextual"/>
        </w:rPr>
      </w:pPr>
      <w:hyperlink w:anchor="_Toc242497159" w:history="1">
        <w:r w:rsidRPr="00FB14B3">
          <w:rPr>
            <w:rStyle w:val="Hyperlink"/>
            <w:rFonts w:cs="Calibri"/>
            <w:noProof/>
          </w:rPr>
          <w:t>Table of Contents</w:t>
        </w:r>
        <w:r>
          <w:rPr>
            <w:noProof/>
            <w:webHidden/>
          </w:rPr>
          <w:tab/>
        </w:r>
        <w:r>
          <w:rPr>
            <w:noProof/>
            <w:webHidden/>
          </w:rPr>
          <w:fldChar w:fldCharType="begin"/>
        </w:r>
        <w:r>
          <w:rPr>
            <w:noProof/>
            <w:webHidden/>
          </w:rPr>
          <w:instrText xml:space="preserve"> PAGEREF _Toc242497159 \h </w:instrText>
        </w:r>
        <w:r>
          <w:rPr>
            <w:noProof/>
            <w:webHidden/>
          </w:rPr>
        </w:r>
        <w:r>
          <w:rPr>
            <w:noProof/>
            <w:webHidden/>
          </w:rPr>
          <w:fldChar w:fldCharType="separate"/>
        </w:r>
        <w:r>
          <w:rPr>
            <w:noProof/>
            <w:webHidden/>
          </w:rPr>
          <w:t>ii</w:t>
        </w:r>
        <w:r>
          <w:rPr>
            <w:noProof/>
            <w:webHidden/>
          </w:rPr>
          <w:fldChar w:fldCharType="end"/>
        </w:r>
      </w:hyperlink>
    </w:p>
    <w:p w14:paraId="1FCF81F9" w14:textId="4B619B69" w:rsidR="00572478" w:rsidRDefault="00572478">
      <w:pPr>
        <w:pStyle w:val="TOC1"/>
        <w:tabs>
          <w:tab w:val="right" w:leader="dot" w:pos="9298"/>
        </w:tabs>
        <w:rPr>
          <w:rFonts w:asciiTheme="minorHAnsi" w:hAnsiTheme="minorHAnsi"/>
          <w:b w:val="0"/>
          <w:noProof/>
          <w:kern w:val="2"/>
          <w:sz w:val="24"/>
          <w:szCs w:val="24"/>
          <w14:ligatures w14:val="standardContextual"/>
        </w:rPr>
      </w:pPr>
      <w:hyperlink w:anchor="_Toc242497160" w:history="1">
        <w:r w:rsidRPr="00FB14B3">
          <w:rPr>
            <w:rStyle w:val="Hyperlink"/>
            <w:rFonts w:cs="Calibri"/>
            <w:noProof/>
          </w:rPr>
          <w:t>List of Tables</w:t>
        </w:r>
        <w:r>
          <w:rPr>
            <w:noProof/>
            <w:webHidden/>
          </w:rPr>
          <w:tab/>
        </w:r>
        <w:r>
          <w:rPr>
            <w:noProof/>
            <w:webHidden/>
          </w:rPr>
          <w:fldChar w:fldCharType="begin"/>
        </w:r>
        <w:r>
          <w:rPr>
            <w:noProof/>
            <w:webHidden/>
          </w:rPr>
          <w:instrText xml:space="preserve"> PAGEREF _Toc242497160 \h </w:instrText>
        </w:r>
        <w:r>
          <w:rPr>
            <w:noProof/>
            <w:webHidden/>
          </w:rPr>
        </w:r>
        <w:r>
          <w:rPr>
            <w:noProof/>
            <w:webHidden/>
          </w:rPr>
          <w:fldChar w:fldCharType="separate"/>
        </w:r>
        <w:r>
          <w:rPr>
            <w:noProof/>
            <w:webHidden/>
          </w:rPr>
          <w:t>iv</w:t>
        </w:r>
        <w:r>
          <w:rPr>
            <w:noProof/>
            <w:webHidden/>
          </w:rPr>
          <w:fldChar w:fldCharType="end"/>
        </w:r>
      </w:hyperlink>
    </w:p>
    <w:p w14:paraId="76B9F828" w14:textId="19034F5B" w:rsidR="00572478" w:rsidRDefault="00572478">
      <w:pPr>
        <w:pStyle w:val="TOC1"/>
        <w:tabs>
          <w:tab w:val="right" w:leader="dot" w:pos="9298"/>
        </w:tabs>
        <w:rPr>
          <w:rFonts w:asciiTheme="minorHAnsi" w:hAnsiTheme="minorHAnsi"/>
          <w:b w:val="0"/>
          <w:noProof/>
          <w:kern w:val="2"/>
          <w:sz w:val="24"/>
          <w:szCs w:val="24"/>
          <w14:ligatures w14:val="standardContextual"/>
        </w:rPr>
      </w:pPr>
      <w:hyperlink w:anchor="_Toc242497161" w:history="1">
        <w:r w:rsidRPr="00FB14B3">
          <w:rPr>
            <w:rStyle w:val="Hyperlink"/>
            <w:rFonts w:cs="Calibri"/>
            <w:noProof/>
          </w:rPr>
          <w:t>List of Figures</w:t>
        </w:r>
        <w:r>
          <w:rPr>
            <w:noProof/>
            <w:webHidden/>
          </w:rPr>
          <w:tab/>
        </w:r>
        <w:r>
          <w:rPr>
            <w:noProof/>
            <w:webHidden/>
          </w:rPr>
          <w:fldChar w:fldCharType="begin"/>
        </w:r>
        <w:r>
          <w:rPr>
            <w:noProof/>
            <w:webHidden/>
          </w:rPr>
          <w:instrText xml:space="preserve"> PAGEREF _Toc242497161 \h </w:instrText>
        </w:r>
        <w:r>
          <w:rPr>
            <w:noProof/>
            <w:webHidden/>
          </w:rPr>
        </w:r>
        <w:r>
          <w:rPr>
            <w:noProof/>
            <w:webHidden/>
          </w:rPr>
          <w:fldChar w:fldCharType="separate"/>
        </w:r>
        <w:r>
          <w:rPr>
            <w:noProof/>
            <w:webHidden/>
          </w:rPr>
          <w:t>v</w:t>
        </w:r>
        <w:r>
          <w:rPr>
            <w:noProof/>
            <w:webHidden/>
          </w:rPr>
          <w:fldChar w:fldCharType="end"/>
        </w:r>
      </w:hyperlink>
    </w:p>
    <w:p w14:paraId="57721A67" w14:textId="654DFCD1" w:rsidR="00572478" w:rsidRDefault="00572478">
      <w:pPr>
        <w:pStyle w:val="TOC1"/>
        <w:tabs>
          <w:tab w:val="right" w:leader="dot" w:pos="9298"/>
        </w:tabs>
        <w:rPr>
          <w:rFonts w:asciiTheme="minorHAnsi" w:hAnsiTheme="minorHAnsi"/>
          <w:b w:val="0"/>
          <w:noProof/>
          <w:kern w:val="2"/>
          <w:sz w:val="24"/>
          <w:szCs w:val="24"/>
          <w14:ligatures w14:val="standardContextual"/>
        </w:rPr>
      </w:pPr>
      <w:hyperlink w:anchor="_Toc242497162" w:history="1">
        <w:r w:rsidRPr="00FB14B3">
          <w:rPr>
            <w:rStyle w:val="Hyperlink"/>
            <w:rFonts w:cs="Calibri"/>
            <w:noProof/>
          </w:rPr>
          <w:t>Abstract</w:t>
        </w:r>
        <w:r>
          <w:rPr>
            <w:noProof/>
            <w:webHidden/>
          </w:rPr>
          <w:tab/>
        </w:r>
        <w:r>
          <w:rPr>
            <w:noProof/>
            <w:webHidden/>
          </w:rPr>
          <w:fldChar w:fldCharType="begin"/>
        </w:r>
        <w:r>
          <w:rPr>
            <w:noProof/>
            <w:webHidden/>
          </w:rPr>
          <w:instrText xml:space="preserve"> PAGEREF _Toc242497162 \h </w:instrText>
        </w:r>
        <w:r>
          <w:rPr>
            <w:noProof/>
            <w:webHidden/>
          </w:rPr>
        </w:r>
        <w:r>
          <w:rPr>
            <w:noProof/>
            <w:webHidden/>
          </w:rPr>
          <w:fldChar w:fldCharType="separate"/>
        </w:r>
        <w:r>
          <w:rPr>
            <w:noProof/>
            <w:webHidden/>
          </w:rPr>
          <w:t>vi</w:t>
        </w:r>
        <w:r>
          <w:rPr>
            <w:noProof/>
            <w:webHidden/>
          </w:rPr>
          <w:fldChar w:fldCharType="end"/>
        </w:r>
      </w:hyperlink>
    </w:p>
    <w:p w14:paraId="4F6BD5A2" w14:textId="2A34E7FF" w:rsidR="00572478" w:rsidRDefault="00572478">
      <w:pPr>
        <w:pStyle w:val="TOC1"/>
        <w:tabs>
          <w:tab w:val="right" w:leader="dot" w:pos="9298"/>
        </w:tabs>
        <w:rPr>
          <w:rFonts w:asciiTheme="minorHAnsi" w:hAnsiTheme="minorHAnsi"/>
          <w:b w:val="0"/>
          <w:noProof/>
          <w:kern w:val="2"/>
          <w:sz w:val="24"/>
          <w:szCs w:val="24"/>
          <w14:ligatures w14:val="standardContextual"/>
        </w:rPr>
      </w:pPr>
      <w:hyperlink w:anchor="_Toc242497163" w:history="1">
        <w:r w:rsidRPr="00FB14B3">
          <w:rPr>
            <w:rStyle w:val="Hyperlink"/>
            <w:rFonts w:cs="Calibri"/>
            <w:noProof/>
          </w:rPr>
          <w:t>List of Abbreviations</w:t>
        </w:r>
        <w:r>
          <w:rPr>
            <w:noProof/>
            <w:webHidden/>
          </w:rPr>
          <w:tab/>
        </w:r>
        <w:r>
          <w:rPr>
            <w:noProof/>
            <w:webHidden/>
          </w:rPr>
          <w:fldChar w:fldCharType="begin"/>
        </w:r>
        <w:r>
          <w:rPr>
            <w:noProof/>
            <w:webHidden/>
          </w:rPr>
          <w:instrText xml:space="preserve"> PAGEREF _Toc242497163 \h </w:instrText>
        </w:r>
        <w:r>
          <w:rPr>
            <w:noProof/>
            <w:webHidden/>
          </w:rPr>
        </w:r>
        <w:r>
          <w:rPr>
            <w:noProof/>
            <w:webHidden/>
          </w:rPr>
          <w:fldChar w:fldCharType="separate"/>
        </w:r>
        <w:r>
          <w:rPr>
            <w:noProof/>
            <w:webHidden/>
          </w:rPr>
          <w:t>vii</w:t>
        </w:r>
        <w:r>
          <w:rPr>
            <w:noProof/>
            <w:webHidden/>
          </w:rPr>
          <w:fldChar w:fldCharType="end"/>
        </w:r>
      </w:hyperlink>
    </w:p>
    <w:p w14:paraId="76EF771F" w14:textId="1AC75884" w:rsidR="00572478" w:rsidRDefault="00572478">
      <w:pPr>
        <w:pStyle w:val="TOC1"/>
        <w:tabs>
          <w:tab w:val="right" w:leader="dot" w:pos="9298"/>
        </w:tabs>
        <w:rPr>
          <w:rFonts w:asciiTheme="minorHAnsi" w:hAnsiTheme="minorHAnsi"/>
          <w:b w:val="0"/>
          <w:noProof/>
          <w:kern w:val="2"/>
          <w:sz w:val="24"/>
          <w:szCs w:val="24"/>
          <w14:ligatures w14:val="standardContextual"/>
        </w:rPr>
      </w:pPr>
      <w:hyperlink w:anchor="_Toc242497164" w:history="1">
        <w:r w:rsidRPr="00FB14B3">
          <w:rPr>
            <w:rStyle w:val="Hyperlink"/>
            <w:rFonts w:cs="Calibri"/>
            <w:noProof/>
          </w:rPr>
          <w:t>Chapter 1 Introduction</w:t>
        </w:r>
        <w:r>
          <w:rPr>
            <w:noProof/>
            <w:webHidden/>
          </w:rPr>
          <w:tab/>
        </w:r>
        <w:r>
          <w:rPr>
            <w:noProof/>
            <w:webHidden/>
          </w:rPr>
          <w:fldChar w:fldCharType="begin"/>
        </w:r>
        <w:r>
          <w:rPr>
            <w:noProof/>
            <w:webHidden/>
          </w:rPr>
          <w:instrText xml:space="preserve"> PAGEREF _Toc242497164 \h </w:instrText>
        </w:r>
        <w:r>
          <w:rPr>
            <w:noProof/>
            <w:webHidden/>
          </w:rPr>
        </w:r>
        <w:r>
          <w:rPr>
            <w:noProof/>
            <w:webHidden/>
          </w:rPr>
          <w:fldChar w:fldCharType="separate"/>
        </w:r>
        <w:r>
          <w:rPr>
            <w:noProof/>
            <w:webHidden/>
          </w:rPr>
          <w:t>1</w:t>
        </w:r>
        <w:r>
          <w:rPr>
            <w:noProof/>
            <w:webHidden/>
          </w:rPr>
          <w:fldChar w:fldCharType="end"/>
        </w:r>
      </w:hyperlink>
    </w:p>
    <w:p w14:paraId="5BB9E735" w14:textId="21F5DCA7"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65" w:history="1">
        <w:r w:rsidRPr="00FB14B3">
          <w:rPr>
            <w:rStyle w:val="Hyperlink"/>
            <w:rFonts w:cs="Calibri"/>
            <w:noProof/>
          </w:rPr>
          <w:t>1.1 Problem Statement and Significance</w:t>
        </w:r>
        <w:r>
          <w:rPr>
            <w:noProof/>
            <w:webHidden/>
          </w:rPr>
          <w:tab/>
        </w:r>
        <w:r>
          <w:rPr>
            <w:noProof/>
            <w:webHidden/>
          </w:rPr>
          <w:fldChar w:fldCharType="begin"/>
        </w:r>
        <w:r>
          <w:rPr>
            <w:noProof/>
            <w:webHidden/>
          </w:rPr>
          <w:instrText xml:space="preserve"> PAGEREF _Toc242497165 \h </w:instrText>
        </w:r>
        <w:r>
          <w:rPr>
            <w:noProof/>
            <w:webHidden/>
          </w:rPr>
        </w:r>
        <w:r>
          <w:rPr>
            <w:noProof/>
            <w:webHidden/>
          </w:rPr>
          <w:fldChar w:fldCharType="separate"/>
        </w:r>
        <w:r>
          <w:rPr>
            <w:noProof/>
            <w:webHidden/>
          </w:rPr>
          <w:t>1</w:t>
        </w:r>
        <w:r>
          <w:rPr>
            <w:noProof/>
            <w:webHidden/>
          </w:rPr>
          <w:fldChar w:fldCharType="end"/>
        </w:r>
      </w:hyperlink>
    </w:p>
    <w:p w14:paraId="05E7BB57" w14:textId="6693002D"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66" w:history="1">
        <w:r w:rsidRPr="00FB14B3">
          <w:rPr>
            <w:rStyle w:val="Hyperlink"/>
            <w:rFonts w:cs="Calibri"/>
            <w:noProof/>
          </w:rPr>
          <w:t>1.2 Proposed Solution</w:t>
        </w:r>
        <w:r>
          <w:rPr>
            <w:noProof/>
            <w:webHidden/>
          </w:rPr>
          <w:tab/>
        </w:r>
        <w:r>
          <w:rPr>
            <w:noProof/>
            <w:webHidden/>
          </w:rPr>
          <w:fldChar w:fldCharType="begin"/>
        </w:r>
        <w:r>
          <w:rPr>
            <w:noProof/>
            <w:webHidden/>
          </w:rPr>
          <w:instrText xml:space="preserve"> PAGEREF _Toc242497166 \h </w:instrText>
        </w:r>
        <w:r>
          <w:rPr>
            <w:noProof/>
            <w:webHidden/>
          </w:rPr>
        </w:r>
        <w:r>
          <w:rPr>
            <w:noProof/>
            <w:webHidden/>
          </w:rPr>
          <w:fldChar w:fldCharType="separate"/>
        </w:r>
        <w:r>
          <w:rPr>
            <w:noProof/>
            <w:webHidden/>
          </w:rPr>
          <w:t>2</w:t>
        </w:r>
        <w:r>
          <w:rPr>
            <w:noProof/>
            <w:webHidden/>
          </w:rPr>
          <w:fldChar w:fldCharType="end"/>
        </w:r>
      </w:hyperlink>
    </w:p>
    <w:p w14:paraId="260ABF57" w14:textId="6C102561" w:rsidR="00572478" w:rsidRDefault="00572478">
      <w:pPr>
        <w:pStyle w:val="TOC3"/>
        <w:tabs>
          <w:tab w:val="right" w:leader="dot" w:pos="9298"/>
        </w:tabs>
        <w:rPr>
          <w:rFonts w:asciiTheme="minorHAnsi" w:hAnsiTheme="minorHAnsi"/>
          <w:noProof/>
          <w:kern w:val="2"/>
          <w:sz w:val="24"/>
          <w:szCs w:val="24"/>
          <w14:ligatures w14:val="standardContextual"/>
        </w:rPr>
      </w:pPr>
      <w:hyperlink w:anchor="_Toc242497167" w:history="1">
        <w:r w:rsidRPr="00FB14B3">
          <w:rPr>
            <w:rStyle w:val="Hyperlink"/>
            <w:rFonts w:cs="Calibri"/>
            <w:noProof/>
          </w:rPr>
          <w:t>1.2.1 Aim and Objectives</w:t>
        </w:r>
        <w:r>
          <w:rPr>
            <w:noProof/>
            <w:webHidden/>
          </w:rPr>
          <w:tab/>
        </w:r>
        <w:r>
          <w:rPr>
            <w:noProof/>
            <w:webHidden/>
          </w:rPr>
          <w:fldChar w:fldCharType="begin"/>
        </w:r>
        <w:r>
          <w:rPr>
            <w:noProof/>
            <w:webHidden/>
          </w:rPr>
          <w:instrText xml:space="preserve"> PAGEREF _Toc242497167 \h </w:instrText>
        </w:r>
        <w:r>
          <w:rPr>
            <w:noProof/>
            <w:webHidden/>
          </w:rPr>
        </w:r>
        <w:r>
          <w:rPr>
            <w:noProof/>
            <w:webHidden/>
          </w:rPr>
          <w:fldChar w:fldCharType="separate"/>
        </w:r>
        <w:r>
          <w:rPr>
            <w:noProof/>
            <w:webHidden/>
          </w:rPr>
          <w:t>2</w:t>
        </w:r>
        <w:r>
          <w:rPr>
            <w:noProof/>
            <w:webHidden/>
          </w:rPr>
          <w:fldChar w:fldCharType="end"/>
        </w:r>
      </w:hyperlink>
    </w:p>
    <w:p w14:paraId="055B3211" w14:textId="691C56AD" w:rsidR="00572478" w:rsidRDefault="00572478">
      <w:pPr>
        <w:pStyle w:val="TOC3"/>
        <w:tabs>
          <w:tab w:val="right" w:leader="dot" w:pos="9298"/>
        </w:tabs>
        <w:rPr>
          <w:rFonts w:asciiTheme="minorHAnsi" w:hAnsiTheme="minorHAnsi"/>
          <w:noProof/>
          <w:kern w:val="2"/>
          <w:sz w:val="24"/>
          <w:szCs w:val="24"/>
          <w14:ligatures w14:val="standardContextual"/>
        </w:rPr>
      </w:pPr>
      <w:hyperlink w:anchor="_Toc242497168" w:history="1">
        <w:r w:rsidRPr="00FB14B3">
          <w:rPr>
            <w:rStyle w:val="Hyperlink"/>
            <w:rFonts w:cs="Calibri"/>
            <w:noProof/>
          </w:rPr>
          <w:t>1.2.2 Project Deliverables</w:t>
        </w:r>
        <w:r>
          <w:rPr>
            <w:noProof/>
            <w:webHidden/>
          </w:rPr>
          <w:tab/>
        </w:r>
        <w:r>
          <w:rPr>
            <w:noProof/>
            <w:webHidden/>
          </w:rPr>
          <w:fldChar w:fldCharType="begin"/>
        </w:r>
        <w:r>
          <w:rPr>
            <w:noProof/>
            <w:webHidden/>
          </w:rPr>
          <w:instrText xml:space="preserve"> PAGEREF _Toc242497168 \h </w:instrText>
        </w:r>
        <w:r>
          <w:rPr>
            <w:noProof/>
            <w:webHidden/>
          </w:rPr>
        </w:r>
        <w:r>
          <w:rPr>
            <w:noProof/>
            <w:webHidden/>
          </w:rPr>
          <w:fldChar w:fldCharType="separate"/>
        </w:r>
        <w:r>
          <w:rPr>
            <w:noProof/>
            <w:webHidden/>
          </w:rPr>
          <w:t>2</w:t>
        </w:r>
        <w:r>
          <w:rPr>
            <w:noProof/>
            <w:webHidden/>
          </w:rPr>
          <w:fldChar w:fldCharType="end"/>
        </w:r>
      </w:hyperlink>
    </w:p>
    <w:p w14:paraId="169C7844" w14:textId="58A06B9D"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69" w:history="1">
        <w:r w:rsidRPr="00FB14B3">
          <w:rPr>
            <w:rStyle w:val="Hyperlink"/>
            <w:rFonts w:cs="Calibri"/>
            <w:noProof/>
          </w:rPr>
          <w:t>1.3 Project Domain and Intended Users</w:t>
        </w:r>
        <w:r>
          <w:rPr>
            <w:noProof/>
            <w:webHidden/>
          </w:rPr>
          <w:tab/>
        </w:r>
        <w:r>
          <w:rPr>
            <w:noProof/>
            <w:webHidden/>
          </w:rPr>
          <w:fldChar w:fldCharType="begin"/>
        </w:r>
        <w:r>
          <w:rPr>
            <w:noProof/>
            <w:webHidden/>
          </w:rPr>
          <w:instrText xml:space="preserve"> PAGEREF _Toc242497169 \h </w:instrText>
        </w:r>
        <w:r>
          <w:rPr>
            <w:noProof/>
            <w:webHidden/>
          </w:rPr>
        </w:r>
        <w:r>
          <w:rPr>
            <w:noProof/>
            <w:webHidden/>
          </w:rPr>
          <w:fldChar w:fldCharType="separate"/>
        </w:r>
        <w:r>
          <w:rPr>
            <w:noProof/>
            <w:webHidden/>
          </w:rPr>
          <w:t>3</w:t>
        </w:r>
        <w:r>
          <w:rPr>
            <w:noProof/>
            <w:webHidden/>
          </w:rPr>
          <w:fldChar w:fldCharType="end"/>
        </w:r>
      </w:hyperlink>
    </w:p>
    <w:p w14:paraId="0BBE8420" w14:textId="39E2ABAA"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70" w:history="1">
        <w:r w:rsidRPr="00FB14B3">
          <w:rPr>
            <w:rStyle w:val="Hyperlink"/>
            <w:rFonts w:cs="Calibri"/>
            <w:noProof/>
          </w:rPr>
          <w:t>1.4 Scope and Limitations</w:t>
        </w:r>
        <w:r>
          <w:rPr>
            <w:noProof/>
            <w:webHidden/>
          </w:rPr>
          <w:tab/>
        </w:r>
        <w:r>
          <w:rPr>
            <w:noProof/>
            <w:webHidden/>
          </w:rPr>
          <w:fldChar w:fldCharType="begin"/>
        </w:r>
        <w:r>
          <w:rPr>
            <w:noProof/>
            <w:webHidden/>
          </w:rPr>
          <w:instrText xml:space="preserve"> PAGEREF _Toc242497170 \h </w:instrText>
        </w:r>
        <w:r>
          <w:rPr>
            <w:noProof/>
            <w:webHidden/>
          </w:rPr>
        </w:r>
        <w:r>
          <w:rPr>
            <w:noProof/>
            <w:webHidden/>
          </w:rPr>
          <w:fldChar w:fldCharType="separate"/>
        </w:r>
        <w:r>
          <w:rPr>
            <w:noProof/>
            <w:webHidden/>
          </w:rPr>
          <w:t>3</w:t>
        </w:r>
        <w:r>
          <w:rPr>
            <w:noProof/>
            <w:webHidden/>
          </w:rPr>
          <w:fldChar w:fldCharType="end"/>
        </w:r>
      </w:hyperlink>
    </w:p>
    <w:p w14:paraId="26DF74AD" w14:textId="09066458"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71" w:history="1">
        <w:r w:rsidRPr="00FB14B3">
          <w:rPr>
            <w:rStyle w:val="Hyperlink"/>
            <w:rFonts w:cs="Calibri"/>
            <w:noProof/>
          </w:rPr>
          <w:t>1.5 Definitions</w:t>
        </w:r>
        <w:r>
          <w:rPr>
            <w:noProof/>
            <w:webHidden/>
          </w:rPr>
          <w:tab/>
        </w:r>
        <w:r>
          <w:rPr>
            <w:noProof/>
            <w:webHidden/>
          </w:rPr>
          <w:fldChar w:fldCharType="begin"/>
        </w:r>
        <w:r>
          <w:rPr>
            <w:noProof/>
            <w:webHidden/>
          </w:rPr>
          <w:instrText xml:space="preserve"> PAGEREF _Toc242497171 \h </w:instrText>
        </w:r>
        <w:r>
          <w:rPr>
            <w:noProof/>
            <w:webHidden/>
          </w:rPr>
        </w:r>
        <w:r>
          <w:rPr>
            <w:noProof/>
            <w:webHidden/>
          </w:rPr>
          <w:fldChar w:fldCharType="separate"/>
        </w:r>
        <w:r>
          <w:rPr>
            <w:noProof/>
            <w:webHidden/>
          </w:rPr>
          <w:t>4</w:t>
        </w:r>
        <w:r>
          <w:rPr>
            <w:noProof/>
            <w:webHidden/>
          </w:rPr>
          <w:fldChar w:fldCharType="end"/>
        </w:r>
      </w:hyperlink>
    </w:p>
    <w:p w14:paraId="658BDB66" w14:textId="3485E84B" w:rsidR="00572478" w:rsidRDefault="00572478">
      <w:pPr>
        <w:pStyle w:val="TOC1"/>
        <w:tabs>
          <w:tab w:val="right" w:leader="dot" w:pos="9298"/>
        </w:tabs>
        <w:rPr>
          <w:rFonts w:asciiTheme="minorHAnsi" w:hAnsiTheme="minorHAnsi"/>
          <w:b w:val="0"/>
          <w:noProof/>
          <w:kern w:val="2"/>
          <w:sz w:val="24"/>
          <w:szCs w:val="24"/>
          <w14:ligatures w14:val="standardContextual"/>
        </w:rPr>
      </w:pPr>
      <w:hyperlink w:anchor="_Toc242497172" w:history="1">
        <w:r w:rsidRPr="00FB14B3">
          <w:rPr>
            <w:rStyle w:val="Hyperlink"/>
            <w:rFonts w:cs="Calibri"/>
            <w:noProof/>
          </w:rPr>
          <w:t>Chapter 2 Background and Related Work</w:t>
        </w:r>
        <w:r>
          <w:rPr>
            <w:noProof/>
            <w:webHidden/>
          </w:rPr>
          <w:tab/>
        </w:r>
        <w:r>
          <w:rPr>
            <w:noProof/>
            <w:webHidden/>
          </w:rPr>
          <w:fldChar w:fldCharType="begin"/>
        </w:r>
        <w:r>
          <w:rPr>
            <w:noProof/>
            <w:webHidden/>
          </w:rPr>
          <w:instrText xml:space="preserve"> PAGEREF _Toc242497172 \h </w:instrText>
        </w:r>
        <w:r>
          <w:rPr>
            <w:noProof/>
            <w:webHidden/>
          </w:rPr>
        </w:r>
        <w:r>
          <w:rPr>
            <w:noProof/>
            <w:webHidden/>
          </w:rPr>
          <w:fldChar w:fldCharType="separate"/>
        </w:r>
        <w:r>
          <w:rPr>
            <w:noProof/>
            <w:webHidden/>
          </w:rPr>
          <w:t>5</w:t>
        </w:r>
        <w:r>
          <w:rPr>
            <w:noProof/>
            <w:webHidden/>
          </w:rPr>
          <w:fldChar w:fldCharType="end"/>
        </w:r>
      </w:hyperlink>
    </w:p>
    <w:p w14:paraId="416CCDFE" w14:textId="387A5718"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73" w:history="1">
        <w:r w:rsidRPr="00FB14B3">
          <w:rPr>
            <w:rStyle w:val="Hyperlink"/>
            <w:rFonts w:cs="Calibri"/>
            <w:noProof/>
          </w:rPr>
          <w:t>2.1 Image-Editing Background</w:t>
        </w:r>
        <w:r>
          <w:rPr>
            <w:noProof/>
            <w:webHidden/>
          </w:rPr>
          <w:tab/>
        </w:r>
        <w:r>
          <w:rPr>
            <w:noProof/>
            <w:webHidden/>
          </w:rPr>
          <w:fldChar w:fldCharType="begin"/>
        </w:r>
        <w:r>
          <w:rPr>
            <w:noProof/>
            <w:webHidden/>
          </w:rPr>
          <w:instrText xml:space="preserve"> PAGEREF _Toc242497173 \h </w:instrText>
        </w:r>
        <w:r>
          <w:rPr>
            <w:noProof/>
            <w:webHidden/>
          </w:rPr>
        </w:r>
        <w:r>
          <w:rPr>
            <w:noProof/>
            <w:webHidden/>
          </w:rPr>
          <w:fldChar w:fldCharType="separate"/>
        </w:r>
        <w:r>
          <w:rPr>
            <w:noProof/>
            <w:webHidden/>
          </w:rPr>
          <w:t>5</w:t>
        </w:r>
        <w:r>
          <w:rPr>
            <w:noProof/>
            <w:webHidden/>
          </w:rPr>
          <w:fldChar w:fldCharType="end"/>
        </w:r>
      </w:hyperlink>
    </w:p>
    <w:p w14:paraId="06275F5F" w14:textId="748A7608"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74" w:history="1">
        <w:r w:rsidRPr="00FB14B3">
          <w:rPr>
            <w:rStyle w:val="Hyperlink"/>
            <w:rFonts w:cs="Calibri"/>
            <w:noProof/>
          </w:rPr>
          <w:t>2.2 Related Systems</w:t>
        </w:r>
        <w:r>
          <w:rPr>
            <w:noProof/>
            <w:webHidden/>
          </w:rPr>
          <w:tab/>
        </w:r>
        <w:r>
          <w:rPr>
            <w:noProof/>
            <w:webHidden/>
          </w:rPr>
          <w:fldChar w:fldCharType="begin"/>
        </w:r>
        <w:r>
          <w:rPr>
            <w:noProof/>
            <w:webHidden/>
          </w:rPr>
          <w:instrText xml:space="preserve"> PAGEREF _Toc242497174 \h </w:instrText>
        </w:r>
        <w:r>
          <w:rPr>
            <w:noProof/>
            <w:webHidden/>
          </w:rPr>
        </w:r>
        <w:r>
          <w:rPr>
            <w:noProof/>
            <w:webHidden/>
          </w:rPr>
          <w:fldChar w:fldCharType="separate"/>
        </w:r>
        <w:r>
          <w:rPr>
            <w:noProof/>
            <w:webHidden/>
          </w:rPr>
          <w:t>5</w:t>
        </w:r>
        <w:r>
          <w:rPr>
            <w:noProof/>
            <w:webHidden/>
          </w:rPr>
          <w:fldChar w:fldCharType="end"/>
        </w:r>
      </w:hyperlink>
    </w:p>
    <w:p w14:paraId="2F8267AD" w14:textId="4DB47B86"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75" w:history="1">
        <w:r w:rsidRPr="00FB14B3">
          <w:rPr>
            <w:rStyle w:val="Hyperlink"/>
            <w:rFonts w:cs="Calibri"/>
            <w:noProof/>
          </w:rPr>
          <w:t>2.3 Comparative Analysis</w:t>
        </w:r>
        <w:r>
          <w:rPr>
            <w:noProof/>
            <w:webHidden/>
          </w:rPr>
          <w:tab/>
        </w:r>
        <w:r>
          <w:rPr>
            <w:noProof/>
            <w:webHidden/>
          </w:rPr>
          <w:fldChar w:fldCharType="begin"/>
        </w:r>
        <w:r>
          <w:rPr>
            <w:noProof/>
            <w:webHidden/>
          </w:rPr>
          <w:instrText xml:space="preserve"> PAGEREF _Toc242497175 \h </w:instrText>
        </w:r>
        <w:r>
          <w:rPr>
            <w:noProof/>
            <w:webHidden/>
          </w:rPr>
        </w:r>
        <w:r>
          <w:rPr>
            <w:noProof/>
            <w:webHidden/>
          </w:rPr>
          <w:fldChar w:fldCharType="separate"/>
        </w:r>
        <w:r>
          <w:rPr>
            <w:noProof/>
            <w:webHidden/>
          </w:rPr>
          <w:t>6</w:t>
        </w:r>
        <w:r>
          <w:rPr>
            <w:noProof/>
            <w:webHidden/>
          </w:rPr>
          <w:fldChar w:fldCharType="end"/>
        </w:r>
      </w:hyperlink>
    </w:p>
    <w:p w14:paraId="38D0191C" w14:textId="5FD20A48"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76" w:history="1">
        <w:r w:rsidRPr="00FB14B3">
          <w:rPr>
            <w:rStyle w:val="Hyperlink"/>
            <w:rFonts w:cs="Calibri"/>
            <w:noProof/>
          </w:rPr>
          <w:t>2.4 NeuroPix Differentiation</w:t>
        </w:r>
        <w:r>
          <w:rPr>
            <w:noProof/>
            <w:webHidden/>
          </w:rPr>
          <w:tab/>
        </w:r>
        <w:r>
          <w:rPr>
            <w:noProof/>
            <w:webHidden/>
          </w:rPr>
          <w:fldChar w:fldCharType="begin"/>
        </w:r>
        <w:r>
          <w:rPr>
            <w:noProof/>
            <w:webHidden/>
          </w:rPr>
          <w:instrText xml:space="preserve"> PAGEREF _Toc242497176 \h </w:instrText>
        </w:r>
        <w:r>
          <w:rPr>
            <w:noProof/>
            <w:webHidden/>
          </w:rPr>
        </w:r>
        <w:r>
          <w:rPr>
            <w:noProof/>
            <w:webHidden/>
          </w:rPr>
          <w:fldChar w:fldCharType="separate"/>
        </w:r>
        <w:r>
          <w:rPr>
            <w:noProof/>
            <w:webHidden/>
          </w:rPr>
          <w:t>6</w:t>
        </w:r>
        <w:r>
          <w:rPr>
            <w:noProof/>
            <w:webHidden/>
          </w:rPr>
          <w:fldChar w:fldCharType="end"/>
        </w:r>
      </w:hyperlink>
    </w:p>
    <w:p w14:paraId="22602908" w14:textId="38A3152C" w:rsidR="00572478" w:rsidRDefault="00572478">
      <w:pPr>
        <w:pStyle w:val="TOC1"/>
        <w:tabs>
          <w:tab w:val="right" w:leader="dot" w:pos="9298"/>
        </w:tabs>
        <w:rPr>
          <w:rFonts w:asciiTheme="minorHAnsi" w:hAnsiTheme="minorHAnsi"/>
          <w:b w:val="0"/>
          <w:noProof/>
          <w:kern w:val="2"/>
          <w:sz w:val="24"/>
          <w:szCs w:val="24"/>
          <w14:ligatures w14:val="standardContextual"/>
        </w:rPr>
      </w:pPr>
      <w:hyperlink w:anchor="_Toc242497177" w:history="1">
        <w:r w:rsidRPr="00FB14B3">
          <w:rPr>
            <w:rStyle w:val="Hyperlink"/>
            <w:rFonts w:cs="Calibri"/>
            <w:noProof/>
          </w:rPr>
          <w:t>Chapter 3 System Analysis</w:t>
        </w:r>
        <w:r>
          <w:rPr>
            <w:noProof/>
            <w:webHidden/>
          </w:rPr>
          <w:tab/>
        </w:r>
        <w:r>
          <w:rPr>
            <w:noProof/>
            <w:webHidden/>
          </w:rPr>
          <w:fldChar w:fldCharType="begin"/>
        </w:r>
        <w:r>
          <w:rPr>
            <w:noProof/>
            <w:webHidden/>
          </w:rPr>
          <w:instrText xml:space="preserve"> PAGEREF _Toc242497177 \h </w:instrText>
        </w:r>
        <w:r>
          <w:rPr>
            <w:noProof/>
            <w:webHidden/>
          </w:rPr>
        </w:r>
        <w:r>
          <w:rPr>
            <w:noProof/>
            <w:webHidden/>
          </w:rPr>
          <w:fldChar w:fldCharType="separate"/>
        </w:r>
        <w:r>
          <w:rPr>
            <w:noProof/>
            <w:webHidden/>
          </w:rPr>
          <w:t>7</w:t>
        </w:r>
        <w:r>
          <w:rPr>
            <w:noProof/>
            <w:webHidden/>
          </w:rPr>
          <w:fldChar w:fldCharType="end"/>
        </w:r>
      </w:hyperlink>
    </w:p>
    <w:p w14:paraId="5E12D3EC" w14:textId="5AF9D811"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78" w:history="1">
        <w:r w:rsidRPr="00FB14B3">
          <w:rPr>
            <w:rStyle w:val="Hyperlink"/>
            <w:rFonts w:cs="Calibri"/>
            <w:noProof/>
          </w:rPr>
          <w:t>3.1 Requirements Identification Method</w:t>
        </w:r>
        <w:r>
          <w:rPr>
            <w:noProof/>
            <w:webHidden/>
          </w:rPr>
          <w:tab/>
        </w:r>
        <w:r>
          <w:rPr>
            <w:noProof/>
            <w:webHidden/>
          </w:rPr>
          <w:fldChar w:fldCharType="begin"/>
        </w:r>
        <w:r>
          <w:rPr>
            <w:noProof/>
            <w:webHidden/>
          </w:rPr>
          <w:instrText xml:space="preserve"> PAGEREF _Toc242497178 \h </w:instrText>
        </w:r>
        <w:r>
          <w:rPr>
            <w:noProof/>
            <w:webHidden/>
          </w:rPr>
        </w:r>
        <w:r>
          <w:rPr>
            <w:noProof/>
            <w:webHidden/>
          </w:rPr>
          <w:fldChar w:fldCharType="separate"/>
        </w:r>
        <w:r>
          <w:rPr>
            <w:noProof/>
            <w:webHidden/>
          </w:rPr>
          <w:t>7</w:t>
        </w:r>
        <w:r>
          <w:rPr>
            <w:noProof/>
            <w:webHidden/>
          </w:rPr>
          <w:fldChar w:fldCharType="end"/>
        </w:r>
      </w:hyperlink>
    </w:p>
    <w:p w14:paraId="1358F189" w14:textId="476B6316"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79" w:history="1">
        <w:r w:rsidRPr="00FB14B3">
          <w:rPr>
            <w:rStyle w:val="Hyperlink"/>
            <w:rFonts w:cs="Calibri"/>
            <w:noProof/>
          </w:rPr>
          <w:t>3.2 Stakeholders and User Characteristics</w:t>
        </w:r>
        <w:r>
          <w:rPr>
            <w:noProof/>
            <w:webHidden/>
          </w:rPr>
          <w:tab/>
        </w:r>
        <w:r>
          <w:rPr>
            <w:noProof/>
            <w:webHidden/>
          </w:rPr>
          <w:fldChar w:fldCharType="begin"/>
        </w:r>
        <w:r>
          <w:rPr>
            <w:noProof/>
            <w:webHidden/>
          </w:rPr>
          <w:instrText xml:space="preserve"> PAGEREF _Toc242497179 \h </w:instrText>
        </w:r>
        <w:r>
          <w:rPr>
            <w:noProof/>
            <w:webHidden/>
          </w:rPr>
        </w:r>
        <w:r>
          <w:rPr>
            <w:noProof/>
            <w:webHidden/>
          </w:rPr>
          <w:fldChar w:fldCharType="separate"/>
        </w:r>
        <w:r>
          <w:rPr>
            <w:noProof/>
            <w:webHidden/>
          </w:rPr>
          <w:t>8</w:t>
        </w:r>
        <w:r>
          <w:rPr>
            <w:noProof/>
            <w:webHidden/>
          </w:rPr>
          <w:fldChar w:fldCharType="end"/>
        </w:r>
      </w:hyperlink>
    </w:p>
    <w:p w14:paraId="5636BE5B" w14:textId="0C7A39DE"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80" w:history="1">
        <w:r w:rsidRPr="00FB14B3">
          <w:rPr>
            <w:rStyle w:val="Hyperlink"/>
            <w:rFonts w:cs="Calibri"/>
            <w:noProof/>
          </w:rPr>
          <w:t>3.3 Functional Requirements</w:t>
        </w:r>
        <w:r>
          <w:rPr>
            <w:noProof/>
            <w:webHidden/>
          </w:rPr>
          <w:tab/>
        </w:r>
        <w:r>
          <w:rPr>
            <w:noProof/>
            <w:webHidden/>
          </w:rPr>
          <w:fldChar w:fldCharType="begin"/>
        </w:r>
        <w:r>
          <w:rPr>
            <w:noProof/>
            <w:webHidden/>
          </w:rPr>
          <w:instrText xml:space="preserve"> PAGEREF _Toc242497180 \h </w:instrText>
        </w:r>
        <w:r>
          <w:rPr>
            <w:noProof/>
            <w:webHidden/>
          </w:rPr>
        </w:r>
        <w:r>
          <w:rPr>
            <w:noProof/>
            <w:webHidden/>
          </w:rPr>
          <w:fldChar w:fldCharType="separate"/>
        </w:r>
        <w:r>
          <w:rPr>
            <w:noProof/>
            <w:webHidden/>
          </w:rPr>
          <w:t>8</w:t>
        </w:r>
        <w:r>
          <w:rPr>
            <w:noProof/>
            <w:webHidden/>
          </w:rPr>
          <w:fldChar w:fldCharType="end"/>
        </w:r>
      </w:hyperlink>
    </w:p>
    <w:p w14:paraId="0D317BA2" w14:textId="5C5B7966"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81" w:history="1">
        <w:r w:rsidRPr="00FB14B3">
          <w:rPr>
            <w:rStyle w:val="Hyperlink"/>
            <w:rFonts w:cs="Calibri"/>
            <w:noProof/>
          </w:rPr>
          <w:t>3.4 Nonfunctional Requirements</w:t>
        </w:r>
        <w:r>
          <w:rPr>
            <w:noProof/>
            <w:webHidden/>
          </w:rPr>
          <w:tab/>
        </w:r>
        <w:r>
          <w:rPr>
            <w:noProof/>
            <w:webHidden/>
          </w:rPr>
          <w:fldChar w:fldCharType="begin"/>
        </w:r>
        <w:r>
          <w:rPr>
            <w:noProof/>
            <w:webHidden/>
          </w:rPr>
          <w:instrText xml:space="preserve"> PAGEREF _Toc242497181 \h </w:instrText>
        </w:r>
        <w:r>
          <w:rPr>
            <w:noProof/>
            <w:webHidden/>
          </w:rPr>
        </w:r>
        <w:r>
          <w:rPr>
            <w:noProof/>
            <w:webHidden/>
          </w:rPr>
          <w:fldChar w:fldCharType="separate"/>
        </w:r>
        <w:r>
          <w:rPr>
            <w:noProof/>
            <w:webHidden/>
          </w:rPr>
          <w:t>9</w:t>
        </w:r>
        <w:r>
          <w:rPr>
            <w:noProof/>
            <w:webHidden/>
          </w:rPr>
          <w:fldChar w:fldCharType="end"/>
        </w:r>
      </w:hyperlink>
    </w:p>
    <w:p w14:paraId="3E60AFC6" w14:textId="77DC185B"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82" w:history="1">
        <w:r w:rsidRPr="00FB14B3">
          <w:rPr>
            <w:rStyle w:val="Hyperlink"/>
            <w:rFonts w:cs="Calibri"/>
            <w:noProof/>
          </w:rPr>
          <w:t>3.5 Use-Case Model and Descriptions</w:t>
        </w:r>
        <w:r>
          <w:rPr>
            <w:noProof/>
            <w:webHidden/>
          </w:rPr>
          <w:tab/>
        </w:r>
        <w:r>
          <w:rPr>
            <w:noProof/>
            <w:webHidden/>
          </w:rPr>
          <w:fldChar w:fldCharType="begin"/>
        </w:r>
        <w:r>
          <w:rPr>
            <w:noProof/>
            <w:webHidden/>
          </w:rPr>
          <w:instrText xml:space="preserve"> PAGEREF _Toc242497182 \h </w:instrText>
        </w:r>
        <w:r>
          <w:rPr>
            <w:noProof/>
            <w:webHidden/>
          </w:rPr>
        </w:r>
        <w:r>
          <w:rPr>
            <w:noProof/>
            <w:webHidden/>
          </w:rPr>
          <w:fldChar w:fldCharType="separate"/>
        </w:r>
        <w:r>
          <w:rPr>
            <w:noProof/>
            <w:webHidden/>
          </w:rPr>
          <w:t>9</w:t>
        </w:r>
        <w:r>
          <w:rPr>
            <w:noProof/>
            <w:webHidden/>
          </w:rPr>
          <w:fldChar w:fldCharType="end"/>
        </w:r>
      </w:hyperlink>
    </w:p>
    <w:p w14:paraId="1E440211" w14:textId="688B75F3"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83" w:history="1">
        <w:r w:rsidRPr="00FB14B3">
          <w:rPr>
            <w:rStyle w:val="Hyperlink"/>
            <w:rFonts w:cs="Calibri"/>
            <w:noProof/>
          </w:rPr>
          <w:t>3.6 Current System Workflow</w:t>
        </w:r>
        <w:r>
          <w:rPr>
            <w:noProof/>
            <w:webHidden/>
          </w:rPr>
          <w:tab/>
        </w:r>
        <w:r>
          <w:rPr>
            <w:noProof/>
            <w:webHidden/>
          </w:rPr>
          <w:fldChar w:fldCharType="begin"/>
        </w:r>
        <w:r>
          <w:rPr>
            <w:noProof/>
            <w:webHidden/>
          </w:rPr>
          <w:instrText xml:space="preserve"> PAGEREF _Toc242497183 \h </w:instrText>
        </w:r>
        <w:r>
          <w:rPr>
            <w:noProof/>
            <w:webHidden/>
          </w:rPr>
        </w:r>
        <w:r>
          <w:rPr>
            <w:noProof/>
            <w:webHidden/>
          </w:rPr>
          <w:fldChar w:fldCharType="separate"/>
        </w:r>
        <w:r>
          <w:rPr>
            <w:noProof/>
            <w:webHidden/>
          </w:rPr>
          <w:t>11</w:t>
        </w:r>
        <w:r>
          <w:rPr>
            <w:noProof/>
            <w:webHidden/>
          </w:rPr>
          <w:fldChar w:fldCharType="end"/>
        </w:r>
      </w:hyperlink>
    </w:p>
    <w:p w14:paraId="3210166D" w14:textId="230B74C5"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84" w:history="1">
        <w:r w:rsidRPr="00FB14B3">
          <w:rPr>
            <w:rStyle w:val="Hyperlink"/>
            <w:rFonts w:cs="Calibri"/>
            <w:noProof/>
          </w:rPr>
          <w:t>3.7 Data Requirements and Business Rules</w:t>
        </w:r>
        <w:r>
          <w:rPr>
            <w:noProof/>
            <w:webHidden/>
          </w:rPr>
          <w:tab/>
        </w:r>
        <w:r>
          <w:rPr>
            <w:noProof/>
            <w:webHidden/>
          </w:rPr>
          <w:fldChar w:fldCharType="begin"/>
        </w:r>
        <w:r>
          <w:rPr>
            <w:noProof/>
            <w:webHidden/>
          </w:rPr>
          <w:instrText xml:space="preserve"> PAGEREF _Toc242497184 \h </w:instrText>
        </w:r>
        <w:r>
          <w:rPr>
            <w:noProof/>
            <w:webHidden/>
          </w:rPr>
        </w:r>
        <w:r>
          <w:rPr>
            <w:noProof/>
            <w:webHidden/>
          </w:rPr>
          <w:fldChar w:fldCharType="separate"/>
        </w:r>
        <w:r>
          <w:rPr>
            <w:noProof/>
            <w:webHidden/>
          </w:rPr>
          <w:t>12</w:t>
        </w:r>
        <w:r>
          <w:rPr>
            <w:noProof/>
            <w:webHidden/>
          </w:rPr>
          <w:fldChar w:fldCharType="end"/>
        </w:r>
      </w:hyperlink>
    </w:p>
    <w:p w14:paraId="2E391BAE" w14:textId="44858943"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85" w:history="1">
        <w:r w:rsidRPr="00FB14B3">
          <w:rPr>
            <w:rStyle w:val="Hyperlink"/>
            <w:rFonts w:cs="Calibri"/>
            <w:noProof/>
          </w:rPr>
          <w:t>3.8 Software and Hardware Requirements</w:t>
        </w:r>
        <w:r>
          <w:rPr>
            <w:noProof/>
            <w:webHidden/>
          </w:rPr>
          <w:tab/>
        </w:r>
        <w:r>
          <w:rPr>
            <w:noProof/>
            <w:webHidden/>
          </w:rPr>
          <w:fldChar w:fldCharType="begin"/>
        </w:r>
        <w:r>
          <w:rPr>
            <w:noProof/>
            <w:webHidden/>
          </w:rPr>
          <w:instrText xml:space="preserve"> PAGEREF _Toc242497185 \h </w:instrText>
        </w:r>
        <w:r>
          <w:rPr>
            <w:noProof/>
            <w:webHidden/>
          </w:rPr>
        </w:r>
        <w:r>
          <w:rPr>
            <w:noProof/>
            <w:webHidden/>
          </w:rPr>
          <w:fldChar w:fldCharType="separate"/>
        </w:r>
        <w:r>
          <w:rPr>
            <w:noProof/>
            <w:webHidden/>
          </w:rPr>
          <w:t>12</w:t>
        </w:r>
        <w:r>
          <w:rPr>
            <w:noProof/>
            <w:webHidden/>
          </w:rPr>
          <w:fldChar w:fldCharType="end"/>
        </w:r>
      </w:hyperlink>
    </w:p>
    <w:p w14:paraId="5FE7B202" w14:textId="6F9C5983" w:rsidR="00572478" w:rsidRDefault="00572478">
      <w:pPr>
        <w:pStyle w:val="TOC1"/>
        <w:tabs>
          <w:tab w:val="right" w:leader="dot" w:pos="9298"/>
        </w:tabs>
        <w:rPr>
          <w:rFonts w:asciiTheme="minorHAnsi" w:hAnsiTheme="minorHAnsi"/>
          <w:b w:val="0"/>
          <w:noProof/>
          <w:kern w:val="2"/>
          <w:sz w:val="24"/>
          <w:szCs w:val="24"/>
          <w14:ligatures w14:val="standardContextual"/>
        </w:rPr>
      </w:pPr>
      <w:hyperlink w:anchor="_Toc242497186" w:history="1">
        <w:r w:rsidRPr="00FB14B3">
          <w:rPr>
            <w:rStyle w:val="Hyperlink"/>
            <w:rFonts w:cs="Calibri"/>
            <w:noProof/>
          </w:rPr>
          <w:t>Chapter 4 System Design</w:t>
        </w:r>
        <w:r>
          <w:rPr>
            <w:noProof/>
            <w:webHidden/>
          </w:rPr>
          <w:tab/>
        </w:r>
        <w:r>
          <w:rPr>
            <w:noProof/>
            <w:webHidden/>
          </w:rPr>
          <w:fldChar w:fldCharType="begin"/>
        </w:r>
        <w:r>
          <w:rPr>
            <w:noProof/>
            <w:webHidden/>
          </w:rPr>
          <w:instrText xml:space="preserve"> PAGEREF _Toc242497186 \h </w:instrText>
        </w:r>
        <w:r>
          <w:rPr>
            <w:noProof/>
            <w:webHidden/>
          </w:rPr>
        </w:r>
        <w:r>
          <w:rPr>
            <w:noProof/>
            <w:webHidden/>
          </w:rPr>
          <w:fldChar w:fldCharType="separate"/>
        </w:r>
        <w:r>
          <w:rPr>
            <w:noProof/>
            <w:webHidden/>
          </w:rPr>
          <w:t>13</w:t>
        </w:r>
        <w:r>
          <w:rPr>
            <w:noProof/>
            <w:webHidden/>
          </w:rPr>
          <w:fldChar w:fldCharType="end"/>
        </w:r>
      </w:hyperlink>
    </w:p>
    <w:p w14:paraId="56A4E1B9" w14:textId="447C7A41"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87" w:history="1">
        <w:r w:rsidRPr="00FB14B3">
          <w:rPr>
            <w:rStyle w:val="Hyperlink"/>
            <w:rFonts w:cs="Calibri"/>
            <w:noProof/>
          </w:rPr>
          <w:t>4.1 Design Approach</w:t>
        </w:r>
        <w:r>
          <w:rPr>
            <w:noProof/>
            <w:webHidden/>
          </w:rPr>
          <w:tab/>
        </w:r>
        <w:r>
          <w:rPr>
            <w:noProof/>
            <w:webHidden/>
          </w:rPr>
          <w:fldChar w:fldCharType="begin"/>
        </w:r>
        <w:r>
          <w:rPr>
            <w:noProof/>
            <w:webHidden/>
          </w:rPr>
          <w:instrText xml:space="preserve"> PAGEREF _Toc242497187 \h </w:instrText>
        </w:r>
        <w:r>
          <w:rPr>
            <w:noProof/>
            <w:webHidden/>
          </w:rPr>
        </w:r>
        <w:r>
          <w:rPr>
            <w:noProof/>
            <w:webHidden/>
          </w:rPr>
          <w:fldChar w:fldCharType="separate"/>
        </w:r>
        <w:r>
          <w:rPr>
            <w:noProof/>
            <w:webHidden/>
          </w:rPr>
          <w:t>13</w:t>
        </w:r>
        <w:r>
          <w:rPr>
            <w:noProof/>
            <w:webHidden/>
          </w:rPr>
          <w:fldChar w:fldCharType="end"/>
        </w:r>
      </w:hyperlink>
    </w:p>
    <w:p w14:paraId="0E745EBC" w14:textId="7EAA7763"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88" w:history="1">
        <w:r w:rsidRPr="00FB14B3">
          <w:rPr>
            <w:rStyle w:val="Hyperlink"/>
            <w:rFonts w:cs="Calibri"/>
            <w:noProof/>
          </w:rPr>
          <w:t>4.2 High-Level Architecture</w:t>
        </w:r>
        <w:r>
          <w:rPr>
            <w:noProof/>
            <w:webHidden/>
          </w:rPr>
          <w:tab/>
        </w:r>
        <w:r>
          <w:rPr>
            <w:noProof/>
            <w:webHidden/>
          </w:rPr>
          <w:fldChar w:fldCharType="begin"/>
        </w:r>
        <w:r>
          <w:rPr>
            <w:noProof/>
            <w:webHidden/>
          </w:rPr>
          <w:instrText xml:space="preserve"> PAGEREF _Toc242497188 \h </w:instrText>
        </w:r>
        <w:r>
          <w:rPr>
            <w:noProof/>
            <w:webHidden/>
          </w:rPr>
        </w:r>
        <w:r>
          <w:rPr>
            <w:noProof/>
            <w:webHidden/>
          </w:rPr>
          <w:fldChar w:fldCharType="separate"/>
        </w:r>
        <w:r>
          <w:rPr>
            <w:noProof/>
            <w:webHidden/>
          </w:rPr>
          <w:t>13</w:t>
        </w:r>
        <w:r>
          <w:rPr>
            <w:noProof/>
            <w:webHidden/>
          </w:rPr>
          <w:fldChar w:fldCharType="end"/>
        </w:r>
      </w:hyperlink>
    </w:p>
    <w:p w14:paraId="216314AF" w14:textId="2B8CBD0B"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89" w:history="1">
        <w:r w:rsidRPr="00FB14B3">
          <w:rPr>
            <w:rStyle w:val="Hyperlink"/>
            <w:rFonts w:cs="Calibri"/>
            <w:noProof/>
          </w:rPr>
          <w:t>4.3 Frontend Navigation and Access Boundaries</w:t>
        </w:r>
        <w:r>
          <w:rPr>
            <w:noProof/>
            <w:webHidden/>
          </w:rPr>
          <w:tab/>
        </w:r>
        <w:r>
          <w:rPr>
            <w:noProof/>
            <w:webHidden/>
          </w:rPr>
          <w:fldChar w:fldCharType="begin"/>
        </w:r>
        <w:r>
          <w:rPr>
            <w:noProof/>
            <w:webHidden/>
          </w:rPr>
          <w:instrText xml:space="preserve"> PAGEREF _Toc242497189 \h </w:instrText>
        </w:r>
        <w:r>
          <w:rPr>
            <w:noProof/>
            <w:webHidden/>
          </w:rPr>
        </w:r>
        <w:r>
          <w:rPr>
            <w:noProof/>
            <w:webHidden/>
          </w:rPr>
          <w:fldChar w:fldCharType="separate"/>
        </w:r>
        <w:r>
          <w:rPr>
            <w:noProof/>
            <w:webHidden/>
          </w:rPr>
          <w:t>14</w:t>
        </w:r>
        <w:r>
          <w:rPr>
            <w:noProof/>
            <w:webHidden/>
          </w:rPr>
          <w:fldChar w:fldCharType="end"/>
        </w:r>
      </w:hyperlink>
    </w:p>
    <w:p w14:paraId="711D54DD" w14:textId="3099BF55"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90" w:history="1">
        <w:r w:rsidRPr="00FB14B3">
          <w:rPr>
            <w:rStyle w:val="Hyperlink"/>
            <w:rFonts w:cs="Calibri"/>
            <w:noProof/>
          </w:rPr>
          <w:t>4.4 Backend and API Design</w:t>
        </w:r>
        <w:r>
          <w:rPr>
            <w:noProof/>
            <w:webHidden/>
          </w:rPr>
          <w:tab/>
        </w:r>
        <w:r>
          <w:rPr>
            <w:noProof/>
            <w:webHidden/>
          </w:rPr>
          <w:fldChar w:fldCharType="begin"/>
        </w:r>
        <w:r>
          <w:rPr>
            <w:noProof/>
            <w:webHidden/>
          </w:rPr>
          <w:instrText xml:space="preserve"> PAGEREF _Toc242497190 \h </w:instrText>
        </w:r>
        <w:r>
          <w:rPr>
            <w:noProof/>
            <w:webHidden/>
          </w:rPr>
        </w:r>
        <w:r>
          <w:rPr>
            <w:noProof/>
            <w:webHidden/>
          </w:rPr>
          <w:fldChar w:fldCharType="separate"/>
        </w:r>
        <w:r>
          <w:rPr>
            <w:noProof/>
            <w:webHidden/>
          </w:rPr>
          <w:t>15</w:t>
        </w:r>
        <w:r>
          <w:rPr>
            <w:noProof/>
            <w:webHidden/>
          </w:rPr>
          <w:fldChar w:fldCharType="end"/>
        </w:r>
      </w:hyperlink>
    </w:p>
    <w:p w14:paraId="0D4D9395" w14:textId="68BFF88D"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91" w:history="1">
        <w:r w:rsidRPr="00FB14B3">
          <w:rPr>
            <w:rStyle w:val="Hyperlink"/>
            <w:rFonts w:cs="Calibri"/>
            <w:noProof/>
          </w:rPr>
          <w:t>4.5 Standard Image-Processing Design</w:t>
        </w:r>
        <w:r>
          <w:rPr>
            <w:noProof/>
            <w:webHidden/>
          </w:rPr>
          <w:tab/>
        </w:r>
        <w:r>
          <w:rPr>
            <w:noProof/>
            <w:webHidden/>
          </w:rPr>
          <w:fldChar w:fldCharType="begin"/>
        </w:r>
        <w:r>
          <w:rPr>
            <w:noProof/>
            <w:webHidden/>
          </w:rPr>
          <w:instrText xml:space="preserve"> PAGEREF _Toc242497191 \h </w:instrText>
        </w:r>
        <w:r>
          <w:rPr>
            <w:noProof/>
            <w:webHidden/>
          </w:rPr>
        </w:r>
        <w:r>
          <w:rPr>
            <w:noProof/>
            <w:webHidden/>
          </w:rPr>
          <w:fldChar w:fldCharType="separate"/>
        </w:r>
        <w:r>
          <w:rPr>
            <w:noProof/>
            <w:webHidden/>
          </w:rPr>
          <w:t>16</w:t>
        </w:r>
        <w:r>
          <w:rPr>
            <w:noProof/>
            <w:webHidden/>
          </w:rPr>
          <w:fldChar w:fldCharType="end"/>
        </w:r>
      </w:hyperlink>
    </w:p>
    <w:p w14:paraId="742360D1" w14:textId="06E7AB89"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92" w:history="1">
        <w:r w:rsidRPr="00FB14B3">
          <w:rPr>
            <w:rStyle w:val="Hyperlink"/>
            <w:rFonts w:cs="Calibri"/>
            <w:noProof/>
          </w:rPr>
          <w:t>4.6 AI Prompting and Provider Routing</w:t>
        </w:r>
        <w:r>
          <w:rPr>
            <w:noProof/>
            <w:webHidden/>
          </w:rPr>
          <w:tab/>
        </w:r>
        <w:r>
          <w:rPr>
            <w:noProof/>
            <w:webHidden/>
          </w:rPr>
          <w:fldChar w:fldCharType="begin"/>
        </w:r>
        <w:r>
          <w:rPr>
            <w:noProof/>
            <w:webHidden/>
          </w:rPr>
          <w:instrText xml:space="preserve"> PAGEREF _Toc242497192 \h </w:instrText>
        </w:r>
        <w:r>
          <w:rPr>
            <w:noProof/>
            <w:webHidden/>
          </w:rPr>
        </w:r>
        <w:r>
          <w:rPr>
            <w:noProof/>
            <w:webHidden/>
          </w:rPr>
          <w:fldChar w:fldCharType="separate"/>
        </w:r>
        <w:r>
          <w:rPr>
            <w:noProof/>
            <w:webHidden/>
          </w:rPr>
          <w:t>17</w:t>
        </w:r>
        <w:r>
          <w:rPr>
            <w:noProof/>
            <w:webHidden/>
          </w:rPr>
          <w:fldChar w:fldCharType="end"/>
        </w:r>
      </w:hyperlink>
    </w:p>
    <w:p w14:paraId="0C4619C8" w14:textId="6D208ACD"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93" w:history="1">
        <w:r w:rsidRPr="00FB14B3">
          <w:rPr>
            <w:rStyle w:val="Hyperlink"/>
            <w:rFonts w:cs="Calibri"/>
            <w:noProof/>
          </w:rPr>
          <w:t>4.7 Database Design</w:t>
        </w:r>
        <w:r>
          <w:rPr>
            <w:noProof/>
            <w:webHidden/>
          </w:rPr>
          <w:tab/>
        </w:r>
        <w:r>
          <w:rPr>
            <w:noProof/>
            <w:webHidden/>
          </w:rPr>
          <w:fldChar w:fldCharType="begin"/>
        </w:r>
        <w:r>
          <w:rPr>
            <w:noProof/>
            <w:webHidden/>
          </w:rPr>
          <w:instrText xml:space="preserve"> PAGEREF _Toc242497193 \h </w:instrText>
        </w:r>
        <w:r>
          <w:rPr>
            <w:noProof/>
            <w:webHidden/>
          </w:rPr>
        </w:r>
        <w:r>
          <w:rPr>
            <w:noProof/>
            <w:webHidden/>
          </w:rPr>
          <w:fldChar w:fldCharType="separate"/>
        </w:r>
        <w:r>
          <w:rPr>
            <w:noProof/>
            <w:webHidden/>
          </w:rPr>
          <w:t>18</w:t>
        </w:r>
        <w:r>
          <w:rPr>
            <w:noProof/>
            <w:webHidden/>
          </w:rPr>
          <w:fldChar w:fldCharType="end"/>
        </w:r>
      </w:hyperlink>
    </w:p>
    <w:p w14:paraId="7857B7D6" w14:textId="1EB35F92"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94" w:history="1">
        <w:r w:rsidRPr="00FB14B3">
          <w:rPr>
            <w:rStyle w:val="Hyperlink"/>
            <w:rFonts w:cs="Calibri"/>
            <w:noProof/>
          </w:rPr>
          <w:t>4.8 Image Storage and Lifecycle</w:t>
        </w:r>
        <w:r>
          <w:rPr>
            <w:noProof/>
            <w:webHidden/>
          </w:rPr>
          <w:tab/>
        </w:r>
        <w:r>
          <w:rPr>
            <w:noProof/>
            <w:webHidden/>
          </w:rPr>
          <w:fldChar w:fldCharType="begin"/>
        </w:r>
        <w:r>
          <w:rPr>
            <w:noProof/>
            <w:webHidden/>
          </w:rPr>
          <w:instrText xml:space="preserve"> PAGEREF _Toc242497194 \h </w:instrText>
        </w:r>
        <w:r>
          <w:rPr>
            <w:noProof/>
            <w:webHidden/>
          </w:rPr>
        </w:r>
        <w:r>
          <w:rPr>
            <w:noProof/>
            <w:webHidden/>
          </w:rPr>
          <w:fldChar w:fldCharType="separate"/>
        </w:r>
        <w:r>
          <w:rPr>
            <w:noProof/>
            <w:webHidden/>
          </w:rPr>
          <w:t>19</w:t>
        </w:r>
        <w:r>
          <w:rPr>
            <w:noProof/>
            <w:webHidden/>
          </w:rPr>
          <w:fldChar w:fldCharType="end"/>
        </w:r>
      </w:hyperlink>
    </w:p>
    <w:p w14:paraId="5834970F" w14:textId="04F0EE7A"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95" w:history="1">
        <w:r w:rsidRPr="00FB14B3">
          <w:rPr>
            <w:rStyle w:val="Hyperlink"/>
            <w:rFonts w:cs="Calibri"/>
            <w:noProof/>
          </w:rPr>
          <w:t>4.9 Security Design</w:t>
        </w:r>
        <w:r>
          <w:rPr>
            <w:noProof/>
            <w:webHidden/>
          </w:rPr>
          <w:tab/>
        </w:r>
        <w:r>
          <w:rPr>
            <w:noProof/>
            <w:webHidden/>
          </w:rPr>
          <w:fldChar w:fldCharType="begin"/>
        </w:r>
        <w:r>
          <w:rPr>
            <w:noProof/>
            <w:webHidden/>
          </w:rPr>
          <w:instrText xml:space="preserve"> PAGEREF _Toc242497195 \h </w:instrText>
        </w:r>
        <w:r>
          <w:rPr>
            <w:noProof/>
            <w:webHidden/>
          </w:rPr>
        </w:r>
        <w:r>
          <w:rPr>
            <w:noProof/>
            <w:webHidden/>
          </w:rPr>
          <w:fldChar w:fldCharType="separate"/>
        </w:r>
        <w:r>
          <w:rPr>
            <w:noProof/>
            <w:webHidden/>
          </w:rPr>
          <w:t>19</w:t>
        </w:r>
        <w:r>
          <w:rPr>
            <w:noProof/>
            <w:webHidden/>
          </w:rPr>
          <w:fldChar w:fldCharType="end"/>
        </w:r>
      </w:hyperlink>
    </w:p>
    <w:p w14:paraId="74940046" w14:textId="63473CFE"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96" w:history="1">
        <w:r w:rsidRPr="00FB14B3">
          <w:rPr>
            <w:rStyle w:val="Hyperlink"/>
            <w:rFonts w:cs="Calibri"/>
            <w:noProof/>
          </w:rPr>
          <w:t>4.10 Design-Level Interaction Sequences</w:t>
        </w:r>
        <w:r>
          <w:rPr>
            <w:noProof/>
            <w:webHidden/>
          </w:rPr>
          <w:tab/>
        </w:r>
        <w:r>
          <w:rPr>
            <w:noProof/>
            <w:webHidden/>
          </w:rPr>
          <w:fldChar w:fldCharType="begin"/>
        </w:r>
        <w:r>
          <w:rPr>
            <w:noProof/>
            <w:webHidden/>
          </w:rPr>
          <w:instrText xml:space="preserve"> PAGEREF _Toc242497196 \h </w:instrText>
        </w:r>
        <w:r>
          <w:rPr>
            <w:noProof/>
            <w:webHidden/>
          </w:rPr>
        </w:r>
        <w:r>
          <w:rPr>
            <w:noProof/>
            <w:webHidden/>
          </w:rPr>
          <w:fldChar w:fldCharType="separate"/>
        </w:r>
        <w:r>
          <w:rPr>
            <w:noProof/>
            <w:webHidden/>
          </w:rPr>
          <w:t>20</w:t>
        </w:r>
        <w:r>
          <w:rPr>
            <w:noProof/>
            <w:webHidden/>
          </w:rPr>
          <w:fldChar w:fldCharType="end"/>
        </w:r>
      </w:hyperlink>
    </w:p>
    <w:p w14:paraId="6CDB77DC" w14:textId="5CB3C39B"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97" w:history="1">
        <w:r w:rsidRPr="00FB14B3">
          <w:rPr>
            <w:rStyle w:val="Hyperlink"/>
            <w:rFonts w:cs="Calibri"/>
            <w:noProof/>
          </w:rPr>
          <w:t>4.11 Deployment and Reverse-SSH Design</w:t>
        </w:r>
        <w:r>
          <w:rPr>
            <w:noProof/>
            <w:webHidden/>
          </w:rPr>
          <w:tab/>
        </w:r>
        <w:r>
          <w:rPr>
            <w:noProof/>
            <w:webHidden/>
          </w:rPr>
          <w:fldChar w:fldCharType="begin"/>
        </w:r>
        <w:r>
          <w:rPr>
            <w:noProof/>
            <w:webHidden/>
          </w:rPr>
          <w:instrText xml:space="preserve"> PAGEREF _Toc242497197 \h </w:instrText>
        </w:r>
        <w:r>
          <w:rPr>
            <w:noProof/>
            <w:webHidden/>
          </w:rPr>
        </w:r>
        <w:r>
          <w:rPr>
            <w:noProof/>
            <w:webHidden/>
          </w:rPr>
          <w:fldChar w:fldCharType="separate"/>
        </w:r>
        <w:r>
          <w:rPr>
            <w:noProof/>
            <w:webHidden/>
          </w:rPr>
          <w:t>24</w:t>
        </w:r>
        <w:r>
          <w:rPr>
            <w:noProof/>
            <w:webHidden/>
          </w:rPr>
          <w:fldChar w:fldCharType="end"/>
        </w:r>
      </w:hyperlink>
    </w:p>
    <w:p w14:paraId="3A922BA2" w14:textId="52A21B8C"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198" w:history="1">
        <w:r w:rsidRPr="00FB14B3">
          <w:rPr>
            <w:rStyle w:val="Hyperlink"/>
            <w:rFonts w:cs="Calibri"/>
            <w:noProof/>
          </w:rPr>
          <w:t>4.12 Development Decisions and Trade-Offs</w:t>
        </w:r>
        <w:r>
          <w:rPr>
            <w:noProof/>
            <w:webHidden/>
          </w:rPr>
          <w:tab/>
        </w:r>
        <w:r>
          <w:rPr>
            <w:noProof/>
            <w:webHidden/>
          </w:rPr>
          <w:fldChar w:fldCharType="begin"/>
        </w:r>
        <w:r>
          <w:rPr>
            <w:noProof/>
            <w:webHidden/>
          </w:rPr>
          <w:instrText xml:space="preserve"> PAGEREF _Toc242497198 \h </w:instrText>
        </w:r>
        <w:r>
          <w:rPr>
            <w:noProof/>
            <w:webHidden/>
          </w:rPr>
        </w:r>
        <w:r>
          <w:rPr>
            <w:noProof/>
            <w:webHidden/>
          </w:rPr>
          <w:fldChar w:fldCharType="separate"/>
        </w:r>
        <w:r>
          <w:rPr>
            <w:noProof/>
            <w:webHidden/>
          </w:rPr>
          <w:t>25</w:t>
        </w:r>
        <w:r>
          <w:rPr>
            <w:noProof/>
            <w:webHidden/>
          </w:rPr>
          <w:fldChar w:fldCharType="end"/>
        </w:r>
      </w:hyperlink>
    </w:p>
    <w:p w14:paraId="14A0B14F" w14:textId="33E5B03F" w:rsidR="00572478" w:rsidRDefault="00572478">
      <w:pPr>
        <w:pStyle w:val="TOC1"/>
        <w:tabs>
          <w:tab w:val="right" w:leader="dot" w:pos="9298"/>
        </w:tabs>
        <w:rPr>
          <w:rFonts w:asciiTheme="minorHAnsi" w:hAnsiTheme="minorHAnsi"/>
          <w:b w:val="0"/>
          <w:noProof/>
          <w:kern w:val="2"/>
          <w:sz w:val="24"/>
          <w:szCs w:val="24"/>
          <w14:ligatures w14:val="standardContextual"/>
        </w:rPr>
      </w:pPr>
      <w:hyperlink w:anchor="_Toc242497199" w:history="1">
        <w:r w:rsidRPr="00FB14B3">
          <w:rPr>
            <w:rStyle w:val="Hyperlink"/>
            <w:rFonts w:cs="Calibri"/>
            <w:noProof/>
          </w:rPr>
          <w:t>Chapter 5 Implementation</w:t>
        </w:r>
        <w:r>
          <w:rPr>
            <w:noProof/>
            <w:webHidden/>
          </w:rPr>
          <w:tab/>
        </w:r>
        <w:r>
          <w:rPr>
            <w:noProof/>
            <w:webHidden/>
          </w:rPr>
          <w:fldChar w:fldCharType="begin"/>
        </w:r>
        <w:r>
          <w:rPr>
            <w:noProof/>
            <w:webHidden/>
          </w:rPr>
          <w:instrText xml:space="preserve"> PAGEREF _Toc242497199 \h </w:instrText>
        </w:r>
        <w:r>
          <w:rPr>
            <w:noProof/>
            <w:webHidden/>
          </w:rPr>
        </w:r>
        <w:r>
          <w:rPr>
            <w:noProof/>
            <w:webHidden/>
          </w:rPr>
          <w:fldChar w:fldCharType="separate"/>
        </w:r>
        <w:r>
          <w:rPr>
            <w:noProof/>
            <w:webHidden/>
          </w:rPr>
          <w:t>26</w:t>
        </w:r>
        <w:r>
          <w:rPr>
            <w:noProof/>
            <w:webHidden/>
          </w:rPr>
          <w:fldChar w:fldCharType="end"/>
        </w:r>
      </w:hyperlink>
    </w:p>
    <w:p w14:paraId="73BED3CD" w14:textId="62E98A39"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00" w:history="1">
        <w:r w:rsidRPr="00FB14B3">
          <w:rPr>
            <w:rStyle w:val="Hyperlink"/>
            <w:rFonts w:cs="Calibri"/>
            <w:noProof/>
          </w:rPr>
          <w:t>5.1 Technology Stack and Environment</w:t>
        </w:r>
        <w:r>
          <w:rPr>
            <w:noProof/>
            <w:webHidden/>
          </w:rPr>
          <w:tab/>
        </w:r>
        <w:r>
          <w:rPr>
            <w:noProof/>
            <w:webHidden/>
          </w:rPr>
          <w:fldChar w:fldCharType="begin"/>
        </w:r>
        <w:r>
          <w:rPr>
            <w:noProof/>
            <w:webHidden/>
          </w:rPr>
          <w:instrText xml:space="preserve"> PAGEREF _Toc242497200 \h </w:instrText>
        </w:r>
        <w:r>
          <w:rPr>
            <w:noProof/>
            <w:webHidden/>
          </w:rPr>
        </w:r>
        <w:r>
          <w:rPr>
            <w:noProof/>
            <w:webHidden/>
          </w:rPr>
          <w:fldChar w:fldCharType="separate"/>
        </w:r>
        <w:r>
          <w:rPr>
            <w:noProof/>
            <w:webHidden/>
          </w:rPr>
          <w:t>26</w:t>
        </w:r>
        <w:r>
          <w:rPr>
            <w:noProof/>
            <w:webHidden/>
          </w:rPr>
          <w:fldChar w:fldCharType="end"/>
        </w:r>
      </w:hyperlink>
    </w:p>
    <w:p w14:paraId="7AD050D6" w14:textId="2D87C649"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01" w:history="1">
        <w:r w:rsidRPr="00FB14B3">
          <w:rPr>
            <w:rStyle w:val="Hyperlink"/>
            <w:rFonts w:cs="Calibri"/>
            <w:noProof/>
          </w:rPr>
          <w:t>5.2 Frontend and Authentication Implementation</w:t>
        </w:r>
        <w:r>
          <w:rPr>
            <w:noProof/>
            <w:webHidden/>
          </w:rPr>
          <w:tab/>
        </w:r>
        <w:r>
          <w:rPr>
            <w:noProof/>
            <w:webHidden/>
          </w:rPr>
          <w:fldChar w:fldCharType="begin"/>
        </w:r>
        <w:r>
          <w:rPr>
            <w:noProof/>
            <w:webHidden/>
          </w:rPr>
          <w:instrText xml:space="preserve"> PAGEREF _Toc242497201 \h </w:instrText>
        </w:r>
        <w:r>
          <w:rPr>
            <w:noProof/>
            <w:webHidden/>
          </w:rPr>
        </w:r>
        <w:r>
          <w:rPr>
            <w:noProof/>
            <w:webHidden/>
          </w:rPr>
          <w:fldChar w:fldCharType="separate"/>
        </w:r>
        <w:r>
          <w:rPr>
            <w:noProof/>
            <w:webHidden/>
          </w:rPr>
          <w:t>26</w:t>
        </w:r>
        <w:r>
          <w:rPr>
            <w:noProof/>
            <w:webHidden/>
          </w:rPr>
          <w:fldChar w:fldCharType="end"/>
        </w:r>
      </w:hyperlink>
    </w:p>
    <w:p w14:paraId="24BA1B34" w14:textId="2F27CE41"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02" w:history="1">
        <w:r w:rsidRPr="00FB14B3">
          <w:rPr>
            <w:rStyle w:val="Hyperlink"/>
            <w:rFonts w:cs="Calibri"/>
            <w:noProof/>
          </w:rPr>
          <w:t>5.3 Upload and Standard Processing Implementation</w:t>
        </w:r>
        <w:r>
          <w:rPr>
            <w:noProof/>
            <w:webHidden/>
          </w:rPr>
          <w:tab/>
        </w:r>
        <w:r>
          <w:rPr>
            <w:noProof/>
            <w:webHidden/>
          </w:rPr>
          <w:fldChar w:fldCharType="begin"/>
        </w:r>
        <w:r>
          <w:rPr>
            <w:noProof/>
            <w:webHidden/>
          </w:rPr>
          <w:instrText xml:space="preserve"> PAGEREF _Toc242497202 \h </w:instrText>
        </w:r>
        <w:r>
          <w:rPr>
            <w:noProof/>
            <w:webHidden/>
          </w:rPr>
        </w:r>
        <w:r>
          <w:rPr>
            <w:noProof/>
            <w:webHidden/>
          </w:rPr>
          <w:fldChar w:fldCharType="separate"/>
        </w:r>
        <w:r>
          <w:rPr>
            <w:noProof/>
            <w:webHidden/>
          </w:rPr>
          <w:t>27</w:t>
        </w:r>
        <w:r>
          <w:rPr>
            <w:noProof/>
            <w:webHidden/>
          </w:rPr>
          <w:fldChar w:fldCharType="end"/>
        </w:r>
      </w:hyperlink>
    </w:p>
    <w:p w14:paraId="12B25E4E" w14:textId="6578EAD0"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03" w:history="1">
        <w:r w:rsidRPr="00FB14B3">
          <w:rPr>
            <w:rStyle w:val="Hyperlink"/>
            <w:rFonts w:cs="Calibri"/>
            <w:noProof/>
          </w:rPr>
          <w:t>5.4 AI Editing Implementation</w:t>
        </w:r>
        <w:r>
          <w:rPr>
            <w:noProof/>
            <w:webHidden/>
          </w:rPr>
          <w:tab/>
        </w:r>
        <w:r>
          <w:rPr>
            <w:noProof/>
            <w:webHidden/>
          </w:rPr>
          <w:fldChar w:fldCharType="begin"/>
        </w:r>
        <w:r>
          <w:rPr>
            <w:noProof/>
            <w:webHidden/>
          </w:rPr>
          <w:instrText xml:space="preserve"> PAGEREF _Toc242497203 \h </w:instrText>
        </w:r>
        <w:r>
          <w:rPr>
            <w:noProof/>
            <w:webHidden/>
          </w:rPr>
        </w:r>
        <w:r>
          <w:rPr>
            <w:noProof/>
            <w:webHidden/>
          </w:rPr>
          <w:fldChar w:fldCharType="separate"/>
        </w:r>
        <w:r>
          <w:rPr>
            <w:noProof/>
            <w:webHidden/>
          </w:rPr>
          <w:t>27</w:t>
        </w:r>
        <w:r>
          <w:rPr>
            <w:noProof/>
            <w:webHidden/>
          </w:rPr>
          <w:fldChar w:fldCharType="end"/>
        </w:r>
      </w:hyperlink>
    </w:p>
    <w:p w14:paraId="5FD88397" w14:textId="0EC54FD4"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04" w:history="1">
        <w:r w:rsidRPr="00FB14B3">
          <w:rPr>
            <w:rStyle w:val="Hyperlink"/>
            <w:rFonts w:cs="Calibri"/>
            <w:noProof/>
          </w:rPr>
          <w:t>5.5 Persistence, Dashboard, and Gallery Implementation</w:t>
        </w:r>
        <w:r>
          <w:rPr>
            <w:noProof/>
            <w:webHidden/>
          </w:rPr>
          <w:tab/>
        </w:r>
        <w:r>
          <w:rPr>
            <w:noProof/>
            <w:webHidden/>
          </w:rPr>
          <w:fldChar w:fldCharType="begin"/>
        </w:r>
        <w:r>
          <w:rPr>
            <w:noProof/>
            <w:webHidden/>
          </w:rPr>
          <w:instrText xml:space="preserve"> PAGEREF _Toc242497204 \h </w:instrText>
        </w:r>
        <w:r>
          <w:rPr>
            <w:noProof/>
            <w:webHidden/>
          </w:rPr>
        </w:r>
        <w:r>
          <w:rPr>
            <w:noProof/>
            <w:webHidden/>
          </w:rPr>
          <w:fldChar w:fldCharType="separate"/>
        </w:r>
        <w:r>
          <w:rPr>
            <w:noProof/>
            <w:webHidden/>
          </w:rPr>
          <w:t>28</w:t>
        </w:r>
        <w:r>
          <w:rPr>
            <w:noProof/>
            <w:webHidden/>
          </w:rPr>
          <w:fldChar w:fldCharType="end"/>
        </w:r>
      </w:hyperlink>
    </w:p>
    <w:p w14:paraId="103D2CF9" w14:textId="48EDD71A"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05" w:history="1">
        <w:r w:rsidRPr="00FB14B3">
          <w:rPr>
            <w:rStyle w:val="Hyperlink"/>
            <w:rFonts w:cs="Calibri"/>
            <w:noProof/>
          </w:rPr>
          <w:t>5.6 Production Deployment and Continuous Delivery</w:t>
        </w:r>
        <w:r>
          <w:rPr>
            <w:noProof/>
            <w:webHidden/>
          </w:rPr>
          <w:tab/>
        </w:r>
        <w:r>
          <w:rPr>
            <w:noProof/>
            <w:webHidden/>
          </w:rPr>
          <w:fldChar w:fldCharType="begin"/>
        </w:r>
        <w:r>
          <w:rPr>
            <w:noProof/>
            <w:webHidden/>
          </w:rPr>
          <w:instrText xml:space="preserve"> PAGEREF _Toc242497205 \h </w:instrText>
        </w:r>
        <w:r>
          <w:rPr>
            <w:noProof/>
            <w:webHidden/>
          </w:rPr>
        </w:r>
        <w:r>
          <w:rPr>
            <w:noProof/>
            <w:webHidden/>
          </w:rPr>
          <w:fldChar w:fldCharType="separate"/>
        </w:r>
        <w:r>
          <w:rPr>
            <w:noProof/>
            <w:webHidden/>
          </w:rPr>
          <w:t>28</w:t>
        </w:r>
        <w:r>
          <w:rPr>
            <w:noProof/>
            <w:webHidden/>
          </w:rPr>
          <w:fldChar w:fldCharType="end"/>
        </w:r>
      </w:hyperlink>
    </w:p>
    <w:p w14:paraId="15F2FC44" w14:textId="2F2B3DC3"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06" w:history="1">
        <w:r w:rsidRPr="00FB14B3">
          <w:rPr>
            <w:rStyle w:val="Hyperlink"/>
            <w:rFonts w:cs="Calibri"/>
            <w:noProof/>
          </w:rPr>
          <w:t>5.7 Implemented Input and Output Screens</w:t>
        </w:r>
        <w:r>
          <w:rPr>
            <w:noProof/>
            <w:webHidden/>
          </w:rPr>
          <w:tab/>
        </w:r>
        <w:r>
          <w:rPr>
            <w:noProof/>
            <w:webHidden/>
          </w:rPr>
          <w:fldChar w:fldCharType="begin"/>
        </w:r>
        <w:r>
          <w:rPr>
            <w:noProof/>
            <w:webHidden/>
          </w:rPr>
          <w:instrText xml:space="preserve"> PAGEREF _Toc242497206 \h </w:instrText>
        </w:r>
        <w:r>
          <w:rPr>
            <w:noProof/>
            <w:webHidden/>
          </w:rPr>
        </w:r>
        <w:r>
          <w:rPr>
            <w:noProof/>
            <w:webHidden/>
          </w:rPr>
          <w:fldChar w:fldCharType="separate"/>
        </w:r>
        <w:r>
          <w:rPr>
            <w:noProof/>
            <w:webHidden/>
          </w:rPr>
          <w:t>29</w:t>
        </w:r>
        <w:r>
          <w:rPr>
            <w:noProof/>
            <w:webHidden/>
          </w:rPr>
          <w:fldChar w:fldCharType="end"/>
        </w:r>
      </w:hyperlink>
    </w:p>
    <w:p w14:paraId="25C46BD6" w14:textId="2FBB5806" w:rsidR="00572478" w:rsidRDefault="00572478">
      <w:pPr>
        <w:pStyle w:val="TOC1"/>
        <w:tabs>
          <w:tab w:val="right" w:leader="dot" w:pos="9298"/>
        </w:tabs>
        <w:rPr>
          <w:rFonts w:asciiTheme="minorHAnsi" w:hAnsiTheme="minorHAnsi"/>
          <w:b w:val="0"/>
          <w:noProof/>
          <w:kern w:val="2"/>
          <w:sz w:val="24"/>
          <w:szCs w:val="24"/>
          <w14:ligatures w14:val="standardContextual"/>
        </w:rPr>
      </w:pPr>
      <w:hyperlink w:anchor="_Toc242497207" w:history="1">
        <w:r w:rsidRPr="00FB14B3">
          <w:rPr>
            <w:rStyle w:val="Hyperlink"/>
            <w:rFonts w:cs="Calibri"/>
            <w:noProof/>
          </w:rPr>
          <w:t>Chapter 6 Testing and Evaluation</w:t>
        </w:r>
        <w:r>
          <w:rPr>
            <w:noProof/>
            <w:webHidden/>
          </w:rPr>
          <w:tab/>
        </w:r>
        <w:r>
          <w:rPr>
            <w:noProof/>
            <w:webHidden/>
          </w:rPr>
          <w:fldChar w:fldCharType="begin"/>
        </w:r>
        <w:r>
          <w:rPr>
            <w:noProof/>
            <w:webHidden/>
          </w:rPr>
          <w:instrText xml:space="preserve"> PAGEREF _Toc242497207 \h </w:instrText>
        </w:r>
        <w:r>
          <w:rPr>
            <w:noProof/>
            <w:webHidden/>
          </w:rPr>
        </w:r>
        <w:r>
          <w:rPr>
            <w:noProof/>
            <w:webHidden/>
          </w:rPr>
          <w:fldChar w:fldCharType="separate"/>
        </w:r>
        <w:r>
          <w:rPr>
            <w:noProof/>
            <w:webHidden/>
          </w:rPr>
          <w:t>32</w:t>
        </w:r>
        <w:r>
          <w:rPr>
            <w:noProof/>
            <w:webHidden/>
          </w:rPr>
          <w:fldChar w:fldCharType="end"/>
        </w:r>
      </w:hyperlink>
    </w:p>
    <w:p w14:paraId="7B69ADE1" w14:textId="684F4F82"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08" w:history="1">
        <w:r w:rsidRPr="00FB14B3">
          <w:rPr>
            <w:rStyle w:val="Hyperlink"/>
            <w:rFonts w:cs="Calibri"/>
            <w:noProof/>
          </w:rPr>
          <w:t>6.1 Testing Strategy</w:t>
        </w:r>
        <w:r>
          <w:rPr>
            <w:noProof/>
            <w:webHidden/>
          </w:rPr>
          <w:tab/>
        </w:r>
        <w:r>
          <w:rPr>
            <w:noProof/>
            <w:webHidden/>
          </w:rPr>
          <w:fldChar w:fldCharType="begin"/>
        </w:r>
        <w:r>
          <w:rPr>
            <w:noProof/>
            <w:webHidden/>
          </w:rPr>
          <w:instrText xml:space="preserve"> PAGEREF _Toc242497208 \h </w:instrText>
        </w:r>
        <w:r>
          <w:rPr>
            <w:noProof/>
            <w:webHidden/>
          </w:rPr>
        </w:r>
        <w:r>
          <w:rPr>
            <w:noProof/>
            <w:webHidden/>
          </w:rPr>
          <w:fldChar w:fldCharType="separate"/>
        </w:r>
        <w:r>
          <w:rPr>
            <w:noProof/>
            <w:webHidden/>
          </w:rPr>
          <w:t>32</w:t>
        </w:r>
        <w:r>
          <w:rPr>
            <w:noProof/>
            <w:webHidden/>
          </w:rPr>
          <w:fldChar w:fldCharType="end"/>
        </w:r>
      </w:hyperlink>
    </w:p>
    <w:p w14:paraId="20409956" w14:textId="2A4BA016"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09" w:history="1">
        <w:r w:rsidRPr="00FB14B3">
          <w:rPr>
            <w:rStyle w:val="Hyperlink"/>
            <w:rFonts w:cs="Calibri"/>
            <w:noProof/>
          </w:rPr>
          <w:t>6.2 Live Test Environment and Controlled Data</w:t>
        </w:r>
        <w:r>
          <w:rPr>
            <w:noProof/>
            <w:webHidden/>
          </w:rPr>
          <w:tab/>
        </w:r>
        <w:r>
          <w:rPr>
            <w:noProof/>
            <w:webHidden/>
          </w:rPr>
          <w:fldChar w:fldCharType="begin"/>
        </w:r>
        <w:r>
          <w:rPr>
            <w:noProof/>
            <w:webHidden/>
          </w:rPr>
          <w:instrText xml:space="preserve"> PAGEREF _Toc242497209 \h </w:instrText>
        </w:r>
        <w:r>
          <w:rPr>
            <w:noProof/>
            <w:webHidden/>
          </w:rPr>
        </w:r>
        <w:r>
          <w:rPr>
            <w:noProof/>
            <w:webHidden/>
          </w:rPr>
          <w:fldChar w:fldCharType="separate"/>
        </w:r>
        <w:r>
          <w:rPr>
            <w:noProof/>
            <w:webHidden/>
          </w:rPr>
          <w:t>32</w:t>
        </w:r>
        <w:r>
          <w:rPr>
            <w:noProof/>
            <w:webHidden/>
          </w:rPr>
          <w:fldChar w:fldCharType="end"/>
        </w:r>
      </w:hyperlink>
    </w:p>
    <w:p w14:paraId="694730D0" w14:textId="3DDB2724"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10" w:history="1">
        <w:r w:rsidRPr="00FB14B3">
          <w:rPr>
            <w:rStyle w:val="Hyperlink"/>
            <w:rFonts w:cs="Calibri"/>
            <w:noProof/>
          </w:rPr>
          <w:t>6.3 Evidence and Completion Rules</w:t>
        </w:r>
        <w:r>
          <w:rPr>
            <w:noProof/>
            <w:webHidden/>
          </w:rPr>
          <w:tab/>
        </w:r>
        <w:r>
          <w:rPr>
            <w:noProof/>
            <w:webHidden/>
          </w:rPr>
          <w:fldChar w:fldCharType="begin"/>
        </w:r>
        <w:r>
          <w:rPr>
            <w:noProof/>
            <w:webHidden/>
          </w:rPr>
          <w:instrText xml:space="preserve"> PAGEREF _Toc242497210 \h </w:instrText>
        </w:r>
        <w:r>
          <w:rPr>
            <w:noProof/>
            <w:webHidden/>
          </w:rPr>
        </w:r>
        <w:r>
          <w:rPr>
            <w:noProof/>
            <w:webHidden/>
          </w:rPr>
          <w:fldChar w:fldCharType="separate"/>
        </w:r>
        <w:r>
          <w:rPr>
            <w:noProof/>
            <w:webHidden/>
          </w:rPr>
          <w:t>33</w:t>
        </w:r>
        <w:r>
          <w:rPr>
            <w:noProof/>
            <w:webHidden/>
          </w:rPr>
          <w:fldChar w:fldCharType="end"/>
        </w:r>
      </w:hyperlink>
    </w:p>
    <w:p w14:paraId="6B287AB8" w14:textId="1AE4396D"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11" w:history="1">
        <w:r w:rsidRPr="00FB14B3">
          <w:rPr>
            <w:rStyle w:val="Hyperlink"/>
            <w:rFonts w:cs="Calibri"/>
            <w:noProof/>
          </w:rPr>
          <w:t>6.4 UC-T01: Register a New User</w:t>
        </w:r>
        <w:r>
          <w:rPr>
            <w:noProof/>
            <w:webHidden/>
          </w:rPr>
          <w:tab/>
        </w:r>
        <w:r>
          <w:rPr>
            <w:noProof/>
            <w:webHidden/>
          </w:rPr>
          <w:fldChar w:fldCharType="begin"/>
        </w:r>
        <w:r>
          <w:rPr>
            <w:noProof/>
            <w:webHidden/>
          </w:rPr>
          <w:instrText xml:space="preserve"> PAGEREF _Toc242497211 \h </w:instrText>
        </w:r>
        <w:r>
          <w:rPr>
            <w:noProof/>
            <w:webHidden/>
          </w:rPr>
        </w:r>
        <w:r>
          <w:rPr>
            <w:noProof/>
            <w:webHidden/>
          </w:rPr>
          <w:fldChar w:fldCharType="separate"/>
        </w:r>
        <w:r>
          <w:rPr>
            <w:noProof/>
            <w:webHidden/>
          </w:rPr>
          <w:t>33</w:t>
        </w:r>
        <w:r>
          <w:rPr>
            <w:noProof/>
            <w:webHidden/>
          </w:rPr>
          <w:fldChar w:fldCharType="end"/>
        </w:r>
      </w:hyperlink>
    </w:p>
    <w:p w14:paraId="0AF8D8E9" w14:textId="68C15358"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12" w:history="1">
        <w:r w:rsidRPr="00FB14B3">
          <w:rPr>
            <w:rStyle w:val="Hyperlink"/>
            <w:rFonts w:cs="Calibri"/>
            <w:noProof/>
          </w:rPr>
          <w:t>6.5 UC-T02: Login and Access a Protected Page</w:t>
        </w:r>
        <w:r>
          <w:rPr>
            <w:noProof/>
            <w:webHidden/>
          </w:rPr>
          <w:tab/>
        </w:r>
        <w:r>
          <w:rPr>
            <w:noProof/>
            <w:webHidden/>
          </w:rPr>
          <w:fldChar w:fldCharType="begin"/>
        </w:r>
        <w:r>
          <w:rPr>
            <w:noProof/>
            <w:webHidden/>
          </w:rPr>
          <w:instrText xml:space="preserve"> PAGEREF _Toc242497212 \h </w:instrText>
        </w:r>
        <w:r>
          <w:rPr>
            <w:noProof/>
            <w:webHidden/>
          </w:rPr>
        </w:r>
        <w:r>
          <w:rPr>
            <w:noProof/>
            <w:webHidden/>
          </w:rPr>
          <w:fldChar w:fldCharType="separate"/>
        </w:r>
        <w:r>
          <w:rPr>
            <w:noProof/>
            <w:webHidden/>
          </w:rPr>
          <w:t>35</w:t>
        </w:r>
        <w:r>
          <w:rPr>
            <w:noProof/>
            <w:webHidden/>
          </w:rPr>
          <w:fldChar w:fldCharType="end"/>
        </w:r>
      </w:hyperlink>
    </w:p>
    <w:p w14:paraId="07A62410" w14:textId="3C1E97CC"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13" w:history="1">
        <w:r w:rsidRPr="00FB14B3">
          <w:rPr>
            <w:rStyle w:val="Hyperlink"/>
            <w:rFonts w:cs="Calibri"/>
            <w:noProof/>
          </w:rPr>
          <w:t>6.6 UC-T03: Upload and Apply a Standard Edit</w:t>
        </w:r>
        <w:r>
          <w:rPr>
            <w:noProof/>
            <w:webHidden/>
          </w:rPr>
          <w:tab/>
        </w:r>
        <w:r>
          <w:rPr>
            <w:noProof/>
            <w:webHidden/>
          </w:rPr>
          <w:fldChar w:fldCharType="begin"/>
        </w:r>
        <w:r>
          <w:rPr>
            <w:noProof/>
            <w:webHidden/>
          </w:rPr>
          <w:instrText xml:space="preserve"> PAGEREF _Toc242497213 \h </w:instrText>
        </w:r>
        <w:r>
          <w:rPr>
            <w:noProof/>
            <w:webHidden/>
          </w:rPr>
        </w:r>
        <w:r>
          <w:rPr>
            <w:noProof/>
            <w:webHidden/>
          </w:rPr>
          <w:fldChar w:fldCharType="separate"/>
        </w:r>
        <w:r>
          <w:rPr>
            <w:noProof/>
            <w:webHidden/>
          </w:rPr>
          <w:t>37</w:t>
        </w:r>
        <w:r>
          <w:rPr>
            <w:noProof/>
            <w:webHidden/>
          </w:rPr>
          <w:fldChar w:fldCharType="end"/>
        </w:r>
      </w:hyperlink>
    </w:p>
    <w:p w14:paraId="0BC21CE2" w14:textId="5DB1F173"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14" w:history="1">
        <w:r w:rsidRPr="00FB14B3">
          <w:rPr>
            <w:rStyle w:val="Hyperlink"/>
            <w:rFonts w:cs="Calibri"/>
            <w:noProof/>
          </w:rPr>
          <w:t>6.7 UC-T04: Edit with OpenAI</w:t>
        </w:r>
        <w:r>
          <w:rPr>
            <w:noProof/>
            <w:webHidden/>
          </w:rPr>
          <w:tab/>
        </w:r>
        <w:r>
          <w:rPr>
            <w:noProof/>
            <w:webHidden/>
          </w:rPr>
          <w:fldChar w:fldCharType="begin"/>
        </w:r>
        <w:r>
          <w:rPr>
            <w:noProof/>
            <w:webHidden/>
          </w:rPr>
          <w:instrText xml:space="preserve"> PAGEREF _Toc242497214 \h </w:instrText>
        </w:r>
        <w:r>
          <w:rPr>
            <w:noProof/>
            <w:webHidden/>
          </w:rPr>
        </w:r>
        <w:r>
          <w:rPr>
            <w:noProof/>
            <w:webHidden/>
          </w:rPr>
          <w:fldChar w:fldCharType="separate"/>
        </w:r>
        <w:r>
          <w:rPr>
            <w:noProof/>
            <w:webHidden/>
          </w:rPr>
          <w:t>40</w:t>
        </w:r>
        <w:r>
          <w:rPr>
            <w:noProof/>
            <w:webHidden/>
          </w:rPr>
          <w:fldChar w:fldCharType="end"/>
        </w:r>
      </w:hyperlink>
    </w:p>
    <w:p w14:paraId="30DABDE1" w14:textId="2C154A96"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15" w:history="1">
        <w:r w:rsidRPr="00FB14B3">
          <w:rPr>
            <w:rStyle w:val="Hyperlink"/>
            <w:rFonts w:cs="Calibri"/>
            <w:noProof/>
          </w:rPr>
          <w:t>6.8 UC-T05: Edit with Local Stable Diffusion</w:t>
        </w:r>
        <w:r>
          <w:rPr>
            <w:noProof/>
            <w:webHidden/>
          </w:rPr>
          <w:tab/>
        </w:r>
        <w:r>
          <w:rPr>
            <w:noProof/>
            <w:webHidden/>
          </w:rPr>
          <w:fldChar w:fldCharType="begin"/>
        </w:r>
        <w:r>
          <w:rPr>
            <w:noProof/>
            <w:webHidden/>
          </w:rPr>
          <w:instrText xml:space="preserve"> PAGEREF _Toc242497215 \h </w:instrText>
        </w:r>
        <w:r>
          <w:rPr>
            <w:noProof/>
            <w:webHidden/>
          </w:rPr>
        </w:r>
        <w:r>
          <w:rPr>
            <w:noProof/>
            <w:webHidden/>
          </w:rPr>
          <w:fldChar w:fldCharType="separate"/>
        </w:r>
        <w:r>
          <w:rPr>
            <w:noProof/>
            <w:webHidden/>
          </w:rPr>
          <w:t>43</w:t>
        </w:r>
        <w:r>
          <w:rPr>
            <w:noProof/>
            <w:webHidden/>
          </w:rPr>
          <w:fldChar w:fldCharType="end"/>
        </w:r>
      </w:hyperlink>
    </w:p>
    <w:p w14:paraId="52B327EB" w14:textId="3F80EF65"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16" w:history="1">
        <w:r w:rsidRPr="00FB14B3">
          <w:rPr>
            <w:rStyle w:val="Hyperlink"/>
            <w:rFonts w:cs="Calibri"/>
            <w:noProof/>
          </w:rPr>
          <w:t>6.9 UC-T06: Verify and Delete a Gallery Image</w:t>
        </w:r>
        <w:r>
          <w:rPr>
            <w:noProof/>
            <w:webHidden/>
          </w:rPr>
          <w:tab/>
        </w:r>
        <w:r>
          <w:rPr>
            <w:noProof/>
            <w:webHidden/>
          </w:rPr>
          <w:fldChar w:fldCharType="begin"/>
        </w:r>
        <w:r>
          <w:rPr>
            <w:noProof/>
            <w:webHidden/>
          </w:rPr>
          <w:instrText xml:space="preserve"> PAGEREF _Toc242497216 \h </w:instrText>
        </w:r>
        <w:r>
          <w:rPr>
            <w:noProof/>
            <w:webHidden/>
          </w:rPr>
        </w:r>
        <w:r>
          <w:rPr>
            <w:noProof/>
            <w:webHidden/>
          </w:rPr>
          <w:fldChar w:fldCharType="separate"/>
        </w:r>
        <w:r>
          <w:rPr>
            <w:noProof/>
            <w:webHidden/>
          </w:rPr>
          <w:t>46</w:t>
        </w:r>
        <w:r>
          <w:rPr>
            <w:noProof/>
            <w:webHidden/>
          </w:rPr>
          <w:fldChar w:fldCharType="end"/>
        </w:r>
      </w:hyperlink>
    </w:p>
    <w:p w14:paraId="3E0F51A4" w14:textId="7B67CECC"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17" w:history="1">
        <w:r w:rsidRPr="00FB14B3">
          <w:rPr>
            <w:rStyle w:val="Hyperlink"/>
            <w:rFonts w:cs="Calibri"/>
            <w:noProof/>
          </w:rPr>
          <w:t>6.10 Results Summary and Evaluation</w:t>
        </w:r>
        <w:r>
          <w:rPr>
            <w:noProof/>
            <w:webHidden/>
          </w:rPr>
          <w:tab/>
        </w:r>
        <w:r>
          <w:rPr>
            <w:noProof/>
            <w:webHidden/>
          </w:rPr>
          <w:fldChar w:fldCharType="begin"/>
        </w:r>
        <w:r>
          <w:rPr>
            <w:noProof/>
            <w:webHidden/>
          </w:rPr>
          <w:instrText xml:space="preserve"> PAGEREF _Toc242497217 \h </w:instrText>
        </w:r>
        <w:r>
          <w:rPr>
            <w:noProof/>
            <w:webHidden/>
          </w:rPr>
        </w:r>
        <w:r>
          <w:rPr>
            <w:noProof/>
            <w:webHidden/>
          </w:rPr>
          <w:fldChar w:fldCharType="separate"/>
        </w:r>
        <w:r>
          <w:rPr>
            <w:noProof/>
            <w:webHidden/>
          </w:rPr>
          <w:t>48</w:t>
        </w:r>
        <w:r>
          <w:rPr>
            <w:noProof/>
            <w:webHidden/>
          </w:rPr>
          <w:fldChar w:fldCharType="end"/>
        </w:r>
      </w:hyperlink>
    </w:p>
    <w:p w14:paraId="6CBBD04D" w14:textId="292FEDD5" w:rsidR="00572478" w:rsidRDefault="00572478">
      <w:pPr>
        <w:pStyle w:val="TOC1"/>
        <w:tabs>
          <w:tab w:val="right" w:leader="dot" w:pos="9298"/>
        </w:tabs>
        <w:rPr>
          <w:rFonts w:asciiTheme="minorHAnsi" w:hAnsiTheme="minorHAnsi"/>
          <w:b w:val="0"/>
          <w:noProof/>
          <w:kern w:val="2"/>
          <w:sz w:val="24"/>
          <w:szCs w:val="24"/>
          <w14:ligatures w14:val="standardContextual"/>
        </w:rPr>
      </w:pPr>
      <w:hyperlink w:anchor="_Toc242497218" w:history="1">
        <w:r w:rsidRPr="00FB14B3">
          <w:rPr>
            <w:rStyle w:val="Hyperlink"/>
            <w:rFonts w:cs="Calibri"/>
            <w:noProof/>
          </w:rPr>
          <w:t>Chapter 7 Conclusion and Future Work</w:t>
        </w:r>
        <w:r>
          <w:rPr>
            <w:noProof/>
            <w:webHidden/>
          </w:rPr>
          <w:tab/>
        </w:r>
        <w:r>
          <w:rPr>
            <w:noProof/>
            <w:webHidden/>
          </w:rPr>
          <w:fldChar w:fldCharType="begin"/>
        </w:r>
        <w:r>
          <w:rPr>
            <w:noProof/>
            <w:webHidden/>
          </w:rPr>
          <w:instrText xml:space="preserve"> PAGEREF _Toc242497218 \h </w:instrText>
        </w:r>
        <w:r>
          <w:rPr>
            <w:noProof/>
            <w:webHidden/>
          </w:rPr>
        </w:r>
        <w:r>
          <w:rPr>
            <w:noProof/>
            <w:webHidden/>
          </w:rPr>
          <w:fldChar w:fldCharType="separate"/>
        </w:r>
        <w:r>
          <w:rPr>
            <w:noProof/>
            <w:webHidden/>
          </w:rPr>
          <w:t>49</w:t>
        </w:r>
        <w:r>
          <w:rPr>
            <w:noProof/>
            <w:webHidden/>
          </w:rPr>
          <w:fldChar w:fldCharType="end"/>
        </w:r>
      </w:hyperlink>
    </w:p>
    <w:p w14:paraId="7C32FE00" w14:textId="271D6AF6"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19" w:history="1">
        <w:r w:rsidRPr="00FB14B3">
          <w:rPr>
            <w:rStyle w:val="Hyperlink"/>
            <w:rFonts w:cs="Calibri"/>
            <w:noProof/>
          </w:rPr>
          <w:t>7.1 Achievement of the Project Aim</w:t>
        </w:r>
        <w:r>
          <w:rPr>
            <w:noProof/>
            <w:webHidden/>
          </w:rPr>
          <w:tab/>
        </w:r>
        <w:r>
          <w:rPr>
            <w:noProof/>
            <w:webHidden/>
          </w:rPr>
          <w:fldChar w:fldCharType="begin"/>
        </w:r>
        <w:r>
          <w:rPr>
            <w:noProof/>
            <w:webHidden/>
          </w:rPr>
          <w:instrText xml:space="preserve"> PAGEREF _Toc242497219 \h </w:instrText>
        </w:r>
        <w:r>
          <w:rPr>
            <w:noProof/>
            <w:webHidden/>
          </w:rPr>
        </w:r>
        <w:r>
          <w:rPr>
            <w:noProof/>
            <w:webHidden/>
          </w:rPr>
          <w:fldChar w:fldCharType="separate"/>
        </w:r>
        <w:r>
          <w:rPr>
            <w:noProof/>
            <w:webHidden/>
          </w:rPr>
          <w:t>49</w:t>
        </w:r>
        <w:r>
          <w:rPr>
            <w:noProof/>
            <w:webHidden/>
          </w:rPr>
          <w:fldChar w:fldCharType="end"/>
        </w:r>
      </w:hyperlink>
    </w:p>
    <w:p w14:paraId="4B4732B8" w14:textId="608E9917"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20" w:history="1">
        <w:r w:rsidRPr="00FB14B3">
          <w:rPr>
            <w:rStyle w:val="Hyperlink"/>
            <w:rFonts w:cs="Calibri"/>
            <w:noProof/>
          </w:rPr>
          <w:t>7.2 Critical Evaluation and Lessons Learned</w:t>
        </w:r>
        <w:r>
          <w:rPr>
            <w:noProof/>
            <w:webHidden/>
          </w:rPr>
          <w:tab/>
        </w:r>
        <w:r>
          <w:rPr>
            <w:noProof/>
            <w:webHidden/>
          </w:rPr>
          <w:fldChar w:fldCharType="begin"/>
        </w:r>
        <w:r>
          <w:rPr>
            <w:noProof/>
            <w:webHidden/>
          </w:rPr>
          <w:instrText xml:space="preserve"> PAGEREF _Toc242497220 \h </w:instrText>
        </w:r>
        <w:r>
          <w:rPr>
            <w:noProof/>
            <w:webHidden/>
          </w:rPr>
        </w:r>
        <w:r>
          <w:rPr>
            <w:noProof/>
            <w:webHidden/>
          </w:rPr>
          <w:fldChar w:fldCharType="separate"/>
        </w:r>
        <w:r>
          <w:rPr>
            <w:noProof/>
            <w:webHidden/>
          </w:rPr>
          <w:t>49</w:t>
        </w:r>
        <w:r>
          <w:rPr>
            <w:noProof/>
            <w:webHidden/>
          </w:rPr>
          <w:fldChar w:fldCharType="end"/>
        </w:r>
      </w:hyperlink>
    </w:p>
    <w:p w14:paraId="0571AC44" w14:textId="18F0EFD0"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21" w:history="1">
        <w:r w:rsidRPr="00FB14B3">
          <w:rPr>
            <w:rStyle w:val="Hyperlink"/>
            <w:rFonts w:cs="Calibri"/>
            <w:noProof/>
          </w:rPr>
          <w:t>7.3 Recommended Six-Month Continuation</w:t>
        </w:r>
        <w:r>
          <w:rPr>
            <w:noProof/>
            <w:webHidden/>
          </w:rPr>
          <w:tab/>
        </w:r>
        <w:r>
          <w:rPr>
            <w:noProof/>
            <w:webHidden/>
          </w:rPr>
          <w:fldChar w:fldCharType="begin"/>
        </w:r>
        <w:r>
          <w:rPr>
            <w:noProof/>
            <w:webHidden/>
          </w:rPr>
          <w:instrText xml:space="preserve"> PAGEREF _Toc242497221 \h </w:instrText>
        </w:r>
        <w:r>
          <w:rPr>
            <w:noProof/>
            <w:webHidden/>
          </w:rPr>
        </w:r>
        <w:r>
          <w:rPr>
            <w:noProof/>
            <w:webHidden/>
          </w:rPr>
          <w:fldChar w:fldCharType="separate"/>
        </w:r>
        <w:r>
          <w:rPr>
            <w:noProof/>
            <w:webHidden/>
          </w:rPr>
          <w:t>49</w:t>
        </w:r>
        <w:r>
          <w:rPr>
            <w:noProof/>
            <w:webHidden/>
          </w:rPr>
          <w:fldChar w:fldCharType="end"/>
        </w:r>
      </w:hyperlink>
    </w:p>
    <w:p w14:paraId="74EA63FF" w14:textId="465A7CEA" w:rsidR="00572478" w:rsidRDefault="00572478">
      <w:pPr>
        <w:pStyle w:val="TOC2"/>
        <w:tabs>
          <w:tab w:val="right" w:leader="dot" w:pos="9298"/>
        </w:tabs>
        <w:rPr>
          <w:rFonts w:asciiTheme="minorHAnsi" w:hAnsiTheme="minorHAnsi"/>
          <w:noProof/>
          <w:kern w:val="2"/>
          <w:sz w:val="24"/>
          <w:szCs w:val="24"/>
          <w14:ligatures w14:val="standardContextual"/>
        </w:rPr>
      </w:pPr>
      <w:hyperlink w:anchor="_Toc242497222" w:history="1">
        <w:r w:rsidRPr="00FB14B3">
          <w:rPr>
            <w:rStyle w:val="Hyperlink"/>
            <w:rFonts w:cs="Calibri"/>
            <w:noProof/>
          </w:rPr>
          <w:t>7.4 Final Conclusion</w:t>
        </w:r>
        <w:r>
          <w:rPr>
            <w:noProof/>
            <w:webHidden/>
          </w:rPr>
          <w:tab/>
        </w:r>
        <w:r>
          <w:rPr>
            <w:noProof/>
            <w:webHidden/>
          </w:rPr>
          <w:fldChar w:fldCharType="begin"/>
        </w:r>
        <w:r>
          <w:rPr>
            <w:noProof/>
            <w:webHidden/>
          </w:rPr>
          <w:instrText xml:space="preserve"> PAGEREF _Toc242497222 \h </w:instrText>
        </w:r>
        <w:r>
          <w:rPr>
            <w:noProof/>
            <w:webHidden/>
          </w:rPr>
        </w:r>
        <w:r>
          <w:rPr>
            <w:noProof/>
            <w:webHidden/>
          </w:rPr>
          <w:fldChar w:fldCharType="separate"/>
        </w:r>
        <w:r>
          <w:rPr>
            <w:noProof/>
            <w:webHidden/>
          </w:rPr>
          <w:t>49</w:t>
        </w:r>
        <w:r>
          <w:rPr>
            <w:noProof/>
            <w:webHidden/>
          </w:rPr>
          <w:fldChar w:fldCharType="end"/>
        </w:r>
      </w:hyperlink>
    </w:p>
    <w:p w14:paraId="5F0B2FC9" w14:textId="25730551" w:rsidR="00572478" w:rsidRDefault="00572478">
      <w:pPr>
        <w:pStyle w:val="TOC1"/>
        <w:tabs>
          <w:tab w:val="right" w:leader="dot" w:pos="9298"/>
        </w:tabs>
        <w:rPr>
          <w:rFonts w:asciiTheme="minorHAnsi" w:hAnsiTheme="minorHAnsi"/>
          <w:b w:val="0"/>
          <w:noProof/>
          <w:kern w:val="2"/>
          <w:sz w:val="24"/>
          <w:szCs w:val="24"/>
          <w14:ligatures w14:val="standardContextual"/>
        </w:rPr>
      </w:pPr>
      <w:hyperlink w:anchor="_Toc242497223" w:history="1">
        <w:r w:rsidRPr="00FB14B3">
          <w:rPr>
            <w:rStyle w:val="Hyperlink"/>
            <w:rFonts w:cs="Calibri"/>
            <w:noProof/>
          </w:rPr>
          <w:t>References</w:t>
        </w:r>
        <w:r>
          <w:rPr>
            <w:noProof/>
            <w:webHidden/>
          </w:rPr>
          <w:tab/>
        </w:r>
        <w:r>
          <w:rPr>
            <w:noProof/>
            <w:webHidden/>
          </w:rPr>
          <w:fldChar w:fldCharType="begin"/>
        </w:r>
        <w:r>
          <w:rPr>
            <w:noProof/>
            <w:webHidden/>
          </w:rPr>
          <w:instrText xml:space="preserve"> PAGEREF _Toc242497223 \h </w:instrText>
        </w:r>
        <w:r>
          <w:rPr>
            <w:noProof/>
            <w:webHidden/>
          </w:rPr>
        </w:r>
        <w:r>
          <w:rPr>
            <w:noProof/>
            <w:webHidden/>
          </w:rPr>
          <w:fldChar w:fldCharType="separate"/>
        </w:r>
        <w:r>
          <w:rPr>
            <w:noProof/>
            <w:webHidden/>
          </w:rPr>
          <w:t>50</w:t>
        </w:r>
        <w:r>
          <w:rPr>
            <w:noProof/>
            <w:webHidden/>
          </w:rPr>
          <w:fldChar w:fldCharType="end"/>
        </w:r>
      </w:hyperlink>
    </w:p>
    <w:p w14:paraId="2C94C0D7" w14:textId="4B351F7D" w:rsidR="00F61FDD" w:rsidRDefault="009B77BF">
      <w:pPr>
        <w:spacing w:after="0" w:line="20" w:lineRule="exact"/>
      </w:pPr>
      <w:r>
        <w:fldChar w:fldCharType="end"/>
      </w:r>
    </w:p>
    <w:p w14:paraId="61B6C2A8" w14:textId="77777777" w:rsidR="00F61FDD" w:rsidRDefault="009B77BF">
      <w:pPr>
        <w:pStyle w:val="Heading1"/>
        <w:jc w:val="left"/>
      </w:pPr>
      <w:bookmarkStart w:id="2" w:name="_Toc242497160"/>
      <w:r>
        <w:rPr>
          <w:rFonts w:ascii="Calibri" w:hAnsi="Calibri" w:cs="Calibri"/>
        </w:rPr>
        <w:lastRenderedPageBreak/>
        <w:t>List of Tables</w:t>
      </w:r>
      <w:bookmarkEnd w:id="2"/>
    </w:p>
    <w:p w14:paraId="2E455040" w14:textId="6565521C" w:rsidR="00572478" w:rsidRDefault="009B77BF">
      <w:pPr>
        <w:pStyle w:val="TableofFigures"/>
        <w:tabs>
          <w:tab w:val="right" w:leader="dot" w:pos="9298"/>
        </w:tabs>
        <w:rPr>
          <w:rFonts w:asciiTheme="minorHAnsi" w:hAnsiTheme="minorHAnsi"/>
          <w:noProof/>
          <w:kern w:val="2"/>
          <w:sz w:val="24"/>
          <w:szCs w:val="24"/>
          <w14:ligatures w14:val="standardContextual"/>
        </w:rPr>
      </w:pPr>
      <w:r>
        <w:fldChar w:fldCharType="begin"/>
      </w:r>
      <w:r>
        <w:instrText xml:space="preserve"> TOC \h \z \c "Table" </w:instrText>
      </w:r>
      <w:r>
        <w:fldChar w:fldCharType="separate"/>
      </w:r>
      <w:hyperlink w:anchor="_Toc242497224" w:history="1">
        <w:r w:rsidR="00572478" w:rsidRPr="00EF2795">
          <w:rPr>
            <w:rStyle w:val="Hyperlink"/>
            <w:rFonts w:cs="Calibri"/>
            <w:noProof/>
          </w:rPr>
          <w:t>Table 1.2.</w:t>
        </w:r>
        <w:r w:rsidR="00572478" w:rsidRPr="00EF2795">
          <w:rPr>
            <w:rStyle w:val="Hyperlink"/>
            <w:noProof/>
          </w:rPr>
          <w:t>2</w:t>
        </w:r>
        <w:r w:rsidR="00572478" w:rsidRPr="00EF2795">
          <w:rPr>
            <w:rStyle w:val="Hyperlink"/>
            <w:rFonts w:cs="Calibri"/>
            <w:noProof/>
          </w:rPr>
          <w:t>: Project deliverables and their evidence.</w:t>
        </w:r>
        <w:r w:rsidR="00572478">
          <w:rPr>
            <w:noProof/>
            <w:webHidden/>
          </w:rPr>
          <w:tab/>
        </w:r>
        <w:r w:rsidR="00572478">
          <w:rPr>
            <w:noProof/>
            <w:webHidden/>
          </w:rPr>
          <w:fldChar w:fldCharType="begin"/>
        </w:r>
        <w:r w:rsidR="00572478">
          <w:rPr>
            <w:noProof/>
            <w:webHidden/>
          </w:rPr>
          <w:instrText xml:space="preserve"> PAGEREF _Toc242497224 \h </w:instrText>
        </w:r>
        <w:r w:rsidR="00572478">
          <w:rPr>
            <w:noProof/>
            <w:webHidden/>
          </w:rPr>
        </w:r>
        <w:r w:rsidR="00572478">
          <w:rPr>
            <w:noProof/>
            <w:webHidden/>
          </w:rPr>
          <w:fldChar w:fldCharType="separate"/>
        </w:r>
        <w:r w:rsidR="00572478">
          <w:rPr>
            <w:noProof/>
            <w:webHidden/>
          </w:rPr>
          <w:t>2</w:t>
        </w:r>
        <w:r w:rsidR="00572478">
          <w:rPr>
            <w:noProof/>
            <w:webHidden/>
          </w:rPr>
          <w:fldChar w:fldCharType="end"/>
        </w:r>
      </w:hyperlink>
    </w:p>
    <w:p w14:paraId="34247D45" w14:textId="152B8891"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25" w:history="1">
        <w:r w:rsidRPr="00EF2795">
          <w:rPr>
            <w:rStyle w:val="Hyperlink"/>
            <w:rFonts w:cs="Calibri"/>
            <w:noProof/>
          </w:rPr>
          <w:t>Table 2.</w:t>
        </w:r>
        <w:r w:rsidRPr="00EF2795">
          <w:rPr>
            <w:rStyle w:val="Hyperlink"/>
            <w:noProof/>
          </w:rPr>
          <w:t>3</w:t>
        </w:r>
        <w:r w:rsidRPr="00EF2795">
          <w:rPr>
            <w:rStyle w:val="Hyperlink"/>
            <w:rFonts w:cs="Calibri"/>
            <w:noProof/>
          </w:rPr>
          <w:t>: Comparison of NeuroPix with selected related systems.</w:t>
        </w:r>
        <w:r>
          <w:rPr>
            <w:noProof/>
            <w:webHidden/>
          </w:rPr>
          <w:tab/>
        </w:r>
        <w:r>
          <w:rPr>
            <w:noProof/>
            <w:webHidden/>
          </w:rPr>
          <w:fldChar w:fldCharType="begin"/>
        </w:r>
        <w:r>
          <w:rPr>
            <w:noProof/>
            <w:webHidden/>
          </w:rPr>
          <w:instrText xml:space="preserve"> PAGEREF _Toc242497225 \h </w:instrText>
        </w:r>
        <w:r>
          <w:rPr>
            <w:noProof/>
            <w:webHidden/>
          </w:rPr>
        </w:r>
        <w:r>
          <w:rPr>
            <w:noProof/>
            <w:webHidden/>
          </w:rPr>
          <w:fldChar w:fldCharType="separate"/>
        </w:r>
        <w:r>
          <w:rPr>
            <w:noProof/>
            <w:webHidden/>
          </w:rPr>
          <w:t>6</w:t>
        </w:r>
        <w:r>
          <w:rPr>
            <w:noProof/>
            <w:webHidden/>
          </w:rPr>
          <w:fldChar w:fldCharType="end"/>
        </w:r>
      </w:hyperlink>
    </w:p>
    <w:p w14:paraId="76E6879F" w14:textId="5138BCE7"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26" w:history="1">
        <w:r w:rsidRPr="00EF2795">
          <w:rPr>
            <w:rStyle w:val="Hyperlink"/>
            <w:rFonts w:cs="Calibri"/>
            <w:noProof/>
          </w:rPr>
          <w:t>Table 3.1-</w:t>
        </w:r>
        <w:r w:rsidRPr="00EF2795">
          <w:rPr>
            <w:rStyle w:val="Hyperlink"/>
            <w:noProof/>
          </w:rPr>
          <w:t>1</w:t>
        </w:r>
        <w:r w:rsidRPr="00EF2795">
          <w:rPr>
            <w:rStyle w:val="Hyperlink"/>
            <w:rFonts w:cs="Calibri"/>
            <w:noProof/>
          </w:rPr>
          <w:t>: Sources used to recover and confirm the final requirements.</w:t>
        </w:r>
        <w:r>
          <w:rPr>
            <w:noProof/>
            <w:webHidden/>
          </w:rPr>
          <w:tab/>
        </w:r>
        <w:r>
          <w:rPr>
            <w:noProof/>
            <w:webHidden/>
          </w:rPr>
          <w:fldChar w:fldCharType="begin"/>
        </w:r>
        <w:r>
          <w:rPr>
            <w:noProof/>
            <w:webHidden/>
          </w:rPr>
          <w:instrText xml:space="preserve"> PAGEREF _Toc242497226 \h </w:instrText>
        </w:r>
        <w:r>
          <w:rPr>
            <w:noProof/>
            <w:webHidden/>
          </w:rPr>
        </w:r>
        <w:r>
          <w:rPr>
            <w:noProof/>
            <w:webHidden/>
          </w:rPr>
          <w:fldChar w:fldCharType="separate"/>
        </w:r>
        <w:r>
          <w:rPr>
            <w:noProof/>
            <w:webHidden/>
          </w:rPr>
          <w:t>7</w:t>
        </w:r>
        <w:r>
          <w:rPr>
            <w:noProof/>
            <w:webHidden/>
          </w:rPr>
          <w:fldChar w:fldCharType="end"/>
        </w:r>
      </w:hyperlink>
    </w:p>
    <w:p w14:paraId="04EDCA83" w14:textId="7546E5AD"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27" w:history="1">
        <w:r w:rsidRPr="00EF2795">
          <w:rPr>
            <w:rStyle w:val="Hyperlink"/>
            <w:rFonts w:cs="Calibri"/>
            <w:noProof/>
          </w:rPr>
          <w:t>Table 3.1-</w:t>
        </w:r>
        <w:r w:rsidRPr="00EF2795">
          <w:rPr>
            <w:rStyle w:val="Hyperlink"/>
            <w:noProof/>
          </w:rPr>
          <w:t>2</w:t>
        </w:r>
        <w:r w:rsidRPr="00EF2795">
          <w:rPr>
            <w:rStyle w:val="Hyperlink"/>
            <w:rFonts w:cs="Calibri"/>
            <w:noProof/>
          </w:rPr>
          <w:t>: Principal system inputs, processing, and outputs.</w:t>
        </w:r>
        <w:r>
          <w:rPr>
            <w:noProof/>
            <w:webHidden/>
          </w:rPr>
          <w:tab/>
        </w:r>
        <w:r>
          <w:rPr>
            <w:noProof/>
            <w:webHidden/>
          </w:rPr>
          <w:fldChar w:fldCharType="begin"/>
        </w:r>
        <w:r>
          <w:rPr>
            <w:noProof/>
            <w:webHidden/>
          </w:rPr>
          <w:instrText xml:space="preserve"> PAGEREF _Toc242497227 \h </w:instrText>
        </w:r>
        <w:r>
          <w:rPr>
            <w:noProof/>
            <w:webHidden/>
          </w:rPr>
        </w:r>
        <w:r>
          <w:rPr>
            <w:noProof/>
            <w:webHidden/>
          </w:rPr>
          <w:fldChar w:fldCharType="separate"/>
        </w:r>
        <w:r>
          <w:rPr>
            <w:noProof/>
            <w:webHidden/>
          </w:rPr>
          <w:t>7</w:t>
        </w:r>
        <w:r>
          <w:rPr>
            <w:noProof/>
            <w:webHidden/>
          </w:rPr>
          <w:fldChar w:fldCharType="end"/>
        </w:r>
      </w:hyperlink>
    </w:p>
    <w:p w14:paraId="317EBEDC" w14:textId="0701A021"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28" w:history="1">
        <w:r w:rsidRPr="00EF2795">
          <w:rPr>
            <w:rStyle w:val="Hyperlink"/>
            <w:rFonts w:cs="Calibri"/>
            <w:noProof/>
          </w:rPr>
          <w:t>Table 3.</w:t>
        </w:r>
        <w:r w:rsidRPr="00EF2795">
          <w:rPr>
            <w:rStyle w:val="Hyperlink"/>
            <w:noProof/>
          </w:rPr>
          <w:t>3</w:t>
        </w:r>
        <w:r w:rsidRPr="00EF2795">
          <w:rPr>
            <w:rStyle w:val="Hyperlink"/>
            <w:rFonts w:cs="Calibri"/>
            <w:noProof/>
          </w:rPr>
          <w:t>: Grouped functional requirements.</w:t>
        </w:r>
        <w:r>
          <w:rPr>
            <w:noProof/>
            <w:webHidden/>
          </w:rPr>
          <w:tab/>
        </w:r>
        <w:r>
          <w:rPr>
            <w:noProof/>
            <w:webHidden/>
          </w:rPr>
          <w:fldChar w:fldCharType="begin"/>
        </w:r>
        <w:r>
          <w:rPr>
            <w:noProof/>
            <w:webHidden/>
          </w:rPr>
          <w:instrText xml:space="preserve"> PAGEREF _Toc242497228 \h </w:instrText>
        </w:r>
        <w:r>
          <w:rPr>
            <w:noProof/>
            <w:webHidden/>
          </w:rPr>
        </w:r>
        <w:r>
          <w:rPr>
            <w:noProof/>
            <w:webHidden/>
          </w:rPr>
          <w:fldChar w:fldCharType="separate"/>
        </w:r>
        <w:r>
          <w:rPr>
            <w:noProof/>
            <w:webHidden/>
          </w:rPr>
          <w:t>8</w:t>
        </w:r>
        <w:r>
          <w:rPr>
            <w:noProof/>
            <w:webHidden/>
          </w:rPr>
          <w:fldChar w:fldCharType="end"/>
        </w:r>
      </w:hyperlink>
    </w:p>
    <w:p w14:paraId="666CCB65" w14:textId="1FFC73F8"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29" w:history="1">
        <w:r w:rsidRPr="00EF2795">
          <w:rPr>
            <w:rStyle w:val="Hyperlink"/>
            <w:rFonts w:cs="Calibri"/>
            <w:noProof/>
          </w:rPr>
          <w:t>Table 3.</w:t>
        </w:r>
        <w:r w:rsidRPr="00EF2795">
          <w:rPr>
            <w:rStyle w:val="Hyperlink"/>
            <w:noProof/>
          </w:rPr>
          <w:t>4</w:t>
        </w:r>
        <w:r w:rsidRPr="00EF2795">
          <w:rPr>
            <w:rStyle w:val="Hyperlink"/>
            <w:rFonts w:cs="Calibri"/>
            <w:noProof/>
          </w:rPr>
          <w:t>: Nonfunctional requirements and current design response.</w:t>
        </w:r>
        <w:r>
          <w:rPr>
            <w:noProof/>
            <w:webHidden/>
          </w:rPr>
          <w:tab/>
        </w:r>
        <w:r>
          <w:rPr>
            <w:noProof/>
            <w:webHidden/>
          </w:rPr>
          <w:fldChar w:fldCharType="begin"/>
        </w:r>
        <w:r>
          <w:rPr>
            <w:noProof/>
            <w:webHidden/>
          </w:rPr>
          <w:instrText xml:space="preserve"> PAGEREF _Toc242497229 \h </w:instrText>
        </w:r>
        <w:r>
          <w:rPr>
            <w:noProof/>
            <w:webHidden/>
          </w:rPr>
        </w:r>
        <w:r>
          <w:rPr>
            <w:noProof/>
            <w:webHidden/>
          </w:rPr>
          <w:fldChar w:fldCharType="separate"/>
        </w:r>
        <w:r>
          <w:rPr>
            <w:noProof/>
            <w:webHidden/>
          </w:rPr>
          <w:t>9</w:t>
        </w:r>
        <w:r>
          <w:rPr>
            <w:noProof/>
            <w:webHidden/>
          </w:rPr>
          <w:fldChar w:fldCharType="end"/>
        </w:r>
      </w:hyperlink>
    </w:p>
    <w:p w14:paraId="76C3DAD9" w14:textId="2FE312ED"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30" w:history="1">
        <w:r w:rsidRPr="00EF2795">
          <w:rPr>
            <w:rStyle w:val="Hyperlink"/>
            <w:rFonts w:cs="Calibri"/>
            <w:noProof/>
          </w:rPr>
          <w:t>Table 3.</w:t>
        </w:r>
        <w:r w:rsidRPr="00EF2795">
          <w:rPr>
            <w:rStyle w:val="Hyperlink"/>
            <w:noProof/>
          </w:rPr>
          <w:t>5</w:t>
        </w:r>
        <w:r w:rsidRPr="00EF2795">
          <w:rPr>
            <w:rStyle w:val="Hyperlink"/>
            <w:rFonts w:cs="Calibri"/>
            <w:noProof/>
          </w:rPr>
          <w:t>: Compact descriptions of the six principal use cases.</w:t>
        </w:r>
        <w:r>
          <w:rPr>
            <w:noProof/>
            <w:webHidden/>
          </w:rPr>
          <w:tab/>
        </w:r>
        <w:r>
          <w:rPr>
            <w:noProof/>
            <w:webHidden/>
          </w:rPr>
          <w:fldChar w:fldCharType="begin"/>
        </w:r>
        <w:r>
          <w:rPr>
            <w:noProof/>
            <w:webHidden/>
          </w:rPr>
          <w:instrText xml:space="preserve"> PAGEREF _Toc242497230 \h </w:instrText>
        </w:r>
        <w:r>
          <w:rPr>
            <w:noProof/>
            <w:webHidden/>
          </w:rPr>
        </w:r>
        <w:r>
          <w:rPr>
            <w:noProof/>
            <w:webHidden/>
          </w:rPr>
          <w:fldChar w:fldCharType="separate"/>
        </w:r>
        <w:r>
          <w:rPr>
            <w:noProof/>
            <w:webHidden/>
          </w:rPr>
          <w:t>10</w:t>
        </w:r>
        <w:r>
          <w:rPr>
            <w:noProof/>
            <w:webHidden/>
          </w:rPr>
          <w:fldChar w:fldCharType="end"/>
        </w:r>
      </w:hyperlink>
    </w:p>
    <w:p w14:paraId="52AFAC05" w14:textId="52917179"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31" w:history="1">
        <w:r w:rsidRPr="00EF2795">
          <w:rPr>
            <w:rStyle w:val="Hyperlink"/>
            <w:rFonts w:cs="Calibri"/>
            <w:noProof/>
          </w:rPr>
          <w:t>Table 3.7-</w:t>
        </w:r>
        <w:r w:rsidRPr="00EF2795">
          <w:rPr>
            <w:rStyle w:val="Hyperlink"/>
            <w:noProof/>
          </w:rPr>
          <w:t>1</w:t>
        </w:r>
        <w:r w:rsidRPr="00EF2795">
          <w:rPr>
            <w:rStyle w:val="Hyperlink"/>
            <w:rFonts w:cs="Calibri"/>
            <w:noProof/>
          </w:rPr>
          <w:t>: Users entity data dictionary.</w:t>
        </w:r>
        <w:r>
          <w:rPr>
            <w:noProof/>
            <w:webHidden/>
          </w:rPr>
          <w:tab/>
        </w:r>
        <w:r>
          <w:rPr>
            <w:noProof/>
            <w:webHidden/>
          </w:rPr>
          <w:fldChar w:fldCharType="begin"/>
        </w:r>
        <w:r>
          <w:rPr>
            <w:noProof/>
            <w:webHidden/>
          </w:rPr>
          <w:instrText xml:space="preserve"> PAGEREF _Toc242497231 \h </w:instrText>
        </w:r>
        <w:r>
          <w:rPr>
            <w:noProof/>
            <w:webHidden/>
          </w:rPr>
        </w:r>
        <w:r>
          <w:rPr>
            <w:noProof/>
            <w:webHidden/>
          </w:rPr>
          <w:fldChar w:fldCharType="separate"/>
        </w:r>
        <w:r>
          <w:rPr>
            <w:noProof/>
            <w:webHidden/>
          </w:rPr>
          <w:t>12</w:t>
        </w:r>
        <w:r>
          <w:rPr>
            <w:noProof/>
            <w:webHidden/>
          </w:rPr>
          <w:fldChar w:fldCharType="end"/>
        </w:r>
      </w:hyperlink>
    </w:p>
    <w:p w14:paraId="386718F4" w14:textId="15AE84DB"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32" w:history="1">
        <w:r w:rsidRPr="00EF2795">
          <w:rPr>
            <w:rStyle w:val="Hyperlink"/>
            <w:rFonts w:cs="Calibri"/>
            <w:noProof/>
          </w:rPr>
          <w:t>Table 3.7-</w:t>
        </w:r>
        <w:r w:rsidRPr="00EF2795">
          <w:rPr>
            <w:rStyle w:val="Hyperlink"/>
            <w:noProof/>
          </w:rPr>
          <w:t>2</w:t>
        </w:r>
        <w:r w:rsidRPr="00EF2795">
          <w:rPr>
            <w:rStyle w:val="Hyperlink"/>
            <w:rFonts w:cs="Calibri"/>
            <w:noProof/>
          </w:rPr>
          <w:t>: Images entity data dictionary.</w:t>
        </w:r>
        <w:r>
          <w:rPr>
            <w:noProof/>
            <w:webHidden/>
          </w:rPr>
          <w:tab/>
        </w:r>
        <w:r>
          <w:rPr>
            <w:noProof/>
            <w:webHidden/>
          </w:rPr>
          <w:fldChar w:fldCharType="begin"/>
        </w:r>
        <w:r>
          <w:rPr>
            <w:noProof/>
            <w:webHidden/>
          </w:rPr>
          <w:instrText xml:space="preserve"> PAGEREF _Toc242497232 \h </w:instrText>
        </w:r>
        <w:r>
          <w:rPr>
            <w:noProof/>
            <w:webHidden/>
          </w:rPr>
        </w:r>
        <w:r>
          <w:rPr>
            <w:noProof/>
            <w:webHidden/>
          </w:rPr>
          <w:fldChar w:fldCharType="separate"/>
        </w:r>
        <w:r>
          <w:rPr>
            <w:noProof/>
            <w:webHidden/>
          </w:rPr>
          <w:t>12</w:t>
        </w:r>
        <w:r>
          <w:rPr>
            <w:noProof/>
            <w:webHidden/>
          </w:rPr>
          <w:fldChar w:fldCharType="end"/>
        </w:r>
      </w:hyperlink>
    </w:p>
    <w:p w14:paraId="66351A03" w14:textId="1992149F"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33" w:history="1">
        <w:r w:rsidRPr="00EF2795">
          <w:rPr>
            <w:rStyle w:val="Hyperlink"/>
            <w:rFonts w:cs="Calibri"/>
            <w:noProof/>
          </w:rPr>
          <w:t>Table 4.</w:t>
        </w:r>
        <w:r w:rsidRPr="00EF2795">
          <w:rPr>
            <w:rStyle w:val="Hyperlink"/>
            <w:noProof/>
          </w:rPr>
          <w:t>4</w:t>
        </w:r>
        <w:r w:rsidRPr="00EF2795">
          <w:rPr>
            <w:rStyle w:val="Hyperlink"/>
            <w:rFonts w:cs="Calibri"/>
            <w:noProof/>
          </w:rPr>
          <w:t>: Implemented backend route groups.</w:t>
        </w:r>
        <w:r>
          <w:rPr>
            <w:noProof/>
            <w:webHidden/>
          </w:rPr>
          <w:tab/>
        </w:r>
        <w:r>
          <w:rPr>
            <w:noProof/>
            <w:webHidden/>
          </w:rPr>
          <w:fldChar w:fldCharType="begin"/>
        </w:r>
        <w:r>
          <w:rPr>
            <w:noProof/>
            <w:webHidden/>
          </w:rPr>
          <w:instrText xml:space="preserve"> PAGEREF _Toc242497233 \h </w:instrText>
        </w:r>
        <w:r>
          <w:rPr>
            <w:noProof/>
            <w:webHidden/>
          </w:rPr>
        </w:r>
        <w:r>
          <w:rPr>
            <w:noProof/>
            <w:webHidden/>
          </w:rPr>
          <w:fldChar w:fldCharType="separate"/>
        </w:r>
        <w:r>
          <w:rPr>
            <w:noProof/>
            <w:webHidden/>
          </w:rPr>
          <w:t>15</w:t>
        </w:r>
        <w:r>
          <w:rPr>
            <w:noProof/>
            <w:webHidden/>
          </w:rPr>
          <w:fldChar w:fldCharType="end"/>
        </w:r>
      </w:hyperlink>
    </w:p>
    <w:p w14:paraId="1E33C8F9" w14:textId="3BDD94B4"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34" w:history="1">
        <w:r w:rsidRPr="00EF2795">
          <w:rPr>
            <w:rStyle w:val="Hyperlink"/>
            <w:rFonts w:cs="Calibri"/>
            <w:noProof/>
          </w:rPr>
          <w:t>Table 4.</w:t>
        </w:r>
        <w:r w:rsidRPr="00EF2795">
          <w:rPr>
            <w:rStyle w:val="Hyperlink"/>
            <w:noProof/>
          </w:rPr>
          <w:t>9</w:t>
        </w:r>
        <w:r w:rsidRPr="00EF2795">
          <w:rPr>
            <w:rStyle w:val="Hyperlink"/>
            <w:rFonts w:cs="Calibri"/>
            <w:noProof/>
          </w:rPr>
          <w:t>: Security controls and remaining boundaries.</w:t>
        </w:r>
        <w:r>
          <w:rPr>
            <w:noProof/>
            <w:webHidden/>
          </w:rPr>
          <w:tab/>
        </w:r>
        <w:r>
          <w:rPr>
            <w:noProof/>
            <w:webHidden/>
          </w:rPr>
          <w:fldChar w:fldCharType="begin"/>
        </w:r>
        <w:r>
          <w:rPr>
            <w:noProof/>
            <w:webHidden/>
          </w:rPr>
          <w:instrText xml:space="preserve"> PAGEREF _Toc242497234 \h </w:instrText>
        </w:r>
        <w:r>
          <w:rPr>
            <w:noProof/>
            <w:webHidden/>
          </w:rPr>
        </w:r>
        <w:r>
          <w:rPr>
            <w:noProof/>
            <w:webHidden/>
          </w:rPr>
          <w:fldChar w:fldCharType="separate"/>
        </w:r>
        <w:r>
          <w:rPr>
            <w:noProof/>
            <w:webHidden/>
          </w:rPr>
          <w:t>19</w:t>
        </w:r>
        <w:r>
          <w:rPr>
            <w:noProof/>
            <w:webHidden/>
          </w:rPr>
          <w:fldChar w:fldCharType="end"/>
        </w:r>
      </w:hyperlink>
    </w:p>
    <w:p w14:paraId="43B1B0CE" w14:textId="646D2BFE"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35" w:history="1">
        <w:r w:rsidRPr="00EF2795">
          <w:rPr>
            <w:rStyle w:val="Hyperlink"/>
            <w:rFonts w:cs="Calibri"/>
            <w:noProof/>
          </w:rPr>
          <w:t>Table 4.</w:t>
        </w:r>
        <w:r w:rsidRPr="00EF2795">
          <w:rPr>
            <w:rStyle w:val="Hyperlink"/>
            <w:noProof/>
          </w:rPr>
          <w:t>12</w:t>
        </w:r>
        <w:r w:rsidRPr="00EF2795">
          <w:rPr>
            <w:rStyle w:val="Hyperlink"/>
            <w:rFonts w:cs="Calibri"/>
            <w:noProof/>
          </w:rPr>
          <w:t>: Principal development decisions and trade-offs.</w:t>
        </w:r>
        <w:r>
          <w:rPr>
            <w:noProof/>
            <w:webHidden/>
          </w:rPr>
          <w:tab/>
        </w:r>
        <w:r>
          <w:rPr>
            <w:noProof/>
            <w:webHidden/>
          </w:rPr>
          <w:fldChar w:fldCharType="begin"/>
        </w:r>
        <w:r>
          <w:rPr>
            <w:noProof/>
            <w:webHidden/>
          </w:rPr>
          <w:instrText xml:space="preserve"> PAGEREF _Toc242497235 \h </w:instrText>
        </w:r>
        <w:r>
          <w:rPr>
            <w:noProof/>
            <w:webHidden/>
          </w:rPr>
        </w:r>
        <w:r>
          <w:rPr>
            <w:noProof/>
            <w:webHidden/>
          </w:rPr>
          <w:fldChar w:fldCharType="separate"/>
        </w:r>
        <w:r>
          <w:rPr>
            <w:noProof/>
            <w:webHidden/>
          </w:rPr>
          <w:t>25</w:t>
        </w:r>
        <w:r>
          <w:rPr>
            <w:noProof/>
            <w:webHidden/>
          </w:rPr>
          <w:fldChar w:fldCharType="end"/>
        </w:r>
      </w:hyperlink>
    </w:p>
    <w:p w14:paraId="12D89918" w14:textId="15DE2B63"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36" w:history="1">
        <w:r w:rsidRPr="00EF2795">
          <w:rPr>
            <w:rStyle w:val="Hyperlink"/>
            <w:rFonts w:cs="Calibri"/>
            <w:noProof/>
          </w:rPr>
          <w:t>Table 5.</w:t>
        </w:r>
        <w:r w:rsidRPr="00EF2795">
          <w:rPr>
            <w:rStyle w:val="Hyperlink"/>
            <w:noProof/>
          </w:rPr>
          <w:t>1</w:t>
        </w:r>
        <w:r w:rsidRPr="00EF2795">
          <w:rPr>
            <w:rStyle w:val="Hyperlink"/>
            <w:rFonts w:cs="Calibri"/>
            <w:noProof/>
          </w:rPr>
          <w:t>: Implemented technology stack.</w:t>
        </w:r>
        <w:r>
          <w:rPr>
            <w:noProof/>
            <w:webHidden/>
          </w:rPr>
          <w:tab/>
        </w:r>
        <w:r>
          <w:rPr>
            <w:noProof/>
            <w:webHidden/>
          </w:rPr>
          <w:fldChar w:fldCharType="begin"/>
        </w:r>
        <w:r>
          <w:rPr>
            <w:noProof/>
            <w:webHidden/>
          </w:rPr>
          <w:instrText xml:space="preserve"> PAGEREF _Toc242497236 \h </w:instrText>
        </w:r>
        <w:r>
          <w:rPr>
            <w:noProof/>
            <w:webHidden/>
          </w:rPr>
        </w:r>
        <w:r>
          <w:rPr>
            <w:noProof/>
            <w:webHidden/>
          </w:rPr>
          <w:fldChar w:fldCharType="separate"/>
        </w:r>
        <w:r>
          <w:rPr>
            <w:noProof/>
            <w:webHidden/>
          </w:rPr>
          <w:t>26</w:t>
        </w:r>
        <w:r>
          <w:rPr>
            <w:noProof/>
            <w:webHidden/>
          </w:rPr>
          <w:fldChar w:fldCharType="end"/>
        </w:r>
      </w:hyperlink>
    </w:p>
    <w:p w14:paraId="1A75E16C" w14:textId="51F95955"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37" w:history="1">
        <w:r w:rsidRPr="00EF2795">
          <w:rPr>
            <w:rStyle w:val="Hyperlink"/>
            <w:rFonts w:cs="Calibri"/>
            <w:noProof/>
          </w:rPr>
          <w:t>Table 6.</w:t>
        </w:r>
        <w:r w:rsidRPr="00EF2795">
          <w:rPr>
            <w:rStyle w:val="Hyperlink"/>
            <w:noProof/>
          </w:rPr>
          <w:t>1</w:t>
        </w:r>
        <w:r w:rsidRPr="00EF2795">
          <w:rPr>
            <w:rStyle w:val="Hyperlink"/>
            <w:rFonts w:cs="Calibri"/>
            <w:noProof/>
          </w:rPr>
          <w:t>: Automated test result.</w:t>
        </w:r>
        <w:r>
          <w:rPr>
            <w:noProof/>
            <w:webHidden/>
          </w:rPr>
          <w:tab/>
        </w:r>
        <w:r>
          <w:rPr>
            <w:noProof/>
            <w:webHidden/>
          </w:rPr>
          <w:fldChar w:fldCharType="begin"/>
        </w:r>
        <w:r>
          <w:rPr>
            <w:noProof/>
            <w:webHidden/>
          </w:rPr>
          <w:instrText xml:space="preserve"> PAGEREF _Toc242497237 \h </w:instrText>
        </w:r>
        <w:r>
          <w:rPr>
            <w:noProof/>
            <w:webHidden/>
          </w:rPr>
        </w:r>
        <w:r>
          <w:rPr>
            <w:noProof/>
            <w:webHidden/>
          </w:rPr>
          <w:fldChar w:fldCharType="separate"/>
        </w:r>
        <w:r>
          <w:rPr>
            <w:noProof/>
            <w:webHidden/>
          </w:rPr>
          <w:t>32</w:t>
        </w:r>
        <w:r>
          <w:rPr>
            <w:noProof/>
            <w:webHidden/>
          </w:rPr>
          <w:fldChar w:fldCharType="end"/>
        </w:r>
      </w:hyperlink>
    </w:p>
    <w:p w14:paraId="3755AC73" w14:textId="1B6195F0"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38" w:history="1">
        <w:r w:rsidRPr="00EF2795">
          <w:rPr>
            <w:rStyle w:val="Hyperlink"/>
            <w:rFonts w:cs="Calibri"/>
            <w:noProof/>
          </w:rPr>
          <w:t>Table 6.</w:t>
        </w:r>
        <w:r w:rsidRPr="00EF2795">
          <w:rPr>
            <w:rStyle w:val="Hyperlink"/>
            <w:noProof/>
          </w:rPr>
          <w:t>2</w:t>
        </w:r>
        <w:r w:rsidRPr="00EF2795">
          <w:rPr>
            <w:rStyle w:val="Hyperlink"/>
            <w:rFonts w:cs="Calibri"/>
            <w:noProof/>
          </w:rPr>
          <w:t>: Live use-case test environment.</w:t>
        </w:r>
        <w:r>
          <w:rPr>
            <w:noProof/>
            <w:webHidden/>
          </w:rPr>
          <w:tab/>
        </w:r>
        <w:r>
          <w:rPr>
            <w:noProof/>
            <w:webHidden/>
          </w:rPr>
          <w:fldChar w:fldCharType="begin"/>
        </w:r>
        <w:r>
          <w:rPr>
            <w:noProof/>
            <w:webHidden/>
          </w:rPr>
          <w:instrText xml:space="preserve"> PAGEREF _Toc242497238 \h </w:instrText>
        </w:r>
        <w:r>
          <w:rPr>
            <w:noProof/>
            <w:webHidden/>
          </w:rPr>
        </w:r>
        <w:r>
          <w:rPr>
            <w:noProof/>
            <w:webHidden/>
          </w:rPr>
          <w:fldChar w:fldCharType="separate"/>
        </w:r>
        <w:r>
          <w:rPr>
            <w:noProof/>
            <w:webHidden/>
          </w:rPr>
          <w:t>32</w:t>
        </w:r>
        <w:r>
          <w:rPr>
            <w:noProof/>
            <w:webHidden/>
          </w:rPr>
          <w:fldChar w:fldCharType="end"/>
        </w:r>
      </w:hyperlink>
    </w:p>
    <w:p w14:paraId="6CC584CD" w14:textId="6EC27B7B"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39" w:history="1">
        <w:r w:rsidRPr="00EF2795">
          <w:rPr>
            <w:rStyle w:val="Hyperlink"/>
            <w:rFonts w:cs="Calibri"/>
            <w:noProof/>
          </w:rPr>
          <w:t>Table 6.</w:t>
        </w:r>
        <w:r w:rsidRPr="00EF2795">
          <w:rPr>
            <w:rStyle w:val="Hyperlink"/>
            <w:noProof/>
          </w:rPr>
          <w:t>4</w:t>
        </w:r>
        <w:r w:rsidRPr="00EF2795">
          <w:rPr>
            <w:rStyle w:val="Hyperlink"/>
            <w:rFonts w:cs="Calibri"/>
            <w:noProof/>
          </w:rPr>
          <w:t>: UC-T01 execution result.</w:t>
        </w:r>
        <w:r>
          <w:rPr>
            <w:noProof/>
            <w:webHidden/>
          </w:rPr>
          <w:tab/>
        </w:r>
        <w:r>
          <w:rPr>
            <w:noProof/>
            <w:webHidden/>
          </w:rPr>
          <w:fldChar w:fldCharType="begin"/>
        </w:r>
        <w:r>
          <w:rPr>
            <w:noProof/>
            <w:webHidden/>
          </w:rPr>
          <w:instrText xml:space="preserve"> PAGEREF _Toc242497239 \h </w:instrText>
        </w:r>
        <w:r>
          <w:rPr>
            <w:noProof/>
            <w:webHidden/>
          </w:rPr>
        </w:r>
        <w:r>
          <w:rPr>
            <w:noProof/>
            <w:webHidden/>
          </w:rPr>
          <w:fldChar w:fldCharType="separate"/>
        </w:r>
        <w:r>
          <w:rPr>
            <w:noProof/>
            <w:webHidden/>
          </w:rPr>
          <w:t>33</w:t>
        </w:r>
        <w:r>
          <w:rPr>
            <w:noProof/>
            <w:webHidden/>
          </w:rPr>
          <w:fldChar w:fldCharType="end"/>
        </w:r>
      </w:hyperlink>
    </w:p>
    <w:p w14:paraId="7084A22F" w14:textId="7066BF86"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40" w:history="1">
        <w:r w:rsidRPr="00EF2795">
          <w:rPr>
            <w:rStyle w:val="Hyperlink"/>
            <w:rFonts w:cs="Calibri"/>
            <w:noProof/>
          </w:rPr>
          <w:t>Table 6.</w:t>
        </w:r>
        <w:r w:rsidRPr="00EF2795">
          <w:rPr>
            <w:rStyle w:val="Hyperlink"/>
            <w:noProof/>
          </w:rPr>
          <w:t>5</w:t>
        </w:r>
        <w:r w:rsidRPr="00EF2795">
          <w:rPr>
            <w:rStyle w:val="Hyperlink"/>
            <w:rFonts w:cs="Calibri"/>
            <w:noProof/>
          </w:rPr>
          <w:t>: UC-T02 execution result.</w:t>
        </w:r>
        <w:r>
          <w:rPr>
            <w:noProof/>
            <w:webHidden/>
          </w:rPr>
          <w:tab/>
        </w:r>
        <w:r>
          <w:rPr>
            <w:noProof/>
            <w:webHidden/>
          </w:rPr>
          <w:fldChar w:fldCharType="begin"/>
        </w:r>
        <w:r>
          <w:rPr>
            <w:noProof/>
            <w:webHidden/>
          </w:rPr>
          <w:instrText xml:space="preserve"> PAGEREF _Toc242497240 \h </w:instrText>
        </w:r>
        <w:r>
          <w:rPr>
            <w:noProof/>
            <w:webHidden/>
          </w:rPr>
        </w:r>
        <w:r>
          <w:rPr>
            <w:noProof/>
            <w:webHidden/>
          </w:rPr>
          <w:fldChar w:fldCharType="separate"/>
        </w:r>
        <w:r>
          <w:rPr>
            <w:noProof/>
            <w:webHidden/>
          </w:rPr>
          <w:t>36</w:t>
        </w:r>
        <w:r>
          <w:rPr>
            <w:noProof/>
            <w:webHidden/>
          </w:rPr>
          <w:fldChar w:fldCharType="end"/>
        </w:r>
      </w:hyperlink>
    </w:p>
    <w:p w14:paraId="2B4ECCB4" w14:textId="77E33892"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41" w:history="1">
        <w:r w:rsidRPr="00EF2795">
          <w:rPr>
            <w:rStyle w:val="Hyperlink"/>
            <w:rFonts w:cs="Calibri"/>
            <w:noProof/>
          </w:rPr>
          <w:t>Table 6.</w:t>
        </w:r>
        <w:r w:rsidRPr="00EF2795">
          <w:rPr>
            <w:rStyle w:val="Hyperlink"/>
            <w:noProof/>
          </w:rPr>
          <w:t>6</w:t>
        </w:r>
        <w:r w:rsidRPr="00EF2795">
          <w:rPr>
            <w:rStyle w:val="Hyperlink"/>
            <w:rFonts w:cs="Calibri"/>
            <w:noProof/>
          </w:rPr>
          <w:t>: UC-T03 execution result.</w:t>
        </w:r>
        <w:r>
          <w:rPr>
            <w:noProof/>
            <w:webHidden/>
          </w:rPr>
          <w:tab/>
        </w:r>
        <w:r>
          <w:rPr>
            <w:noProof/>
            <w:webHidden/>
          </w:rPr>
          <w:fldChar w:fldCharType="begin"/>
        </w:r>
        <w:r>
          <w:rPr>
            <w:noProof/>
            <w:webHidden/>
          </w:rPr>
          <w:instrText xml:space="preserve"> PAGEREF _Toc242497241 \h </w:instrText>
        </w:r>
        <w:r>
          <w:rPr>
            <w:noProof/>
            <w:webHidden/>
          </w:rPr>
        </w:r>
        <w:r>
          <w:rPr>
            <w:noProof/>
            <w:webHidden/>
          </w:rPr>
          <w:fldChar w:fldCharType="separate"/>
        </w:r>
        <w:r>
          <w:rPr>
            <w:noProof/>
            <w:webHidden/>
          </w:rPr>
          <w:t>37</w:t>
        </w:r>
        <w:r>
          <w:rPr>
            <w:noProof/>
            <w:webHidden/>
          </w:rPr>
          <w:fldChar w:fldCharType="end"/>
        </w:r>
      </w:hyperlink>
    </w:p>
    <w:p w14:paraId="090FD0F6" w14:textId="4F765F5E"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42" w:history="1">
        <w:r w:rsidRPr="00EF2795">
          <w:rPr>
            <w:rStyle w:val="Hyperlink"/>
            <w:rFonts w:cs="Calibri"/>
            <w:noProof/>
          </w:rPr>
          <w:t>Table 6.</w:t>
        </w:r>
        <w:r w:rsidRPr="00EF2795">
          <w:rPr>
            <w:rStyle w:val="Hyperlink"/>
            <w:noProof/>
          </w:rPr>
          <w:t>7</w:t>
        </w:r>
        <w:r w:rsidRPr="00EF2795">
          <w:rPr>
            <w:rStyle w:val="Hyperlink"/>
            <w:rFonts w:cs="Calibri"/>
            <w:noProof/>
          </w:rPr>
          <w:t>: UC-T04 execution result.</w:t>
        </w:r>
        <w:r>
          <w:rPr>
            <w:noProof/>
            <w:webHidden/>
          </w:rPr>
          <w:tab/>
        </w:r>
        <w:r>
          <w:rPr>
            <w:noProof/>
            <w:webHidden/>
          </w:rPr>
          <w:fldChar w:fldCharType="begin"/>
        </w:r>
        <w:r>
          <w:rPr>
            <w:noProof/>
            <w:webHidden/>
          </w:rPr>
          <w:instrText xml:space="preserve"> PAGEREF _Toc242497242 \h </w:instrText>
        </w:r>
        <w:r>
          <w:rPr>
            <w:noProof/>
            <w:webHidden/>
          </w:rPr>
        </w:r>
        <w:r>
          <w:rPr>
            <w:noProof/>
            <w:webHidden/>
          </w:rPr>
          <w:fldChar w:fldCharType="separate"/>
        </w:r>
        <w:r>
          <w:rPr>
            <w:noProof/>
            <w:webHidden/>
          </w:rPr>
          <w:t>40</w:t>
        </w:r>
        <w:r>
          <w:rPr>
            <w:noProof/>
            <w:webHidden/>
          </w:rPr>
          <w:fldChar w:fldCharType="end"/>
        </w:r>
      </w:hyperlink>
    </w:p>
    <w:p w14:paraId="3ED0305A" w14:textId="1EF329C7"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43" w:history="1">
        <w:r w:rsidRPr="00EF2795">
          <w:rPr>
            <w:rStyle w:val="Hyperlink"/>
            <w:rFonts w:cs="Calibri"/>
            <w:noProof/>
          </w:rPr>
          <w:t>Table 6.</w:t>
        </w:r>
        <w:r w:rsidRPr="00EF2795">
          <w:rPr>
            <w:rStyle w:val="Hyperlink"/>
            <w:noProof/>
          </w:rPr>
          <w:t>8</w:t>
        </w:r>
        <w:r w:rsidRPr="00EF2795">
          <w:rPr>
            <w:rStyle w:val="Hyperlink"/>
            <w:rFonts w:cs="Calibri"/>
            <w:noProof/>
          </w:rPr>
          <w:t>: UC-T05 execution result.</w:t>
        </w:r>
        <w:r>
          <w:rPr>
            <w:noProof/>
            <w:webHidden/>
          </w:rPr>
          <w:tab/>
        </w:r>
        <w:r>
          <w:rPr>
            <w:noProof/>
            <w:webHidden/>
          </w:rPr>
          <w:fldChar w:fldCharType="begin"/>
        </w:r>
        <w:r>
          <w:rPr>
            <w:noProof/>
            <w:webHidden/>
          </w:rPr>
          <w:instrText xml:space="preserve"> PAGEREF _Toc242497243 \h </w:instrText>
        </w:r>
        <w:r>
          <w:rPr>
            <w:noProof/>
            <w:webHidden/>
          </w:rPr>
        </w:r>
        <w:r>
          <w:rPr>
            <w:noProof/>
            <w:webHidden/>
          </w:rPr>
          <w:fldChar w:fldCharType="separate"/>
        </w:r>
        <w:r>
          <w:rPr>
            <w:noProof/>
            <w:webHidden/>
          </w:rPr>
          <w:t>43</w:t>
        </w:r>
        <w:r>
          <w:rPr>
            <w:noProof/>
            <w:webHidden/>
          </w:rPr>
          <w:fldChar w:fldCharType="end"/>
        </w:r>
      </w:hyperlink>
    </w:p>
    <w:p w14:paraId="53DBD55F" w14:textId="37AC7E23"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44" w:history="1">
        <w:r w:rsidRPr="00EF2795">
          <w:rPr>
            <w:rStyle w:val="Hyperlink"/>
            <w:rFonts w:cs="Calibri"/>
            <w:noProof/>
          </w:rPr>
          <w:t>Table 6.</w:t>
        </w:r>
        <w:r w:rsidRPr="00EF2795">
          <w:rPr>
            <w:rStyle w:val="Hyperlink"/>
            <w:noProof/>
          </w:rPr>
          <w:t>9</w:t>
        </w:r>
        <w:r w:rsidRPr="00EF2795">
          <w:rPr>
            <w:rStyle w:val="Hyperlink"/>
            <w:rFonts w:cs="Calibri"/>
            <w:noProof/>
          </w:rPr>
          <w:t>: UC-T06 execution result.</w:t>
        </w:r>
        <w:r>
          <w:rPr>
            <w:noProof/>
            <w:webHidden/>
          </w:rPr>
          <w:tab/>
        </w:r>
        <w:r>
          <w:rPr>
            <w:noProof/>
            <w:webHidden/>
          </w:rPr>
          <w:fldChar w:fldCharType="begin"/>
        </w:r>
        <w:r>
          <w:rPr>
            <w:noProof/>
            <w:webHidden/>
          </w:rPr>
          <w:instrText xml:space="preserve"> PAGEREF _Toc242497244 \h </w:instrText>
        </w:r>
        <w:r>
          <w:rPr>
            <w:noProof/>
            <w:webHidden/>
          </w:rPr>
        </w:r>
        <w:r>
          <w:rPr>
            <w:noProof/>
            <w:webHidden/>
          </w:rPr>
          <w:fldChar w:fldCharType="separate"/>
        </w:r>
        <w:r>
          <w:rPr>
            <w:noProof/>
            <w:webHidden/>
          </w:rPr>
          <w:t>46</w:t>
        </w:r>
        <w:r>
          <w:rPr>
            <w:noProof/>
            <w:webHidden/>
          </w:rPr>
          <w:fldChar w:fldCharType="end"/>
        </w:r>
      </w:hyperlink>
    </w:p>
    <w:p w14:paraId="33956DD6" w14:textId="312445FC"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45" w:history="1">
        <w:r w:rsidRPr="00EF2795">
          <w:rPr>
            <w:rStyle w:val="Hyperlink"/>
            <w:rFonts w:cs="Calibri"/>
            <w:noProof/>
          </w:rPr>
          <w:t>Table 6.</w:t>
        </w:r>
        <w:r w:rsidRPr="00EF2795">
          <w:rPr>
            <w:rStyle w:val="Hyperlink"/>
            <w:noProof/>
          </w:rPr>
          <w:t>10</w:t>
        </w:r>
        <w:r w:rsidRPr="00EF2795">
          <w:rPr>
            <w:rStyle w:val="Hyperlink"/>
            <w:rFonts w:cs="Calibri"/>
            <w:noProof/>
          </w:rPr>
          <w:t>: Consolidated verification results.</w:t>
        </w:r>
        <w:r>
          <w:rPr>
            <w:noProof/>
            <w:webHidden/>
          </w:rPr>
          <w:tab/>
        </w:r>
        <w:r>
          <w:rPr>
            <w:noProof/>
            <w:webHidden/>
          </w:rPr>
          <w:fldChar w:fldCharType="begin"/>
        </w:r>
        <w:r>
          <w:rPr>
            <w:noProof/>
            <w:webHidden/>
          </w:rPr>
          <w:instrText xml:space="preserve"> PAGEREF _Toc242497245 \h </w:instrText>
        </w:r>
        <w:r>
          <w:rPr>
            <w:noProof/>
            <w:webHidden/>
          </w:rPr>
        </w:r>
        <w:r>
          <w:rPr>
            <w:noProof/>
            <w:webHidden/>
          </w:rPr>
          <w:fldChar w:fldCharType="separate"/>
        </w:r>
        <w:r>
          <w:rPr>
            <w:noProof/>
            <w:webHidden/>
          </w:rPr>
          <w:t>48</w:t>
        </w:r>
        <w:r>
          <w:rPr>
            <w:noProof/>
            <w:webHidden/>
          </w:rPr>
          <w:fldChar w:fldCharType="end"/>
        </w:r>
      </w:hyperlink>
    </w:p>
    <w:p w14:paraId="7B117A3B" w14:textId="06A379CC" w:rsidR="00F61FDD" w:rsidRDefault="009B77BF">
      <w:pPr>
        <w:spacing w:after="0" w:line="20" w:lineRule="exact"/>
      </w:pPr>
      <w:r>
        <w:fldChar w:fldCharType="end"/>
      </w:r>
    </w:p>
    <w:p w14:paraId="688B175A" w14:textId="77777777" w:rsidR="00F61FDD" w:rsidRDefault="009B77BF">
      <w:pPr>
        <w:pStyle w:val="Heading1"/>
        <w:jc w:val="left"/>
      </w:pPr>
      <w:bookmarkStart w:id="3" w:name="_Toc242497161"/>
      <w:r>
        <w:rPr>
          <w:rFonts w:ascii="Calibri" w:hAnsi="Calibri" w:cs="Calibri"/>
        </w:rPr>
        <w:lastRenderedPageBreak/>
        <w:t>List of Figures</w:t>
      </w:r>
      <w:bookmarkEnd w:id="3"/>
    </w:p>
    <w:p w14:paraId="519FE364" w14:textId="3FF652AA" w:rsidR="00572478" w:rsidRDefault="009B77BF">
      <w:pPr>
        <w:pStyle w:val="TableofFigures"/>
        <w:tabs>
          <w:tab w:val="right" w:leader="dot" w:pos="9298"/>
        </w:tabs>
        <w:rPr>
          <w:rFonts w:asciiTheme="minorHAnsi" w:hAnsiTheme="minorHAnsi"/>
          <w:noProof/>
          <w:kern w:val="2"/>
          <w:sz w:val="24"/>
          <w:szCs w:val="24"/>
          <w14:ligatures w14:val="standardContextual"/>
        </w:rPr>
      </w:pPr>
      <w:r>
        <w:fldChar w:fldCharType="begin"/>
      </w:r>
      <w:r>
        <w:instrText xml:space="preserve"> TOC \h \z \c "Figure" </w:instrText>
      </w:r>
      <w:r>
        <w:fldChar w:fldCharType="separate"/>
      </w:r>
      <w:hyperlink w:anchor="_Toc242497246" w:history="1">
        <w:r w:rsidR="00572478" w:rsidRPr="004C5A32">
          <w:rPr>
            <w:rStyle w:val="Hyperlink"/>
            <w:rFonts w:cs="Calibri"/>
            <w:noProof/>
          </w:rPr>
          <w:t>Figure 1.</w:t>
        </w:r>
        <w:r w:rsidR="00572478" w:rsidRPr="004C5A32">
          <w:rPr>
            <w:rStyle w:val="Hyperlink"/>
            <w:noProof/>
          </w:rPr>
          <w:t>1</w:t>
        </w:r>
        <w:r w:rsidR="00572478" w:rsidRPr="004C5A32">
          <w:rPr>
            <w:rStyle w:val="Hyperlink"/>
            <w:rFonts w:cs="Calibri"/>
            <w:noProof/>
          </w:rPr>
          <w:t>: Fragmented and unified editing workflows.</w:t>
        </w:r>
        <w:r w:rsidR="00572478">
          <w:rPr>
            <w:noProof/>
            <w:webHidden/>
          </w:rPr>
          <w:tab/>
        </w:r>
        <w:r w:rsidR="00572478">
          <w:rPr>
            <w:noProof/>
            <w:webHidden/>
          </w:rPr>
          <w:fldChar w:fldCharType="begin"/>
        </w:r>
        <w:r w:rsidR="00572478">
          <w:rPr>
            <w:noProof/>
            <w:webHidden/>
          </w:rPr>
          <w:instrText xml:space="preserve"> PAGEREF _Toc242497246 \h </w:instrText>
        </w:r>
        <w:r w:rsidR="00572478">
          <w:rPr>
            <w:noProof/>
            <w:webHidden/>
          </w:rPr>
        </w:r>
        <w:r w:rsidR="00572478">
          <w:rPr>
            <w:noProof/>
            <w:webHidden/>
          </w:rPr>
          <w:fldChar w:fldCharType="separate"/>
        </w:r>
        <w:r w:rsidR="00572478">
          <w:rPr>
            <w:noProof/>
            <w:webHidden/>
          </w:rPr>
          <w:t>1</w:t>
        </w:r>
        <w:r w:rsidR="00572478">
          <w:rPr>
            <w:noProof/>
            <w:webHidden/>
          </w:rPr>
          <w:fldChar w:fldCharType="end"/>
        </w:r>
      </w:hyperlink>
    </w:p>
    <w:p w14:paraId="7DE3473F" w14:textId="6B9CADDE"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47" w:history="1">
        <w:r w:rsidRPr="004C5A32">
          <w:rPr>
            <w:rStyle w:val="Hyperlink"/>
            <w:rFonts w:cs="Calibri"/>
            <w:noProof/>
          </w:rPr>
          <w:t>Figure 3.</w:t>
        </w:r>
        <w:r w:rsidRPr="004C5A32">
          <w:rPr>
            <w:rStyle w:val="Hyperlink"/>
            <w:noProof/>
          </w:rPr>
          <w:t>5</w:t>
        </w:r>
        <w:r w:rsidRPr="004C5A32">
          <w:rPr>
            <w:rStyle w:val="Hyperlink"/>
            <w:rFonts w:cs="Calibri"/>
            <w:noProof/>
          </w:rPr>
          <w:t>: NeuroPix use-case model.</w:t>
        </w:r>
        <w:r>
          <w:rPr>
            <w:noProof/>
            <w:webHidden/>
          </w:rPr>
          <w:tab/>
        </w:r>
        <w:r>
          <w:rPr>
            <w:noProof/>
            <w:webHidden/>
          </w:rPr>
          <w:fldChar w:fldCharType="begin"/>
        </w:r>
        <w:r>
          <w:rPr>
            <w:noProof/>
            <w:webHidden/>
          </w:rPr>
          <w:instrText xml:space="preserve"> PAGEREF _Toc242497247 \h </w:instrText>
        </w:r>
        <w:r>
          <w:rPr>
            <w:noProof/>
            <w:webHidden/>
          </w:rPr>
        </w:r>
        <w:r>
          <w:rPr>
            <w:noProof/>
            <w:webHidden/>
          </w:rPr>
          <w:fldChar w:fldCharType="separate"/>
        </w:r>
        <w:r>
          <w:rPr>
            <w:noProof/>
            <w:webHidden/>
          </w:rPr>
          <w:t>9</w:t>
        </w:r>
        <w:r>
          <w:rPr>
            <w:noProof/>
            <w:webHidden/>
          </w:rPr>
          <w:fldChar w:fldCharType="end"/>
        </w:r>
      </w:hyperlink>
    </w:p>
    <w:p w14:paraId="13312683" w14:textId="163E4108"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48" w:history="1">
        <w:r w:rsidRPr="004C5A32">
          <w:rPr>
            <w:rStyle w:val="Hyperlink"/>
            <w:rFonts w:cs="Calibri"/>
            <w:noProof/>
          </w:rPr>
          <w:t>Figure 3.</w:t>
        </w:r>
        <w:r w:rsidRPr="004C5A32">
          <w:rPr>
            <w:rStyle w:val="Hyperlink"/>
            <w:noProof/>
          </w:rPr>
          <w:t>6</w:t>
        </w:r>
        <w:r w:rsidRPr="004C5A32">
          <w:rPr>
            <w:rStyle w:val="Hyperlink"/>
            <w:rFonts w:cs="Calibri"/>
            <w:noProof/>
          </w:rPr>
          <w:t>: Authenticated editing activity.</w:t>
        </w:r>
        <w:r>
          <w:rPr>
            <w:noProof/>
            <w:webHidden/>
          </w:rPr>
          <w:tab/>
        </w:r>
        <w:r>
          <w:rPr>
            <w:noProof/>
            <w:webHidden/>
          </w:rPr>
          <w:fldChar w:fldCharType="begin"/>
        </w:r>
        <w:r>
          <w:rPr>
            <w:noProof/>
            <w:webHidden/>
          </w:rPr>
          <w:instrText xml:space="preserve"> PAGEREF _Toc242497248 \h </w:instrText>
        </w:r>
        <w:r>
          <w:rPr>
            <w:noProof/>
            <w:webHidden/>
          </w:rPr>
        </w:r>
        <w:r>
          <w:rPr>
            <w:noProof/>
            <w:webHidden/>
          </w:rPr>
          <w:fldChar w:fldCharType="separate"/>
        </w:r>
        <w:r>
          <w:rPr>
            <w:noProof/>
            <w:webHidden/>
          </w:rPr>
          <w:t>11</w:t>
        </w:r>
        <w:r>
          <w:rPr>
            <w:noProof/>
            <w:webHidden/>
          </w:rPr>
          <w:fldChar w:fldCharType="end"/>
        </w:r>
      </w:hyperlink>
    </w:p>
    <w:p w14:paraId="5F9F3559" w14:textId="6BAE5252"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49" w:history="1">
        <w:r w:rsidRPr="004C5A32">
          <w:rPr>
            <w:rStyle w:val="Hyperlink"/>
            <w:rFonts w:cs="Calibri"/>
            <w:noProof/>
          </w:rPr>
          <w:t>Figure 4.</w:t>
        </w:r>
        <w:r w:rsidRPr="004C5A32">
          <w:rPr>
            <w:rStyle w:val="Hyperlink"/>
            <w:noProof/>
          </w:rPr>
          <w:t>2</w:t>
        </w:r>
        <w:r w:rsidRPr="004C5A32">
          <w:rPr>
            <w:rStyle w:val="Hyperlink"/>
            <w:rFonts w:cs="Calibri"/>
            <w:noProof/>
          </w:rPr>
          <w:t>: NeuroPix system architecture.</w:t>
        </w:r>
        <w:r>
          <w:rPr>
            <w:noProof/>
            <w:webHidden/>
          </w:rPr>
          <w:tab/>
        </w:r>
        <w:r>
          <w:rPr>
            <w:noProof/>
            <w:webHidden/>
          </w:rPr>
          <w:fldChar w:fldCharType="begin"/>
        </w:r>
        <w:r>
          <w:rPr>
            <w:noProof/>
            <w:webHidden/>
          </w:rPr>
          <w:instrText xml:space="preserve"> PAGEREF _Toc242497249 \h </w:instrText>
        </w:r>
        <w:r>
          <w:rPr>
            <w:noProof/>
            <w:webHidden/>
          </w:rPr>
        </w:r>
        <w:r>
          <w:rPr>
            <w:noProof/>
            <w:webHidden/>
          </w:rPr>
          <w:fldChar w:fldCharType="separate"/>
        </w:r>
        <w:r>
          <w:rPr>
            <w:noProof/>
            <w:webHidden/>
          </w:rPr>
          <w:t>13</w:t>
        </w:r>
        <w:r>
          <w:rPr>
            <w:noProof/>
            <w:webHidden/>
          </w:rPr>
          <w:fldChar w:fldCharType="end"/>
        </w:r>
      </w:hyperlink>
    </w:p>
    <w:p w14:paraId="79CE754A" w14:textId="20E5C5EB"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50" w:history="1">
        <w:r w:rsidRPr="004C5A32">
          <w:rPr>
            <w:rStyle w:val="Hyperlink"/>
            <w:rFonts w:cs="Calibri"/>
            <w:noProof/>
          </w:rPr>
          <w:t>Figure 4.</w:t>
        </w:r>
        <w:r w:rsidRPr="004C5A32">
          <w:rPr>
            <w:rStyle w:val="Hyperlink"/>
            <w:noProof/>
          </w:rPr>
          <w:t>3</w:t>
        </w:r>
        <w:r w:rsidRPr="004C5A32">
          <w:rPr>
            <w:rStyle w:val="Hyperlink"/>
            <w:rFonts w:cs="Calibri"/>
            <w:noProof/>
          </w:rPr>
          <w:t>: Frontend navigation and access.</w:t>
        </w:r>
        <w:r>
          <w:rPr>
            <w:noProof/>
            <w:webHidden/>
          </w:rPr>
          <w:tab/>
        </w:r>
        <w:r>
          <w:rPr>
            <w:noProof/>
            <w:webHidden/>
          </w:rPr>
          <w:fldChar w:fldCharType="begin"/>
        </w:r>
        <w:r>
          <w:rPr>
            <w:noProof/>
            <w:webHidden/>
          </w:rPr>
          <w:instrText xml:space="preserve"> PAGEREF _Toc242497250 \h </w:instrText>
        </w:r>
        <w:r>
          <w:rPr>
            <w:noProof/>
            <w:webHidden/>
          </w:rPr>
        </w:r>
        <w:r>
          <w:rPr>
            <w:noProof/>
            <w:webHidden/>
          </w:rPr>
          <w:fldChar w:fldCharType="separate"/>
        </w:r>
        <w:r>
          <w:rPr>
            <w:noProof/>
            <w:webHidden/>
          </w:rPr>
          <w:t>14</w:t>
        </w:r>
        <w:r>
          <w:rPr>
            <w:noProof/>
            <w:webHidden/>
          </w:rPr>
          <w:fldChar w:fldCharType="end"/>
        </w:r>
      </w:hyperlink>
    </w:p>
    <w:p w14:paraId="00768F8C" w14:textId="0D90FE52"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51" w:history="1">
        <w:r w:rsidRPr="004C5A32">
          <w:rPr>
            <w:rStyle w:val="Hyperlink"/>
            <w:rFonts w:cs="Calibri"/>
            <w:noProof/>
          </w:rPr>
          <w:t>Figure 4.</w:t>
        </w:r>
        <w:r w:rsidRPr="004C5A32">
          <w:rPr>
            <w:rStyle w:val="Hyperlink"/>
            <w:noProof/>
          </w:rPr>
          <w:t>5</w:t>
        </w:r>
        <w:r w:rsidRPr="004C5A32">
          <w:rPr>
            <w:rStyle w:val="Hyperlink"/>
            <w:rFonts w:cs="Calibri"/>
            <w:noProof/>
          </w:rPr>
          <w:t>: Standard processing order.</w:t>
        </w:r>
        <w:r>
          <w:rPr>
            <w:noProof/>
            <w:webHidden/>
          </w:rPr>
          <w:tab/>
        </w:r>
        <w:r>
          <w:rPr>
            <w:noProof/>
            <w:webHidden/>
          </w:rPr>
          <w:fldChar w:fldCharType="begin"/>
        </w:r>
        <w:r>
          <w:rPr>
            <w:noProof/>
            <w:webHidden/>
          </w:rPr>
          <w:instrText xml:space="preserve"> PAGEREF _Toc242497251 \h </w:instrText>
        </w:r>
        <w:r>
          <w:rPr>
            <w:noProof/>
            <w:webHidden/>
          </w:rPr>
        </w:r>
        <w:r>
          <w:rPr>
            <w:noProof/>
            <w:webHidden/>
          </w:rPr>
          <w:fldChar w:fldCharType="separate"/>
        </w:r>
        <w:r>
          <w:rPr>
            <w:noProof/>
            <w:webHidden/>
          </w:rPr>
          <w:t>16</w:t>
        </w:r>
        <w:r>
          <w:rPr>
            <w:noProof/>
            <w:webHidden/>
          </w:rPr>
          <w:fldChar w:fldCharType="end"/>
        </w:r>
      </w:hyperlink>
    </w:p>
    <w:p w14:paraId="5F6DA47B" w14:textId="5F9D1C46"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52" w:history="1">
        <w:r w:rsidRPr="004C5A32">
          <w:rPr>
            <w:rStyle w:val="Hyperlink"/>
            <w:rFonts w:cs="Calibri"/>
            <w:noProof/>
          </w:rPr>
          <w:t>Figure 4.</w:t>
        </w:r>
        <w:r w:rsidRPr="004C5A32">
          <w:rPr>
            <w:rStyle w:val="Hyperlink"/>
            <w:noProof/>
          </w:rPr>
          <w:t>6</w:t>
        </w:r>
        <w:r w:rsidRPr="004C5A32">
          <w:rPr>
            <w:rStyle w:val="Hyperlink"/>
            <w:rFonts w:cs="Calibri"/>
            <w:noProof/>
          </w:rPr>
          <w:t>: AI prompt and provider routing.</w:t>
        </w:r>
        <w:r>
          <w:rPr>
            <w:noProof/>
            <w:webHidden/>
          </w:rPr>
          <w:tab/>
        </w:r>
        <w:r>
          <w:rPr>
            <w:noProof/>
            <w:webHidden/>
          </w:rPr>
          <w:fldChar w:fldCharType="begin"/>
        </w:r>
        <w:r>
          <w:rPr>
            <w:noProof/>
            <w:webHidden/>
          </w:rPr>
          <w:instrText xml:space="preserve"> PAGEREF _Toc242497252 \h </w:instrText>
        </w:r>
        <w:r>
          <w:rPr>
            <w:noProof/>
            <w:webHidden/>
          </w:rPr>
        </w:r>
        <w:r>
          <w:rPr>
            <w:noProof/>
            <w:webHidden/>
          </w:rPr>
          <w:fldChar w:fldCharType="separate"/>
        </w:r>
        <w:r>
          <w:rPr>
            <w:noProof/>
            <w:webHidden/>
          </w:rPr>
          <w:t>17</w:t>
        </w:r>
        <w:r>
          <w:rPr>
            <w:noProof/>
            <w:webHidden/>
          </w:rPr>
          <w:fldChar w:fldCharType="end"/>
        </w:r>
      </w:hyperlink>
    </w:p>
    <w:p w14:paraId="0C4BEC7D" w14:textId="6237298D"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53" w:history="1">
        <w:r w:rsidRPr="004C5A32">
          <w:rPr>
            <w:rStyle w:val="Hyperlink"/>
            <w:rFonts w:cs="Calibri"/>
            <w:noProof/>
          </w:rPr>
          <w:t>Figure 4.</w:t>
        </w:r>
        <w:r w:rsidRPr="004C5A32">
          <w:rPr>
            <w:rStyle w:val="Hyperlink"/>
            <w:noProof/>
          </w:rPr>
          <w:t>7</w:t>
        </w:r>
        <w:r w:rsidRPr="004C5A32">
          <w:rPr>
            <w:rStyle w:val="Hyperlink"/>
            <w:rFonts w:cs="Calibri"/>
            <w:noProof/>
          </w:rPr>
          <w:t>: NeuroPix data model.</w:t>
        </w:r>
        <w:r>
          <w:rPr>
            <w:noProof/>
            <w:webHidden/>
          </w:rPr>
          <w:tab/>
        </w:r>
        <w:r>
          <w:rPr>
            <w:noProof/>
            <w:webHidden/>
          </w:rPr>
          <w:fldChar w:fldCharType="begin"/>
        </w:r>
        <w:r>
          <w:rPr>
            <w:noProof/>
            <w:webHidden/>
          </w:rPr>
          <w:instrText xml:space="preserve"> PAGEREF _Toc242497253 \h </w:instrText>
        </w:r>
        <w:r>
          <w:rPr>
            <w:noProof/>
            <w:webHidden/>
          </w:rPr>
        </w:r>
        <w:r>
          <w:rPr>
            <w:noProof/>
            <w:webHidden/>
          </w:rPr>
          <w:fldChar w:fldCharType="separate"/>
        </w:r>
        <w:r>
          <w:rPr>
            <w:noProof/>
            <w:webHidden/>
          </w:rPr>
          <w:t>18</w:t>
        </w:r>
        <w:r>
          <w:rPr>
            <w:noProof/>
            <w:webHidden/>
          </w:rPr>
          <w:fldChar w:fldCharType="end"/>
        </w:r>
      </w:hyperlink>
    </w:p>
    <w:p w14:paraId="57BC2245" w14:textId="6F1DF8E8"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54" w:history="1">
        <w:r w:rsidRPr="004C5A32">
          <w:rPr>
            <w:rStyle w:val="Hyperlink"/>
            <w:rFonts w:cs="Calibri"/>
            <w:noProof/>
          </w:rPr>
          <w:t>Figure 4.</w:t>
        </w:r>
        <w:r w:rsidRPr="004C5A32">
          <w:rPr>
            <w:rStyle w:val="Hyperlink"/>
            <w:noProof/>
          </w:rPr>
          <w:t>8</w:t>
        </w:r>
        <w:r w:rsidRPr="004C5A32">
          <w:rPr>
            <w:rStyle w:val="Hyperlink"/>
            <w:rFonts w:cs="Calibri"/>
            <w:noProof/>
          </w:rPr>
          <w:t>: Image storage lifecycle.</w:t>
        </w:r>
        <w:r>
          <w:rPr>
            <w:noProof/>
            <w:webHidden/>
          </w:rPr>
          <w:tab/>
        </w:r>
        <w:r>
          <w:rPr>
            <w:noProof/>
            <w:webHidden/>
          </w:rPr>
          <w:fldChar w:fldCharType="begin"/>
        </w:r>
        <w:r>
          <w:rPr>
            <w:noProof/>
            <w:webHidden/>
          </w:rPr>
          <w:instrText xml:space="preserve"> PAGEREF _Toc242497254 \h </w:instrText>
        </w:r>
        <w:r>
          <w:rPr>
            <w:noProof/>
            <w:webHidden/>
          </w:rPr>
        </w:r>
        <w:r>
          <w:rPr>
            <w:noProof/>
            <w:webHidden/>
          </w:rPr>
          <w:fldChar w:fldCharType="separate"/>
        </w:r>
        <w:r>
          <w:rPr>
            <w:noProof/>
            <w:webHidden/>
          </w:rPr>
          <w:t>19</w:t>
        </w:r>
        <w:r>
          <w:rPr>
            <w:noProof/>
            <w:webHidden/>
          </w:rPr>
          <w:fldChar w:fldCharType="end"/>
        </w:r>
      </w:hyperlink>
    </w:p>
    <w:p w14:paraId="677B8702" w14:textId="746E89A0"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55" w:history="1">
        <w:r w:rsidRPr="004C5A32">
          <w:rPr>
            <w:rStyle w:val="Hyperlink"/>
            <w:rFonts w:cs="Calibri"/>
            <w:noProof/>
          </w:rPr>
          <w:t>Figure 4.10-</w:t>
        </w:r>
        <w:r w:rsidRPr="004C5A32">
          <w:rPr>
            <w:rStyle w:val="Hyperlink"/>
            <w:noProof/>
          </w:rPr>
          <w:t>1</w:t>
        </w:r>
        <w:r w:rsidRPr="004C5A32">
          <w:rPr>
            <w:rStyle w:val="Hyperlink"/>
            <w:rFonts w:cs="Calibri"/>
            <w:noProof/>
          </w:rPr>
          <w:t>: Authentication sequence.</w:t>
        </w:r>
        <w:r>
          <w:rPr>
            <w:noProof/>
            <w:webHidden/>
          </w:rPr>
          <w:tab/>
        </w:r>
        <w:r>
          <w:rPr>
            <w:noProof/>
            <w:webHidden/>
          </w:rPr>
          <w:fldChar w:fldCharType="begin"/>
        </w:r>
        <w:r>
          <w:rPr>
            <w:noProof/>
            <w:webHidden/>
          </w:rPr>
          <w:instrText xml:space="preserve"> PAGEREF _Toc242497255 \h </w:instrText>
        </w:r>
        <w:r>
          <w:rPr>
            <w:noProof/>
            <w:webHidden/>
          </w:rPr>
        </w:r>
        <w:r>
          <w:rPr>
            <w:noProof/>
            <w:webHidden/>
          </w:rPr>
          <w:fldChar w:fldCharType="separate"/>
        </w:r>
        <w:r>
          <w:rPr>
            <w:noProof/>
            <w:webHidden/>
          </w:rPr>
          <w:t>20</w:t>
        </w:r>
        <w:r>
          <w:rPr>
            <w:noProof/>
            <w:webHidden/>
          </w:rPr>
          <w:fldChar w:fldCharType="end"/>
        </w:r>
      </w:hyperlink>
    </w:p>
    <w:p w14:paraId="08F73EAF" w14:textId="2FF4DDE3"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56" w:history="1">
        <w:r w:rsidRPr="004C5A32">
          <w:rPr>
            <w:rStyle w:val="Hyperlink"/>
            <w:rFonts w:cs="Calibri"/>
            <w:noProof/>
          </w:rPr>
          <w:t>Figure 4.10-</w:t>
        </w:r>
        <w:r w:rsidRPr="004C5A32">
          <w:rPr>
            <w:rStyle w:val="Hyperlink"/>
            <w:noProof/>
          </w:rPr>
          <w:t>2</w:t>
        </w:r>
        <w:r w:rsidRPr="004C5A32">
          <w:rPr>
            <w:rStyle w:val="Hyperlink"/>
            <w:rFonts w:cs="Calibri"/>
            <w:noProof/>
          </w:rPr>
          <w:t>: Standard-edit sequence.</w:t>
        </w:r>
        <w:r>
          <w:rPr>
            <w:noProof/>
            <w:webHidden/>
          </w:rPr>
          <w:tab/>
        </w:r>
        <w:r>
          <w:rPr>
            <w:noProof/>
            <w:webHidden/>
          </w:rPr>
          <w:fldChar w:fldCharType="begin"/>
        </w:r>
        <w:r>
          <w:rPr>
            <w:noProof/>
            <w:webHidden/>
          </w:rPr>
          <w:instrText xml:space="preserve"> PAGEREF _Toc242497256 \h </w:instrText>
        </w:r>
        <w:r>
          <w:rPr>
            <w:noProof/>
            <w:webHidden/>
          </w:rPr>
        </w:r>
        <w:r>
          <w:rPr>
            <w:noProof/>
            <w:webHidden/>
          </w:rPr>
          <w:fldChar w:fldCharType="separate"/>
        </w:r>
        <w:r>
          <w:rPr>
            <w:noProof/>
            <w:webHidden/>
          </w:rPr>
          <w:t>21</w:t>
        </w:r>
        <w:r>
          <w:rPr>
            <w:noProof/>
            <w:webHidden/>
          </w:rPr>
          <w:fldChar w:fldCharType="end"/>
        </w:r>
      </w:hyperlink>
    </w:p>
    <w:p w14:paraId="102C62B8" w14:textId="3F69E4EF"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57" w:history="1">
        <w:r w:rsidRPr="004C5A32">
          <w:rPr>
            <w:rStyle w:val="Hyperlink"/>
            <w:rFonts w:cs="Calibri"/>
            <w:noProof/>
          </w:rPr>
          <w:t>Figure 4.10-</w:t>
        </w:r>
        <w:r w:rsidRPr="004C5A32">
          <w:rPr>
            <w:rStyle w:val="Hyperlink"/>
            <w:noProof/>
          </w:rPr>
          <w:t>3</w:t>
        </w:r>
        <w:r w:rsidRPr="004C5A32">
          <w:rPr>
            <w:rStyle w:val="Hyperlink"/>
            <w:rFonts w:cs="Calibri"/>
            <w:noProof/>
          </w:rPr>
          <w:t>: AI-provider sequence.</w:t>
        </w:r>
        <w:r>
          <w:rPr>
            <w:noProof/>
            <w:webHidden/>
          </w:rPr>
          <w:tab/>
        </w:r>
        <w:r>
          <w:rPr>
            <w:noProof/>
            <w:webHidden/>
          </w:rPr>
          <w:fldChar w:fldCharType="begin"/>
        </w:r>
        <w:r>
          <w:rPr>
            <w:noProof/>
            <w:webHidden/>
          </w:rPr>
          <w:instrText xml:space="preserve"> PAGEREF _Toc242497257 \h </w:instrText>
        </w:r>
        <w:r>
          <w:rPr>
            <w:noProof/>
            <w:webHidden/>
          </w:rPr>
        </w:r>
        <w:r>
          <w:rPr>
            <w:noProof/>
            <w:webHidden/>
          </w:rPr>
          <w:fldChar w:fldCharType="separate"/>
        </w:r>
        <w:r>
          <w:rPr>
            <w:noProof/>
            <w:webHidden/>
          </w:rPr>
          <w:t>22</w:t>
        </w:r>
        <w:r>
          <w:rPr>
            <w:noProof/>
            <w:webHidden/>
          </w:rPr>
          <w:fldChar w:fldCharType="end"/>
        </w:r>
      </w:hyperlink>
    </w:p>
    <w:p w14:paraId="11D3E797" w14:textId="47BBFA9D"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58" w:history="1">
        <w:r w:rsidRPr="004C5A32">
          <w:rPr>
            <w:rStyle w:val="Hyperlink"/>
            <w:rFonts w:cs="Calibri"/>
            <w:noProof/>
          </w:rPr>
          <w:t>Figure 4.10-</w:t>
        </w:r>
        <w:r w:rsidRPr="004C5A32">
          <w:rPr>
            <w:rStyle w:val="Hyperlink"/>
            <w:noProof/>
          </w:rPr>
          <w:t>4</w:t>
        </w:r>
        <w:r w:rsidRPr="004C5A32">
          <w:rPr>
            <w:rStyle w:val="Hyperlink"/>
            <w:rFonts w:cs="Calibri"/>
            <w:noProof/>
          </w:rPr>
          <w:t>: Gallery sequence.</w:t>
        </w:r>
        <w:r>
          <w:rPr>
            <w:noProof/>
            <w:webHidden/>
          </w:rPr>
          <w:tab/>
        </w:r>
        <w:r>
          <w:rPr>
            <w:noProof/>
            <w:webHidden/>
          </w:rPr>
          <w:fldChar w:fldCharType="begin"/>
        </w:r>
        <w:r>
          <w:rPr>
            <w:noProof/>
            <w:webHidden/>
          </w:rPr>
          <w:instrText xml:space="preserve"> PAGEREF _Toc242497258 \h </w:instrText>
        </w:r>
        <w:r>
          <w:rPr>
            <w:noProof/>
            <w:webHidden/>
          </w:rPr>
        </w:r>
        <w:r>
          <w:rPr>
            <w:noProof/>
            <w:webHidden/>
          </w:rPr>
          <w:fldChar w:fldCharType="separate"/>
        </w:r>
        <w:r>
          <w:rPr>
            <w:noProof/>
            <w:webHidden/>
          </w:rPr>
          <w:t>23</w:t>
        </w:r>
        <w:r>
          <w:rPr>
            <w:noProof/>
            <w:webHidden/>
          </w:rPr>
          <w:fldChar w:fldCharType="end"/>
        </w:r>
      </w:hyperlink>
    </w:p>
    <w:p w14:paraId="09684EEC" w14:textId="7B984685"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59" w:history="1">
        <w:r w:rsidRPr="004C5A32">
          <w:rPr>
            <w:rStyle w:val="Hyperlink"/>
            <w:rFonts w:cs="Calibri"/>
            <w:noProof/>
          </w:rPr>
          <w:t>Figure 4.</w:t>
        </w:r>
        <w:r w:rsidRPr="004C5A32">
          <w:rPr>
            <w:rStyle w:val="Hyperlink"/>
            <w:noProof/>
          </w:rPr>
          <w:t>11</w:t>
        </w:r>
        <w:r w:rsidRPr="004C5A32">
          <w:rPr>
            <w:rStyle w:val="Hyperlink"/>
            <w:rFonts w:cs="Calibri"/>
            <w:noProof/>
          </w:rPr>
          <w:t>: Production deployment and reverse SSH.</w:t>
        </w:r>
        <w:r>
          <w:rPr>
            <w:noProof/>
            <w:webHidden/>
          </w:rPr>
          <w:tab/>
        </w:r>
        <w:r>
          <w:rPr>
            <w:noProof/>
            <w:webHidden/>
          </w:rPr>
          <w:fldChar w:fldCharType="begin"/>
        </w:r>
        <w:r>
          <w:rPr>
            <w:noProof/>
            <w:webHidden/>
          </w:rPr>
          <w:instrText xml:space="preserve"> PAGEREF _Toc242497259 \h </w:instrText>
        </w:r>
        <w:r>
          <w:rPr>
            <w:noProof/>
            <w:webHidden/>
          </w:rPr>
        </w:r>
        <w:r>
          <w:rPr>
            <w:noProof/>
            <w:webHidden/>
          </w:rPr>
          <w:fldChar w:fldCharType="separate"/>
        </w:r>
        <w:r>
          <w:rPr>
            <w:noProof/>
            <w:webHidden/>
          </w:rPr>
          <w:t>24</w:t>
        </w:r>
        <w:r>
          <w:rPr>
            <w:noProof/>
            <w:webHidden/>
          </w:rPr>
          <w:fldChar w:fldCharType="end"/>
        </w:r>
      </w:hyperlink>
    </w:p>
    <w:p w14:paraId="01A856A8" w14:textId="0A858209"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60" w:history="1">
        <w:r w:rsidRPr="004C5A32">
          <w:rPr>
            <w:rStyle w:val="Hyperlink"/>
            <w:rFonts w:cs="Calibri"/>
            <w:noProof/>
          </w:rPr>
          <w:t>Figure 5.7-</w:t>
        </w:r>
        <w:r w:rsidRPr="004C5A32">
          <w:rPr>
            <w:rStyle w:val="Hyperlink"/>
            <w:noProof/>
          </w:rPr>
          <w:t>1</w:t>
        </w:r>
        <w:r w:rsidRPr="004C5A32">
          <w:rPr>
            <w:rStyle w:val="Hyperlink"/>
            <w:rFonts w:cs="Calibri"/>
            <w:noProof/>
          </w:rPr>
          <w:t>: Dashboard and Studio upload.</w:t>
        </w:r>
        <w:r>
          <w:rPr>
            <w:noProof/>
            <w:webHidden/>
          </w:rPr>
          <w:tab/>
        </w:r>
        <w:r>
          <w:rPr>
            <w:noProof/>
            <w:webHidden/>
          </w:rPr>
          <w:fldChar w:fldCharType="begin"/>
        </w:r>
        <w:r>
          <w:rPr>
            <w:noProof/>
            <w:webHidden/>
          </w:rPr>
          <w:instrText xml:space="preserve"> PAGEREF _Toc242497260 \h </w:instrText>
        </w:r>
        <w:r>
          <w:rPr>
            <w:noProof/>
            <w:webHidden/>
          </w:rPr>
        </w:r>
        <w:r>
          <w:rPr>
            <w:noProof/>
            <w:webHidden/>
          </w:rPr>
          <w:fldChar w:fldCharType="separate"/>
        </w:r>
        <w:r>
          <w:rPr>
            <w:noProof/>
            <w:webHidden/>
          </w:rPr>
          <w:t>29</w:t>
        </w:r>
        <w:r>
          <w:rPr>
            <w:noProof/>
            <w:webHidden/>
          </w:rPr>
          <w:fldChar w:fldCharType="end"/>
        </w:r>
      </w:hyperlink>
    </w:p>
    <w:p w14:paraId="321110DF" w14:textId="553811CF"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61" w:history="1">
        <w:r w:rsidRPr="004C5A32">
          <w:rPr>
            <w:rStyle w:val="Hyperlink"/>
            <w:rFonts w:cs="Calibri"/>
            <w:noProof/>
          </w:rPr>
          <w:t>Figure 5.7-</w:t>
        </w:r>
        <w:r w:rsidRPr="004C5A32">
          <w:rPr>
            <w:rStyle w:val="Hyperlink"/>
            <w:noProof/>
          </w:rPr>
          <w:t>2</w:t>
        </w:r>
        <w:r w:rsidRPr="004C5A32">
          <w:rPr>
            <w:rStyle w:val="Hyperlink"/>
            <w:rFonts w:cs="Calibri"/>
            <w:noProof/>
          </w:rPr>
          <w:t>: Standard and OpenAI controls.</w:t>
        </w:r>
        <w:r>
          <w:rPr>
            <w:noProof/>
            <w:webHidden/>
          </w:rPr>
          <w:tab/>
        </w:r>
        <w:r>
          <w:rPr>
            <w:noProof/>
            <w:webHidden/>
          </w:rPr>
          <w:fldChar w:fldCharType="begin"/>
        </w:r>
        <w:r>
          <w:rPr>
            <w:noProof/>
            <w:webHidden/>
          </w:rPr>
          <w:instrText xml:space="preserve"> PAGEREF _Toc242497261 \h </w:instrText>
        </w:r>
        <w:r>
          <w:rPr>
            <w:noProof/>
            <w:webHidden/>
          </w:rPr>
        </w:r>
        <w:r>
          <w:rPr>
            <w:noProof/>
            <w:webHidden/>
          </w:rPr>
          <w:fldChar w:fldCharType="separate"/>
        </w:r>
        <w:r>
          <w:rPr>
            <w:noProof/>
            <w:webHidden/>
          </w:rPr>
          <w:t>30</w:t>
        </w:r>
        <w:r>
          <w:rPr>
            <w:noProof/>
            <w:webHidden/>
          </w:rPr>
          <w:fldChar w:fldCharType="end"/>
        </w:r>
      </w:hyperlink>
    </w:p>
    <w:p w14:paraId="53C10A70" w14:textId="7CE967ED"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62" w:history="1">
        <w:r w:rsidRPr="004C5A32">
          <w:rPr>
            <w:rStyle w:val="Hyperlink"/>
            <w:rFonts w:cs="Calibri"/>
            <w:noProof/>
          </w:rPr>
          <w:t>Figure 5.7-</w:t>
        </w:r>
        <w:r w:rsidRPr="004C5A32">
          <w:rPr>
            <w:rStyle w:val="Hyperlink"/>
            <w:noProof/>
          </w:rPr>
          <w:t>3</w:t>
        </w:r>
        <w:r w:rsidRPr="004C5A32">
          <w:rPr>
            <w:rStyle w:val="Hyperlink"/>
            <w:rFonts w:cs="Calibri"/>
            <w:noProof/>
          </w:rPr>
          <w:t>: AI comparison and gallery.</w:t>
        </w:r>
        <w:r>
          <w:rPr>
            <w:noProof/>
            <w:webHidden/>
          </w:rPr>
          <w:tab/>
        </w:r>
        <w:r>
          <w:rPr>
            <w:noProof/>
            <w:webHidden/>
          </w:rPr>
          <w:fldChar w:fldCharType="begin"/>
        </w:r>
        <w:r>
          <w:rPr>
            <w:noProof/>
            <w:webHidden/>
          </w:rPr>
          <w:instrText xml:space="preserve"> PAGEREF _Toc242497262 \h </w:instrText>
        </w:r>
        <w:r>
          <w:rPr>
            <w:noProof/>
            <w:webHidden/>
          </w:rPr>
        </w:r>
        <w:r>
          <w:rPr>
            <w:noProof/>
            <w:webHidden/>
          </w:rPr>
          <w:fldChar w:fldCharType="separate"/>
        </w:r>
        <w:r>
          <w:rPr>
            <w:noProof/>
            <w:webHidden/>
          </w:rPr>
          <w:t>31</w:t>
        </w:r>
        <w:r>
          <w:rPr>
            <w:noProof/>
            <w:webHidden/>
          </w:rPr>
          <w:fldChar w:fldCharType="end"/>
        </w:r>
      </w:hyperlink>
    </w:p>
    <w:p w14:paraId="2FBA3E59" w14:textId="6C49D28B"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63" w:history="1">
        <w:r w:rsidRPr="004C5A32">
          <w:rPr>
            <w:rStyle w:val="Hyperlink"/>
            <w:rFonts w:cs="Calibri"/>
            <w:noProof/>
          </w:rPr>
          <w:t>Figure 6.4-</w:t>
        </w:r>
        <w:r w:rsidRPr="004C5A32">
          <w:rPr>
            <w:rStyle w:val="Hyperlink"/>
            <w:noProof/>
          </w:rPr>
          <w:t>1</w:t>
        </w:r>
        <w:r w:rsidRPr="004C5A32">
          <w:rPr>
            <w:rStyle w:val="Hyperlink"/>
            <w:rFonts w:cs="Calibri"/>
            <w:noProof/>
          </w:rPr>
          <w:t>: UC-T01 registration sequence.</w:t>
        </w:r>
        <w:r>
          <w:rPr>
            <w:noProof/>
            <w:webHidden/>
          </w:rPr>
          <w:tab/>
        </w:r>
        <w:r>
          <w:rPr>
            <w:noProof/>
            <w:webHidden/>
          </w:rPr>
          <w:fldChar w:fldCharType="begin"/>
        </w:r>
        <w:r>
          <w:rPr>
            <w:noProof/>
            <w:webHidden/>
          </w:rPr>
          <w:instrText xml:space="preserve"> PAGEREF _Toc242497263 \h </w:instrText>
        </w:r>
        <w:r>
          <w:rPr>
            <w:noProof/>
            <w:webHidden/>
          </w:rPr>
        </w:r>
        <w:r>
          <w:rPr>
            <w:noProof/>
            <w:webHidden/>
          </w:rPr>
          <w:fldChar w:fldCharType="separate"/>
        </w:r>
        <w:r>
          <w:rPr>
            <w:noProof/>
            <w:webHidden/>
          </w:rPr>
          <w:t>33</w:t>
        </w:r>
        <w:r>
          <w:rPr>
            <w:noProof/>
            <w:webHidden/>
          </w:rPr>
          <w:fldChar w:fldCharType="end"/>
        </w:r>
      </w:hyperlink>
    </w:p>
    <w:p w14:paraId="16F69B6D" w14:textId="2CD8CE28"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64" w:history="1">
        <w:r w:rsidRPr="004C5A32">
          <w:rPr>
            <w:rStyle w:val="Hyperlink"/>
            <w:rFonts w:cs="Calibri"/>
            <w:noProof/>
          </w:rPr>
          <w:t>Figure 6.4-</w:t>
        </w:r>
        <w:r w:rsidRPr="004C5A32">
          <w:rPr>
            <w:rStyle w:val="Hyperlink"/>
            <w:noProof/>
          </w:rPr>
          <w:t>2</w:t>
        </w:r>
        <w:r w:rsidRPr="004C5A32">
          <w:rPr>
            <w:rStyle w:val="Hyperlink"/>
            <w:rFonts w:cs="Calibri"/>
            <w:noProof/>
          </w:rPr>
          <w:t>: UC-T01 registration evidence.</w:t>
        </w:r>
        <w:r>
          <w:rPr>
            <w:noProof/>
            <w:webHidden/>
          </w:rPr>
          <w:tab/>
        </w:r>
        <w:r>
          <w:rPr>
            <w:noProof/>
            <w:webHidden/>
          </w:rPr>
          <w:fldChar w:fldCharType="begin"/>
        </w:r>
        <w:r>
          <w:rPr>
            <w:noProof/>
            <w:webHidden/>
          </w:rPr>
          <w:instrText xml:space="preserve"> PAGEREF _Toc242497264 \h </w:instrText>
        </w:r>
        <w:r>
          <w:rPr>
            <w:noProof/>
            <w:webHidden/>
          </w:rPr>
        </w:r>
        <w:r>
          <w:rPr>
            <w:noProof/>
            <w:webHidden/>
          </w:rPr>
          <w:fldChar w:fldCharType="separate"/>
        </w:r>
        <w:r>
          <w:rPr>
            <w:noProof/>
            <w:webHidden/>
          </w:rPr>
          <w:t>35</w:t>
        </w:r>
        <w:r>
          <w:rPr>
            <w:noProof/>
            <w:webHidden/>
          </w:rPr>
          <w:fldChar w:fldCharType="end"/>
        </w:r>
      </w:hyperlink>
    </w:p>
    <w:p w14:paraId="0DB555D4" w14:textId="3378F986"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65" w:history="1">
        <w:r w:rsidRPr="004C5A32">
          <w:rPr>
            <w:rStyle w:val="Hyperlink"/>
            <w:rFonts w:cs="Calibri"/>
            <w:noProof/>
          </w:rPr>
          <w:t>Figure 6.5-</w:t>
        </w:r>
        <w:r w:rsidRPr="004C5A32">
          <w:rPr>
            <w:rStyle w:val="Hyperlink"/>
            <w:noProof/>
          </w:rPr>
          <w:t>1</w:t>
        </w:r>
        <w:r w:rsidRPr="004C5A32">
          <w:rPr>
            <w:rStyle w:val="Hyperlink"/>
            <w:rFonts w:cs="Calibri"/>
            <w:noProof/>
          </w:rPr>
          <w:t>: UC-T02 login and protected-access sequence.</w:t>
        </w:r>
        <w:r>
          <w:rPr>
            <w:noProof/>
            <w:webHidden/>
          </w:rPr>
          <w:tab/>
        </w:r>
        <w:r>
          <w:rPr>
            <w:noProof/>
            <w:webHidden/>
          </w:rPr>
          <w:fldChar w:fldCharType="begin"/>
        </w:r>
        <w:r>
          <w:rPr>
            <w:noProof/>
            <w:webHidden/>
          </w:rPr>
          <w:instrText xml:space="preserve"> PAGEREF _Toc242497265 \h </w:instrText>
        </w:r>
        <w:r>
          <w:rPr>
            <w:noProof/>
            <w:webHidden/>
          </w:rPr>
        </w:r>
        <w:r>
          <w:rPr>
            <w:noProof/>
            <w:webHidden/>
          </w:rPr>
          <w:fldChar w:fldCharType="separate"/>
        </w:r>
        <w:r>
          <w:rPr>
            <w:noProof/>
            <w:webHidden/>
          </w:rPr>
          <w:t>35</w:t>
        </w:r>
        <w:r>
          <w:rPr>
            <w:noProof/>
            <w:webHidden/>
          </w:rPr>
          <w:fldChar w:fldCharType="end"/>
        </w:r>
      </w:hyperlink>
    </w:p>
    <w:p w14:paraId="00AA6675" w14:textId="589529FF"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66" w:history="1">
        <w:r w:rsidRPr="004C5A32">
          <w:rPr>
            <w:rStyle w:val="Hyperlink"/>
            <w:rFonts w:cs="Calibri"/>
            <w:noProof/>
          </w:rPr>
          <w:t>Figure 6.5-</w:t>
        </w:r>
        <w:r w:rsidRPr="004C5A32">
          <w:rPr>
            <w:rStyle w:val="Hyperlink"/>
            <w:noProof/>
          </w:rPr>
          <w:t>2</w:t>
        </w:r>
        <w:r w:rsidRPr="004C5A32">
          <w:rPr>
            <w:rStyle w:val="Hyperlink"/>
            <w:rFonts w:cs="Calibri"/>
            <w:noProof/>
          </w:rPr>
          <w:t>: UC-T02 login evidence.</w:t>
        </w:r>
        <w:r>
          <w:rPr>
            <w:noProof/>
            <w:webHidden/>
          </w:rPr>
          <w:tab/>
        </w:r>
        <w:r>
          <w:rPr>
            <w:noProof/>
            <w:webHidden/>
          </w:rPr>
          <w:fldChar w:fldCharType="begin"/>
        </w:r>
        <w:r>
          <w:rPr>
            <w:noProof/>
            <w:webHidden/>
          </w:rPr>
          <w:instrText xml:space="preserve"> PAGEREF _Toc242497266 \h </w:instrText>
        </w:r>
        <w:r>
          <w:rPr>
            <w:noProof/>
            <w:webHidden/>
          </w:rPr>
        </w:r>
        <w:r>
          <w:rPr>
            <w:noProof/>
            <w:webHidden/>
          </w:rPr>
          <w:fldChar w:fldCharType="separate"/>
        </w:r>
        <w:r>
          <w:rPr>
            <w:noProof/>
            <w:webHidden/>
          </w:rPr>
          <w:t>36</w:t>
        </w:r>
        <w:r>
          <w:rPr>
            <w:noProof/>
            <w:webHidden/>
          </w:rPr>
          <w:fldChar w:fldCharType="end"/>
        </w:r>
      </w:hyperlink>
    </w:p>
    <w:p w14:paraId="24295213" w14:textId="58E90764"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67" w:history="1">
        <w:r w:rsidRPr="004C5A32">
          <w:rPr>
            <w:rStyle w:val="Hyperlink"/>
            <w:rFonts w:cs="Calibri"/>
            <w:noProof/>
          </w:rPr>
          <w:t>Figure 6.6-</w:t>
        </w:r>
        <w:r w:rsidRPr="004C5A32">
          <w:rPr>
            <w:rStyle w:val="Hyperlink"/>
            <w:noProof/>
          </w:rPr>
          <w:t>1</w:t>
        </w:r>
        <w:r w:rsidRPr="004C5A32">
          <w:rPr>
            <w:rStyle w:val="Hyperlink"/>
            <w:rFonts w:cs="Calibri"/>
            <w:noProof/>
          </w:rPr>
          <w:t>: UC-T03 upload and Standard-edit sequence.</w:t>
        </w:r>
        <w:r>
          <w:rPr>
            <w:noProof/>
            <w:webHidden/>
          </w:rPr>
          <w:tab/>
        </w:r>
        <w:r>
          <w:rPr>
            <w:noProof/>
            <w:webHidden/>
          </w:rPr>
          <w:fldChar w:fldCharType="begin"/>
        </w:r>
        <w:r>
          <w:rPr>
            <w:noProof/>
            <w:webHidden/>
          </w:rPr>
          <w:instrText xml:space="preserve"> PAGEREF _Toc242497267 \h </w:instrText>
        </w:r>
        <w:r>
          <w:rPr>
            <w:noProof/>
            <w:webHidden/>
          </w:rPr>
        </w:r>
        <w:r>
          <w:rPr>
            <w:noProof/>
            <w:webHidden/>
          </w:rPr>
          <w:fldChar w:fldCharType="separate"/>
        </w:r>
        <w:r>
          <w:rPr>
            <w:noProof/>
            <w:webHidden/>
          </w:rPr>
          <w:t>37</w:t>
        </w:r>
        <w:r>
          <w:rPr>
            <w:noProof/>
            <w:webHidden/>
          </w:rPr>
          <w:fldChar w:fldCharType="end"/>
        </w:r>
      </w:hyperlink>
    </w:p>
    <w:p w14:paraId="603E65E3" w14:textId="28D337C2"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68" w:history="1">
        <w:r w:rsidRPr="004C5A32">
          <w:rPr>
            <w:rStyle w:val="Hyperlink"/>
            <w:rFonts w:cs="Calibri"/>
            <w:noProof/>
          </w:rPr>
          <w:t>Figure 6.6-</w:t>
        </w:r>
        <w:r w:rsidRPr="004C5A32">
          <w:rPr>
            <w:rStyle w:val="Hyperlink"/>
            <w:noProof/>
          </w:rPr>
          <w:t>2</w:t>
        </w:r>
        <w:r w:rsidRPr="004C5A32">
          <w:rPr>
            <w:rStyle w:val="Hyperlink"/>
            <w:rFonts w:cs="Calibri"/>
            <w:noProof/>
          </w:rPr>
          <w:t>: UC-T03 Standard-edit evidence.</w:t>
        </w:r>
        <w:r>
          <w:rPr>
            <w:noProof/>
            <w:webHidden/>
          </w:rPr>
          <w:tab/>
        </w:r>
        <w:r>
          <w:rPr>
            <w:noProof/>
            <w:webHidden/>
          </w:rPr>
          <w:fldChar w:fldCharType="begin"/>
        </w:r>
        <w:r>
          <w:rPr>
            <w:noProof/>
            <w:webHidden/>
          </w:rPr>
          <w:instrText xml:space="preserve"> PAGEREF _Toc242497268 \h </w:instrText>
        </w:r>
        <w:r>
          <w:rPr>
            <w:noProof/>
            <w:webHidden/>
          </w:rPr>
        </w:r>
        <w:r>
          <w:rPr>
            <w:noProof/>
            <w:webHidden/>
          </w:rPr>
          <w:fldChar w:fldCharType="separate"/>
        </w:r>
        <w:r>
          <w:rPr>
            <w:noProof/>
            <w:webHidden/>
          </w:rPr>
          <w:t>39</w:t>
        </w:r>
        <w:r>
          <w:rPr>
            <w:noProof/>
            <w:webHidden/>
          </w:rPr>
          <w:fldChar w:fldCharType="end"/>
        </w:r>
      </w:hyperlink>
    </w:p>
    <w:p w14:paraId="54D7A9A4" w14:textId="383766D3"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69" w:history="1">
        <w:r w:rsidRPr="004C5A32">
          <w:rPr>
            <w:rStyle w:val="Hyperlink"/>
            <w:rFonts w:cs="Calibri"/>
            <w:noProof/>
          </w:rPr>
          <w:t>Figure 6.7-</w:t>
        </w:r>
        <w:r w:rsidRPr="004C5A32">
          <w:rPr>
            <w:rStyle w:val="Hyperlink"/>
            <w:noProof/>
          </w:rPr>
          <w:t>1</w:t>
        </w:r>
        <w:r w:rsidRPr="004C5A32">
          <w:rPr>
            <w:rStyle w:val="Hyperlink"/>
            <w:rFonts w:cs="Calibri"/>
            <w:noProof/>
          </w:rPr>
          <w:t>: UC-T04 OpenAI-edit sequence.</w:t>
        </w:r>
        <w:r>
          <w:rPr>
            <w:noProof/>
            <w:webHidden/>
          </w:rPr>
          <w:tab/>
        </w:r>
        <w:r>
          <w:rPr>
            <w:noProof/>
            <w:webHidden/>
          </w:rPr>
          <w:fldChar w:fldCharType="begin"/>
        </w:r>
        <w:r>
          <w:rPr>
            <w:noProof/>
            <w:webHidden/>
          </w:rPr>
          <w:instrText xml:space="preserve"> PAGEREF _Toc242497269 \h </w:instrText>
        </w:r>
        <w:r>
          <w:rPr>
            <w:noProof/>
            <w:webHidden/>
          </w:rPr>
        </w:r>
        <w:r>
          <w:rPr>
            <w:noProof/>
            <w:webHidden/>
          </w:rPr>
          <w:fldChar w:fldCharType="separate"/>
        </w:r>
        <w:r>
          <w:rPr>
            <w:noProof/>
            <w:webHidden/>
          </w:rPr>
          <w:t>40</w:t>
        </w:r>
        <w:r>
          <w:rPr>
            <w:noProof/>
            <w:webHidden/>
          </w:rPr>
          <w:fldChar w:fldCharType="end"/>
        </w:r>
      </w:hyperlink>
    </w:p>
    <w:p w14:paraId="7093D796" w14:textId="3571BDA4"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70" w:history="1">
        <w:r w:rsidRPr="004C5A32">
          <w:rPr>
            <w:rStyle w:val="Hyperlink"/>
            <w:rFonts w:cs="Calibri"/>
            <w:noProof/>
          </w:rPr>
          <w:t>Figure 6.7-</w:t>
        </w:r>
        <w:r w:rsidRPr="004C5A32">
          <w:rPr>
            <w:rStyle w:val="Hyperlink"/>
            <w:noProof/>
          </w:rPr>
          <w:t>2</w:t>
        </w:r>
        <w:r w:rsidRPr="004C5A32">
          <w:rPr>
            <w:rStyle w:val="Hyperlink"/>
            <w:rFonts w:cs="Calibri"/>
            <w:noProof/>
          </w:rPr>
          <w:t>: UC-T04 OpenAI-edit evidence.</w:t>
        </w:r>
        <w:r>
          <w:rPr>
            <w:noProof/>
            <w:webHidden/>
          </w:rPr>
          <w:tab/>
        </w:r>
        <w:r>
          <w:rPr>
            <w:noProof/>
            <w:webHidden/>
          </w:rPr>
          <w:fldChar w:fldCharType="begin"/>
        </w:r>
        <w:r>
          <w:rPr>
            <w:noProof/>
            <w:webHidden/>
          </w:rPr>
          <w:instrText xml:space="preserve"> PAGEREF _Toc242497270 \h </w:instrText>
        </w:r>
        <w:r>
          <w:rPr>
            <w:noProof/>
            <w:webHidden/>
          </w:rPr>
        </w:r>
        <w:r>
          <w:rPr>
            <w:noProof/>
            <w:webHidden/>
          </w:rPr>
          <w:fldChar w:fldCharType="separate"/>
        </w:r>
        <w:r>
          <w:rPr>
            <w:noProof/>
            <w:webHidden/>
          </w:rPr>
          <w:t>42</w:t>
        </w:r>
        <w:r>
          <w:rPr>
            <w:noProof/>
            <w:webHidden/>
          </w:rPr>
          <w:fldChar w:fldCharType="end"/>
        </w:r>
      </w:hyperlink>
    </w:p>
    <w:p w14:paraId="72C27B9E" w14:textId="744FFFDB"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71" w:history="1">
        <w:r w:rsidRPr="004C5A32">
          <w:rPr>
            <w:rStyle w:val="Hyperlink"/>
            <w:rFonts w:cs="Calibri"/>
            <w:noProof/>
          </w:rPr>
          <w:t>Figure 6.8-</w:t>
        </w:r>
        <w:r w:rsidRPr="004C5A32">
          <w:rPr>
            <w:rStyle w:val="Hyperlink"/>
            <w:noProof/>
          </w:rPr>
          <w:t>1</w:t>
        </w:r>
        <w:r w:rsidRPr="004C5A32">
          <w:rPr>
            <w:rStyle w:val="Hyperlink"/>
            <w:rFonts w:cs="Calibri"/>
            <w:noProof/>
          </w:rPr>
          <w:t>: UC-T05 local Stable Diffusion sequence.</w:t>
        </w:r>
        <w:r>
          <w:rPr>
            <w:noProof/>
            <w:webHidden/>
          </w:rPr>
          <w:tab/>
        </w:r>
        <w:r>
          <w:rPr>
            <w:noProof/>
            <w:webHidden/>
          </w:rPr>
          <w:fldChar w:fldCharType="begin"/>
        </w:r>
        <w:r>
          <w:rPr>
            <w:noProof/>
            <w:webHidden/>
          </w:rPr>
          <w:instrText xml:space="preserve"> PAGEREF _Toc242497271 \h </w:instrText>
        </w:r>
        <w:r>
          <w:rPr>
            <w:noProof/>
            <w:webHidden/>
          </w:rPr>
        </w:r>
        <w:r>
          <w:rPr>
            <w:noProof/>
            <w:webHidden/>
          </w:rPr>
          <w:fldChar w:fldCharType="separate"/>
        </w:r>
        <w:r>
          <w:rPr>
            <w:noProof/>
            <w:webHidden/>
          </w:rPr>
          <w:t>43</w:t>
        </w:r>
        <w:r>
          <w:rPr>
            <w:noProof/>
            <w:webHidden/>
          </w:rPr>
          <w:fldChar w:fldCharType="end"/>
        </w:r>
      </w:hyperlink>
    </w:p>
    <w:p w14:paraId="2A0D4C6B" w14:textId="68DC061F"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72" w:history="1">
        <w:r w:rsidRPr="004C5A32">
          <w:rPr>
            <w:rStyle w:val="Hyperlink"/>
            <w:rFonts w:cs="Calibri"/>
            <w:noProof/>
          </w:rPr>
          <w:t>Figure 6.8-</w:t>
        </w:r>
        <w:r w:rsidRPr="004C5A32">
          <w:rPr>
            <w:rStyle w:val="Hyperlink"/>
            <w:noProof/>
          </w:rPr>
          <w:t>2</w:t>
        </w:r>
        <w:r w:rsidRPr="004C5A32">
          <w:rPr>
            <w:rStyle w:val="Hyperlink"/>
            <w:rFonts w:cs="Calibri"/>
            <w:noProof/>
          </w:rPr>
          <w:t>: UC-T05 local-model evidence.</w:t>
        </w:r>
        <w:r>
          <w:rPr>
            <w:noProof/>
            <w:webHidden/>
          </w:rPr>
          <w:tab/>
        </w:r>
        <w:r>
          <w:rPr>
            <w:noProof/>
            <w:webHidden/>
          </w:rPr>
          <w:fldChar w:fldCharType="begin"/>
        </w:r>
        <w:r>
          <w:rPr>
            <w:noProof/>
            <w:webHidden/>
          </w:rPr>
          <w:instrText xml:space="preserve"> PAGEREF _Toc242497272 \h </w:instrText>
        </w:r>
        <w:r>
          <w:rPr>
            <w:noProof/>
            <w:webHidden/>
          </w:rPr>
        </w:r>
        <w:r>
          <w:rPr>
            <w:noProof/>
            <w:webHidden/>
          </w:rPr>
          <w:fldChar w:fldCharType="separate"/>
        </w:r>
        <w:r>
          <w:rPr>
            <w:noProof/>
            <w:webHidden/>
          </w:rPr>
          <w:t>45</w:t>
        </w:r>
        <w:r>
          <w:rPr>
            <w:noProof/>
            <w:webHidden/>
          </w:rPr>
          <w:fldChar w:fldCharType="end"/>
        </w:r>
      </w:hyperlink>
    </w:p>
    <w:p w14:paraId="5B396DA0" w14:textId="4C994065"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73" w:history="1">
        <w:r w:rsidRPr="004C5A32">
          <w:rPr>
            <w:rStyle w:val="Hyperlink"/>
            <w:rFonts w:cs="Calibri"/>
            <w:noProof/>
          </w:rPr>
          <w:t>Figure 6.9-</w:t>
        </w:r>
        <w:r w:rsidRPr="004C5A32">
          <w:rPr>
            <w:rStyle w:val="Hyperlink"/>
            <w:noProof/>
          </w:rPr>
          <w:t>1</w:t>
        </w:r>
        <w:r w:rsidRPr="004C5A32">
          <w:rPr>
            <w:rStyle w:val="Hyperlink"/>
            <w:rFonts w:cs="Calibri"/>
            <w:noProof/>
          </w:rPr>
          <w:t>: UC-T06 gallery verification and deletion sequence.</w:t>
        </w:r>
        <w:r>
          <w:rPr>
            <w:noProof/>
            <w:webHidden/>
          </w:rPr>
          <w:tab/>
        </w:r>
        <w:r>
          <w:rPr>
            <w:noProof/>
            <w:webHidden/>
          </w:rPr>
          <w:fldChar w:fldCharType="begin"/>
        </w:r>
        <w:r>
          <w:rPr>
            <w:noProof/>
            <w:webHidden/>
          </w:rPr>
          <w:instrText xml:space="preserve"> PAGEREF _Toc242497273 \h </w:instrText>
        </w:r>
        <w:r>
          <w:rPr>
            <w:noProof/>
            <w:webHidden/>
          </w:rPr>
        </w:r>
        <w:r>
          <w:rPr>
            <w:noProof/>
            <w:webHidden/>
          </w:rPr>
          <w:fldChar w:fldCharType="separate"/>
        </w:r>
        <w:r>
          <w:rPr>
            <w:noProof/>
            <w:webHidden/>
          </w:rPr>
          <w:t>46</w:t>
        </w:r>
        <w:r>
          <w:rPr>
            <w:noProof/>
            <w:webHidden/>
          </w:rPr>
          <w:fldChar w:fldCharType="end"/>
        </w:r>
      </w:hyperlink>
    </w:p>
    <w:p w14:paraId="452F7B46" w14:textId="264987EE" w:rsidR="00572478" w:rsidRDefault="00572478">
      <w:pPr>
        <w:pStyle w:val="TableofFigures"/>
        <w:tabs>
          <w:tab w:val="right" w:leader="dot" w:pos="9298"/>
        </w:tabs>
        <w:rPr>
          <w:rFonts w:asciiTheme="minorHAnsi" w:hAnsiTheme="minorHAnsi"/>
          <w:noProof/>
          <w:kern w:val="2"/>
          <w:sz w:val="24"/>
          <w:szCs w:val="24"/>
          <w14:ligatures w14:val="standardContextual"/>
        </w:rPr>
      </w:pPr>
      <w:hyperlink w:anchor="_Toc242497274" w:history="1">
        <w:r w:rsidRPr="004C5A32">
          <w:rPr>
            <w:rStyle w:val="Hyperlink"/>
            <w:rFonts w:cs="Calibri"/>
            <w:noProof/>
          </w:rPr>
          <w:t>Figure 6.9-</w:t>
        </w:r>
        <w:r w:rsidRPr="004C5A32">
          <w:rPr>
            <w:rStyle w:val="Hyperlink"/>
            <w:noProof/>
          </w:rPr>
          <w:t>2</w:t>
        </w:r>
        <w:r w:rsidRPr="004C5A32">
          <w:rPr>
            <w:rStyle w:val="Hyperlink"/>
            <w:rFonts w:cs="Calibri"/>
            <w:noProof/>
          </w:rPr>
          <w:t>: UC-T06 gallery evidence.</w:t>
        </w:r>
        <w:r>
          <w:rPr>
            <w:noProof/>
            <w:webHidden/>
          </w:rPr>
          <w:tab/>
        </w:r>
        <w:r>
          <w:rPr>
            <w:noProof/>
            <w:webHidden/>
          </w:rPr>
          <w:fldChar w:fldCharType="begin"/>
        </w:r>
        <w:r>
          <w:rPr>
            <w:noProof/>
            <w:webHidden/>
          </w:rPr>
          <w:instrText xml:space="preserve"> PAGEREF _Toc242497274 \h </w:instrText>
        </w:r>
        <w:r>
          <w:rPr>
            <w:noProof/>
            <w:webHidden/>
          </w:rPr>
        </w:r>
        <w:r>
          <w:rPr>
            <w:noProof/>
            <w:webHidden/>
          </w:rPr>
          <w:fldChar w:fldCharType="separate"/>
        </w:r>
        <w:r>
          <w:rPr>
            <w:noProof/>
            <w:webHidden/>
          </w:rPr>
          <w:t>47</w:t>
        </w:r>
        <w:r>
          <w:rPr>
            <w:noProof/>
            <w:webHidden/>
          </w:rPr>
          <w:fldChar w:fldCharType="end"/>
        </w:r>
      </w:hyperlink>
    </w:p>
    <w:p w14:paraId="14EC289B" w14:textId="499918B3" w:rsidR="00F61FDD" w:rsidRDefault="009B77BF">
      <w:pPr>
        <w:spacing w:after="0" w:line="20" w:lineRule="exact"/>
      </w:pPr>
      <w:r>
        <w:fldChar w:fldCharType="end"/>
      </w:r>
    </w:p>
    <w:p w14:paraId="42DE7ACE" w14:textId="77777777" w:rsidR="00F61FDD" w:rsidRDefault="009B77BF">
      <w:pPr>
        <w:pStyle w:val="Heading1"/>
        <w:jc w:val="left"/>
      </w:pPr>
      <w:bookmarkStart w:id="4" w:name="_Toc242497162"/>
      <w:r>
        <w:rPr>
          <w:rFonts w:ascii="Calibri" w:hAnsi="Calibri" w:cs="Calibri"/>
        </w:rPr>
        <w:lastRenderedPageBreak/>
        <w:t>Abstract</w:t>
      </w:r>
      <w:bookmarkEnd w:id="4"/>
    </w:p>
    <w:p w14:paraId="6C1A0906" w14:textId="5E70ECF5" w:rsidR="00F61FDD" w:rsidRDefault="009B77BF">
      <w:r>
        <w:rPr>
          <w:rFonts w:cs="Calibri"/>
        </w:rPr>
        <w:t xml:space="preserve">Image editing and artificial intelligence (AI)-assisted changes often require users to move files between separate tools. NeuroPix is a web application that combines standard controls, guided AI editing, before-and-after comparison, and a personal gallery. Structured user choices become prompts for OpenAI or locally hosted Stable Diffusion, while Amazon Web Services stores the images and application data. The result is a unified workflow that reduces repeated uploads, exports, and management of separate image copies. The application is available at </w:t>
      </w:r>
      <w:hyperlink r:id="rId13">
        <w:r>
          <w:rPr>
            <w:rFonts w:cs="Calibri"/>
            <w:color w:val="6D5DFC"/>
            <w:u w:val="single"/>
          </w:rPr>
          <w:t>https://neuropix.me</w:t>
        </w:r>
      </w:hyperlink>
      <w:r>
        <w:rPr>
          <w:rFonts w:cs="Calibri"/>
        </w:rPr>
        <w:t>.</w:t>
      </w:r>
    </w:p>
    <w:p w14:paraId="3DD9235D" w14:textId="77777777" w:rsidR="00F61FDD" w:rsidRDefault="009B77BF">
      <w:pPr>
        <w:spacing w:before="120"/>
      </w:pPr>
      <w:r>
        <w:rPr>
          <w:rFonts w:cs="Calibri"/>
          <w:b/>
        </w:rPr>
        <w:t xml:space="preserve">Keywords: </w:t>
      </w:r>
      <w:r>
        <w:rPr>
          <w:rFonts w:cs="Calibri"/>
        </w:rPr>
        <w:t>image processing, AI-assisted image editing, Flask, OpenAI, Stable Diffusion, web application</w:t>
      </w:r>
    </w:p>
    <w:p w14:paraId="4E2E8E1C" w14:textId="77777777" w:rsidR="00F61FDD" w:rsidRDefault="009B77BF">
      <w:pPr>
        <w:pStyle w:val="Heading1"/>
        <w:jc w:val="left"/>
      </w:pPr>
      <w:bookmarkStart w:id="5" w:name="_Toc242497163"/>
      <w:r>
        <w:rPr>
          <w:rFonts w:ascii="Calibri" w:hAnsi="Calibri" w:cs="Calibri"/>
        </w:rPr>
        <w:lastRenderedPageBreak/>
        <w:t>List of Abbreviations</w:t>
      </w:r>
      <w:bookmarkEnd w:id="5"/>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071B234D" w14:textId="77777777">
        <w:trPr>
          <w:cantSplit/>
          <w:tblHeader/>
          <w:jc w:val="center"/>
        </w:trPr>
        <w:tc>
          <w:tcPr>
            <w:tcW w:w="2376" w:type="dxa"/>
            <w:shd w:val="clear" w:color="auto" w:fill="6D5DFC"/>
            <w:tcMar>
              <w:top w:w="80" w:type="dxa"/>
              <w:left w:w="70" w:type="dxa"/>
              <w:bottom w:w="80" w:type="dxa"/>
              <w:right w:w="70" w:type="dxa"/>
            </w:tcMar>
            <w:vAlign w:val="center"/>
          </w:tcPr>
          <w:p w14:paraId="6B0EB484" w14:textId="77777777" w:rsidR="00F61FDD" w:rsidRDefault="009B77BF">
            <w:pPr>
              <w:keepNext/>
              <w:spacing w:after="0" w:line="240" w:lineRule="auto"/>
              <w:jc w:val="left"/>
            </w:pPr>
            <w:r>
              <w:rPr>
                <w:rFonts w:cs="Calibri"/>
                <w:b/>
                <w:color w:val="FFFFFF"/>
                <w:sz w:val="22"/>
              </w:rPr>
              <w:t>Abbreviation</w:t>
            </w:r>
          </w:p>
        </w:tc>
        <w:tc>
          <w:tcPr>
            <w:tcW w:w="6840" w:type="dxa"/>
            <w:shd w:val="clear" w:color="auto" w:fill="6D5DFC"/>
            <w:tcMar>
              <w:top w:w="80" w:type="dxa"/>
              <w:left w:w="70" w:type="dxa"/>
              <w:bottom w:w="80" w:type="dxa"/>
              <w:right w:w="70" w:type="dxa"/>
            </w:tcMar>
            <w:vAlign w:val="center"/>
          </w:tcPr>
          <w:p w14:paraId="2E301ED2" w14:textId="77777777" w:rsidR="00F61FDD" w:rsidRDefault="009B77BF">
            <w:pPr>
              <w:keepNext/>
              <w:spacing w:after="0" w:line="240" w:lineRule="auto"/>
              <w:jc w:val="left"/>
            </w:pPr>
            <w:r>
              <w:rPr>
                <w:rFonts w:cs="Calibri"/>
                <w:b/>
                <w:color w:val="FFFFFF"/>
                <w:sz w:val="22"/>
              </w:rPr>
              <w:t>Meaning</w:t>
            </w:r>
          </w:p>
        </w:tc>
      </w:tr>
      <w:tr w:rsidR="00F61FDD" w14:paraId="77E303DF" w14:textId="77777777">
        <w:trPr>
          <w:cantSplit/>
          <w:jc w:val="center"/>
        </w:trPr>
        <w:tc>
          <w:tcPr>
            <w:tcW w:w="2376" w:type="dxa"/>
            <w:tcMar>
              <w:top w:w="80" w:type="dxa"/>
              <w:left w:w="70" w:type="dxa"/>
              <w:bottom w:w="80" w:type="dxa"/>
              <w:right w:w="70" w:type="dxa"/>
            </w:tcMar>
            <w:vAlign w:val="center"/>
          </w:tcPr>
          <w:p w14:paraId="3725FF9D" w14:textId="77777777" w:rsidR="00F61FDD" w:rsidRDefault="009B77BF">
            <w:pPr>
              <w:keepNext/>
              <w:spacing w:after="0" w:line="240" w:lineRule="auto"/>
              <w:jc w:val="left"/>
            </w:pPr>
            <w:r>
              <w:rPr>
                <w:rFonts w:cs="Calibri"/>
                <w:sz w:val="22"/>
              </w:rPr>
              <w:t>API</w:t>
            </w:r>
          </w:p>
        </w:tc>
        <w:tc>
          <w:tcPr>
            <w:tcW w:w="6840" w:type="dxa"/>
            <w:tcMar>
              <w:top w:w="80" w:type="dxa"/>
              <w:left w:w="70" w:type="dxa"/>
              <w:bottom w:w="80" w:type="dxa"/>
              <w:right w:w="70" w:type="dxa"/>
            </w:tcMar>
            <w:vAlign w:val="center"/>
          </w:tcPr>
          <w:p w14:paraId="47CBFE2E" w14:textId="77777777" w:rsidR="00F61FDD" w:rsidRDefault="009B77BF">
            <w:pPr>
              <w:keepNext/>
              <w:spacing w:after="0" w:line="240" w:lineRule="auto"/>
              <w:jc w:val="left"/>
            </w:pPr>
            <w:r>
              <w:rPr>
                <w:rFonts w:cs="Calibri"/>
                <w:sz w:val="22"/>
              </w:rPr>
              <w:t>Application Programming Interface</w:t>
            </w:r>
          </w:p>
        </w:tc>
      </w:tr>
      <w:tr w:rsidR="00F61FDD" w14:paraId="47B58866" w14:textId="77777777" w:rsidTr="004C4795">
        <w:trPr>
          <w:cantSplit/>
          <w:jc w:val="center"/>
        </w:trPr>
        <w:tc>
          <w:tcPr>
            <w:tcW w:w="2376" w:type="dxa"/>
            <w:shd w:val="clear" w:color="auto" w:fill="F7F7FF"/>
            <w:tcMar>
              <w:top w:w="80" w:type="dxa"/>
              <w:left w:w="70" w:type="dxa"/>
              <w:bottom w:w="80" w:type="dxa"/>
              <w:right w:w="70" w:type="dxa"/>
            </w:tcMar>
            <w:vAlign w:val="center"/>
          </w:tcPr>
          <w:p w14:paraId="5B18880F" w14:textId="77777777" w:rsidR="00F61FDD" w:rsidRDefault="009B77BF">
            <w:pPr>
              <w:keepNext/>
              <w:spacing w:after="0" w:line="240" w:lineRule="auto"/>
              <w:jc w:val="left"/>
            </w:pPr>
            <w:r>
              <w:rPr>
                <w:rFonts w:cs="Calibri"/>
                <w:sz w:val="22"/>
              </w:rPr>
              <w:t>AWS</w:t>
            </w:r>
          </w:p>
        </w:tc>
        <w:tc>
          <w:tcPr>
            <w:tcW w:w="6840" w:type="dxa"/>
            <w:shd w:val="clear" w:color="auto" w:fill="F7F7FF"/>
            <w:tcMar>
              <w:top w:w="80" w:type="dxa"/>
              <w:left w:w="70" w:type="dxa"/>
              <w:bottom w:w="80" w:type="dxa"/>
              <w:right w:w="70" w:type="dxa"/>
            </w:tcMar>
            <w:vAlign w:val="center"/>
          </w:tcPr>
          <w:p w14:paraId="57287FA4" w14:textId="77777777" w:rsidR="00F61FDD" w:rsidRDefault="009B77BF">
            <w:pPr>
              <w:keepNext/>
              <w:spacing w:after="0" w:line="240" w:lineRule="auto"/>
              <w:jc w:val="left"/>
            </w:pPr>
            <w:r>
              <w:rPr>
                <w:rFonts w:cs="Calibri"/>
                <w:sz w:val="22"/>
              </w:rPr>
              <w:t>Amazon Web Services</w:t>
            </w:r>
          </w:p>
        </w:tc>
      </w:tr>
      <w:tr w:rsidR="00F61FDD" w14:paraId="40D81FFF" w14:textId="77777777">
        <w:trPr>
          <w:cantSplit/>
          <w:jc w:val="center"/>
        </w:trPr>
        <w:tc>
          <w:tcPr>
            <w:tcW w:w="2376" w:type="dxa"/>
            <w:tcMar>
              <w:top w:w="80" w:type="dxa"/>
              <w:left w:w="70" w:type="dxa"/>
              <w:bottom w:w="80" w:type="dxa"/>
              <w:right w:w="70" w:type="dxa"/>
            </w:tcMar>
            <w:vAlign w:val="center"/>
          </w:tcPr>
          <w:p w14:paraId="1A3E9862" w14:textId="77777777" w:rsidR="00F61FDD" w:rsidRDefault="009B77BF">
            <w:pPr>
              <w:keepNext/>
              <w:spacing w:after="0" w:line="240" w:lineRule="auto"/>
              <w:jc w:val="left"/>
            </w:pPr>
            <w:r>
              <w:rPr>
                <w:rFonts w:cs="Calibri"/>
                <w:sz w:val="22"/>
              </w:rPr>
              <w:t>CI/CD</w:t>
            </w:r>
          </w:p>
        </w:tc>
        <w:tc>
          <w:tcPr>
            <w:tcW w:w="6840" w:type="dxa"/>
            <w:tcMar>
              <w:top w:w="80" w:type="dxa"/>
              <w:left w:w="70" w:type="dxa"/>
              <w:bottom w:w="80" w:type="dxa"/>
              <w:right w:w="70" w:type="dxa"/>
            </w:tcMar>
            <w:vAlign w:val="center"/>
          </w:tcPr>
          <w:p w14:paraId="6E68AD95" w14:textId="77777777" w:rsidR="00F61FDD" w:rsidRDefault="009B77BF">
            <w:pPr>
              <w:keepNext/>
              <w:spacing w:after="0" w:line="240" w:lineRule="auto"/>
              <w:jc w:val="left"/>
            </w:pPr>
            <w:r>
              <w:rPr>
                <w:rFonts w:cs="Calibri"/>
                <w:sz w:val="22"/>
              </w:rPr>
              <w:t>Continuous Integration and Continuous Delivery</w:t>
            </w:r>
          </w:p>
        </w:tc>
      </w:tr>
      <w:tr w:rsidR="00F61FDD" w14:paraId="7A162C0E" w14:textId="77777777" w:rsidTr="004C4795">
        <w:trPr>
          <w:cantSplit/>
          <w:jc w:val="center"/>
        </w:trPr>
        <w:tc>
          <w:tcPr>
            <w:tcW w:w="2376" w:type="dxa"/>
            <w:shd w:val="clear" w:color="auto" w:fill="F7F7FF"/>
            <w:tcMar>
              <w:top w:w="80" w:type="dxa"/>
              <w:left w:w="70" w:type="dxa"/>
              <w:bottom w:w="80" w:type="dxa"/>
              <w:right w:w="70" w:type="dxa"/>
            </w:tcMar>
            <w:vAlign w:val="center"/>
          </w:tcPr>
          <w:p w14:paraId="3E503EA5" w14:textId="77777777" w:rsidR="00F61FDD" w:rsidRDefault="009B77BF">
            <w:pPr>
              <w:keepNext/>
              <w:spacing w:after="0" w:line="240" w:lineRule="auto"/>
              <w:jc w:val="left"/>
            </w:pPr>
            <w:r>
              <w:rPr>
                <w:rFonts w:cs="Calibri"/>
                <w:sz w:val="22"/>
              </w:rPr>
              <w:t>EC2</w:t>
            </w:r>
          </w:p>
        </w:tc>
        <w:tc>
          <w:tcPr>
            <w:tcW w:w="6840" w:type="dxa"/>
            <w:shd w:val="clear" w:color="auto" w:fill="F7F7FF"/>
            <w:tcMar>
              <w:top w:w="80" w:type="dxa"/>
              <w:left w:w="70" w:type="dxa"/>
              <w:bottom w:w="80" w:type="dxa"/>
              <w:right w:w="70" w:type="dxa"/>
            </w:tcMar>
            <w:vAlign w:val="center"/>
          </w:tcPr>
          <w:p w14:paraId="278024F2" w14:textId="77777777" w:rsidR="00F61FDD" w:rsidRDefault="009B77BF">
            <w:pPr>
              <w:keepNext/>
              <w:spacing w:after="0" w:line="240" w:lineRule="auto"/>
              <w:jc w:val="left"/>
            </w:pPr>
            <w:r>
              <w:rPr>
                <w:rFonts w:cs="Calibri"/>
                <w:sz w:val="22"/>
              </w:rPr>
              <w:t>Elastic Compute Cloud</w:t>
            </w:r>
          </w:p>
        </w:tc>
      </w:tr>
      <w:tr w:rsidR="00F61FDD" w14:paraId="22EBECB4" w14:textId="77777777">
        <w:trPr>
          <w:cantSplit/>
          <w:jc w:val="center"/>
        </w:trPr>
        <w:tc>
          <w:tcPr>
            <w:tcW w:w="2376" w:type="dxa"/>
            <w:tcMar>
              <w:top w:w="80" w:type="dxa"/>
              <w:left w:w="70" w:type="dxa"/>
              <w:bottom w:w="80" w:type="dxa"/>
              <w:right w:w="70" w:type="dxa"/>
            </w:tcMar>
            <w:vAlign w:val="center"/>
          </w:tcPr>
          <w:p w14:paraId="3FA5149D" w14:textId="77777777" w:rsidR="00F61FDD" w:rsidRDefault="009B77BF">
            <w:pPr>
              <w:keepNext/>
              <w:spacing w:after="0" w:line="240" w:lineRule="auto"/>
              <w:jc w:val="left"/>
            </w:pPr>
            <w:r>
              <w:rPr>
                <w:rFonts w:cs="Calibri"/>
                <w:sz w:val="22"/>
              </w:rPr>
              <w:t>GPU</w:t>
            </w:r>
          </w:p>
        </w:tc>
        <w:tc>
          <w:tcPr>
            <w:tcW w:w="6840" w:type="dxa"/>
            <w:tcMar>
              <w:top w:w="80" w:type="dxa"/>
              <w:left w:w="70" w:type="dxa"/>
              <w:bottom w:w="80" w:type="dxa"/>
              <w:right w:w="70" w:type="dxa"/>
            </w:tcMar>
            <w:vAlign w:val="center"/>
          </w:tcPr>
          <w:p w14:paraId="3B14AADE" w14:textId="77777777" w:rsidR="00F61FDD" w:rsidRDefault="009B77BF">
            <w:pPr>
              <w:keepNext/>
              <w:spacing w:after="0" w:line="240" w:lineRule="auto"/>
              <w:jc w:val="left"/>
            </w:pPr>
            <w:r>
              <w:rPr>
                <w:rFonts w:cs="Calibri"/>
                <w:sz w:val="22"/>
              </w:rPr>
              <w:t>Graphics Processing Unit</w:t>
            </w:r>
          </w:p>
        </w:tc>
      </w:tr>
      <w:tr w:rsidR="00F61FDD" w14:paraId="48C85718" w14:textId="77777777" w:rsidTr="004C4795">
        <w:trPr>
          <w:cantSplit/>
          <w:jc w:val="center"/>
        </w:trPr>
        <w:tc>
          <w:tcPr>
            <w:tcW w:w="2376" w:type="dxa"/>
            <w:shd w:val="clear" w:color="auto" w:fill="F7F7FF"/>
            <w:tcMar>
              <w:top w:w="80" w:type="dxa"/>
              <w:left w:w="70" w:type="dxa"/>
              <w:bottom w:w="80" w:type="dxa"/>
              <w:right w:w="70" w:type="dxa"/>
            </w:tcMar>
            <w:vAlign w:val="center"/>
          </w:tcPr>
          <w:p w14:paraId="4FE47800" w14:textId="77777777" w:rsidR="00F61FDD" w:rsidRDefault="009B77BF">
            <w:pPr>
              <w:spacing w:after="0" w:line="240" w:lineRule="auto"/>
              <w:jc w:val="left"/>
            </w:pPr>
            <w:r>
              <w:rPr>
                <w:rFonts w:cs="Calibri"/>
                <w:sz w:val="22"/>
              </w:rPr>
              <w:t>HLD</w:t>
            </w:r>
          </w:p>
        </w:tc>
        <w:tc>
          <w:tcPr>
            <w:tcW w:w="6840" w:type="dxa"/>
            <w:shd w:val="clear" w:color="auto" w:fill="F7F7FF"/>
            <w:tcMar>
              <w:top w:w="80" w:type="dxa"/>
              <w:left w:w="70" w:type="dxa"/>
              <w:bottom w:w="80" w:type="dxa"/>
              <w:right w:w="70" w:type="dxa"/>
            </w:tcMar>
            <w:vAlign w:val="center"/>
          </w:tcPr>
          <w:p w14:paraId="0ADC8433" w14:textId="77777777" w:rsidR="00F61FDD" w:rsidRDefault="009B77BF">
            <w:pPr>
              <w:spacing w:after="0" w:line="240" w:lineRule="auto"/>
              <w:jc w:val="left"/>
            </w:pPr>
            <w:r>
              <w:rPr>
                <w:rFonts w:cs="Calibri"/>
                <w:sz w:val="22"/>
              </w:rPr>
              <w:t>High-Level Design</w:t>
            </w:r>
          </w:p>
        </w:tc>
      </w:tr>
      <w:tr w:rsidR="00F61FDD" w14:paraId="5668DDA1" w14:textId="77777777">
        <w:trPr>
          <w:cantSplit/>
          <w:jc w:val="center"/>
        </w:trPr>
        <w:tc>
          <w:tcPr>
            <w:tcW w:w="2376" w:type="dxa"/>
            <w:tcMar>
              <w:top w:w="80" w:type="dxa"/>
              <w:left w:w="70" w:type="dxa"/>
              <w:bottom w:w="80" w:type="dxa"/>
              <w:right w:w="70" w:type="dxa"/>
            </w:tcMar>
            <w:vAlign w:val="center"/>
          </w:tcPr>
          <w:p w14:paraId="48C200E5" w14:textId="77777777" w:rsidR="00F61FDD" w:rsidRDefault="009B77BF">
            <w:pPr>
              <w:keepNext/>
              <w:spacing w:after="0" w:line="240" w:lineRule="auto"/>
              <w:jc w:val="left"/>
            </w:pPr>
            <w:r>
              <w:rPr>
                <w:rFonts w:cs="Calibri"/>
                <w:sz w:val="22"/>
              </w:rPr>
              <w:t>HTTP</w:t>
            </w:r>
          </w:p>
        </w:tc>
        <w:tc>
          <w:tcPr>
            <w:tcW w:w="6840" w:type="dxa"/>
            <w:tcMar>
              <w:top w:w="80" w:type="dxa"/>
              <w:left w:w="70" w:type="dxa"/>
              <w:bottom w:w="80" w:type="dxa"/>
              <w:right w:w="70" w:type="dxa"/>
            </w:tcMar>
            <w:vAlign w:val="center"/>
          </w:tcPr>
          <w:p w14:paraId="55A92E7A" w14:textId="77777777" w:rsidR="00F61FDD" w:rsidRDefault="009B77BF">
            <w:pPr>
              <w:keepNext/>
              <w:spacing w:after="0" w:line="240" w:lineRule="auto"/>
              <w:jc w:val="left"/>
            </w:pPr>
            <w:r>
              <w:rPr>
                <w:rFonts w:cs="Calibri"/>
                <w:sz w:val="22"/>
              </w:rPr>
              <w:t>Hypertext Transfer Protocol</w:t>
            </w:r>
          </w:p>
        </w:tc>
      </w:tr>
      <w:tr w:rsidR="00F61FDD" w14:paraId="75A75B33" w14:textId="77777777" w:rsidTr="004C4795">
        <w:trPr>
          <w:cantSplit/>
          <w:jc w:val="center"/>
        </w:trPr>
        <w:tc>
          <w:tcPr>
            <w:tcW w:w="2376" w:type="dxa"/>
            <w:shd w:val="clear" w:color="auto" w:fill="F7F7FF"/>
            <w:tcMar>
              <w:top w:w="80" w:type="dxa"/>
              <w:left w:w="70" w:type="dxa"/>
              <w:bottom w:w="80" w:type="dxa"/>
              <w:right w:w="70" w:type="dxa"/>
            </w:tcMar>
            <w:vAlign w:val="center"/>
          </w:tcPr>
          <w:p w14:paraId="100B4521" w14:textId="77777777" w:rsidR="00F61FDD" w:rsidRDefault="009B77BF">
            <w:pPr>
              <w:keepNext/>
              <w:spacing w:after="0" w:line="240" w:lineRule="auto"/>
              <w:jc w:val="left"/>
            </w:pPr>
            <w:r>
              <w:rPr>
                <w:rFonts w:cs="Calibri"/>
                <w:sz w:val="22"/>
              </w:rPr>
              <w:t>HTTPS</w:t>
            </w:r>
          </w:p>
        </w:tc>
        <w:tc>
          <w:tcPr>
            <w:tcW w:w="6840" w:type="dxa"/>
            <w:shd w:val="clear" w:color="auto" w:fill="F7F7FF"/>
            <w:tcMar>
              <w:top w:w="80" w:type="dxa"/>
              <w:left w:w="70" w:type="dxa"/>
              <w:bottom w:w="80" w:type="dxa"/>
              <w:right w:w="70" w:type="dxa"/>
            </w:tcMar>
            <w:vAlign w:val="center"/>
          </w:tcPr>
          <w:p w14:paraId="1B67BC16" w14:textId="77777777" w:rsidR="00F61FDD" w:rsidRDefault="009B77BF">
            <w:pPr>
              <w:keepNext/>
              <w:spacing w:after="0" w:line="240" w:lineRule="auto"/>
              <w:jc w:val="left"/>
            </w:pPr>
            <w:r>
              <w:rPr>
                <w:rFonts w:cs="Calibri"/>
                <w:sz w:val="22"/>
              </w:rPr>
              <w:t>Hypertext Transfer Protocol Secure</w:t>
            </w:r>
          </w:p>
        </w:tc>
      </w:tr>
      <w:tr w:rsidR="00F61FDD" w14:paraId="5DE93F86" w14:textId="77777777">
        <w:trPr>
          <w:cantSplit/>
          <w:jc w:val="center"/>
        </w:trPr>
        <w:tc>
          <w:tcPr>
            <w:tcW w:w="2376" w:type="dxa"/>
            <w:tcMar>
              <w:top w:w="80" w:type="dxa"/>
              <w:left w:w="70" w:type="dxa"/>
              <w:bottom w:w="80" w:type="dxa"/>
              <w:right w:w="70" w:type="dxa"/>
            </w:tcMar>
            <w:vAlign w:val="center"/>
          </w:tcPr>
          <w:p w14:paraId="3062B11C" w14:textId="77777777" w:rsidR="00F61FDD" w:rsidRDefault="009B77BF">
            <w:pPr>
              <w:keepNext/>
              <w:spacing w:after="0" w:line="240" w:lineRule="auto"/>
              <w:jc w:val="left"/>
            </w:pPr>
            <w:r>
              <w:rPr>
                <w:rFonts w:cs="Calibri"/>
                <w:sz w:val="22"/>
              </w:rPr>
              <w:t>RDS</w:t>
            </w:r>
          </w:p>
        </w:tc>
        <w:tc>
          <w:tcPr>
            <w:tcW w:w="6840" w:type="dxa"/>
            <w:tcMar>
              <w:top w:w="80" w:type="dxa"/>
              <w:left w:w="70" w:type="dxa"/>
              <w:bottom w:w="80" w:type="dxa"/>
              <w:right w:w="70" w:type="dxa"/>
            </w:tcMar>
            <w:vAlign w:val="center"/>
          </w:tcPr>
          <w:p w14:paraId="55314322" w14:textId="77777777" w:rsidR="00F61FDD" w:rsidRDefault="009B77BF">
            <w:pPr>
              <w:keepNext/>
              <w:spacing w:after="0" w:line="240" w:lineRule="auto"/>
              <w:jc w:val="left"/>
            </w:pPr>
            <w:r>
              <w:rPr>
                <w:rFonts w:cs="Calibri"/>
                <w:sz w:val="22"/>
              </w:rPr>
              <w:t>Relational Database Service</w:t>
            </w:r>
          </w:p>
        </w:tc>
      </w:tr>
      <w:tr w:rsidR="00F61FDD" w14:paraId="62D88766" w14:textId="77777777" w:rsidTr="004C4795">
        <w:trPr>
          <w:cantSplit/>
          <w:jc w:val="center"/>
        </w:trPr>
        <w:tc>
          <w:tcPr>
            <w:tcW w:w="2376" w:type="dxa"/>
            <w:shd w:val="clear" w:color="auto" w:fill="F7F7FF"/>
            <w:tcMar>
              <w:top w:w="80" w:type="dxa"/>
              <w:left w:w="70" w:type="dxa"/>
              <w:bottom w:w="80" w:type="dxa"/>
              <w:right w:w="70" w:type="dxa"/>
            </w:tcMar>
            <w:vAlign w:val="center"/>
          </w:tcPr>
          <w:p w14:paraId="5836DF28" w14:textId="77777777" w:rsidR="00F61FDD" w:rsidRDefault="009B77BF">
            <w:pPr>
              <w:keepNext/>
              <w:spacing w:after="0" w:line="240" w:lineRule="auto"/>
              <w:jc w:val="left"/>
            </w:pPr>
            <w:r>
              <w:rPr>
                <w:rFonts w:cs="Calibri"/>
                <w:sz w:val="22"/>
              </w:rPr>
              <w:t>S3</w:t>
            </w:r>
          </w:p>
        </w:tc>
        <w:tc>
          <w:tcPr>
            <w:tcW w:w="6840" w:type="dxa"/>
            <w:shd w:val="clear" w:color="auto" w:fill="F7F7FF"/>
            <w:tcMar>
              <w:top w:w="80" w:type="dxa"/>
              <w:left w:w="70" w:type="dxa"/>
              <w:bottom w:w="80" w:type="dxa"/>
              <w:right w:w="70" w:type="dxa"/>
            </w:tcMar>
            <w:vAlign w:val="center"/>
          </w:tcPr>
          <w:p w14:paraId="4C1BD573" w14:textId="77777777" w:rsidR="00F61FDD" w:rsidRDefault="009B77BF">
            <w:pPr>
              <w:keepNext/>
              <w:spacing w:after="0" w:line="240" w:lineRule="auto"/>
              <w:jc w:val="left"/>
            </w:pPr>
            <w:r>
              <w:rPr>
                <w:rFonts w:cs="Calibri"/>
                <w:sz w:val="22"/>
              </w:rPr>
              <w:t>Simple Storage Service</w:t>
            </w:r>
          </w:p>
        </w:tc>
      </w:tr>
      <w:tr w:rsidR="00F61FDD" w14:paraId="70132A1A" w14:textId="77777777">
        <w:trPr>
          <w:cantSplit/>
          <w:jc w:val="center"/>
        </w:trPr>
        <w:tc>
          <w:tcPr>
            <w:tcW w:w="2376" w:type="dxa"/>
            <w:tcMar>
              <w:top w:w="80" w:type="dxa"/>
              <w:left w:w="70" w:type="dxa"/>
              <w:bottom w:w="80" w:type="dxa"/>
              <w:right w:w="70" w:type="dxa"/>
            </w:tcMar>
            <w:vAlign w:val="center"/>
          </w:tcPr>
          <w:p w14:paraId="27CF401A" w14:textId="77777777" w:rsidR="00F61FDD" w:rsidRDefault="009B77BF">
            <w:pPr>
              <w:keepNext/>
              <w:spacing w:after="0" w:line="240" w:lineRule="auto"/>
              <w:jc w:val="left"/>
            </w:pPr>
            <w:r>
              <w:rPr>
                <w:rFonts w:cs="Calibri"/>
                <w:sz w:val="22"/>
              </w:rPr>
              <w:t>SQL</w:t>
            </w:r>
          </w:p>
        </w:tc>
        <w:tc>
          <w:tcPr>
            <w:tcW w:w="6840" w:type="dxa"/>
            <w:tcMar>
              <w:top w:w="80" w:type="dxa"/>
              <w:left w:w="70" w:type="dxa"/>
              <w:bottom w:w="80" w:type="dxa"/>
              <w:right w:w="70" w:type="dxa"/>
            </w:tcMar>
            <w:vAlign w:val="center"/>
          </w:tcPr>
          <w:p w14:paraId="54DAFC70" w14:textId="77777777" w:rsidR="00F61FDD" w:rsidRDefault="009B77BF">
            <w:pPr>
              <w:keepNext/>
              <w:spacing w:after="0" w:line="240" w:lineRule="auto"/>
              <w:jc w:val="left"/>
            </w:pPr>
            <w:r>
              <w:rPr>
                <w:rFonts w:cs="Calibri"/>
                <w:sz w:val="22"/>
              </w:rPr>
              <w:t>Structured Query Language</w:t>
            </w:r>
          </w:p>
        </w:tc>
      </w:tr>
      <w:tr w:rsidR="00F61FDD" w14:paraId="6D980024" w14:textId="77777777" w:rsidTr="004C4795">
        <w:trPr>
          <w:cantSplit/>
          <w:jc w:val="center"/>
        </w:trPr>
        <w:tc>
          <w:tcPr>
            <w:tcW w:w="2376" w:type="dxa"/>
            <w:shd w:val="clear" w:color="auto" w:fill="F7F7FF"/>
            <w:tcMar>
              <w:top w:w="80" w:type="dxa"/>
              <w:left w:w="70" w:type="dxa"/>
              <w:bottom w:w="80" w:type="dxa"/>
              <w:right w:w="70" w:type="dxa"/>
            </w:tcMar>
            <w:vAlign w:val="center"/>
          </w:tcPr>
          <w:p w14:paraId="2A432A59" w14:textId="77777777" w:rsidR="00F61FDD" w:rsidRDefault="009B77BF">
            <w:pPr>
              <w:spacing w:after="0" w:line="240" w:lineRule="auto"/>
              <w:jc w:val="left"/>
            </w:pPr>
            <w:r>
              <w:rPr>
                <w:rFonts w:cs="Calibri"/>
                <w:sz w:val="22"/>
              </w:rPr>
              <w:t>SRS</w:t>
            </w:r>
          </w:p>
        </w:tc>
        <w:tc>
          <w:tcPr>
            <w:tcW w:w="6840" w:type="dxa"/>
            <w:shd w:val="clear" w:color="auto" w:fill="F7F7FF"/>
            <w:tcMar>
              <w:top w:w="80" w:type="dxa"/>
              <w:left w:w="70" w:type="dxa"/>
              <w:bottom w:w="80" w:type="dxa"/>
              <w:right w:w="70" w:type="dxa"/>
            </w:tcMar>
            <w:vAlign w:val="center"/>
          </w:tcPr>
          <w:p w14:paraId="6DBC5865" w14:textId="77777777" w:rsidR="00F61FDD" w:rsidRDefault="009B77BF">
            <w:pPr>
              <w:spacing w:after="0" w:line="240" w:lineRule="auto"/>
              <w:jc w:val="left"/>
            </w:pPr>
            <w:r>
              <w:rPr>
                <w:rFonts w:cs="Calibri"/>
                <w:sz w:val="22"/>
              </w:rPr>
              <w:t>Software Requirements Specification</w:t>
            </w:r>
          </w:p>
        </w:tc>
      </w:tr>
      <w:tr w:rsidR="00F61FDD" w14:paraId="790B8569" w14:textId="77777777">
        <w:trPr>
          <w:cantSplit/>
          <w:jc w:val="center"/>
        </w:trPr>
        <w:tc>
          <w:tcPr>
            <w:tcW w:w="2376" w:type="dxa"/>
            <w:tcMar>
              <w:top w:w="80" w:type="dxa"/>
              <w:left w:w="70" w:type="dxa"/>
              <w:bottom w:w="80" w:type="dxa"/>
              <w:right w:w="70" w:type="dxa"/>
            </w:tcMar>
            <w:vAlign w:val="center"/>
          </w:tcPr>
          <w:p w14:paraId="7B4A632E" w14:textId="77777777" w:rsidR="00F61FDD" w:rsidRDefault="009B77BF">
            <w:pPr>
              <w:spacing w:after="0" w:line="240" w:lineRule="auto"/>
              <w:jc w:val="left"/>
            </w:pPr>
            <w:r>
              <w:rPr>
                <w:rFonts w:cs="Calibri"/>
                <w:sz w:val="22"/>
              </w:rPr>
              <w:t>SSH</w:t>
            </w:r>
          </w:p>
        </w:tc>
        <w:tc>
          <w:tcPr>
            <w:tcW w:w="6840" w:type="dxa"/>
            <w:tcMar>
              <w:top w:w="80" w:type="dxa"/>
              <w:left w:w="70" w:type="dxa"/>
              <w:bottom w:w="80" w:type="dxa"/>
              <w:right w:w="70" w:type="dxa"/>
            </w:tcMar>
            <w:vAlign w:val="center"/>
          </w:tcPr>
          <w:p w14:paraId="6FCBD086" w14:textId="77777777" w:rsidR="00F61FDD" w:rsidRDefault="009B77BF">
            <w:pPr>
              <w:spacing w:after="0" w:line="240" w:lineRule="auto"/>
              <w:jc w:val="left"/>
            </w:pPr>
            <w:r>
              <w:rPr>
                <w:rFonts w:cs="Calibri"/>
                <w:sz w:val="22"/>
              </w:rPr>
              <w:t>Secure Shell</w:t>
            </w:r>
          </w:p>
        </w:tc>
      </w:tr>
      <w:tr w:rsidR="00F61FDD" w14:paraId="4F93B89D" w14:textId="77777777" w:rsidTr="004C4795">
        <w:trPr>
          <w:cantSplit/>
          <w:jc w:val="center"/>
        </w:trPr>
        <w:tc>
          <w:tcPr>
            <w:tcW w:w="2376" w:type="dxa"/>
            <w:shd w:val="clear" w:color="auto" w:fill="F7F7FF"/>
            <w:tcMar>
              <w:top w:w="80" w:type="dxa"/>
              <w:left w:w="70" w:type="dxa"/>
              <w:bottom w:w="80" w:type="dxa"/>
              <w:right w:w="70" w:type="dxa"/>
            </w:tcMar>
            <w:vAlign w:val="center"/>
          </w:tcPr>
          <w:p w14:paraId="4A09FA2A" w14:textId="77777777" w:rsidR="00F61FDD" w:rsidRDefault="009B77BF">
            <w:pPr>
              <w:spacing w:after="0" w:line="240" w:lineRule="auto"/>
              <w:jc w:val="left"/>
            </w:pPr>
            <w:r>
              <w:rPr>
                <w:rFonts w:cs="Calibri"/>
                <w:sz w:val="22"/>
              </w:rPr>
              <w:t>TLS</w:t>
            </w:r>
          </w:p>
        </w:tc>
        <w:tc>
          <w:tcPr>
            <w:tcW w:w="6840" w:type="dxa"/>
            <w:shd w:val="clear" w:color="auto" w:fill="F7F7FF"/>
            <w:tcMar>
              <w:top w:w="80" w:type="dxa"/>
              <w:left w:w="70" w:type="dxa"/>
              <w:bottom w:w="80" w:type="dxa"/>
              <w:right w:w="70" w:type="dxa"/>
            </w:tcMar>
            <w:vAlign w:val="center"/>
          </w:tcPr>
          <w:p w14:paraId="7BCF022F" w14:textId="77777777" w:rsidR="00F61FDD" w:rsidRDefault="009B77BF">
            <w:pPr>
              <w:spacing w:after="0" w:line="240" w:lineRule="auto"/>
              <w:jc w:val="left"/>
            </w:pPr>
            <w:r>
              <w:rPr>
                <w:rFonts w:cs="Calibri"/>
                <w:sz w:val="22"/>
              </w:rPr>
              <w:t>Transport Layer Security</w:t>
            </w:r>
          </w:p>
        </w:tc>
      </w:tr>
      <w:tr w:rsidR="00F61FDD" w14:paraId="72E06FA6" w14:textId="77777777">
        <w:trPr>
          <w:cantSplit/>
          <w:jc w:val="center"/>
        </w:trPr>
        <w:tc>
          <w:tcPr>
            <w:tcW w:w="2376" w:type="dxa"/>
            <w:tcMar>
              <w:top w:w="80" w:type="dxa"/>
              <w:left w:w="70" w:type="dxa"/>
              <w:bottom w:w="80" w:type="dxa"/>
              <w:right w:w="70" w:type="dxa"/>
            </w:tcMar>
            <w:vAlign w:val="center"/>
          </w:tcPr>
          <w:p w14:paraId="711E3C78" w14:textId="77777777" w:rsidR="00F61FDD" w:rsidRDefault="009B77BF">
            <w:pPr>
              <w:spacing w:after="0" w:line="240" w:lineRule="auto"/>
              <w:jc w:val="left"/>
            </w:pPr>
            <w:r>
              <w:rPr>
                <w:rFonts w:cs="Calibri"/>
                <w:sz w:val="22"/>
              </w:rPr>
              <w:t>UI</w:t>
            </w:r>
          </w:p>
        </w:tc>
        <w:tc>
          <w:tcPr>
            <w:tcW w:w="6840" w:type="dxa"/>
            <w:tcMar>
              <w:top w:w="80" w:type="dxa"/>
              <w:left w:w="70" w:type="dxa"/>
              <w:bottom w:w="80" w:type="dxa"/>
              <w:right w:w="70" w:type="dxa"/>
            </w:tcMar>
            <w:vAlign w:val="center"/>
          </w:tcPr>
          <w:p w14:paraId="3002B4D7" w14:textId="77777777" w:rsidR="00F61FDD" w:rsidRDefault="009B77BF">
            <w:pPr>
              <w:spacing w:after="0" w:line="240" w:lineRule="auto"/>
              <w:jc w:val="left"/>
            </w:pPr>
            <w:r>
              <w:rPr>
                <w:rFonts w:cs="Calibri"/>
                <w:sz w:val="22"/>
              </w:rPr>
              <w:t>User Interface</w:t>
            </w:r>
          </w:p>
        </w:tc>
      </w:tr>
    </w:tbl>
    <w:p w14:paraId="27282173" w14:textId="77777777" w:rsidR="00F61FDD" w:rsidRDefault="00F61FDD">
      <w:pPr>
        <w:spacing w:after="0"/>
      </w:pPr>
    </w:p>
    <w:p w14:paraId="49981337" w14:textId="77777777" w:rsidR="00F61FDD" w:rsidRDefault="00F61FDD">
      <w:pPr>
        <w:sectPr w:rsidR="00F61FDD">
          <w:headerReference w:type="default" r:id="rId14"/>
          <w:footerReference w:type="default" r:id="rId15"/>
          <w:pgSz w:w="11900" w:h="16840"/>
          <w:pgMar w:top="1224" w:right="1296" w:bottom="1152" w:left="1296" w:header="432" w:footer="504" w:gutter="0"/>
          <w:pgNumType w:fmt="lowerRoman" w:start="1"/>
          <w:cols w:space="708"/>
          <w:docGrid w:linePitch="360"/>
        </w:sectPr>
      </w:pPr>
    </w:p>
    <w:p w14:paraId="6A260809" w14:textId="77777777" w:rsidR="00F61FDD" w:rsidRDefault="009B77BF">
      <w:pPr>
        <w:pStyle w:val="Heading1"/>
        <w:jc w:val="left"/>
      </w:pPr>
      <w:bookmarkStart w:id="6" w:name="_Toc242497164"/>
      <w:r>
        <w:rPr>
          <w:rFonts w:ascii="Calibri" w:hAnsi="Calibri" w:cs="Calibri"/>
        </w:rPr>
        <w:lastRenderedPageBreak/>
        <w:t>Chapter 1 Introduction</w:t>
      </w:r>
      <w:bookmarkEnd w:id="6"/>
    </w:p>
    <w:p w14:paraId="500F200E" w14:textId="77777777" w:rsidR="00F61FDD" w:rsidRDefault="009B77BF">
      <w:pPr>
        <w:pStyle w:val="Heading2"/>
      </w:pPr>
      <w:bookmarkStart w:id="7" w:name="_Toc242497165"/>
      <w:r>
        <w:rPr>
          <w:rFonts w:ascii="Calibri" w:hAnsi="Calibri" w:cs="Calibri"/>
        </w:rPr>
        <w:t>1.1 Problem Statement and Significance</w:t>
      </w:r>
      <w:bookmarkEnd w:id="7"/>
    </w:p>
    <w:p w14:paraId="6F4D8A4E" w14:textId="77777777" w:rsidR="00F61FDD" w:rsidRDefault="009B77BF">
      <w:r>
        <w:rPr>
          <w:rFonts w:cs="Calibri"/>
        </w:rPr>
        <w:t>Combining conventional adjustments with AI-assisted changes can involve moving an image between tools. For example, a user may crop an image in one editor, upload it to an AI service, compare the result with the source, and organize the saved files manually. This creates extra upload, export, and file-selection steps. NeuroPix addresses this workflow by keeping the source, editing controls, comparison, and saved results together.</w:t>
      </w:r>
    </w:p>
    <w:p w14:paraId="0CBFCEA5" w14:textId="77777777" w:rsidR="00F61FDD" w:rsidRDefault="009B77BF">
      <w:r>
        <w:rPr>
          <w:rFonts w:cs="Calibri"/>
        </w:rPr>
        <w:t>For users with basic editing needs, choosing tools and tracking file versions can take attention away from the image itself. An open-ended AI prompt also requires the user to describe both the desired change and what should remain unchanged. We wanted to reduce these steps through a focused browser interface and guided editing fields.</w:t>
      </w:r>
    </w:p>
    <w:p w14:paraId="3567509B" w14:textId="77777777" w:rsidR="00F61FDD" w:rsidRDefault="009B77BF">
      <w:r>
        <w:rPr>
          <w:rFonts w:cs="Calibri"/>
        </w:rPr>
        <w:t>We developed NeuroPix for users with basic browser skills, without requiring professional editing experience. Users sign in to upload an image, apply Standard or AI edits, compare and download results, and manage their gallery in the browser. Figure 1.1 compares this workflow with using separate tools.</w:t>
      </w:r>
    </w:p>
    <w:p w14:paraId="578C1AC8" w14:textId="77777777" w:rsidR="00F61FDD" w:rsidRDefault="009B77BF">
      <w:pPr>
        <w:keepNext/>
        <w:spacing w:line="240" w:lineRule="auto"/>
        <w:jc w:val="center"/>
      </w:pPr>
      <w:r>
        <w:rPr>
          <w:noProof/>
        </w:rPr>
        <w:drawing>
          <wp:inline distT="0" distB="0" distL="0" distR="0" wp14:anchorId="4E2F3AB2" wp14:editId="4E3BBE06">
            <wp:extent cx="5865813" cy="2879015"/>
            <wp:effectExtent l="0" t="0" r="1905" b="0"/>
            <wp:docPr id="1" name="Picture 1" descr="Fragmented and unified editing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fragmented-vs-neuropix.png"/>
                    <pic:cNvPicPr/>
                  </pic:nvPicPr>
                  <pic:blipFill rotWithShape="1">
                    <a:blip r:embed="rId16"/>
                    <a:srcRect l="2188" t="5342" r="2148" b="4214"/>
                    <a:stretch>
                      <a:fillRect/>
                    </a:stretch>
                  </pic:blipFill>
                  <pic:spPr bwMode="auto">
                    <a:xfrm>
                      <a:off x="0" y="0"/>
                      <a:ext cx="5876835" cy="2879015"/>
                    </a:xfrm>
                    <a:prstGeom prst="rect">
                      <a:avLst/>
                    </a:prstGeom>
                    <a:ln>
                      <a:noFill/>
                    </a:ln>
                    <a:extLst>
                      <a:ext uri="{53640926-AAD7-44D8-BBD7-CCE9431645EC}">
                        <a14:shadowObscured xmlns:a14="http://schemas.microsoft.com/office/drawing/2010/main"/>
                      </a:ext>
                    </a:extLst>
                  </pic:spPr>
                </pic:pic>
              </a:graphicData>
            </a:graphic>
          </wp:inline>
        </w:drawing>
      </w:r>
    </w:p>
    <w:p w14:paraId="34EC47A5" w14:textId="7100A5CD" w:rsidR="00F61FDD" w:rsidRDefault="009B77BF">
      <w:pPr>
        <w:pStyle w:val="Caption"/>
        <w:jc w:val="center"/>
      </w:pPr>
      <w:bookmarkStart w:id="8" w:name="_Toc242497246"/>
      <w:r>
        <w:rPr>
          <w:rFonts w:cs="Calibri"/>
        </w:rPr>
        <w:t>Figure 1.</w:t>
      </w:r>
      <w:r>
        <w:fldChar w:fldCharType="begin"/>
      </w:r>
      <w:r>
        <w:instrText xml:space="preserve"> SEQ Figure \r 1 </w:instrText>
      </w:r>
      <w:r>
        <w:fldChar w:fldCharType="separate"/>
      </w:r>
      <w:r w:rsidR="00572478">
        <w:rPr>
          <w:noProof/>
        </w:rPr>
        <w:t>1</w:t>
      </w:r>
      <w:r>
        <w:fldChar w:fldCharType="end"/>
      </w:r>
      <w:r>
        <w:rPr>
          <w:rFonts w:cs="Calibri"/>
        </w:rPr>
        <w:t>: Fragmented and unified editing workflows.</w:t>
      </w:r>
      <w:bookmarkEnd w:id="8"/>
    </w:p>
    <w:p w14:paraId="67854860" w14:textId="77777777" w:rsidR="00F61FDD" w:rsidRDefault="009B77BF">
      <w:r>
        <w:rPr>
          <w:rFonts w:cs="Calibri"/>
        </w:rPr>
        <w:t>The workflow requires file validation, account-specific gallery access, and coordination between image storage and database records. It must also handle AI services that may be slow or unavailable.</w:t>
      </w:r>
    </w:p>
    <w:p w14:paraId="7F3676FE" w14:textId="77777777" w:rsidR="00F61FDD" w:rsidRDefault="009B77BF">
      <w:r>
        <w:rPr>
          <w:rFonts w:cs="Calibri"/>
        </w:rPr>
        <w:t>The project demonstrates how deterministic image operations and generative editing can share a simple account-based workflow. It also gives the team practical experience connecting web development, image processing, AI services, and cloud deployment.</w:t>
      </w:r>
    </w:p>
    <w:p w14:paraId="677FF298" w14:textId="77777777" w:rsidR="00F61FDD" w:rsidRDefault="009B77BF">
      <w:pPr>
        <w:pStyle w:val="Heading2"/>
      </w:pPr>
      <w:bookmarkStart w:id="9" w:name="_Toc242497166"/>
      <w:r>
        <w:rPr>
          <w:rFonts w:ascii="Calibri" w:hAnsi="Calibri" w:cs="Calibri"/>
        </w:rPr>
        <w:lastRenderedPageBreak/>
        <w:t>1.2 Proposed Solution</w:t>
      </w:r>
      <w:bookmarkEnd w:id="9"/>
    </w:p>
    <w:p w14:paraId="328AA908" w14:textId="77777777" w:rsidR="00F61FDD" w:rsidRDefault="009B77BF">
      <w:pPr>
        <w:keepLines/>
      </w:pPr>
      <w:r>
        <w:rPr>
          <w:rFonts w:cs="Calibri"/>
        </w:rPr>
        <w:t>NeuroPix is an authenticated web application for uploading an image, applying Standard or AI edits, comparing the output with the original, downloading it, and managing saved results in a personal gallery. Pillow handles Standard edits, while AI edits use OpenAI by default or locally hosted Stable Diffusion as the self-hosted option. For OpenAI requests, the interface separates generative modification, background manipulation, and enhancement into three fields, then NeuroPix adds field-specific context so users do not need to write one combined prompt. Amazon S3 stores the image files, and MySQL stores the related account and image metadata [1]. The SRS and HLD document the earlier requirements and design [2], [3].</w:t>
      </w:r>
    </w:p>
    <w:p w14:paraId="0C835C65" w14:textId="77777777" w:rsidR="00F61FDD" w:rsidRDefault="009B77BF">
      <w:pPr>
        <w:pStyle w:val="Heading3"/>
      </w:pPr>
      <w:bookmarkStart w:id="10" w:name="_Toc242497167"/>
      <w:r>
        <w:rPr>
          <w:rFonts w:ascii="Calibri" w:hAnsi="Calibri" w:cs="Calibri"/>
        </w:rPr>
        <w:t>1.2.1 Aim and Objectives</w:t>
      </w:r>
      <w:bookmarkEnd w:id="10"/>
    </w:p>
    <w:p w14:paraId="267C42EB" w14:textId="77777777" w:rsidR="00F61FDD" w:rsidRDefault="009B77BF">
      <w:r>
        <w:rPr>
          <w:rFonts w:cs="Calibri"/>
        </w:rPr>
        <w:t>The main aim is to design, implement, deploy, and evaluate a web application that combines conventional image processing, AI-assisted editing, visual comparison, and user-specific image management.</w:t>
      </w:r>
    </w:p>
    <w:p w14:paraId="081FFC01" w14:textId="77777777" w:rsidR="00F61FDD" w:rsidRDefault="009B77BF">
      <w:r>
        <w:rPr>
          <w:rFonts w:cs="Calibri"/>
        </w:rPr>
        <w:t>The project objectives are:</w:t>
      </w:r>
    </w:p>
    <w:p w14:paraId="4E13628B" w14:textId="77777777" w:rsidR="00F61FDD" w:rsidRPr="00AE3044" w:rsidRDefault="009B77BF" w:rsidP="00AE3044">
      <w:pPr>
        <w:pStyle w:val="ListBullet"/>
        <w:numPr>
          <w:ilvl w:val="0"/>
          <w:numId w:val="10"/>
        </w:numPr>
        <w:ind w:left="630"/>
        <w:rPr>
          <w:rFonts w:cs="Calibri"/>
        </w:rPr>
      </w:pPr>
      <w:r>
        <w:rPr>
          <w:rFonts w:cs="Calibri"/>
        </w:rPr>
        <w:t>To provide an authenticated browser workflow for uploading and editing supported JPG and PNG images without requiring a desktop editor.</w:t>
      </w:r>
    </w:p>
    <w:p w14:paraId="58B84077" w14:textId="77777777" w:rsidR="00F61FDD" w:rsidRPr="00AE3044" w:rsidRDefault="009B77BF" w:rsidP="00AE3044">
      <w:pPr>
        <w:pStyle w:val="ListBullet"/>
        <w:numPr>
          <w:ilvl w:val="0"/>
          <w:numId w:val="10"/>
        </w:numPr>
        <w:ind w:left="630"/>
        <w:rPr>
          <w:rFonts w:cs="Calibri"/>
        </w:rPr>
      </w:pPr>
      <w:r>
        <w:rPr>
          <w:rFonts w:cs="Calibri"/>
        </w:rPr>
        <w:t>To provide Standard controls and purpose-specific AI-editing fields, using OpenAI by default and self-hosted Stable Diffusion as the local alternative.</w:t>
      </w:r>
    </w:p>
    <w:p w14:paraId="2F8E0A7F" w14:textId="77777777" w:rsidR="00F61FDD" w:rsidRPr="00AE3044" w:rsidRDefault="009B77BF" w:rsidP="00AE3044">
      <w:pPr>
        <w:pStyle w:val="ListBullet"/>
        <w:numPr>
          <w:ilvl w:val="0"/>
          <w:numId w:val="10"/>
        </w:numPr>
        <w:ind w:left="630"/>
        <w:rPr>
          <w:rFonts w:cs="Calibri"/>
        </w:rPr>
      </w:pPr>
      <w:r>
        <w:rPr>
          <w:rFonts w:cs="Calibri"/>
        </w:rPr>
        <w:t>To store original and processed image objects in Amazon S3 while storing account and image metadata in MySQL.</w:t>
      </w:r>
    </w:p>
    <w:p w14:paraId="773567E0" w14:textId="77777777" w:rsidR="00F61FDD" w:rsidRPr="00AE3044" w:rsidRDefault="009B77BF" w:rsidP="00AE3044">
      <w:pPr>
        <w:pStyle w:val="ListBullet"/>
        <w:numPr>
          <w:ilvl w:val="0"/>
          <w:numId w:val="10"/>
        </w:numPr>
        <w:ind w:left="630"/>
        <w:rPr>
          <w:rFonts w:cs="Calibri"/>
        </w:rPr>
      </w:pPr>
      <w:r>
        <w:rPr>
          <w:rFonts w:cs="Calibri"/>
        </w:rPr>
        <w:t>To support before-and-after comparison, downloading, dashboard summaries, personal gallery management, and re-editing of original or edited images.</w:t>
      </w:r>
    </w:p>
    <w:p w14:paraId="56DEEFFD" w14:textId="77777777" w:rsidR="00F61FDD" w:rsidRPr="00AE3044" w:rsidRDefault="009B77BF" w:rsidP="00AE3044">
      <w:pPr>
        <w:pStyle w:val="ListBullet"/>
        <w:numPr>
          <w:ilvl w:val="0"/>
          <w:numId w:val="10"/>
        </w:numPr>
        <w:ind w:left="630"/>
        <w:rPr>
          <w:rFonts w:cs="Calibri"/>
        </w:rPr>
      </w:pPr>
      <w:r>
        <w:rPr>
          <w:rFonts w:cs="Calibri"/>
        </w:rPr>
        <w:t>To protect account and user-owned records through password hashing, parameterized queries, session checks, and ownership filtering.</w:t>
      </w:r>
    </w:p>
    <w:p w14:paraId="41A9A13D" w14:textId="77777777" w:rsidR="00F61FDD" w:rsidRPr="00AE3044" w:rsidRDefault="009B77BF" w:rsidP="00AE3044">
      <w:pPr>
        <w:pStyle w:val="ListBullet"/>
        <w:numPr>
          <w:ilvl w:val="0"/>
          <w:numId w:val="10"/>
        </w:numPr>
        <w:ind w:left="630"/>
        <w:rPr>
          <w:rFonts w:cs="Calibri"/>
        </w:rPr>
      </w:pPr>
      <w:r>
        <w:rPr>
          <w:rFonts w:cs="Calibri"/>
        </w:rPr>
        <w:t>To evaluate the principal workflows through a compact automated test summary and six live use-case tests.</w:t>
      </w:r>
    </w:p>
    <w:p w14:paraId="239B8351" w14:textId="77777777" w:rsidR="00F61FDD" w:rsidRDefault="009B77BF">
      <w:pPr>
        <w:pStyle w:val="Heading3"/>
      </w:pPr>
      <w:bookmarkStart w:id="11" w:name="_Toc242497168"/>
      <w:r>
        <w:rPr>
          <w:rFonts w:ascii="Calibri" w:hAnsi="Calibri" w:cs="Calibri"/>
        </w:rPr>
        <w:t>1.2.2 Project Deliverables</w:t>
      </w:r>
      <w:bookmarkEnd w:id="11"/>
    </w:p>
    <w:p w14:paraId="20099252" w14:textId="77777777" w:rsidR="00F61FDD" w:rsidRDefault="009B77BF">
      <w:pPr>
        <w:keepNext/>
      </w:pPr>
      <w:r>
        <w:rPr>
          <w:rFonts w:cs="Calibri"/>
        </w:rPr>
        <w:t xml:space="preserve">Table 1.2.2 lists the project deliverables and the evidence for each. </w:t>
      </w:r>
    </w:p>
    <w:p w14:paraId="2A3F09BD" w14:textId="225108A2" w:rsidR="00F61FDD" w:rsidRDefault="009B77BF">
      <w:pPr>
        <w:pStyle w:val="Caption"/>
        <w:keepNext/>
        <w:jc w:val="center"/>
      </w:pPr>
      <w:bookmarkStart w:id="12" w:name="_Toc242497224"/>
      <w:r>
        <w:rPr>
          <w:rFonts w:cs="Calibri"/>
        </w:rPr>
        <w:t>Table 1.2.</w:t>
      </w:r>
      <w:r>
        <w:fldChar w:fldCharType="begin"/>
      </w:r>
      <w:r>
        <w:instrText xml:space="preserve"> SEQ Table \r 2 </w:instrText>
      </w:r>
      <w:r>
        <w:fldChar w:fldCharType="separate"/>
      </w:r>
      <w:r w:rsidR="00572478">
        <w:rPr>
          <w:noProof/>
        </w:rPr>
        <w:t>2</w:t>
      </w:r>
      <w:r>
        <w:fldChar w:fldCharType="end"/>
      </w:r>
      <w:r>
        <w:rPr>
          <w:rFonts w:cs="Calibri"/>
        </w:rPr>
        <w:t>: Project deliverables and their evidence.</w:t>
      </w:r>
      <w:bookmarkEnd w:id="12"/>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00F7D6A0" w14:textId="77777777">
        <w:trPr>
          <w:cantSplit/>
          <w:tblHeader/>
          <w:jc w:val="center"/>
        </w:trPr>
        <w:tc>
          <w:tcPr>
            <w:tcW w:w="2376" w:type="dxa"/>
            <w:shd w:val="clear" w:color="auto" w:fill="6D5DFC"/>
            <w:tcMar>
              <w:top w:w="50" w:type="dxa"/>
              <w:left w:w="70" w:type="dxa"/>
              <w:bottom w:w="50" w:type="dxa"/>
              <w:right w:w="70" w:type="dxa"/>
            </w:tcMar>
            <w:vAlign w:val="center"/>
          </w:tcPr>
          <w:p w14:paraId="4F65691B" w14:textId="77777777" w:rsidR="00F61FDD" w:rsidRDefault="009B77BF">
            <w:pPr>
              <w:keepNext/>
              <w:spacing w:after="0" w:line="240" w:lineRule="auto"/>
              <w:jc w:val="left"/>
            </w:pPr>
            <w:r>
              <w:rPr>
                <w:rFonts w:cs="Calibri"/>
                <w:b/>
                <w:color w:val="FFFFFF"/>
                <w:sz w:val="22"/>
              </w:rPr>
              <w:t>Deliverable</w:t>
            </w:r>
          </w:p>
        </w:tc>
        <w:tc>
          <w:tcPr>
            <w:tcW w:w="6840" w:type="dxa"/>
            <w:shd w:val="clear" w:color="auto" w:fill="6D5DFC"/>
            <w:tcMar>
              <w:top w:w="50" w:type="dxa"/>
              <w:left w:w="70" w:type="dxa"/>
              <w:bottom w:w="50" w:type="dxa"/>
              <w:right w:w="70" w:type="dxa"/>
            </w:tcMar>
            <w:vAlign w:val="center"/>
          </w:tcPr>
          <w:p w14:paraId="007E1BA9" w14:textId="77777777" w:rsidR="00F61FDD" w:rsidRDefault="009B77BF">
            <w:pPr>
              <w:keepNext/>
              <w:spacing w:after="0" w:line="240" w:lineRule="auto"/>
              <w:jc w:val="left"/>
            </w:pPr>
            <w:r>
              <w:rPr>
                <w:rFonts w:cs="Calibri"/>
                <w:b/>
                <w:color w:val="FFFFFF"/>
                <w:sz w:val="22"/>
              </w:rPr>
              <w:t>Evidence</w:t>
            </w:r>
          </w:p>
        </w:tc>
      </w:tr>
      <w:tr w:rsidR="00F61FDD" w14:paraId="579BE82A" w14:textId="77777777">
        <w:trPr>
          <w:cantSplit/>
          <w:jc w:val="center"/>
        </w:trPr>
        <w:tc>
          <w:tcPr>
            <w:tcW w:w="2376" w:type="dxa"/>
            <w:tcMar>
              <w:top w:w="50" w:type="dxa"/>
              <w:left w:w="70" w:type="dxa"/>
              <w:bottom w:w="50" w:type="dxa"/>
              <w:right w:w="70" w:type="dxa"/>
            </w:tcMar>
            <w:vAlign w:val="center"/>
          </w:tcPr>
          <w:p w14:paraId="3EF15C64" w14:textId="77777777" w:rsidR="00F61FDD" w:rsidRDefault="009B77BF">
            <w:pPr>
              <w:keepNext/>
              <w:spacing w:after="0" w:line="240" w:lineRule="auto"/>
              <w:jc w:val="left"/>
            </w:pPr>
            <w:r>
              <w:rPr>
                <w:rFonts w:cs="Calibri"/>
                <w:sz w:val="22"/>
              </w:rPr>
              <w:t>Deployed web application</w:t>
            </w:r>
          </w:p>
        </w:tc>
        <w:tc>
          <w:tcPr>
            <w:tcW w:w="6840" w:type="dxa"/>
            <w:tcMar>
              <w:top w:w="50" w:type="dxa"/>
              <w:left w:w="70" w:type="dxa"/>
              <w:bottom w:w="50" w:type="dxa"/>
              <w:right w:w="70" w:type="dxa"/>
            </w:tcMar>
            <w:vAlign w:val="center"/>
          </w:tcPr>
          <w:p w14:paraId="4C724A5E" w14:textId="77777777" w:rsidR="00F61FDD" w:rsidRDefault="009B77BF">
            <w:pPr>
              <w:keepNext/>
              <w:spacing w:after="0" w:line="240" w:lineRule="auto"/>
              <w:jc w:val="left"/>
            </w:pPr>
            <w:r>
              <w:rPr>
                <w:rFonts w:cs="Calibri"/>
                <w:sz w:val="22"/>
              </w:rPr>
              <w:t>Authenticated dashboard, Studio, comparison, download, and gallery workflows available through the deployed site</w:t>
            </w:r>
          </w:p>
        </w:tc>
      </w:tr>
      <w:tr w:rsidR="00F61FDD" w14:paraId="0809B990" w14:textId="77777777" w:rsidTr="004C4795">
        <w:trPr>
          <w:cantSplit/>
          <w:jc w:val="center"/>
        </w:trPr>
        <w:tc>
          <w:tcPr>
            <w:tcW w:w="2376" w:type="dxa"/>
            <w:shd w:val="clear" w:color="auto" w:fill="F7F7FF"/>
            <w:tcMar>
              <w:top w:w="50" w:type="dxa"/>
              <w:left w:w="70" w:type="dxa"/>
              <w:bottom w:w="50" w:type="dxa"/>
              <w:right w:w="70" w:type="dxa"/>
            </w:tcMar>
            <w:vAlign w:val="center"/>
          </w:tcPr>
          <w:p w14:paraId="1326824E" w14:textId="77777777" w:rsidR="00F61FDD" w:rsidRDefault="009B77BF">
            <w:pPr>
              <w:keepNext/>
              <w:spacing w:after="0" w:line="240" w:lineRule="auto"/>
              <w:jc w:val="left"/>
            </w:pPr>
            <w:r>
              <w:rPr>
                <w:rFonts w:cs="Calibri"/>
                <w:sz w:val="22"/>
              </w:rPr>
              <w:t>Standard and AI editing</w:t>
            </w:r>
          </w:p>
        </w:tc>
        <w:tc>
          <w:tcPr>
            <w:tcW w:w="6840" w:type="dxa"/>
            <w:shd w:val="clear" w:color="auto" w:fill="F7F7FF"/>
            <w:tcMar>
              <w:top w:w="50" w:type="dxa"/>
              <w:left w:w="70" w:type="dxa"/>
              <w:bottom w:w="50" w:type="dxa"/>
              <w:right w:w="70" w:type="dxa"/>
            </w:tcMar>
            <w:vAlign w:val="center"/>
          </w:tcPr>
          <w:p w14:paraId="4761A528" w14:textId="77777777" w:rsidR="00F61FDD" w:rsidRDefault="009B77BF">
            <w:pPr>
              <w:keepNext/>
              <w:spacing w:after="0" w:line="240" w:lineRule="auto"/>
              <w:jc w:val="left"/>
            </w:pPr>
            <w:r>
              <w:rPr>
                <w:rFonts w:cs="Calibri"/>
                <w:sz w:val="22"/>
              </w:rPr>
              <w:t>Pillow processing, OpenAI image editing, and the self-hosted Stable Diffusion integration</w:t>
            </w:r>
          </w:p>
        </w:tc>
      </w:tr>
      <w:tr w:rsidR="00F61FDD" w14:paraId="591747D2" w14:textId="77777777">
        <w:trPr>
          <w:cantSplit/>
          <w:jc w:val="center"/>
        </w:trPr>
        <w:tc>
          <w:tcPr>
            <w:tcW w:w="2376" w:type="dxa"/>
            <w:tcMar>
              <w:top w:w="50" w:type="dxa"/>
              <w:left w:w="70" w:type="dxa"/>
              <w:bottom w:w="50" w:type="dxa"/>
              <w:right w:w="70" w:type="dxa"/>
            </w:tcMar>
            <w:vAlign w:val="center"/>
          </w:tcPr>
          <w:p w14:paraId="78208E78" w14:textId="77777777" w:rsidR="00F61FDD" w:rsidRDefault="009B77BF">
            <w:pPr>
              <w:keepNext/>
              <w:spacing w:after="0" w:line="240" w:lineRule="auto"/>
              <w:jc w:val="left"/>
            </w:pPr>
            <w:r>
              <w:rPr>
                <w:rFonts w:cs="Calibri"/>
                <w:sz w:val="22"/>
              </w:rPr>
              <w:t>Persistence layer</w:t>
            </w:r>
          </w:p>
        </w:tc>
        <w:tc>
          <w:tcPr>
            <w:tcW w:w="6840" w:type="dxa"/>
            <w:tcMar>
              <w:top w:w="50" w:type="dxa"/>
              <w:left w:w="70" w:type="dxa"/>
              <w:bottom w:w="50" w:type="dxa"/>
              <w:right w:w="70" w:type="dxa"/>
            </w:tcMar>
            <w:vAlign w:val="center"/>
          </w:tcPr>
          <w:p w14:paraId="14068489" w14:textId="77777777" w:rsidR="00F61FDD" w:rsidRDefault="009B77BF">
            <w:pPr>
              <w:keepNext/>
              <w:spacing w:after="0" w:line="240" w:lineRule="auto"/>
              <w:jc w:val="left"/>
            </w:pPr>
            <w:r>
              <w:rPr>
                <w:rFonts w:cs="Calibri"/>
                <w:sz w:val="22"/>
              </w:rPr>
              <w:t>Amazon S3 original/processed objects and MySQL user/image metadata</w:t>
            </w:r>
          </w:p>
        </w:tc>
      </w:tr>
      <w:tr w:rsidR="00F61FDD" w14:paraId="4F3E226A" w14:textId="77777777" w:rsidTr="004C4795">
        <w:trPr>
          <w:cantSplit/>
          <w:jc w:val="center"/>
        </w:trPr>
        <w:tc>
          <w:tcPr>
            <w:tcW w:w="2376" w:type="dxa"/>
            <w:shd w:val="clear" w:color="auto" w:fill="F7F7FF"/>
            <w:tcMar>
              <w:top w:w="50" w:type="dxa"/>
              <w:left w:w="70" w:type="dxa"/>
              <w:bottom w:w="50" w:type="dxa"/>
              <w:right w:w="70" w:type="dxa"/>
            </w:tcMar>
            <w:vAlign w:val="center"/>
          </w:tcPr>
          <w:p w14:paraId="6D2B2B23" w14:textId="77777777" w:rsidR="00F61FDD" w:rsidRDefault="009B77BF">
            <w:pPr>
              <w:keepNext/>
              <w:spacing w:after="0" w:line="240" w:lineRule="auto"/>
              <w:jc w:val="left"/>
            </w:pPr>
            <w:r>
              <w:rPr>
                <w:rFonts w:cs="Calibri"/>
                <w:sz w:val="22"/>
              </w:rPr>
              <w:t>Design and deployment material</w:t>
            </w:r>
          </w:p>
        </w:tc>
        <w:tc>
          <w:tcPr>
            <w:tcW w:w="6840" w:type="dxa"/>
            <w:shd w:val="clear" w:color="auto" w:fill="F7F7FF"/>
            <w:tcMar>
              <w:top w:w="50" w:type="dxa"/>
              <w:left w:w="70" w:type="dxa"/>
              <w:bottom w:w="50" w:type="dxa"/>
              <w:right w:w="70" w:type="dxa"/>
            </w:tcMar>
            <w:vAlign w:val="center"/>
          </w:tcPr>
          <w:p w14:paraId="2C22D47A" w14:textId="77777777" w:rsidR="00F61FDD" w:rsidRDefault="009B77BF">
            <w:pPr>
              <w:keepNext/>
              <w:spacing w:after="0" w:line="240" w:lineRule="auto"/>
              <w:jc w:val="left"/>
            </w:pPr>
            <w:r>
              <w:rPr>
                <w:rFonts w:cs="Calibri"/>
                <w:sz w:val="22"/>
              </w:rPr>
              <w:t>Current architecture, database, storage, sequence, and deployment diagrams based on the implementation</w:t>
            </w:r>
          </w:p>
        </w:tc>
      </w:tr>
      <w:tr w:rsidR="00F61FDD" w14:paraId="2B175844" w14:textId="77777777">
        <w:trPr>
          <w:cantSplit/>
          <w:jc w:val="center"/>
        </w:trPr>
        <w:tc>
          <w:tcPr>
            <w:tcW w:w="2376" w:type="dxa"/>
            <w:tcMar>
              <w:top w:w="50" w:type="dxa"/>
              <w:left w:w="70" w:type="dxa"/>
              <w:bottom w:w="50" w:type="dxa"/>
              <w:right w:w="70" w:type="dxa"/>
            </w:tcMar>
            <w:vAlign w:val="center"/>
          </w:tcPr>
          <w:p w14:paraId="1DBB0B09" w14:textId="77777777" w:rsidR="00F61FDD" w:rsidRDefault="009B77BF">
            <w:pPr>
              <w:keepNext/>
              <w:spacing w:after="0" w:line="240" w:lineRule="auto"/>
              <w:jc w:val="left"/>
            </w:pPr>
            <w:r>
              <w:rPr>
                <w:rFonts w:cs="Calibri"/>
                <w:sz w:val="22"/>
              </w:rPr>
              <w:t>Verification material</w:t>
            </w:r>
          </w:p>
        </w:tc>
        <w:tc>
          <w:tcPr>
            <w:tcW w:w="6840" w:type="dxa"/>
            <w:tcMar>
              <w:top w:w="50" w:type="dxa"/>
              <w:left w:w="70" w:type="dxa"/>
              <w:bottom w:w="50" w:type="dxa"/>
              <w:right w:w="70" w:type="dxa"/>
            </w:tcMar>
            <w:vAlign w:val="center"/>
          </w:tcPr>
          <w:p w14:paraId="2BA31989" w14:textId="77777777" w:rsidR="00F61FDD" w:rsidRDefault="009B77BF">
            <w:pPr>
              <w:keepNext/>
              <w:spacing w:after="0" w:line="240" w:lineRule="auto"/>
              <w:jc w:val="left"/>
            </w:pPr>
            <w:r>
              <w:rPr>
                <w:rFonts w:cs="Calibri"/>
                <w:sz w:val="22"/>
              </w:rPr>
              <w:t>Automated API/security summary plus six live use-case tests with sequence diagrams and screenshots</w:t>
            </w:r>
          </w:p>
        </w:tc>
      </w:tr>
      <w:tr w:rsidR="00F61FDD" w14:paraId="5D258A86" w14:textId="77777777" w:rsidTr="004C4795">
        <w:trPr>
          <w:cantSplit/>
          <w:jc w:val="center"/>
        </w:trPr>
        <w:tc>
          <w:tcPr>
            <w:tcW w:w="2376" w:type="dxa"/>
            <w:shd w:val="clear" w:color="auto" w:fill="F7F7FF"/>
            <w:tcMar>
              <w:top w:w="50" w:type="dxa"/>
              <w:left w:w="70" w:type="dxa"/>
              <w:bottom w:w="50" w:type="dxa"/>
              <w:right w:w="70" w:type="dxa"/>
            </w:tcMar>
            <w:vAlign w:val="center"/>
          </w:tcPr>
          <w:p w14:paraId="39A1E4B9" w14:textId="77777777" w:rsidR="00F61FDD" w:rsidRDefault="009B77BF">
            <w:pPr>
              <w:spacing w:after="0" w:line="240" w:lineRule="auto"/>
              <w:jc w:val="left"/>
            </w:pPr>
            <w:r>
              <w:rPr>
                <w:rFonts w:cs="Calibri"/>
                <w:sz w:val="22"/>
              </w:rPr>
              <w:t>Final report</w:t>
            </w:r>
          </w:p>
        </w:tc>
        <w:tc>
          <w:tcPr>
            <w:tcW w:w="6840" w:type="dxa"/>
            <w:shd w:val="clear" w:color="auto" w:fill="F7F7FF"/>
            <w:tcMar>
              <w:top w:w="50" w:type="dxa"/>
              <w:left w:w="70" w:type="dxa"/>
              <w:bottom w:w="50" w:type="dxa"/>
              <w:right w:w="70" w:type="dxa"/>
            </w:tcMar>
            <w:vAlign w:val="center"/>
          </w:tcPr>
          <w:p w14:paraId="12D053A5" w14:textId="77777777" w:rsidR="00F61FDD" w:rsidRDefault="009B77BF">
            <w:pPr>
              <w:spacing w:after="0" w:line="240" w:lineRule="auto"/>
              <w:jc w:val="left"/>
            </w:pPr>
            <w:r>
              <w:rPr>
                <w:rFonts w:cs="Calibri"/>
                <w:sz w:val="22"/>
              </w:rPr>
              <w:t>Project design, implementation, testing, and conclusions</w:t>
            </w:r>
          </w:p>
        </w:tc>
      </w:tr>
    </w:tbl>
    <w:p w14:paraId="04402F9E" w14:textId="77777777" w:rsidR="00F61FDD" w:rsidRDefault="00F61FDD">
      <w:pPr>
        <w:spacing w:after="0"/>
      </w:pPr>
    </w:p>
    <w:p w14:paraId="2D6F7A52" w14:textId="77777777" w:rsidR="00F61FDD" w:rsidRDefault="009B77BF">
      <w:pPr>
        <w:pStyle w:val="Heading2"/>
      </w:pPr>
      <w:bookmarkStart w:id="13" w:name="_Toc242497169"/>
      <w:r>
        <w:rPr>
          <w:rFonts w:ascii="Calibri" w:hAnsi="Calibri" w:cs="Calibri"/>
        </w:rPr>
        <w:lastRenderedPageBreak/>
        <w:t>1.3 Project Domain and Intended Users</w:t>
      </w:r>
      <w:bookmarkEnd w:id="13"/>
    </w:p>
    <w:p w14:paraId="28B45EED" w14:textId="77777777" w:rsidR="00F61FDD" w:rsidRDefault="009B77BF">
      <w:r>
        <w:rPr>
          <w:rFonts w:cs="Calibri"/>
        </w:rPr>
        <w:t>NeuroPix combines conventional raster processing and generative image editing in an authenticated web application with cloud file storage. Users work in the browser, while the server handles processing and storage.</w:t>
      </w:r>
    </w:p>
    <w:p w14:paraId="2AAA7A59" w14:textId="77777777" w:rsidR="00F61FDD" w:rsidRDefault="009B77BF">
      <w:r>
        <w:rPr>
          <w:rFonts w:cs="Calibri"/>
        </w:rPr>
        <w:t>The intended users want straightforward adjustments or clear AI transformations without installing specialist software. They may be students, casual creators, or people trying AI editing. They need only common browser skills: creating an account, selecting files, adjusting controls, entering short descriptions, and choosing saved results.</w:t>
      </w:r>
    </w:p>
    <w:p w14:paraId="69247069" w14:textId="77777777" w:rsidR="00F61FDD" w:rsidRDefault="009B77BF">
      <w:r>
        <w:rPr>
          <w:rFonts w:cs="Calibri"/>
        </w:rPr>
        <w:t>Users access OpenAI and locally hosted Stable Diffusion through the same browser interface. They do not need to install the local model on their own devices, because it runs on the team's computer.</w:t>
      </w:r>
    </w:p>
    <w:p w14:paraId="35F9624F" w14:textId="77777777" w:rsidR="00F61FDD" w:rsidRDefault="009B77BF">
      <w:pPr>
        <w:pStyle w:val="Heading2"/>
      </w:pPr>
      <w:bookmarkStart w:id="14" w:name="_Toc242497170"/>
      <w:r>
        <w:rPr>
          <w:rFonts w:ascii="Calibri" w:hAnsi="Calibri" w:cs="Calibri"/>
        </w:rPr>
        <w:t>1.4 Scope and Limitations</w:t>
      </w:r>
      <w:bookmarkEnd w:id="14"/>
    </w:p>
    <w:p w14:paraId="3B3D3556" w14:textId="77777777" w:rsidR="00F61FDD" w:rsidRDefault="009B77BF">
      <w:r>
        <w:rPr>
          <w:rFonts w:cs="Calibri"/>
        </w:rPr>
        <w:t>The implemented scope includes account registration, session-based login, JPG/PNG upload validation, ten Standard editing controls, OpenAI prompt-based editing, self-hosted Stable Diffusion image-to-image processing, visual comparison, result download, dashboard summaries, and a user-filtered gallery. Gallery items can be reloaded for editing, downloaded as the original upload or saved edited image, and deleted. Original and processed image files are kept in separate S3 locations, while the database stores ownership and editing metadata [1].</w:t>
      </w:r>
    </w:p>
    <w:p w14:paraId="3633E668" w14:textId="77777777" w:rsidR="00F61FDD" w:rsidRDefault="009B77BF">
      <w:pPr>
        <w:keepLines/>
      </w:pPr>
      <w:r>
        <w:rPr>
          <w:rFonts w:cs="Calibri"/>
        </w:rPr>
        <w:t>The project does not attempt to reproduce a professional layer-based editor. Video, vector graphics, RAW photography formats, animated images, real-time collaboration, social sharing, public image feeds, mobile-native applications, and foundation-model training are outside the scope. It also does not claim enterprise-scale availability or performance because those properties have not been measured.</w:t>
      </w:r>
    </w:p>
    <w:p w14:paraId="001AE62C" w14:textId="77777777" w:rsidR="00F61FDD" w:rsidRDefault="009B77BF">
      <w:r>
        <w:rPr>
          <w:rFonts w:cs="Calibri"/>
        </w:rPr>
        <w:t>Several limitations follow from the chosen design. Generative results are probabilistic and may change details that the user did not mention. Each provider also adds operational dependencies: OpenAI processing depends on valid credentials, internet access, service availability, latency, and account limits, while the local provider depends on the RTX 3080 computer, its Docker service, and the reverse connection. Because processing is synchronous, a slow AI request keeps the user waiting until it finishes. Operations involving both S3 and MySQL also lack complete transactional rollback, so a partial external failure may require manual correction.</w:t>
      </w:r>
    </w:p>
    <w:p w14:paraId="22FCD6EA" w14:textId="77777777" w:rsidR="00F61FDD" w:rsidRDefault="009B77BF">
      <w:pPr>
        <w:pStyle w:val="Heading2"/>
      </w:pPr>
      <w:bookmarkStart w:id="15" w:name="_Toc242497171"/>
      <w:r>
        <w:rPr>
          <w:rFonts w:ascii="Calibri" w:hAnsi="Calibri" w:cs="Calibri"/>
        </w:rPr>
        <w:lastRenderedPageBreak/>
        <w:t>1.5 Definitions</w:t>
      </w:r>
      <w:bookmarkEnd w:id="15"/>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6548EB2E" w14:textId="77777777">
        <w:trPr>
          <w:cantSplit/>
          <w:tblHeader/>
          <w:jc w:val="center"/>
        </w:trPr>
        <w:tc>
          <w:tcPr>
            <w:tcW w:w="2376" w:type="dxa"/>
            <w:shd w:val="clear" w:color="auto" w:fill="6D5DFC"/>
            <w:tcMar>
              <w:top w:w="80" w:type="dxa"/>
              <w:left w:w="70" w:type="dxa"/>
              <w:bottom w:w="80" w:type="dxa"/>
              <w:right w:w="70" w:type="dxa"/>
            </w:tcMar>
            <w:vAlign w:val="center"/>
          </w:tcPr>
          <w:p w14:paraId="58CD99F0" w14:textId="77777777" w:rsidR="00F61FDD" w:rsidRDefault="009B77BF">
            <w:pPr>
              <w:keepNext/>
              <w:spacing w:after="0" w:line="240" w:lineRule="auto"/>
              <w:jc w:val="left"/>
            </w:pPr>
            <w:r>
              <w:rPr>
                <w:rFonts w:cs="Calibri"/>
                <w:b/>
                <w:color w:val="FFFFFF"/>
                <w:sz w:val="22"/>
              </w:rPr>
              <w:t>Term</w:t>
            </w:r>
          </w:p>
        </w:tc>
        <w:tc>
          <w:tcPr>
            <w:tcW w:w="6840" w:type="dxa"/>
            <w:shd w:val="clear" w:color="auto" w:fill="6D5DFC"/>
            <w:tcMar>
              <w:top w:w="80" w:type="dxa"/>
              <w:left w:w="70" w:type="dxa"/>
              <w:bottom w:w="80" w:type="dxa"/>
              <w:right w:w="70" w:type="dxa"/>
            </w:tcMar>
            <w:vAlign w:val="center"/>
          </w:tcPr>
          <w:p w14:paraId="629766A0" w14:textId="77777777" w:rsidR="00F61FDD" w:rsidRDefault="009B77BF">
            <w:pPr>
              <w:keepNext/>
              <w:spacing w:after="0" w:line="240" w:lineRule="auto"/>
              <w:jc w:val="left"/>
            </w:pPr>
            <w:r>
              <w:rPr>
                <w:rFonts w:cs="Calibri"/>
                <w:b/>
                <w:color w:val="FFFFFF"/>
                <w:sz w:val="22"/>
              </w:rPr>
              <w:t>Meaning in NeuroPix</w:t>
            </w:r>
          </w:p>
        </w:tc>
      </w:tr>
      <w:tr w:rsidR="00F61FDD" w14:paraId="2962265E" w14:textId="77777777">
        <w:trPr>
          <w:cantSplit/>
          <w:jc w:val="center"/>
        </w:trPr>
        <w:tc>
          <w:tcPr>
            <w:tcW w:w="2376" w:type="dxa"/>
            <w:tcMar>
              <w:top w:w="80" w:type="dxa"/>
              <w:left w:w="70" w:type="dxa"/>
              <w:bottom w:w="80" w:type="dxa"/>
              <w:right w:w="70" w:type="dxa"/>
            </w:tcMar>
            <w:vAlign w:val="center"/>
          </w:tcPr>
          <w:p w14:paraId="3973227F" w14:textId="77777777" w:rsidR="00F61FDD" w:rsidRDefault="009B77BF">
            <w:pPr>
              <w:keepNext/>
              <w:spacing w:after="0" w:line="240" w:lineRule="auto"/>
              <w:jc w:val="left"/>
            </w:pPr>
            <w:r>
              <w:rPr>
                <w:rFonts w:cs="Calibri"/>
                <w:sz w:val="22"/>
              </w:rPr>
              <w:t>Standard edit</w:t>
            </w:r>
          </w:p>
        </w:tc>
        <w:tc>
          <w:tcPr>
            <w:tcW w:w="6840" w:type="dxa"/>
            <w:tcMar>
              <w:top w:w="80" w:type="dxa"/>
              <w:left w:w="70" w:type="dxa"/>
              <w:bottom w:w="80" w:type="dxa"/>
              <w:right w:w="70" w:type="dxa"/>
            </w:tcMar>
            <w:vAlign w:val="center"/>
          </w:tcPr>
          <w:p w14:paraId="10FF335D" w14:textId="77777777" w:rsidR="00F61FDD" w:rsidRDefault="009B77BF">
            <w:pPr>
              <w:keepNext/>
              <w:spacing w:after="0" w:line="240" w:lineRule="auto"/>
              <w:jc w:val="left"/>
            </w:pPr>
            <w:r>
              <w:rPr>
                <w:rFonts w:cs="Calibri"/>
                <w:sz w:val="22"/>
              </w:rPr>
              <w:t>A deterministic image operation performed with Pillow, such as crop, rotation, brightness, contrast, blur, sharpness, or grayscale</w:t>
            </w:r>
          </w:p>
        </w:tc>
      </w:tr>
      <w:tr w:rsidR="00F61FDD" w14:paraId="23D51C5E" w14:textId="77777777" w:rsidTr="004C4795">
        <w:trPr>
          <w:cantSplit/>
          <w:jc w:val="center"/>
        </w:trPr>
        <w:tc>
          <w:tcPr>
            <w:tcW w:w="2376" w:type="dxa"/>
            <w:shd w:val="clear" w:color="auto" w:fill="F7F7FF"/>
            <w:tcMar>
              <w:top w:w="80" w:type="dxa"/>
              <w:left w:w="70" w:type="dxa"/>
              <w:bottom w:w="80" w:type="dxa"/>
              <w:right w:w="70" w:type="dxa"/>
            </w:tcMar>
            <w:vAlign w:val="center"/>
          </w:tcPr>
          <w:p w14:paraId="3566A4BD" w14:textId="77777777" w:rsidR="00F61FDD" w:rsidRDefault="009B77BF">
            <w:pPr>
              <w:keepNext/>
              <w:spacing w:after="0" w:line="240" w:lineRule="auto"/>
              <w:jc w:val="left"/>
            </w:pPr>
            <w:r>
              <w:rPr>
                <w:rFonts w:cs="Calibri"/>
                <w:sz w:val="22"/>
              </w:rPr>
              <w:t>AI edit</w:t>
            </w:r>
          </w:p>
        </w:tc>
        <w:tc>
          <w:tcPr>
            <w:tcW w:w="6840" w:type="dxa"/>
            <w:shd w:val="clear" w:color="auto" w:fill="F7F7FF"/>
            <w:tcMar>
              <w:top w:w="80" w:type="dxa"/>
              <w:left w:w="70" w:type="dxa"/>
              <w:bottom w:w="80" w:type="dxa"/>
              <w:right w:w="70" w:type="dxa"/>
            </w:tcMar>
            <w:vAlign w:val="center"/>
          </w:tcPr>
          <w:p w14:paraId="3DCAB02A" w14:textId="77777777" w:rsidR="00F61FDD" w:rsidRDefault="009B77BF">
            <w:pPr>
              <w:keepNext/>
              <w:spacing w:after="0" w:line="240" w:lineRule="auto"/>
              <w:jc w:val="left"/>
            </w:pPr>
            <w:r>
              <w:rPr>
                <w:rFonts w:cs="Calibri"/>
                <w:sz w:val="22"/>
              </w:rPr>
              <w:t>A prompt-based image transformation processed by OpenAI or the self-hosted Stable Diffusion service</w:t>
            </w:r>
          </w:p>
        </w:tc>
      </w:tr>
      <w:tr w:rsidR="00F61FDD" w14:paraId="515790C2" w14:textId="77777777">
        <w:trPr>
          <w:cantSplit/>
          <w:jc w:val="center"/>
        </w:trPr>
        <w:tc>
          <w:tcPr>
            <w:tcW w:w="2376" w:type="dxa"/>
            <w:tcMar>
              <w:top w:w="80" w:type="dxa"/>
              <w:left w:w="70" w:type="dxa"/>
              <w:bottom w:w="80" w:type="dxa"/>
              <w:right w:w="70" w:type="dxa"/>
            </w:tcMar>
            <w:vAlign w:val="center"/>
          </w:tcPr>
          <w:p w14:paraId="41AE0536" w14:textId="77777777" w:rsidR="00F61FDD" w:rsidRDefault="009B77BF">
            <w:pPr>
              <w:keepNext/>
              <w:spacing w:after="0" w:line="240" w:lineRule="auto"/>
              <w:jc w:val="left"/>
            </w:pPr>
            <w:r>
              <w:rPr>
                <w:rFonts w:cs="Calibri"/>
                <w:sz w:val="22"/>
              </w:rPr>
              <w:t>Structured pre-prompting</w:t>
            </w:r>
          </w:p>
        </w:tc>
        <w:tc>
          <w:tcPr>
            <w:tcW w:w="6840" w:type="dxa"/>
            <w:tcMar>
              <w:top w:w="80" w:type="dxa"/>
              <w:left w:w="70" w:type="dxa"/>
              <w:bottom w:w="80" w:type="dxa"/>
              <w:right w:w="70" w:type="dxa"/>
            </w:tcMar>
            <w:vAlign w:val="center"/>
          </w:tcPr>
          <w:p w14:paraId="4C0AB1E6" w14:textId="77777777" w:rsidR="00F61FDD" w:rsidRDefault="009B77BF">
            <w:pPr>
              <w:keepNext/>
              <w:spacing w:after="0" w:line="240" w:lineRule="auto"/>
              <w:jc w:val="left"/>
            </w:pPr>
            <w:r>
              <w:rPr>
                <w:rFonts w:cs="Calibri"/>
                <w:sz w:val="22"/>
              </w:rPr>
              <w:t>Server-side addition of field-specific rules, preservation guidance, and source-image context around the user's OpenAI request</w:t>
            </w:r>
          </w:p>
        </w:tc>
      </w:tr>
      <w:tr w:rsidR="00F61FDD" w14:paraId="51A036AB" w14:textId="77777777" w:rsidTr="004C4795">
        <w:trPr>
          <w:cantSplit/>
          <w:jc w:val="center"/>
        </w:trPr>
        <w:tc>
          <w:tcPr>
            <w:tcW w:w="2376" w:type="dxa"/>
            <w:shd w:val="clear" w:color="auto" w:fill="F7F7FF"/>
            <w:tcMar>
              <w:top w:w="80" w:type="dxa"/>
              <w:left w:w="70" w:type="dxa"/>
              <w:bottom w:w="80" w:type="dxa"/>
              <w:right w:w="70" w:type="dxa"/>
            </w:tcMar>
            <w:vAlign w:val="center"/>
          </w:tcPr>
          <w:p w14:paraId="275931E7" w14:textId="77777777" w:rsidR="00F61FDD" w:rsidRDefault="009B77BF">
            <w:pPr>
              <w:keepNext/>
              <w:spacing w:after="0" w:line="240" w:lineRule="auto"/>
              <w:jc w:val="left"/>
            </w:pPr>
            <w:r>
              <w:rPr>
                <w:rFonts w:cs="Calibri"/>
                <w:sz w:val="22"/>
              </w:rPr>
              <w:t>Image-to-image generation</w:t>
            </w:r>
          </w:p>
        </w:tc>
        <w:tc>
          <w:tcPr>
            <w:tcW w:w="6840" w:type="dxa"/>
            <w:shd w:val="clear" w:color="auto" w:fill="F7F7FF"/>
            <w:tcMar>
              <w:top w:w="80" w:type="dxa"/>
              <w:left w:w="70" w:type="dxa"/>
              <w:bottom w:w="80" w:type="dxa"/>
              <w:right w:w="70" w:type="dxa"/>
            </w:tcMar>
            <w:vAlign w:val="center"/>
          </w:tcPr>
          <w:p w14:paraId="23DC3313" w14:textId="77777777" w:rsidR="00F61FDD" w:rsidRDefault="009B77BF">
            <w:pPr>
              <w:keepNext/>
              <w:spacing w:after="0" w:line="240" w:lineRule="auto"/>
              <w:jc w:val="left"/>
            </w:pPr>
            <w:r>
              <w:rPr>
                <w:rFonts w:cs="Calibri"/>
                <w:sz w:val="22"/>
              </w:rPr>
              <w:t>Generative processing that uses an uploaded image as the visual starting point for a new result</w:t>
            </w:r>
          </w:p>
        </w:tc>
      </w:tr>
      <w:tr w:rsidR="00F61FDD" w14:paraId="13CBF400" w14:textId="77777777">
        <w:trPr>
          <w:cantSplit/>
          <w:jc w:val="center"/>
        </w:trPr>
        <w:tc>
          <w:tcPr>
            <w:tcW w:w="2376" w:type="dxa"/>
            <w:tcMar>
              <w:top w:w="80" w:type="dxa"/>
              <w:left w:w="70" w:type="dxa"/>
              <w:bottom w:w="80" w:type="dxa"/>
              <w:right w:w="70" w:type="dxa"/>
            </w:tcMar>
            <w:vAlign w:val="center"/>
          </w:tcPr>
          <w:p w14:paraId="0A5E2500" w14:textId="77777777" w:rsidR="00F61FDD" w:rsidRDefault="009B77BF">
            <w:pPr>
              <w:keepNext/>
              <w:spacing w:after="0" w:line="240" w:lineRule="auto"/>
              <w:jc w:val="left"/>
            </w:pPr>
            <w:r>
              <w:rPr>
                <w:rFonts w:cs="Calibri"/>
                <w:sz w:val="22"/>
              </w:rPr>
              <w:t>Object storage</w:t>
            </w:r>
          </w:p>
        </w:tc>
        <w:tc>
          <w:tcPr>
            <w:tcW w:w="6840" w:type="dxa"/>
            <w:tcMar>
              <w:top w:w="80" w:type="dxa"/>
              <w:left w:w="70" w:type="dxa"/>
              <w:bottom w:w="80" w:type="dxa"/>
              <w:right w:w="70" w:type="dxa"/>
            </w:tcMar>
            <w:vAlign w:val="center"/>
          </w:tcPr>
          <w:p w14:paraId="58BE3389" w14:textId="77777777" w:rsidR="00F61FDD" w:rsidRDefault="009B77BF">
            <w:pPr>
              <w:keepNext/>
              <w:spacing w:after="0" w:line="240" w:lineRule="auto"/>
              <w:jc w:val="left"/>
            </w:pPr>
            <w:r>
              <w:rPr>
                <w:rFonts w:cs="Calibri"/>
                <w:sz w:val="22"/>
              </w:rPr>
              <w:t>Storage of image files as objects in Amazon S3 rather than as binary data in MySQL</w:t>
            </w:r>
          </w:p>
        </w:tc>
      </w:tr>
      <w:tr w:rsidR="00F61FDD" w14:paraId="04C64579" w14:textId="77777777" w:rsidTr="004C4795">
        <w:trPr>
          <w:cantSplit/>
          <w:jc w:val="center"/>
        </w:trPr>
        <w:tc>
          <w:tcPr>
            <w:tcW w:w="2376" w:type="dxa"/>
            <w:shd w:val="clear" w:color="auto" w:fill="F7F7FF"/>
            <w:tcMar>
              <w:top w:w="80" w:type="dxa"/>
              <w:left w:w="70" w:type="dxa"/>
              <w:bottom w:w="80" w:type="dxa"/>
              <w:right w:w="70" w:type="dxa"/>
            </w:tcMar>
            <w:vAlign w:val="center"/>
          </w:tcPr>
          <w:p w14:paraId="125C66B0" w14:textId="77777777" w:rsidR="00F61FDD" w:rsidRDefault="009B77BF">
            <w:pPr>
              <w:keepNext/>
              <w:spacing w:after="0" w:line="240" w:lineRule="auto"/>
              <w:jc w:val="left"/>
            </w:pPr>
            <w:r>
              <w:rPr>
                <w:rFonts w:cs="Calibri"/>
                <w:sz w:val="22"/>
              </w:rPr>
              <w:t>Metadata</w:t>
            </w:r>
          </w:p>
        </w:tc>
        <w:tc>
          <w:tcPr>
            <w:tcW w:w="6840" w:type="dxa"/>
            <w:shd w:val="clear" w:color="auto" w:fill="F7F7FF"/>
            <w:tcMar>
              <w:top w:w="80" w:type="dxa"/>
              <w:left w:w="70" w:type="dxa"/>
              <w:bottom w:w="80" w:type="dxa"/>
              <w:right w:w="70" w:type="dxa"/>
            </w:tcMar>
            <w:vAlign w:val="center"/>
          </w:tcPr>
          <w:p w14:paraId="7DDC3ABC" w14:textId="77777777" w:rsidR="00F61FDD" w:rsidRDefault="009B77BF">
            <w:pPr>
              <w:keepNext/>
              <w:spacing w:after="0" w:line="240" w:lineRule="auto"/>
              <w:jc w:val="left"/>
            </w:pPr>
            <w:r>
              <w:rPr>
                <w:rFonts w:cs="Calibri"/>
                <w:sz w:val="22"/>
              </w:rPr>
              <w:t>Database information about a user-owned image, including object locations, edit type, and related attributes</w:t>
            </w:r>
          </w:p>
        </w:tc>
      </w:tr>
      <w:tr w:rsidR="00F61FDD" w14:paraId="051996F6" w14:textId="77777777">
        <w:trPr>
          <w:cantSplit/>
          <w:jc w:val="center"/>
        </w:trPr>
        <w:tc>
          <w:tcPr>
            <w:tcW w:w="2376" w:type="dxa"/>
            <w:tcMar>
              <w:top w:w="80" w:type="dxa"/>
              <w:left w:w="70" w:type="dxa"/>
              <w:bottom w:w="80" w:type="dxa"/>
              <w:right w:w="70" w:type="dxa"/>
            </w:tcMar>
            <w:vAlign w:val="center"/>
          </w:tcPr>
          <w:p w14:paraId="4563DA25" w14:textId="77777777" w:rsidR="00F61FDD" w:rsidRDefault="009B77BF">
            <w:pPr>
              <w:keepNext/>
              <w:spacing w:after="0" w:line="240" w:lineRule="auto"/>
              <w:jc w:val="left"/>
            </w:pPr>
            <w:r>
              <w:rPr>
                <w:rFonts w:cs="Calibri"/>
                <w:sz w:val="22"/>
              </w:rPr>
              <w:t>Session</w:t>
            </w:r>
          </w:p>
        </w:tc>
        <w:tc>
          <w:tcPr>
            <w:tcW w:w="6840" w:type="dxa"/>
            <w:tcMar>
              <w:top w:w="80" w:type="dxa"/>
              <w:left w:w="70" w:type="dxa"/>
              <w:bottom w:w="80" w:type="dxa"/>
              <w:right w:w="70" w:type="dxa"/>
            </w:tcMar>
            <w:vAlign w:val="center"/>
          </w:tcPr>
          <w:p w14:paraId="22B49735" w14:textId="77777777" w:rsidR="00F61FDD" w:rsidRDefault="009B77BF">
            <w:pPr>
              <w:keepNext/>
              <w:spacing w:after="0" w:line="240" w:lineRule="auto"/>
              <w:jc w:val="left"/>
            </w:pPr>
            <w:r>
              <w:rPr>
                <w:rFonts w:cs="Calibri"/>
                <w:sz w:val="22"/>
              </w:rPr>
              <w:t>Signed session data identifying the logged-in user and the image staged for editing</w:t>
            </w:r>
          </w:p>
        </w:tc>
      </w:tr>
      <w:tr w:rsidR="00F61FDD" w14:paraId="6500F11C" w14:textId="77777777" w:rsidTr="004C4795">
        <w:trPr>
          <w:cantSplit/>
          <w:jc w:val="center"/>
        </w:trPr>
        <w:tc>
          <w:tcPr>
            <w:tcW w:w="2376" w:type="dxa"/>
            <w:shd w:val="clear" w:color="auto" w:fill="F7F7FF"/>
            <w:tcMar>
              <w:top w:w="80" w:type="dxa"/>
              <w:left w:w="70" w:type="dxa"/>
              <w:bottom w:w="80" w:type="dxa"/>
              <w:right w:w="70" w:type="dxa"/>
            </w:tcMar>
            <w:vAlign w:val="center"/>
          </w:tcPr>
          <w:p w14:paraId="41C11284" w14:textId="77777777" w:rsidR="00F61FDD" w:rsidRDefault="009B77BF">
            <w:pPr>
              <w:spacing w:after="0" w:line="240" w:lineRule="auto"/>
              <w:jc w:val="left"/>
            </w:pPr>
            <w:r>
              <w:rPr>
                <w:rFonts w:cs="Calibri"/>
                <w:sz w:val="22"/>
              </w:rPr>
              <w:t>Comparison slider</w:t>
            </w:r>
          </w:p>
        </w:tc>
        <w:tc>
          <w:tcPr>
            <w:tcW w:w="6840" w:type="dxa"/>
            <w:shd w:val="clear" w:color="auto" w:fill="F7F7FF"/>
            <w:tcMar>
              <w:top w:w="80" w:type="dxa"/>
              <w:left w:w="70" w:type="dxa"/>
              <w:bottom w:w="80" w:type="dxa"/>
              <w:right w:w="70" w:type="dxa"/>
            </w:tcMar>
            <w:vAlign w:val="center"/>
          </w:tcPr>
          <w:p w14:paraId="26F01FCE" w14:textId="77777777" w:rsidR="00F61FDD" w:rsidRDefault="009B77BF">
            <w:pPr>
              <w:spacing w:after="0" w:line="240" w:lineRule="auto"/>
              <w:jc w:val="left"/>
            </w:pPr>
            <w:r>
              <w:rPr>
                <w:rFonts w:cs="Calibri"/>
                <w:sz w:val="22"/>
              </w:rPr>
              <w:t>Interface control that reveals portions of the original and processed image in the same viewing area</w:t>
            </w:r>
          </w:p>
        </w:tc>
      </w:tr>
    </w:tbl>
    <w:p w14:paraId="702E9FC0" w14:textId="77777777" w:rsidR="00F61FDD" w:rsidRDefault="00F61FDD">
      <w:pPr>
        <w:spacing w:after="0"/>
      </w:pPr>
    </w:p>
    <w:p w14:paraId="47B38E1F" w14:textId="77777777" w:rsidR="00F61FDD" w:rsidRDefault="009B77BF">
      <w:pPr>
        <w:pStyle w:val="Heading1"/>
        <w:jc w:val="left"/>
      </w:pPr>
      <w:bookmarkStart w:id="16" w:name="_Toc242497172"/>
      <w:r>
        <w:rPr>
          <w:rFonts w:ascii="Calibri" w:hAnsi="Calibri" w:cs="Calibri"/>
        </w:rPr>
        <w:lastRenderedPageBreak/>
        <w:t>Chapter 2 Background and Related Work</w:t>
      </w:r>
      <w:bookmarkEnd w:id="16"/>
    </w:p>
    <w:p w14:paraId="4E602163" w14:textId="77777777" w:rsidR="00F61FDD" w:rsidRDefault="009B77BF">
      <w:pPr>
        <w:pStyle w:val="Heading2"/>
      </w:pPr>
      <w:bookmarkStart w:id="17" w:name="_Toc242497173"/>
      <w:r>
        <w:rPr>
          <w:rFonts w:ascii="Calibri" w:hAnsi="Calibri" w:cs="Calibri"/>
        </w:rPr>
        <w:t>2.1 Image-Editing Background</w:t>
      </w:r>
      <w:bookmarkEnd w:id="17"/>
    </w:p>
    <w:p w14:paraId="58EDC2E8" w14:textId="77777777" w:rsidR="00F61FDD" w:rsidRDefault="009B77BF">
      <w:r>
        <w:rPr>
          <w:rFonts w:cs="Calibri"/>
        </w:rPr>
        <w:t>NeuroPix combines deterministic and generative editing. Its Standard mode uses Pillow for operations such as crop, rotation, brightness, contrast, saturation, detail adjustment, and partial grayscale [1], [4]. These controls use measurable settings and follow a fixed processing order. Generative editing interprets a text instruction and may alter content beyond the requested region. Latent diffusion reduces the computational requirements of image generation by operating in a learned latent space [5].</w:t>
      </w:r>
    </w:p>
    <w:p w14:paraId="345B265C" w14:textId="77777777" w:rsidR="00F61FDD" w:rsidRDefault="009B77BF">
      <w:r>
        <w:rPr>
          <w:rFonts w:cs="Calibri"/>
        </w:rPr>
        <w:t>Hosted and self-hosted AI differ in where generation runs and who maintains it. A managed service such as OpenAI provides image editing through an API [6]. A self-hosted model runs on hardware maintained by the application team, giving the team control over the service but responsibility for its resources and availability.</w:t>
      </w:r>
    </w:p>
    <w:p w14:paraId="27DB565D" w14:textId="77777777" w:rsidR="00F61FDD" w:rsidRDefault="009B77BF">
      <w:pPr>
        <w:pStyle w:val="Heading2"/>
      </w:pPr>
      <w:bookmarkStart w:id="18" w:name="_Toc242497174"/>
      <w:r>
        <w:rPr>
          <w:rFonts w:ascii="Calibri" w:hAnsi="Calibri" w:cs="Calibri"/>
        </w:rPr>
        <w:t>2.2 Related Systems</w:t>
      </w:r>
      <w:bookmarkEnd w:id="18"/>
    </w:p>
    <w:p w14:paraId="248CF771" w14:textId="77777777" w:rsidR="00F61FDD" w:rsidRDefault="009B77BF">
      <w:r>
        <w:rPr>
          <w:rFonts w:cs="Calibri"/>
        </w:rPr>
        <w:t>Adobe Photoshop is a professional image editor with detailed selection, layer, compositing, correction, and generative tools. Its generative features can add, remove, or modify content within a mature editing environment [7]. These tools support a wider range of professional tasks than the focused editing workflow we set out to build.</w:t>
      </w:r>
    </w:p>
    <w:p w14:paraId="4EFD72BB" w14:textId="77777777" w:rsidR="00F61FDD" w:rsidRDefault="009B77BF">
      <w:r>
        <w:rPr>
          <w:rFonts w:cs="Calibri"/>
        </w:rPr>
        <w:t>Canva provides a browser-based design environment with photo editing integrated into a broader content-creation workflow [8]. Its templates and design tools extend beyond the image-editing tasks in this project. We chose a smaller scope for NeuroPix so we could concentrate on combining Standard and AI editing with comparison and a personal gallery.</w:t>
      </w:r>
    </w:p>
    <w:p w14:paraId="6C27511D" w14:textId="77777777" w:rsidR="00F61FDD" w:rsidRDefault="009B77BF">
      <w:pPr>
        <w:pStyle w:val="Heading2"/>
      </w:pPr>
      <w:bookmarkStart w:id="19" w:name="_Toc242497175"/>
      <w:r>
        <w:rPr>
          <w:rFonts w:ascii="Calibri" w:hAnsi="Calibri" w:cs="Calibri"/>
        </w:rPr>
        <w:lastRenderedPageBreak/>
        <w:t>2.3 Comparative Analysis</w:t>
      </w:r>
      <w:bookmarkEnd w:id="19"/>
    </w:p>
    <w:p w14:paraId="3B5FB5EE" w14:textId="3BFBB041" w:rsidR="00F61FDD" w:rsidRDefault="009B77BF">
      <w:pPr>
        <w:pStyle w:val="Caption"/>
        <w:keepNext/>
        <w:jc w:val="center"/>
      </w:pPr>
      <w:bookmarkStart w:id="20" w:name="_Toc242497225"/>
      <w:r>
        <w:rPr>
          <w:rFonts w:cs="Calibri"/>
        </w:rPr>
        <w:t>Table 2.</w:t>
      </w:r>
      <w:r>
        <w:fldChar w:fldCharType="begin"/>
      </w:r>
      <w:r>
        <w:instrText xml:space="preserve"> SEQ Table \r 3 </w:instrText>
      </w:r>
      <w:r>
        <w:fldChar w:fldCharType="separate"/>
      </w:r>
      <w:r w:rsidR="00572478">
        <w:rPr>
          <w:noProof/>
        </w:rPr>
        <w:t>3</w:t>
      </w:r>
      <w:r>
        <w:fldChar w:fldCharType="end"/>
      </w:r>
      <w:r>
        <w:rPr>
          <w:rFonts w:cs="Calibri"/>
        </w:rPr>
        <w:t>: Comparison of NeuroPix with selected related systems.</w:t>
      </w:r>
      <w:bookmarkEnd w:id="20"/>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1615"/>
        <w:gridCol w:w="2250"/>
        <w:gridCol w:w="2340"/>
        <w:gridCol w:w="3011"/>
      </w:tblGrid>
      <w:tr w:rsidR="00F61FDD" w14:paraId="616C8BAA" w14:textId="77777777" w:rsidTr="002A3691">
        <w:trPr>
          <w:cantSplit/>
          <w:tblHeader/>
          <w:jc w:val="center"/>
        </w:trPr>
        <w:tc>
          <w:tcPr>
            <w:tcW w:w="1615" w:type="dxa"/>
            <w:shd w:val="clear" w:color="auto" w:fill="6D5DFC"/>
            <w:tcMar>
              <w:top w:w="80" w:type="dxa"/>
              <w:left w:w="70" w:type="dxa"/>
              <w:bottom w:w="80" w:type="dxa"/>
              <w:right w:w="70" w:type="dxa"/>
            </w:tcMar>
            <w:vAlign w:val="center"/>
          </w:tcPr>
          <w:p w14:paraId="61D3309E" w14:textId="77777777" w:rsidR="00F61FDD" w:rsidRPr="002A3691" w:rsidRDefault="009B77BF">
            <w:pPr>
              <w:keepNext/>
              <w:spacing w:after="0" w:line="240" w:lineRule="auto"/>
              <w:jc w:val="left"/>
              <w:rPr>
                <w:sz w:val="22"/>
                <w:szCs w:val="24"/>
              </w:rPr>
            </w:pPr>
            <w:r w:rsidRPr="002A3691">
              <w:rPr>
                <w:rFonts w:cs="Calibri"/>
                <w:b/>
                <w:color w:val="FFFFFF"/>
                <w:sz w:val="22"/>
                <w:szCs w:val="24"/>
              </w:rPr>
              <w:t>Category</w:t>
            </w:r>
          </w:p>
        </w:tc>
        <w:tc>
          <w:tcPr>
            <w:tcW w:w="2250" w:type="dxa"/>
            <w:shd w:val="clear" w:color="auto" w:fill="6D5DFC"/>
            <w:tcMar>
              <w:top w:w="80" w:type="dxa"/>
              <w:left w:w="70" w:type="dxa"/>
              <w:bottom w:w="80" w:type="dxa"/>
              <w:right w:w="70" w:type="dxa"/>
            </w:tcMar>
            <w:vAlign w:val="center"/>
          </w:tcPr>
          <w:p w14:paraId="7DFD1056" w14:textId="77777777" w:rsidR="00F61FDD" w:rsidRPr="002A3691" w:rsidRDefault="009B77BF">
            <w:pPr>
              <w:keepNext/>
              <w:spacing w:after="0" w:line="240" w:lineRule="auto"/>
              <w:jc w:val="left"/>
              <w:rPr>
                <w:sz w:val="22"/>
                <w:szCs w:val="24"/>
              </w:rPr>
            </w:pPr>
            <w:r w:rsidRPr="002A3691">
              <w:rPr>
                <w:rFonts w:cs="Calibri"/>
                <w:b/>
                <w:color w:val="FFFFFF"/>
                <w:sz w:val="22"/>
                <w:szCs w:val="24"/>
              </w:rPr>
              <w:t>Adobe Photoshop</w:t>
            </w:r>
          </w:p>
        </w:tc>
        <w:tc>
          <w:tcPr>
            <w:tcW w:w="2340" w:type="dxa"/>
            <w:shd w:val="clear" w:color="auto" w:fill="6D5DFC"/>
            <w:tcMar>
              <w:top w:w="80" w:type="dxa"/>
              <w:left w:w="70" w:type="dxa"/>
              <w:bottom w:w="80" w:type="dxa"/>
              <w:right w:w="70" w:type="dxa"/>
            </w:tcMar>
            <w:vAlign w:val="center"/>
          </w:tcPr>
          <w:p w14:paraId="7068A581" w14:textId="77777777" w:rsidR="00F61FDD" w:rsidRPr="002A3691" w:rsidRDefault="009B77BF">
            <w:pPr>
              <w:keepNext/>
              <w:spacing w:after="0" w:line="240" w:lineRule="auto"/>
              <w:jc w:val="left"/>
              <w:rPr>
                <w:sz w:val="22"/>
                <w:szCs w:val="24"/>
              </w:rPr>
            </w:pPr>
            <w:r w:rsidRPr="002A3691">
              <w:rPr>
                <w:rFonts w:cs="Calibri"/>
                <w:b/>
                <w:color w:val="FFFFFF"/>
                <w:sz w:val="22"/>
                <w:szCs w:val="24"/>
              </w:rPr>
              <w:t>Canva</w:t>
            </w:r>
          </w:p>
        </w:tc>
        <w:tc>
          <w:tcPr>
            <w:tcW w:w="3011" w:type="dxa"/>
            <w:shd w:val="clear" w:color="auto" w:fill="6D5DFC"/>
            <w:tcMar>
              <w:top w:w="80" w:type="dxa"/>
              <w:left w:w="70" w:type="dxa"/>
              <w:bottom w:w="80" w:type="dxa"/>
              <w:right w:w="70" w:type="dxa"/>
            </w:tcMar>
            <w:vAlign w:val="center"/>
          </w:tcPr>
          <w:p w14:paraId="79A24636" w14:textId="77777777" w:rsidR="00F61FDD" w:rsidRPr="002A3691" w:rsidRDefault="009B77BF">
            <w:pPr>
              <w:keepNext/>
              <w:spacing w:after="0" w:line="240" w:lineRule="auto"/>
              <w:jc w:val="left"/>
              <w:rPr>
                <w:sz w:val="22"/>
                <w:szCs w:val="24"/>
              </w:rPr>
            </w:pPr>
            <w:r w:rsidRPr="002A3691">
              <w:rPr>
                <w:rFonts w:cs="Calibri"/>
                <w:b/>
                <w:color w:val="FFFFFF"/>
                <w:sz w:val="22"/>
                <w:szCs w:val="24"/>
              </w:rPr>
              <w:t>NeuroPix</w:t>
            </w:r>
          </w:p>
        </w:tc>
      </w:tr>
      <w:tr w:rsidR="00F61FDD" w14:paraId="1DA22A5D" w14:textId="77777777" w:rsidTr="002A3691">
        <w:trPr>
          <w:cantSplit/>
          <w:jc w:val="center"/>
        </w:trPr>
        <w:tc>
          <w:tcPr>
            <w:tcW w:w="1615" w:type="dxa"/>
            <w:tcMar>
              <w:top w:w="80" w:type="dxa"/>
              <w:left w:w="70" w:type="dxa"/>
              <w:bottom w:w="80" w:type="dxa"/>
              <w:right w:w="70" w:type="dxa"/>
            </w:tcMar>
            <w:vAlign w:val="center"/>
          </w:tcPr>
          <w:p w14:paraId="1C36D0F3" w14:textId="77777777" w:rsidR="00F61FDD" w:rsidRPr="002A3691" w:rsidRDefault="009B77BF">
            <w:pPr>
              <w:keepNext/>
              <w:spacing w:after="0" w:line="240" w:lineRule="auto"/>
              <w:jc w:val="left"/>
              <w:rPr>
                <w:sz w:val="22"/>
                <w:szCs w:val="24"/>
              </w:rPr>
            </w:pPr>
            <w:r w:rsidRPr="002A3691">
              <w:rPr>
                <w:rFonts w:cs="Calibri"/>
                <w:sz w:val="22"/>
                <w:szCs w:val="24"/>
              </w:rPr>
              <w:t>Main problem and users</w:t>
            </w:r>
          </w:p>
        </w:tc>
        <w:tc>
          <w:tcPr>
            <w:tcW w:w="2250" w:type="dxa"/>
            <w:tcMar>
              <w:top w:w="80" w:type="dxa"/>
              <w:left w:w="70" w:type="dxa"/>
              <w:bottom w:w="80" w:type="dxa"/>
              <w:right w:w="70" w:type="dxa"/>
            </w:tcMar>
            <w:vAlign w:val="center"/>
          </w:tcPr>
          <w:p w14:paraId="7DFACC18" w14:textId="77777777" w:rsidR="00F61FDD" w:rsidRPr="002A3691" w:rsidRDefault="009B77BF">
            <w:pPr>
              <w:keepNext/>
              <w:spacing w:after="0" w:line="240" w:lineRule="auto"/>
              <w:jc w:val="left"/>
              <w:rPr>
                <w:sz w:val="22"/>
                <w:szCs w:val="24"/>
              </w:rPr>
            </w:pPr>
            <w:r w:rsidRPr="002A3691">
              <w:rPr>
                <w:rFonts w:cs="Calibri"/>
                <w:sz w:val="22"/>
                <w:szCs w:val="24"/>
              </w:rPr>
              <w:t>Detailed professional image creation and manipulation</w:t>
            </w:r>
          </w:p>
        </w:tc>
        <w:tc>
          <w:tcPr>
            <w:tcW w:w="2340" w:type="dxa"/>
            <w:tcMar>
              <w:top w:w="80" w:type="dxa"/>
              <w:left w:w="70" w:type="dxa"/>
              <w:bottom w:w="80" w:type="dxa"/>
              <w:right w:w="70" w:type="dxa"/>
            </w:tcMar>
            <w:vAlign w:val="center"/>
          </w:tcPr>
          <w:p w14:paraId="1974C269" w14:textId="77777777" w:rsidR="00F61FDD" w:rsidRPr="002A3691" w:rsidRDefault="009B77BF">
            <w:pPr>
              <w:keepNext/>
              <w:spacing w:after="0" w:line="240" w:lineRule="auto"/>
              <w:jc w:val="left"/>
              <w:rPr>
                <w:sz w:val="22"/>
                <w:szCs w:val="24"/>
              </w:rPr>
            </w:pPr>
            <w:r w:rsidRPr="002A3691">
              <w:rPr>
                <w:rFonts w:cs="Calibri"/>
                <w:sz w:val="22"/>
                <w:szCs w:val="24"/>
              </w:rPr>
              <w:t>Accessible visual content creation for a broad user base</w:t>
            </w:r>
          </w:p>
        </w:tc>
        <w:tc>
          <w:tcPr>
            <w:tcW w:w="3011" w:type="dxa"/>
            <w:tcMar>
              <w:top w:w="80" w:type="dxa"/>
              <w:left w:w="70" w:type="dxa"/>
              <w:bottom w:w="80" w:type="dxa"/>
              <w:right w:w="70" w:type="dxa"/>
            </w:tcMar>
            <w:vAlign w:val="center"/>
          </w:tcPr>
          <w:p w14:paraId="2F52FC34" w14:textId="77777777" w:rsidR="00F61FDD" w:rsidRPr="002A3691" w:rsidRDefault="009B77BF">
            <w:pPr>
              <w:keepNext/>
              <w:spacing w:after="0" w:line="240" w:lineRule="auto"/>
              <w:jc w:val="left"/>
              <w:rPr>
                <w:sz w:val="22"/>
                <w:szCs w:val="24"/>
              </w:rPr>
            </w:pPr>
            <w:r w:rsidRPr="002A3691">
              <w:rPr>
                <w:rFonts w:cs="Calibri"/>
                <w:sz w:val="22"/>
                <w:szCs w:val="24"/>
              </w:rPr>
              <w:t>Focused Standard and AI image editing for authenticated browser users</w:t>
            </w:r>
          </w:p>
        </w:tc>
      </w:tr>
      <w:tr w:rsidR="00F61FDD" w14:paraId="78722F3A" w14:textId="77777777" w:rsidTr="004C4795">
        <w:trPr>
          <w:cantSplit/>
          <w:jc w:val="center"/>
        </w:trPr>
        <w:tc>
          <w:tcPr>
            <w:tcW w:w="1615" w:type="dxa"/>
            <w:shd w:val="clear" w:color="auto" w:fill="F7F7FF"/>
            <w:tcMar>
              <w:top w:w="80" w:type="dxa"/>
              <w:left w:w="70" w:type="dxa"/>
              <w:bottom w:w="80" w:type="dxa"/>
              <w:right w:w="70" w:type="dxa"/>
            </w:tcMar>
            <w:vAlign w:val="center"/>
          </w:tcPr>
          <w:p w14:paraId="713FF298" w14:textId="77777777" w:rsidR="00F61FDD" w:rsidRPr="002A3691" w:rsidRDefault="009B77BF">
            <w:pPr>
              <w:keepNext/>
              <w:spacing w:after="0" w:line="240" w:lineRule="auto"/>
              <w:jc w:val="left"/>
              <w:rPr>
                <w:sz w:val="22"/>
                <w:szCs w:val="24"/>
              </w:rPr>
            </w:pPr>
            <w:r w:rsidRPr="002A3691">
              <w:rPr>
                <w:rFonts w:cs="Calibri"/>
                <w:sz w:val="22"/>
                <w:szCs w:val="24"/>
              </w:rPr>
              <w:t>Access and design approach</w:t>
            </w:r>
          </w:p>
        </w:tc>
        <w:tc>
          <w:tcPr>
            <w:tcW w:w="2250" w:type="dxa"/>
            <w:shd w:val="clear" w:color="auto" w:fill="F7F7FF"/>
            <w:tcMar>
              <w:top w:w="80" w:type="dxa"/>
              <w:left w:w="70" w:type="dxa"/>
              <w:bottom w:w="80" w:type="dxa"/>
              <w:right w:w="70" w:type="dxa"/>
            </w:tcMar>
            <w:vAlign w:val="center"/>
          </w:tcPr>
          <w:p w14:paraId="3D4AB5FE" w14:textId="77777777" w:rsidR="00F61FDD" w:rsidRPr="002A3691" w:rsidRDefault="009B77BF">
            <w:pPr>
              <w:keepNext/>
              <w:spacing w:after="0" w:line="240" w:lineRule="auto"/>
              <w:jc w:val="left"/>
              <w:rPr>
                <w:sz w:val="22"/>
                <w:szCs w:val="24"/>
              </w:rPr>
            </w:pPr>
            <w:r w:rsidRPr="002A3691">
              <w:rPr>
                <w:rFonts w:cs="Calibri"/>
                <w:sz w:val="22"/>
                <w:szCs w:val="24"/>
              </w:rPr>
              <w:t>Desktop-centered professional workspace with extensive tools</w:t>
            </w:r>
          </w:p>
        </w:tc>
        <w:tc>
          <w:tcPr>
            <w:tcW w:w="2340" w:type="dxa"/>
            <w:shd w:val="clear" w:color="auto" w:fill="F7F7FF"/>
            <w:tcMar>
              <w:top w:w="80" w:type="dxa"/>
              <w:left w:w="70" w:type="dxa"/>
              <w:bottom w:w="80" w:type="dxa"/>
              <w:right w:w="70" w:type="dxa"/>
            </w:tcMar>
            <w:vAlign w:val="center"/>
          </w:tcPr>
          <w:p w14:paraId="7634A604" w14:textId="77777777" w:rsidR="00F61FDD" w:rsidRPr="002A3691" w:rsidRDefault="009B77BF">
            <w:pPr>
              <w:keepNext/>
              <w:spacing w:after="0" w:line="240" w:lineRule="auto"/>
              <w:jc w:val="left"/>
              <w:rPr>
                <w:sz w:val="22"/>
                <w:szCs w:val="24"/>
              </w:rPr>
            </w:pPr>
            <w:r w:rsidRPr="002A3691">
              <w:rPr>
                <w:rFonts w:cs="Calibri"/>
                <w:sz w:val="22"/>
                <w:szCs w:val="24"/>
              </w:rPr>
              <w:t>Browser-based template and design workspace</w:t>
            </w:r>
          </w:p>
        </w:tc>
        <w:tc>
          <w:tcPr>
            <w:tcW w:w="3011" w:type="dxa"/>
            <w:shd w:val="clear" w:color="auto" w:fill="F7F7FF"/>
            <w:tcMar>
              <w:top w:w="80" w:type="dxa"/>
              <w:left w:w="70" w:type="dxa"/>
              <w:bottom w:w="80" w:type="dxa"/>
              <w:right w:w="70" w:type="dxa"/>
            </w:tcMar>
            <w:vAlign w:val="center"/>
          </w:tcPr>
          <w:p w14:paraId="5CD1D200" w14:textId="77777777" w:rsidR="00F61FDD" w:rsidRPr="002A3691" w:rsidRDefault="009B77BF">
            <w:pPr>
              <w:keepNext/>
              <w:spacing w:after="0" w:line="240" w:lineRule="auto"/>
              <w:jc w:val="left"/>
              <w:rPr>
                <w:sz w:val="22"/>
                <w:szCs w:val="24"/>
              </w:rPr>
            </w:pPr>
            <w:r w:rsidRPr="002A3691">
              <w:rPr>
                <w:rFonts w:cs="Calibri"/>
                <w:sz w:val="22"/>
                <w:szCs w:val="24"/>
              </w:rPr>
              <w:t>Browser-based upload, edit, compare, download, and gallery path</w:t>
            </w:r>
          </w:p>
        </w:tc>
      </w:tr>
      <w:tr w:rsidR="00F61FDD" w14:paraId="27CB614F" w14:textId="77777777" w:rsidTr="002A3691">
        <w:trPr>
          <w:cantSplit/>
          <w:jc w:val="center"/>
        </w:trPr>
        <w:tc>
          <w:tcPr>
            <w:tcW w:w="1615" w:type="dxa"/>
            <w:tcMar>
              <w:top w:w="80" w:type="dxa"/>
              <w:left w:w="70" w:type="dxa"/>
              <w:bottom w:w="80" w:type="dxa"/>
              <w:right w:w="70" w:type="dxa"/>
            </w:tcMar>
            <w:vAlign w:val="center"/>
          </w:tcPr>
          <w:p w14:paraId="4F8AAD1F" w14:textId="77777777" w:rsidR="00F61FDD" w:rsidRPr="002A3691" w:rsidRDefault="009B77BF">
            <w:pPr>
              <w:keepNext/>
              <w:spacing w:after="0" w:line="240" w:lineRule="auto"/>
              <w:jc w:val="left"/>
              <w:rPr>
                <w:sz w:val="22"/>
                <w:szCs w:val="24"/>
              </w:rPr>
            </w:pPr>
            <w:r w:rsidRPr="002A3691">
              <w:rPr>
                <w:rFonts w:cs="Calibri"/>
                <w:sz w:val="22"/>
                <w:szCs w:val="24"/>
              </w:rPr>
              <w:t>Editing and output</w:t>
            </w:r>
          </w:p>
        </w:tc>
        <w:tc>
          <w:tcPr>
            <w:tcW w:w="2250" w:type="dxa"/>
            <w:tcMar>
              <w:top w:w="80" w:type="dxa"/>
              <w:left w:w="70" w:type="dxa"/>
              <w:bottom w:w="80" w:type="dxa"/>
              <w:right w:w="70" w:type="dxa"/>
            </w:tcMar>
            <w:vAlign w:val="center"/>
          </w:tcPr>
          <w:p w14:paraId="16204B37" w14:textId="77777777" w:rsidR="00F61FDD" w:rsidRPr="002A3691" w:rsidRDefault="009B77BF">
            <w:pPr>
              <w:keepNext/>
              <w:spacing w:after="0" w:line="240" w:lineRule="auto"/>
              <w:jc w:val="left"/>
              <w:rPr>
                <w:sz w:val="22"/>
                <w:szCs w:val="24"/>
              </w:rPr>
            </w:pPr>
            <w:r w:rsidRPr="002A3691">
              <w:rPr>
                <w:rFonts w:cs="Calibri"/>
                <w:sz w:val="22"/>
                <w:szCs w:val="24"/>
              </w:rPr>
              <w:t>Deep raster editing, layers, selections, and generative features</w:t>
            </w:r>
          </w:p>
        </w:tc>
        <w:tc>
          <w:tcPr>
            <w:tcW w:w="2340" w:type="dxa"/>
            <w:tcMar>
              <w:top w:w="80" w:type="dxa"/>
              <w:left w:w="70" w:type="dxa"/>
              <w:bottom w:w="80" w:type="dxa"/>
              <w:right w:w="70" w:type="dxa"/>
            </w:tcMar>
            <w:vAlign w:val="center"/>
          </w:tcPr>
          <w:p w14:paraId="6FF2455C" w14:textId="77777777" w:rsidR="00F61FDD" w:rsidRPr="002A3691" w:rsidRDefault="009B77BF">
            <w:pPr>
              <w:keepNext/>
              <w:spacing w:after="0" w:line="240" w:lineRule="auto"/>
              <w:jc w:val="left"/>
              <w:rPr>
                <w:sz w:val="22"/>
                <w:szCs w:val="24"/>
              </w:rPr>
            </w:pPr>
            <w:r w:rsidRPr="002A3691">
              <w:rPr>
                <w:rFonts w:cs="Calibri"/>
                <w:sz w:val="22"/>
                <w:szCs w:val="24"/>
              </w:rPr>
              <w:t>Photo edits within designs and templates</w:t>
            </w:r>
          </w:p>
        </w:tc>
        <w:tc>
          <w:tcPr>
            <w:tcW w:w="3011" w:type="dxa"/>
            <w:tcMar>
              <w:top w:w="80" w:type="dxa"/>
              <w:left w:w="70" w:type="dxa"/>
              <w:bottom w:w="80" w:type="dxa"/>
              <w:right w:w="70" w:type="dxa"/>
            </w:tcMar>
            <w:vAlign w:val="center"/>
          </w:tcPr>
          <w:p w14:paraId="3C5BC618" w14:textId="77777777" w:rsidR="00F61FDD" w:rsidRPr="002A3691" w:rsidRDefault="009B77BF">
            <w:pPr>
              <w:keepNext/>
              <w:spacing w:after="0" w:line="240" w:lineRule="auto"/>
              <w:jc w:val="left"/>
              <w:rPr>
                <w:sz w:val="22"/>
                <w:szCs w:val="24"/>
              </w:rPr>
            </w:pPr>
            <w:r w:rsidRPr="002A3691">
              <w:rPr>
                <w:rFonts w:cs="Calibri"/>
                <w:sz w:val="22"/>
                <w:szCs w:val="24"/>
              </w:rPr>
              <w:t>Ten Standard controls, OpenAI editing, self-hosted Stable Diffusion, and direct image output</w:t>
            </w:r>
          </w:p>
        </w:tc>
      </w:tr>
      <w:tr w:rsidR="00F61FDD" w14:paraId="53BDFA88" w14:textId="77777777" w:rsidTr="004C4795">
        <w:trPr>
          <w:cantSplit/>
          <w:jc w:val="center"/>
        </w:trPr>
        <w:tc>
          <w:tcPr>
            <w:tcW w:w="1615" w:type="dxa"/>
            <w:shd w:val="clear" w:color="auto" w:fill="F7F7FF"/>
            <w:tcMar>
              <w:top w:w="80" w:type="dxa"/>
              <w:left w:w="70" w:type="dxa"/>
              <w:bottom w:w="80" w:type="dxa"/>
              <w:right w:w="70" w:type="dxa"/>
            </w:tcMar>
            <w:vAlign w:val="center"/>
          </w:tcPr>
          <w:p w14:paraId="4060DE54" w14:textId="77777777" w:rsidR="00F61FDD" w:rsidRPr="002A3691" w:rsidRDefault="009B77BF">
            <w:pPr>
              <w:keepNext/>
              <w:spacing w:after="0" w:line="240" w:lineRule="auto"/>
              <w:jc w:val="left"/>
              <w:rPr>
                <w:sz w:val="22"/>
                <w:szCs w:val="24"/>
              </w:rPr>
            </w:pPr>
            <w:r w:rsidRPr="002A3691">
              <w:rPr>
                <w:rFonts w:cs="Calibri"/>
                <w:sz w:val="22"/>
                <w:szCs w:val="24"/>
              </w:rPr>
              <w:t>Guidance and management</w:t>
            </w:r>
          </w:p>
        </w:tc>
        <w:tc>
          <w:tcPr>
            <w:tcW w:w="2250" w:type="dxa"/>
            <w:shd w:val="clear" w:color="auto" w:fill="F7F7FF"/>
            <w:tcMar>
              <w:top w:w="80" w:type="dxa"/>
              <w:left w:w="70" w:type="dxa"/>
              <w:bottom w:w="80" w:type="dxa"/>
              <w:right w:w="70" w:type="dxa"/>
            </w:tcMar>
            <w:vAlign w:val="center"/>
          </w:tcPr>
          <w:p w14:paraId="5F3E130E" w14:textId="77777777" w:rsidR="00F61FDD" w:rsidRPr="002A3691" w:rsidRDefault="009B77BF">
            <w:pPr>
              <w:keepNext/>
              <w:spacing w:after="0" w:line="240" w:lineRule="auto"/>
              <w:jc w:val="left"/>
              <w:rPr>
                <w:sz w:val="22"/>
                <w:szCs w:val="24"/>
              </w:rPr>
            </w:pPr>
            <w:r w:rsidRPr="002A3691">
              <w:rPr>
                <w:rFonts w:cs="Calibri"/>
                <w:sz w:val="22"/>
                <w:szCs w:val="24"/>
              </w:rPr>
              <w:t>Professional controls and workflow features</w:t>
            </w:r>
          </w:p>
        </w:tc>
        <w:tc>
          <w:tcPr>
            <w:tcW w:w="2340" w:type="dxa"/>
            <w:shd w:val="clear" w:color="auto" w:fill="F7F7FF"/>
            <w:tcMar>
              <w:top w:w="80" w:type="dxa"/>
              <w:left w:w="70" w:type="dxa"/>
              <w:bottom w:w="80" w:type="dxa"/>
              <w:right w:w="70" w:type="dxa"/>
            </w:tcMar>
            <w:vAlign w:val="center"/>
          </w:tcPr>
          <w:p w14:paraId="6B6DF86B" w14:textId="77777777" w:rsidR="00F61FDD" w:rsidRPr="002A3691" w:rsidRDefault="009B77BF">
            <w:pPr>
              <w:keepNext/>
              <w:spacing w:after="0" w:line="240" w:lineRule="auto"/>
              <w:jc w:val="left"/>
              <w:rPr>
                <w:sz w:val="22"/>
                <w:szCs w:val="24"/>
              </w:rPr>
            </w:pPr>
            <w:r w:rsidRPr="002A3691">
              <w:rPr>
                <w:rFonts w:cs="Calibri"/>
                <w:sz w:val="22"/>
                <w:szCs w:val="24"/>
              </w:rPr>
              <w:t>Guided design interface and asset organization</w:t>
            </w:r>
          </w:p>
        </w:tc>
        <w:tc>
          <w:tcPr>
            <w:tcW w:w="3011" w:type="dxa"/>
            <w:shd w:val="clear" w:color="auto" w:fill="F7F7FF"/>
            <w:tcMar>
              <w:top w:w="80" w:type="dxa"/>
              <w:left w:w="70" w:type="dxa"/>
              <w:bottom w:w="80" w:type="dxa"/>
              <w:right w:w="70" w:type="dxa"/>
            </w:tcMar>
            <w:vAlign w:val="center"/>
          </w:tcPr>
          <w:p w14:paraId="74E01622" w14:textId="77777777" w:rsidR="00F61FDD" w:rsidRPr="002A3691" w:rsidRDefault="009B77BF">
            <w:pPr>
              <w:keepNext/>
              <w:spacing w:after="0" w:line="240" w:lineRule="auto"/>
              <w:jc w:val="left"/>
              <w:rPr>
                <w:sz w:val="22"/>
                <w:szCs w:val="24"/>
              </w:rPr>
            </w:pPr>
            <w:r w:rsidRPr="002A3691">
              <w:rPr>
                <w:rFonts w:cs="Calibri"/>
                <w:sz w:val="22"/>
                <w:szCs w:val="24"/>
              </w:rPr>
              <w:t>Purpose-specific prompt fields, automatic OpenAI context, comparison, and personal gallery</w:t>
            </w:r>
          </w:p>
        </w:tc>
      </w:tr>
      <w:tr w:rsidR="00F61FDD" w14:paraId="20A916B3" w14:textId="77777777" w:rsidTr="002A3691">
        <w:trPr>
          <w:cantSplit/>
          <w:jc w:val="center"/>
        </w:trPr>
        <w:tc>
          <w:tcPr>
            <w:tcW w:w="1615" w:type="dxa"/>
            <w:tcMar>
              <w:top w:w="80" w:type="dxa"/>
              <w:left w:w="70" w:type="dxa"/>
              <w:bottom w:w="80" w:type="dxa"/>
              <w:right w:w="70" w:type="dxa"/>
            </w:tcMar>
            <w:vAlign w:val="center"/>
          </w:tcPr>
          <w:p w14:paraId="3A4107B4" w14:textId="77777777" w:rsidR="00F61FDD" w:rsidRPr="002A3691" w:rsidRDefault="009B77BF">
            <w:pPr>
              <w:spacing w:after="0" w:line="240" w:lineRule="auto"/>
              <w:jc w:val="left"/>
              <w:rPr>
                <w:sz w:val="22"/>
                <w:szCs w:val="24"/>
              </w:rPr>
            </w:pPr>
            <w:r w:rsidRPr="002A3691">
              <w:rPr>
                <w:rFonts w:cs="Calibri"/>
                <w:sz w:val="22"/>
                <w:szCs w:val="24"/>
              </w:rPr>
              <w:t>Relevant limitation</w:t>
            </w:r>
          </w:p>
        </w:tc>
        <w:tc>
          <w:tcPr>
            <w:tcW w:w="2250" w:type="dxa"/>
            <w:tcMar>
              <w:top w:w="80" w:type="dxa"/>
              <w:left w:w="70" w:type="dxa"/>
              <w:bottom w:w="80" w:type="dxa"/>
              <w:right w:w="70" w:type="dxa"/>
            </w:tcMar>
            <w:vAlign w:val="center"/>
          </w:tcPr>
          <w:p w14:paraId="6BD14520" w14:textId="77777777" w:rsidR="00F61FDD" w:rsidRPr="002A3691" w:rsidRDefault="009B77BF">
            <w:pPr>
              <w:spacing w:after="0" w:line="240" w:lineRule="auto"/>
              <w:jc w:val="left"/>
              <w:rPr>
                <w:sz w:val="22"/>
                <w:szCs w:val="24"/>
              </w:rPr>
            </w:pPr>
            <w:r w:rsidRPr="002A3691">
              <w:rPr>
                <w:rFonts w:cs="Calibri"/>
                <w:sz w:val="22"/>
                <w:szCs w:val="24"/>
              </w:rPr>
              <w:t>More complexity than this project's intended task flow</w:t>
            </w:r>
          </w:p>
        </w:tc>
        <w:tc>
          <w:tcPr>
            <w:tcW w:w="2340" w:type="dxa"/>
            <w:tcMar>
              <w:top w:w="80" w:type="dxa"/>
              <w:left w:w="70" w:type="dxa"/>
              <w:bottom w:w="80" w:type="dxa"/>
              <w:right w:w="70" w:type="dxa"/>
            </w:tcMar>
            <w:vAlign w:val="center"/>
          </w:tcPr>
          <w:p w14:paraId="5655DA6E" w14:textId="77777777" w:rsidR="00F61FDD" w:rsidRPr="002A3691" w:rsidRDefault="009B77BF">
            <w:pPr>
              <w:spacing w:after="0" w:line="240" w:lineRule="auto"/>
              <w:jc w:val="left"/>
              <w:rPr>
                <w:sz w:val="22"/>
                <w:szCs w:val="24"/>
              </w:rPr>
            </w:pPr>
            <w:r w:rsidRPr="002A3691">
              <w:rPr>
                <w:rFonts w:cs="Calibri"/>
                <w:sz w:val="22"/>
                <w:szCs w:val="24"/>
              </w:rPr>
              <w:t>Broader design scope than the project's focused image workflow</w:t>
            </w:r>
          </w:p>
        </w:tc>
        <w:tc>
          <w:tcPr>
            <w:tcW w:w="3011" w:type="dxa"/>
            <w:tcMar>
              <w:top w:w="80" w:type="dxa"/>
              <w:left w:w="70" w:type="dxa"/>
              <w:bottom w:w="80" w:type="dxa"/>
              <w:right w:w="70" w:type="dxa"/>
            </w:tcMar>
            <w:vAlign w:val="center"/>
          </w:tcPr>
          <w:p w14:paraId="36A986E7" w14:textId="77777777" w:rsidR="00F61FDD" w:rsidRPr="002A3691" w:rsidRDefault="009B77BF">
            <w:pPr>
              <w:spacing w:after="0" w:line="240" w:lineRule="auto"/>
              <w:jc w:val="left"/>
              <w:rPr>
                <w:sz w:val="22"/>
                <w:szCs w:val="24"/>
              </w:rPr>
            </w:pPr>
            <w:r w:rsidRPr="002A3691">
              <w:rPr>
                <w:rFonts w:cs="Calibri"/>
                <w:sz w:val="22"/>
                <w:szCs w:val="24"/>
              </w:rPr>
              <w:t>Narrower toolset, synchronous processing, and environment-dependent AI services</w:t>
            </w:r>
          </w:p>
        </w:tc>
      </w:tr>
    </w:tbl>
    <w:p w14:paraId="11D88F25" w14:textId="77777777" w:rsidR="00F61FDD" w:rsidRDefault="00F61FDD">
      <w:pPr>
        <w:spacing w:after="0"/>
      </w:pPr>
    </w:p>
    <w:p w14:paraId="3BF8482C" w14:textId="77777777" w:rsidR="00F61FDD" w:rsidRDefault="009B77BF">
      <w:pPr>
        <w:pStyle w:val="Heading2"/>
      </w:pPr>
      <w:bookmarkStart w:id="21" w:name="_Toc242497176"/>
      <w:r>
        <w:rPr>
          <w:rFonts w:ascii="Calibri" w:hAnsi="Calibri" w:cs="Calibri"/>
        </w:rPr>
        <w:t>2.4 NeuroPix Differentiation</w:t>
      </w:r>
      <w:bookmarkEnd w:id="21"/>
    </w:p>
    <w:p w14:paraId="3EF58FA2" w14:textId="77777777" w:rsidR="00F61FDD" w:rsidRDefault="009B77BF">
      <w:r>
        <w:rPr>
          <w:rFonts w:cs="Calibri"/>
        </w:rPr>
        <w:t>NeuroPix focuses on a straightforward workflow. The user signs in, uploads one image, chooses an editing mode, reviews the result, and either downloads it or manages it in the gallery. The interface keeps the source and processed images together. Compared with a general-purpose AI website that relies on one prompt box, NeuroPix separates modification, background, and enhancement instructions. It automatically adds scope and preservation guidance [1], allowing users to describe the desired change without writing all of that context. This guidance simplifies prompt entry without reducing the selected model's capabilities.</w:t>
      </w:r>
    </w:p>
    <w:p w14:paraId="6D9416E9" w14:textId="77777777" w:rsidR="00F61FDD" w:rsidRDefault="009B77BF">
      <w:pPr>
        <w:pStyle w:val="Heading1"/>
        <w:jc w:val="left"/>
      </w:pPr>
      <w:bookmarkStart w:id="22" w:name="_Toc242497177"/>
      <w:r>
        <w:rPr>
          <w:rFonts w:ascii="Calibri" w:hAnsi="Calibri" w:cs="Calibri"/>
        </w:rPr>
        <w:lastRenderedPageBreak/>
        <w:t>Chapter 3 System Analysis</w:t>
      </w:r>
      <w:bookmarkEnd w:id="22"/>
    </w:p>
    <w:p w14:paraId="653FD969" w14:textId="77777777" w:rsidR="00F61FDD" w:rsidRDefault="009B77BF">
      <w:pPr>
        <w:pStyle w:val="Heading2"/>
      </w:pPr>
      <w:bookmarkStart w:id="23" w:name="_Toc242497178"/>
      <w:r>
        <w:rPr>
          <w:rFonts w:ascii="Calibri" w:hAnsi="Calibri" w:cs="Calibri"/>
        </w:rPr>
        <w:t>3.1 Requirements Identification Method</w:t>
      </w:r>
      <w:bookmarkEnd w:id="23"/>
    </w:p>
    <w:p w14:paraId="5D847938" w14:textId="77777777" w:rsidR="00F61FDD" w:rsidRDefault="009B77BF">
      <w:r>
        <w:rPr>
          <w:rFonts w:cs="Calibri"/>
        </w:rPr>
        <w:t>We checked the final implementation against our SRS and HLD. The routes, service modules, database schema, and interface showed which requirements were implemented, while the deployment files identified the operating requirements. Where the planning documents differed from the finished system, this chapter describes the implemented behavior [1]-[3].</w:t>
      </w:r>
    </w:p>
    <w:p w14:paraId="3E2B3EA6" w14:textId="3CE25BC7" w:rsidR="00F61FDD" w:rsidRDefault="009B77BF">
      <w:pPr>
        <w:pStyle w:val="Caption"/>
        <w:keepNext/>
        <w:jc w:val="center"/>
      </w:pPr>
      <w:bookmarkStart w:id="24" w:name="_Toc242497226"/>
      <w:r>
        <w:rPr>
          <w:rFonts w:cs="Calibri"/>
        </w:rPr>
        <w:t>Table 3.1-</w:t>
      </w:r>
      <w:r>
        <w:fldChar w:fldCharType="begin"/>
      </w:r>
      <w:r>
        <w:instrText xml:space="preserve"> SEQ Table \r 1 </w:instrText>
      </w:r>
      <w:r>
        <w:fldChar w:fldCharType="separate"/>
      </w:r>
      <w:r w:rsidR="00572478">
        <w:rPr>
          <w:noProof/>
        </w:rPr>
        <w:t>1</w:t>
      </w:r>
      <w:r>
        <w:fldChar w:fldCharType="end"/>
      </w:r>
      <w:r>
        <w:rPr>
          <w:rFonts w:cs="Calibri"/>
        </w:rPr>
        <w:t>: Sources used to recover and confirm the final requirements.</w:t>
      </w:r>
      <w:bookmarkEnd w:id="24"/>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295AE28B" w14:textId="77777777">
        <w:trPr>
          <w:cantSplit/>
          <w:tblHeader/>
          <w:jc w:val="center"/>
        </w:trPr>
        <w:tc>
          <w:tcPr>
            <w:tcW w:w="2376" w:type="dxa"/>
            <w:shd w:val="clear" w:color="auto" w:fill="6D5DFC"/>
            <w:tcMar>
              <w:top w:w="80" w:type="dxa"/>
              <w:left w:w="70" w:type="dxa"/>
              <w:bottom w:w="80" w:type="dxa"/>
              <w:right w:w="70" w:type="dxa"/>
            </w:tcMar>
            <w:vAlign w:val="center"/>
          </w:tcPr>
          <w:p w14:paraId="1C0F2FF6" w14:textId="77777777" w:rsidR="00F61FDD" w:rsidRDefault="009B77BF">
            <w:pPr>
              <w:keepNext/>
              <w:spacing w:after="0" w:line="240" w:lineRule="auto"/>
              <w:jc w:val="left"/>
            </w:pPr>
            <w:r>
              <w:rPr>
                <w:rFonts w:cs="Calibri"/>
                <w:b/>
                <w:color w:val="FFFFFF"/>
                <w:sz w:val="22"/>
              </w:rPr>
              <w:t>Evidence source</w:t>
            </w:r>
          </w:p>
        </w:tc>
        <w:tc>
          <w:tcPr>
            <w:tcW w:w="6840" w:type="dxa"/>
            <w:shd w:val="clear" w:color="auto" w:fill="6D5DFC"/>
            <w:tcMar>
              <w:top w:w="80" w:type="dxa"/>
              <w:left w:w="70" w:type="dxa"/>
              <w:bottom w:w="80" w:type="dxa"/>
              <w:right w:w="70" w:type="dxa"/>
            </w:tcMar>
            <w:vAlign w:val="center"/>
          </w:tcPr>
          <w:p w14:paraId="0DAFB90D" w14:textId="77777777" w:rsidR="00F61FDD" w:rsidRDefault="009B77BF">
            <w:pPr>
              <w:keepNext/>
              <w:spacing w:after="0" w:line="240" w:lineRule="auto"/>
              <w:jc w:val="left"/>
            </w:pPr>
            <w:r>
              <w:rPr>
                <w:rFonts w:cs="Calibri"/>
                <w:b/>
                <w:color w:val="FFFFFF"/>
                <w:sz w:val="22"/>
              </w:rPr>
              <w:t>Purpose and use</w:t>
            </w:r>
          </w:p>
        </w:tc>
      </w:tr>
      <w:tr w:rsidR="00F61FDD" w14:paraId="72730F77" w14:textId="77777777">
        <w:trPr>
          <w:cantSplit/>
          <w:jc w:val="center"/>
        </w:trPr>
        <w:tc>
          <w:tcPr>
            <w:tcW w:w="2376" w:type="dxa"/>
            <w:tcMar>
              <w:top w:w="80" w:type="dxa"/>
              <w:left w:w="70" w:type="dxa"/>
              <w:bottom w:w="80" w:type="dxa"/>
              <w:right w:w="70" w:type="dxa"/>
            </w:tcMar>
            <w:vAlign w:val="center"/>
          </w:tcPr>
          <w:p w14:paraId="1EB1B887" w14:textId="77777777" w:rsidR="00F61FDD" w:rsidRDefault="009B77BF">
            <w:pPr>
              <w:keepNext/>
              <w:spacing w:after="0" w:line="240" w:lineRule="auto"/>
              <w:jc w:val="left"/>
            </w:pPr>
            <w:r>
              <w:rPr>
                <w:rFonts w:cs="Calibri"/>
                <w:sz w:val="22"/>
              </w:rPr>
              <w:t>Flask routes and service modules</w:t>
            </w:r>
          </w:p>
        </w:tc>
        <w:tc>
          <w:tcPr>
            <w:tcW w:w="6840" w:type="dxa"/>
            <w:tcMar>
              <w:top w:w="80" w:type="dxa"/>
              <w:left w:w="70" w:type="dxa"/>
              <w:bottom w:w="80" w:type="dxa"/>
              <w:right w:w="70" w:type="dxa"/>
            </w:tcMar>
            <w:vAlign w:val="center"/>
          </w:tcPr>
          <w:p w14:paraId="2300D834" w14:textId="77777777" w:rsidR="00F61FDD" w:rsidRDefault="009B77BF">
            <w:pPr>
              <w:keepNext/>
              <w:spacing w:after="0" w:line="240" w:lineRule="auto"/>
              <w:jc w:val="left"/>
            </w:pPr>
            <w:r>
              <w:rPr>
                <w:rFonts w:cs="Calibri"/>
                <w:sz w:val="22"/>
              </w:rPr>
              <w:t>Identified authentication, upload, processing, download, gallery, and provider behavior implemented by the backend</w:t>
            </w:r>
          </w:p>
        </w:tc>
      </w:tr>
      <w:tr w:rsidR="00F61FDD" w14:paraId="2B3F4F3C" w14:textId="77777777" w:rsidTr="004C4795">
        <w:trPr>
          <w:cantSplit/>
          <w:jc w:val="center"/>
        </w:trPr>
        <w:tc>
          <w:tcPr>
            <w:tcW w:w="2376" w:type="dxa"/>
            <w:shd w:val="clear" w:color="auto" w:fill="F7F7FF"/>
            <w:tcMar>
              <w:top w:w="80" w:type="dxa"/>
              <w:left w:w="70" w:type="dxa"/>
              <w:bottom w:w="80" w:type="dxa"/>
              <w:right w:w="70" w:type="dxa"/>
            </w:tcMar>
            <w:vAlign w:val="center"/>
          </w:tcPr>
          <w:p w14:paraId="43253A7F" w14:textId="77777777" w:rsidR="00F61FDD" w:rsidRDefault="009B77BF">
            <w:pPr>
              <w:keepNext/>
              <w:spacing w:after="0" w:line="240" w:lineRule="auto"/>
              <w:jc w:val="left"/>
            </w:pPr>
            <w:r>
              <w:rPr>
                <w:rFonts w:cs="Calibri"/>
                <w:sz w:val="22"/>
              </w:rPr>
              <w:t>Frontend files and live interface</w:t>
            </w:r>
          </w:p>
        </w:tc>
        <w:tc>
          <w:tcPr>
            <w:tcW w:w="6840" w:type="dxa"/>
            <w:shd w:val="clear" w:color="auto" w:fill="F7F7FF"/>
            <w:tcMar>
              <w:top w:w="80" w:type="dxa"/>
              <w:left w:w="70" w:type="dxa"/>
              <w:bottom w:w="80" w:type="dxa"/>
              <w:right w:w="70" w:type="dxa"/>
            </w:tcMar>
            <w:vAlign w:val="center"/>
          </w:tcPr>
          <w:p w14:paraId="0641F421" w14:textId="77777777" w:rsidR="00F61FDD" w:rsidRDefault="009B77BF">
            <w:pPr>
              <w:keepNext/>
              <w:spacing w:after="0" w:line="240" w:lineRule="auto"/>
              <w:jc w:val="left"/>
            </w:pPr>
            <w:r>
              <w:rPr>
                <w:rFonts w:cs="Calibri"/>
                <w:sz w:val="22"/>
              </w:rPr>
              <w:t>Confirmed page access rules, visible controls, browser validation, feedback, comparison, and navigation</w:t>
            </w:r>
          </w:p>
        </w:tc>
      </w:tr>
      <w:tr w:rsidR="00F61FDD" w14:paraId="3ED7C28A" w14:textId="77777777">
        <w:trPr>
          <w:cantSplit/>
          <w:jc w:val="center"/>
        </w:trPr>
        <w:tc>
          <w:tcPr>
            <w:tcW w:w="2376" w:type="dxa"/>
            <w:tcMar>
              <w:top w:w="80" w:type="dxa"/>
              <w:left w:w="70" w:type="dxa"/>
              <w:bottom w:w="80" w:type="dxa"/>
              <w:right w:w="70" w:type="dxa"/>
            </w:tcMar>
            <w:vAlign w:val="center"/>
          </w:tcPr>
          <w:p w14:paraId="36CF81F2" w14:textId="77777777" w:rsidR="00F61FDD" w:rsidRDefault="009B77BF">
            <w:pPr>
              <w:keepNext/>
              <w:spacing w:after="0" w:line="240" w:lineRule="auto"/>
              <w:jc w:val="left"/>
            </w:pPr>
            <w:r>
              <w:rPr>
                <w:rFonts w:cs="Calibri"/>
                <w:sz w:val="22"/>
              </w:rPr>
              <w:t>Database schema and persistence code</w:t>
            </w:r>
          </w:p>
        </w:tc>
        <w:tc>
          <w:tcPr>
            <w:tcW w:w="6840" w:type="dxa"/>
            <w:tcMar>
              <w:top w:w="80" w:type="dxa"/>
              <w:left w:w="70" w:type="dxa"/>
              <w:bottom w:w="80" w:type="dxa"/>
              <w:right w:w="70" w:type="dxa"/>
            </w:tcMar>
            <w:vAlign w:val="center"/>
          </w:tcPr>
          <w:p w14:paraId="51B8EFE3" w14:textId="77777777" w:rsidR="00F61FDD" w:rsidRDefault="009B77BF">
            <w:pPr>
              <w:keepNext/>
              <w:spacing w:after="0" w:line="240" w:lineRule="auto"/>
              <w:jc w:val="left"/>
            </w:pPr>
            <w:r>
              <w:rPr>
                <w:rFonts w:cs="Calibri"/>
                <w:sz w:val="22"/>
              </w:rPr>
              <w:t>Confirmed entities, ownership links, stored fields, queries, and deletion behavior</w:t>
            </w:r>
          </w:p>
        </w:tc>
      </w:tr>
      <w:tr w:rsidR="00F61FDD" w14:paraId="54C2B0D5" w14:textId="77777777" w:rsidTr="004C4795">
        <w:trPr>
          <w:cantSplit/>
          <w:jc w:val="center"/>
        </w:trPr>
        <w:tc>
          <w:tcPr>
            <w:tcW w:w="2376" w:type="dxa"/>
            <w:shd w:val="clear" w:color="auto" w:fill="F7F7FF"/>
            <w:tcMar>
              <w:top w:w="80" w:type="dxa"/>
              <w:left w:w="70" w:type="dxa"/>
              <w:bottom w:w="80" w:type="dxa"/>
              <w:right w:w="70" w:type="dxa"/>
            </w:tcMar>
            <w:vAlign w:val="center"/>
          </w:tcPr>
          <w:p w14:paraId="764EF143" w14:textId="77777777" w:rsidR="00F61FDD" w:rsidRDefault="009B77BF">
            <w:pPr>
              <w:keepNext/>
              <w:spacing w:after="0" w:line="240" w:lineRule="auto"/>
              <w:jc w:val="left"/>
            </w:pPr>
            <w:r>
              <w:rPr>
                <w:rFonts w:cs="Calibri"/>
                <w:sz w:val="22"/>
              </w:rPr>
              <w:t>Deployment files and live environment</w:t>
            </w:r>
          </w:p>
        </w:tc>
        <w:tc>
          <w:tcPr>
            <w:tcW w:w="6840" w:type="dxa"/>
            <w:shd w:val="clear" w:color="auto" w:fill="F7F7FF"/>
            <w:tcMar>
              <w:top w:w="80" w:type="dxa"/>
              <w:left w:w="70" w:type="dxa"/>
              <w:bottom w:w="80" w:type="dxa"/>
              <w:right w:w="70" w:type="dxa"/>
            </w:tcMar>
            <w:vAlign w:val="center"/>
          </w:tcPr>
          <w:p w14:paraId="4D8A7BF8" w14:textId="77777777" w:rsidR="00F61FDD" w:rsidRDefault="009B77BF">
            <w:pPr>
              <w:keepNext/>
              <w:spacing w:after="0" w:line="240" w:lineRule="auto"/>
              <w:jc w:val="left"/>
            </w:pPr>
            <w:r>
              <w:rPr>
                <w:rFonts w:cs="Calibri"/>
                <w:sz w:val="22"/>
              </w:rPr>
              <w:t>Confirmed EC2 hosting, Nginx, HTTPS, RDS, S3, automated restart, health checking, and the reverse-SSH path</w:t>
            </w:r>
          </w:p>
        </w:tc>
      </w:tr>
      <w:tr w:rsidR="00F61FDD" w14:paraId="6C69AC97" w14:textId="77777777">
        <w:trPr>
          <w:cantSplit/>
          <w:jc w:val="center"/>
        </w:trPr>
        <w:tc>
          <w:tcPr>
            <w:tcW w:w="2376" w:type="dxa"/>
            <w:tcMar>
              <w:top w:w="80" w:type="dxa"/>
              <w:left w:w="70" w:type="dxa"/>
              <w:bottom w:w="80" w:type="dxa"/>
              <w:right w:w="70" w:type="dxa"/>
            </w:tcMar>
            <w:vAlign w:val="center"/>
          </w:tcPr>
          <w:p w14:paraId="4C06D01E" w14:textId="77777777" w:rsidR="00F61FDD" w:rsidRDefault="009B77BF">
            <w:pPr>
              <w:spacing w:after="0" w:line="240" w:lineRule="auto"/>
              <w:jc w:val="left"/>
            </w:pPr>
            <w:r>
              <w:rPr>
                <w:rFonts w:cs="Calibri"/>
                <w:sz w:val="22"/>
              </w:rPr>
              <w:t>SRS and HLD</w:t>
            </w:r>
          </w:p>
        </w:tc>
        <w:tc>
          <w:tcPr>
            <w:tcW w:w="6840" w:type="dxa"/>
            <w:tcMar>
              <w:top w:w="80" w:type="dxa"/>
              <w:left w:w="70" w:type="dxa"/>
              <w:bottom w:w="80" w:type="dxa"/>
              <w:right w:w="70" w:type="dxa"/>
            </w:tcMar>
            <w:vAlign w:val="center"/>
          </w:tcPr>
          <w:p w14:paraId="3C6AE897" w14:textId="77777777" w:rsidR="00F61FDD" w:rsidRDefault="009B77BF">
            <w:pPr>
              <w:spacing w:after="0" w:line="240" w:lineRule="auto"/>
              <w:jc w:val="left"/>
            </w:pPr>
            <w:r>
              <w:rPr>
                <w:rFonts w:cs="Calibri"/>
                <w:sz w:val="22"/>
              </w:rPr>
              <w:t>Recorded project intent and earlier design. The implementation took precedence where they differed</w:t>
            </w:r>
          </w:p>
        </w:tc>
      </w:tr>
    </w:tbl>
    <w:p w14:paraId="2D0EFE7D" w14:textId="77777777" w:rsidR="00F61FDD" w:rsidRDefault="00F61FDD">
      <w:pPr>
        <w:spacing w:after="0"/>
      </w:pPr>
    </w:p>
    <w:p w14:paraId="3345CEF6" w14:textId="49200E60" w:rsidR="00F61FDD" w:rsidRDefault="00E00AA4">
      <w:r>
        <w:rPr>
          <w:rFonts w:cs="Calibri"/>
        </w:rPr>
        <w:br/>
      </w:r>
      <w:r w:rsidR="009B77BF">
        <w:rPr>
          <w:rFonts w:cs="Calibri"/>
        </w:rPr>
        <w:t>Table 3.1-2 identifies the main inputs and expected outputs for each editing mode.</w:t>
      </w:r>
    </w:p>
    <w:p w14:paraId="18218D22" w14:textId="030F8BDA" w:rsidR="00F61FDD" w:rsidRDefault="009B77BF">
      <w:pPr>
        <w:pStyle w:val="Caption"/>
        <w:keepNext/>
        <w:jc w:val="center"/>
      </w:pPr>
      <w:bookmarkStart w:id="25" w:name="_Toc242497227"/>
      <w:r>
        <w:rPr>
          <w:rFonts w:cs="Calibri"/>
        </w:rPr>
        <w:t>Table 3.1-</w:t>
      </w:r>
      <w:r>
        <w:fldChar w:fldCharType="begin"/>
      </w:r>
      <w:r>
        <w:instrText xml:space="preserve"> SEQ Table \r 2 </w:instrText>
      </w:r>
      <w:r>
        <w:fldChar w:fldCharType="separate"/>
      </w:r>
      <w:r w:rsidR="00572478">
        <w:rPr>
          <w:noProof/>
        </w:rPr>
        <w:t>2</w:t>
      </w:r>
      <w:r>
        <w:fldChar w:fldCharType="end"/>
      </w:r>
      <w:r>
        <w:rPr>
          <w:rFonts w:cs="Calibri"/>
        </w:rPr>
        <w:t>: Principal system inputs, processing, and outputs.</w:t>
      </w:r>
      <w:bookmarkEnd w:id="25"/>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1290"/>
        <w:gridCol w:w="2673"/>
        <w:gridCol w:w="2396"/>
        <w:gridCol w:w="2857"/>
      </w:tblGrid>
      <w:tr w:rsidR="00F61FDD" w:rsidRPr="002A3691" w14:paraId="7EBE6F2A" w14:textId="77777777">
        <w:trPr>
          <w:cantSplit/>
          <w:tblHeader/>
          <w:jc w:val="center"/>
        </w:trPr>
        <w:tc>
          <w:tcPr>
            <w:tcW w:w="1290" w:type="dxa"/>
            <w:shd w:val="clear" w:color="auto" w:fill="6D5DFC"/>
            <w:tcMar>
              <w:top w:w="80" w:type="dxa"/>
              <w:left w:w="70" w:type="dxa"/>
              <w:bottom w:w="80" w:type="dxa"/>
              <w:right w:w="70" w:type="dxa"/>
            </w:tcMar>
            <w:vAlign w:val="center"/>
          </w:tcPr>
          <w:p w14:paraId="5A301C0E" w14:textId="77777777" w:rsidR="00F61FDD" w:rsidRPr="002A3691" w:rsidRDefault="009B77BF">
            <w:pPr>
              <w:keepNext/>
              <w:spacing w:after="0" w:line="240" w:lineRule="auto"/>
              <w:jc w:val="left"/>
              <w:rPr>
                <w:sz w:val="22"/>
                <w:szCs w:val="24"/>
              </w:rPr>
            </w:pPr>
            <w:r w:rsidRPr="002A3691">
              <w:rPr>
                <w:rFonts w:cs="Calibri"/>
                <w:b/>
                <w:color w:val="FFFFFF"/>
                <w:sz w:val="22"/>
                <w:szCs w:val="24"/>
              </w:rPr>
              <w:t>Mode</w:t>
            </w:r>
          </w:p>
        </w:tc>
        <w:tc>
          <w:tcPr>
            <w:tcW w:w="2673" w:type="dxa"/>
            <w:shd w:val="clear" w:color="auto" w:fill="6D5DFC"/>
            <w:tcMar>
              <w:top w:w="80" w:type="dxa"/>
              <w:left w:w="70" w:type="dxa"/>
              <w:bottom w:w="80" w:type="dxa"/>
              <w:right w:w="70" w:type="dxa"/>
            </w:tcMar>
            <w:vAlign w:val="center"/>
          </w:tcPr>
          <w:p w14:paraId="02B1229A" w14:textId="77777777" w:rsidR="00F61FDD" w:rsidRPr="002A3691" w:rsidRDefault="009B77BF">
            <w:pPr>
              <w:keepNext/>
              <w:spacing w:after="0" w:line="240" w:lineRule="auto"/>
              <w:jc w:val="left"/>
              <w:rPr>
                <w:sz w:val="22"/>
                <w:szCs w:val="24"/>
              </w:rPr>
            </w:pPr>
            <w:r w:rsidRPr="002A3691">
              <w:rPr>
                <w:rFonts w:cs="Calibri"/>
                <w:b/>
                <w:color w:val="FFFFFF"/>
                <w:sz w:val="22"/>
                <w:szCs w:val="24"/>
              </w:rPr>
              <w:t>Inputs</w:t>
            </w:r>
          </w:p>
        </w:tc>
        <w:tc>
          <w:tcPr>
            <w:tcW w:w="2396" w:type="dxa"/>
            <w:shd w:val="clear" w:color="auto" w:fill="6D5DFC"/>
            <w:tcMar>
              <w:top w:w="80" w:type="dxa"/>
              <w:left w:w="70" w:type="dxa"/>
              <w:bottom w:w="80" w:type="dxa"/>
              <w:right w:w="70" w:type="dxa"/>
            </w:tcMar>
            <w:vAlign w:val="center"/>
          </w:tcPr>
          <w:p w14:paraId="6089156E" w14:textId="77777777" w:rsidR="00F61FDD" w:rsidRPr="002A3691" w:rsidRDefault="009B77BF">
            <w:pPr>
              <w:keepNext/>
              <w:spacing w:after="0" w:line="240" w:lineRule="auto"/>
              <w:jc w:val="left"/>
              <w:rPr>
                <w:sz w:val="22"/>
                <w:szCs w:val="24"/>
              </w:rPr>
            </w:pPr>
            <w:r w:rsidRPr="002A3691">
              <w:rPr>
                <w:rFonts w:cs="Calibri"/>
                <w:b/>
                <w:color w:val="FFFFFF"/>
                <w:sz w:val="22"/>
                <w:szCs w:val="24"/>
              </w:rPr>
              <w:t>Processing</w:t>
            </w:r>
          </w:p>
        </w:tc>
        <w:tc>
          <w:tcPr>
            <w:tcW w:w="2857" w:type="dxa"/>
            <w:shd w:val="clear" w:color="auto" w:fill="6D5DFC"/>
            <w:tcMar>
              <w:top w:w="80" w:type="dxa"/>
              <w:left w:w="70" w:type="dxa"/>
              <w:bottom w:w="80" w:type="dxa"/>
              <w:right w:w="70" w:type="dxa"/>
            </w:tcMar>
            <w:vAlign w:val="center"/>
          </w:tcPr>
          <w:p w14:paraId="0608129B" w14:textId="77777777" w:rsidR="00F61FDD" w:rsidRPr="002A3691" w:rsidRDefault="009B77BF">
            <w:pPr>
              <w:keepNext/>
              <w:spacing w:after="0" w:line="240" w:lineRule="auto"/>
              <w:jc w:val="left"/>
              <w:rPr>
                <w:sz w:val="22"/>
                <w:szCs w:val="24"/>
              </w:rPr>
            </w:pPr>
            <w:r w:rsidRPr="002A3691">
              <w:rPr>
                <w:rFonts w:cs="Calibri"/>
                <w:b/>
                <w:color w:val="FFFFFF"/>
                <w:sz w:val="22"/>
                <w:szCs w:val="24"/>
              </w:rPr>
              <w:t>Expected output</w:t>
            </w:r>
          </w:p>
        </w:tc>
      </w:tr>
      <w:tr w:rsidR="00F61FDD" w:rsidRPr="002A3691" w14:paraId="04A2B80D" w14:textId="77777777">
        <w:trPr>
          <w:cantSplit/>
          <w:jc w:val="center"/>
        </w:trPr>
        <w:tc>
          <w:tcPr>
            <w:tcW w:w="1290" w:type="dxa"/>
            <w:tcMar>
              <w:top w:w="80" w:type="dxa"/>
              <w:left w:w="70" w:type="dxa"/>
              <w:bottom w:w="80" w:type="dxa"/>
              <w:right w:w="70" w:type="dxa"/>
            </w:tcMar>
            <w:vAlign w:val="center"/>
          </w:tcPr>
          <w:p w14:paraId="6ABB9A90" w14:textId="77777777" w:rsidR="00F61FDD" w:rsidRPr="002A3691" w:rsidRDefault="009B77BF">
            <w:pPr>
              <w:keepNext/>
              <w:spacing w:after="0" w:line="240" w:lineRule="auto"/>
              <w:jc w:val="left"/>
              <w:rPr>
                <w:sz w:val="22"/>
                <w:szCs w:val="24"/>
              </w:rPr>
            </w:pPr>
            <w:r w:rsidRPr="002A3691">
              <w:rPr>
                <w:rFonts w:cs="Calibri"/>
                <w:sz w:val="22"/>
                <w:szCs w:val="24"/>
              </w:rPr>
              <w:t>Standard editing</w:t>
            </w:r>
          </w:p>
        </w:tc>
        <w:tc>
          <w:tcPr>
            <w:tcW w:w="2673" w:type="dxa"/>
            <w:tcMar>
              <w:top w:w="80" w:type="dxa"/>
              <w:left w:w="70" w:type="dxa"/>
              <w:bottom w:w="80" w:type="dxa"/>
              <w:right w:w="70" w:type="dxa"/>
            </w:tcMar>
            <w:vAlign w:val="center"/>
          </w:tcPr>
          <w:p w14:paraId="3A256D57" w14:textId="77777777" w:rsidR="00F61FDD" w:rsidRPr="002A3691" w:rsidRDefault="009B77BF">
            <w:pPr>
              <w:keepNext/>
              <w:spacing w:after="0" w:line="240" w:lineRule="auto"/>
              <w:jc w:val="left"/>
              <w:rPr>
                <w:sz w:val="22"/>
                <w:szCs w:val="24"/>
              </w:rPr>
            </w:pPr>
            <w:r w:rsidRPr="002A3691">
              <w:rPr>
                <w:rFonts w:cs="Calibri"/>
                <w:sz w:val="22"/>
                <w:szCs w:val="24"/>
              </w:rPr>
              <w:t>Supported image and numeric settings for crop, rotation, brightness, contrast, exposure, saturation, blur, sharpness, and grayscale</w:t>
            </w:r>
          </w:p>
        </w:tc>
        <w:tc>
          <w:tcPr>
            <w:tcW w:w="2396" w:type="dxa"/>
            <w:tcMar>
              <w:top w:w="80" w:type="dxa"/>
              <w:left w:w="70" w:type="dxa"/>
              <w:bottom w:w="80" w:type="dxa"/>
              <w:right w:w="70" w:type="dxa"/>
            </w:tcMar>
            <w:vAlign w:val="center"/>
          </w:tcPr>
          <w:p w14:paraId="48E07314" w14:textId="77777777" w:rsidR="00F61FDD" w:rsidRPr="002A3691" w:rsidRDefault="009B77BF">
            <w:pPr>
              <w:keepNext/>
              <w:spacing w:after="0" w:line="240" w:lineRule="auto"/>
              <w:jc w:val="left"/>
              <w:rPr>
                <w:sz w:val="22"/>
                <w:szCs w:val="24"/>
              </w:rPr>
            </w:pPr>
            <w:r w:rsidRPr="002A3691">
              <w:rPr>
                <w:rFonts w:cs="Calibri"/>
                <w:sz w:val="22"/>
                <w:szCs w:val="24"/>
              </w:rPr>
              <w:t>Validation followed by the fixed Pillow pipeline</w:t>
            </w:r>
          </w:p>
        </w:tc>
        <w:tc>
          <w:tcPr>
            <w:tcW w:w="2857" w:type="dxa"/>
            <w:tcMar>
              <w:top w:w="80" w:type="dxa"/>
              <w:left w:w="70" w:type="dxa"/>
              <w:bottom w:w="80" w:type="dxa"/>
              <w:right w:w="70" w:type="dxa"/>
            </w:tcMar>
            <w:vAlign w:val="center"/>
          </w:tcPr>
          <w:p w14:paraId="65ABA340" w14:textId="77777777" w:rsidR="00F61FDD" w:rsidRPr="002A3691" w:rsidRDefault="009B77BF">
            <w:pPr>
              <w:keepNext/>
              <w:spacing w:after="0" w:line="240" w:lineRule="auto"/>
              <w:jc w:val="left"/>
              <w:rPr>
                <w:sz w:val="22"/>
                <w:szCs w:val="24"/>
              </w:rPr>
            </w:pPr>
            <w:r w:rsidRPr="002A3691">
              <w:rPr>
                <w:rFonts w:cs="Calibri"/>
                <w:sz w:val="22"/>
                <w:szCs w:val="24"/>
              </w:rPr>
              <w:t>Processed JPEG, comparison view, downloadable result, and saved metadata</w:t>
            </w:r>
          </w:p>
        </w:tc>
      </w:tr>
      <w:tr w:rsidR="00F61FDD" w:rsidRPr="002A3691" w14:paraId="4BA6F527" w14:textId="77777777" w:rsidTr="004C4795">
        <w:trPr>
          <w:cantSplit/>
          <w:jc w:val="center"/>
        </w:trPr>
        <w:tc>
          <w:tcPr>
            <w:tcW w:w="1290" w:type="dxa"/>
            <w:shd w:val="clear" w:color="auto" w:fill="F7F7FF"/>
            <w:tcMar>
              <w:top w:w="80" w:type="dxa"/>
              <w:left w:w="70" w:type="dxa"/>
              <w:bottom w:w="80" w:type="dxa"/>
              <w:right w:w="70" w:type="dxa"/>
            </w:tcMar>
            <w:vAlign w:val="center"/>
          </w:tcPr>
          <w:p w14:paraId="717B907A" w14:textId="77777777" w:rsidR="00F61FDD" w:rsidRPr="002A3691" w:rsidRDefault="009B77BF">
            <w:pPr>
              <w:keepNext/>
              <w:spacing w:after="0" w:line="240" w:lineRule="auto"/>
              <w:jc w:val="left"/>
              <w:rPr>
                <w:sz w:val="22"/>
                <w:szCs w:val="24"/>
              </w:rPr>
            </w:pPr>
            <w:r w:rsidRPr="002A3691">
              <w:rPr>
                <w:rFonts w:cs="Calibri"/>
                <w:sz w:val="22"/>
                <w:szCs w:val="24"/>
              </w:rPr>
              <w:t>OpenAI editing</w:t>
            </w:r>
          </w:p>
        </w:tc>
        <w:tc>
          <w:tcPr>
            <w:tcW w:w="2673" w:type="dxa"/>
            <w:shd w:val="clear" w:color="auto" w:fill="F7F7FF"/>
            <w:tcMar>
              <w:top w:w="80" w:type="dxa"/>
              <w:left w:w="70" w:type="dxa"/>
              <w:bottom w:w="80" w:type="dxa"/>
              <w:right w:w="70" w:type="dxa"/>
            </w:tcMar>
            <w:vAlign w:val="center"/>
          </w:tcPr>
          <w:p w14:paraId="2C629CA5" w14:textId="77777777" w:rsidR="00F61FDD" w:rsidRPr="002A3691" w:rsidRDefault="009B77BF">
            <w:pPr>
              <w:keepNext/>
              <w:spacing w:after="0" w:line="240" w:lineRule="auto"/>
              <w:jc w:val="left"/>
              <w:rPr>
                <w:sz w:val="22"/>
                <w:szCs w:val="24"/>
              </w:rPr>
            </w:pPr>
            <w:r w:rsidRPr="002A3691">
              <w:rPr>
                <w:rFonts w:cs="Calibri"/>
                <w:sz w:val="22"/>
                <w:szCs w:val="24"/>
              </w:rPr>
              <w:t>Supported image plus any combination of generative, background, and enhancement instructions</w:t>
            </w:r>
          </w:p>
        </w:tc>
        <w:tc>
          <w:tcPr>
            <w:tcW w:w="2396" w:type="dxa"/>
            <w:shd w:val="clear" w:color="auto" w:fill="F7F7FF"/>
            <w:tcMar>
              <w:top w:w="80" w:type="dxa"/>
              <w:left w:w="70" w:type="dxa"/>
              <w:bottom w:w="80" w:type="dxa"/>
              <w:right w:w="70" w:type="dxa"/>
            </w:tcMar>
            <w:vAlign w:val="center"/>
          </w:tcPr>
          <w:p w14:paraId="5E203763" w14:textId="77777777" w:rsidR="00F61FDD" w:rsidRPr="002A3691" w:rsidRDefault="009B77BF">
            <w:pPr>
              <w:keepNext/>
              <w:spacing w:after="0" w:line="240" w:lineRule="auto"/>
              <w:jc w:val="left"/>
              <w:rPr>
                <w:sz w:val="22"/>
                <w:szCs w:val="24"/>
              </w:rPr>
            </w:pPr>
            <w:r w:rsidRPr="002A3691">
              <w:rPr>
                <w:rFonts w:cs="Calibri"/>
                <w:sz w:val="22"/>
                <w:szCs w:val="24"/>
              </w:rPr>
              <w:t>Structured prompt construction, output-size selection, hosted image request, and decoded result</w:t>
            </w:r>
          </w:p>
        </w:tc>
        <w:tc>
          <w:tcPr>
            <w:tcW w:w="2857" w:type="dxa"/>
            <w:shd w:val="clear" w:color="auto" w:fill="F7F7FF"/>
            <w:tcMar>
              <w:top w:w="80" w:type="dxa"/>
              <w:left w:w="70" w:type="dxa"/>
              <w:bottom w:w="80" w:type="dxa"/>
              <w:right w:w="70" w:type="dxa"/>
            </w:tcMar>
            <w:vAlign w:val="center"/>
          </w:tcPr>
          <w:p w14:paraId="14F9BBD1" w14:textId="77777777" w:rsidR="00F61FDD" w:rsidRPr="002A3691" w:rsidRDefault="009B77BF">
            <w:pPr>
              <w:keepNext/>
              <w:spacing w:after="0" w:line="240" w:lineRule="auto"/>
              <w:jc w:val="left"/>
              <w:rPr>
                <w:sz w:val="22"/>
                <w:szCs w:val="24"/>
              </w:rPr>
            </w:pPr>
            <w:r w:rsidRPr="002A3691">
              <w:rPr>
                <w:rFonts w:cs="Calibri"/>
                <w:sz w:val="22"/>
                <w:szCs w:val="24"/>
              </w:rPr>
              <w:t>AI-edited PNG, comparison view, download, and gallery record</w:t>
            </w:r>
          </w:p>
        </w:tc>
      </w:tr>
      <w:tr w:rsidR="00F61FDD" w:rsidRPr="002A3691" w14:paraId="1B68796D" w14:textId="77777777">
        <w:trPr>
          <w:cantSplit/>
          <w:jc w:val="center"/>
        </w:trPr>
        <w:tc>
          <w:tcPr>
            <w:tcW w:w="1290" w:type="dxa"/>
            <w:tcMar>
              <w:top w:w="80" w:type="dxa"/>
              <w:left w:w="70" w:type="dxa"/>
              <w:bottom w:w="80" w:type="dxa"/>
              <w:right w:w="70" w:type="dxa"/>
            </w:tcMar>
            <w:vAlign w:val="center"/>
          </w:tcPr>
          <w:p w14:paraId="5F17A3CC" w14:textId="77777777" w:rsidR="00F61FDD" w:rsidRPr="002A3691" w:rsidRDefault="009B77BF">
            <w:pPr>
              <w:spacing w:after="0" w:line="240" w:lineRule="auto"/>
              <w:jc w:val="left"/>
              <w:rPr>
                <w:sz w:val="22"/>
                <w:szCs w:val="24"/>
              </w:rPr>
            </w:pPr>
            <w:r w:rsidRPr="002A3691">
              <w:rPr>
                <w:rFonts w:cs="Calibri"/>
                <w:sz w:val="22"/>
                <w:szCs w:val="24"/>
              </w:rPr>
              <w:t>Local AI editing</w:t>
            </w:r>
          </w:p>
        </w:tc>
        <w:tc>
          <w:tcPr>
            <w:tcW w:w="2673" w:type="dxa"/>
            <w:tcMar>
              <w:top w:w="80" w:type="dxa"/>
              <w:left w:w="70" w:type="dxa"/>
              <w:bottom w:w="80" w:type="dxa"/>
              <w:right w:w="70" w:type="dxa"/>
            </w:tcMar>
            <w:vAlign w:val="center"/>
          </w:tcPr>
          <w:p w14:paraId="28F39FA7" w14:textId="77777777" w:rsidR="00F61FDD" w:rsidRPr="002A3691" w:rsidRDefault="009B77BF">
            <w:pPr>
              <w:spacing w:after="0" w:line="240" w:lineRule="auto"/>
              <w:jc w:val="left"/>
              <w:rPr>
                <w:sz w:val="22"/>
                <w:szCs w:val="24"/>
              </w:rPr>
            </w:pPr>
            <w:r w:rsidRPr="002A3691">
              <w:rPr>
                <w:rFonts w:cs="Calibri"/>
                <w:sz w:val="22"/>
                <w:szCs w:val="24"/>
              </w:rPr>
              <w:t>Supported image, provider selection, and nonempty user text</w:t>
            </w:r>
          </w:p>
        </w:tc>
        <w:tc>
          <w:tcPr>
            <w:tcW w:w="2396" w:type="dxa"/>
            <w:tcMar>
              <w:top w:w="80" w:type="dxa"/>
              <w:left w:w="70" w:type="dxa"/>
              <w:bottom w:w="80" w:type="dxa"/>
              <w:right w:w="70" w:type="dxa"/>
            </w:tcMar>
            <w:vAlign w:val="center"/>
          </w:tcPr>
          <w:p w14:paraId="25409BA4" w14:textId="77777777" w:rsidR="00F61FDD" w:rsidRPr="002A3691" w:rsidRDefault="009B77BF">
            <w:pPr>
              <w:spacing w:after="0" w:line="240" w:lineRule="auto"/>
              <w:jc w:val="left"/>
              <w:rPr>
                <w:sz w:val="22"/>
                <w:szCs w:val="24"/>
              </w:rPr>
            </w:pPr>
            <w:r w:rsidRPr="002A3691">
              <w:rPr>
                <w:rFonts w:cs="Calibri"/>
                <w:sz w:val="22"/>
                <w:szCs w:val="24"/>
              </w:rPr>
              <w:t>Combined prompt sent to the self-hosted Stable Diffusion image-to-image service</w:t>
            </w:r>
          </w:p>
        </w:tc>
        <w:tc>
          <w:tcPr>
            <w:tcW w:w="2857" w:type="dxa"/>
            <w:tcMar>
              <w:top w:w="80" w:type="dxa"/>
              <w:left w:w="70" w:type="dxa"/>
              <w:bottom w:w="80" w:type="dxa"/>
              <w:right w:w="70" w:type="dxa"/>
            </w:tcMar>
            <w:vAlign w:val="center"/>
          </w:tcPr>
          <w:p w14:paraId="3A9FB17A" w14:textId="77777777" w:rsidR="00F61FDD" w:rsidRPr="002A3691" w:rsidRDefault="009B77BF">
            <w:pPr>
              <w:spacing w:after="0" w:line="240" w:lineRule="auto"/>
              <w:jc w:val="left"/>
              <w:rPr>
                <w:sz w:val="22"/>
                <w:szCs w:val="24"/>
              </w:rPr>
            </w:pPr>
            <w:r>
              <w:rPr>
                <w:rFonts w:cs="Calibri"/>
                <w:sz w:val="22"/>
                <w:szCs w:val="24"/>
              </w:rPr>
              <w:t>Locally generated image, comparison view, download, and gallery record when the service and reverse connection are available</w:t>
            </w:r>
          </w:p>
        </w:tc>
      </w:tr>
    </w:tbl>
    <w:p w14:paraId="120717DA" w14:textId="77777777" w:rsidR="00F61FDD" w:rsidRDefault="00F61FDD">
      <w:pPr>
        <w:spacing w:after="0"/>
      </w:pPr>
    </w:p>
    <w:p w14:paraId="352AC416" w14:textId="77777777" w:rsidR="00F61FDD" w:rsidRDefault="009B77BF">
      <w:pPr>
        <w:pStyle w:val="Heading2"/>
      </w:pPr>
      <w:bookmarkStart w:id="26" w:name="_Toc242497179"/>
      <w:r>
        <w:rPr>
          <w:rFonts w:ascii="Calibri" w:hAnsi="Calibri" w:cs="Calibri"/>
        </w:rPr>
        <w:lastRenderedPageBreak/>
        <w:t>3.2 Stakeholders and User Characteristics</w:t>
      </w:r>
      <w:bookmarkEnd w:id="26"/>
    </w:p>
    <w:p w14:paraId="44B15B2E" w14:textId="77777777" w:rsidR="00F61FDD" w:rsidRDefault="009B77BF">
      <w:pPr>
        <w:keepNext/>
        <w:keepLines/>
      </w:pPr>
      <w:r>
        <w:rPr>
          <w:rFonts w:cs="Calibri"/>
        </w:rPr>
        <w:t>NeuroPix users need to select and edit images with basic browser skills, sliders, and short written instructions. The interface should show when a request is processing or has failed. Users also expect their gallery records to remain separate from other accounts.</w:t>
      </w:r>
    </w:p>
    <w:p w14:paraId="6303CFB9" w14:textId="77777777" w:rsidR="00F61FDD" w:rsidRDefault="009B77BF">
      <w:pPr>
        <w:keepLines/>
      </w:pPr>
      <w:r>
        <w:rPr>
          <w:rFonts w:cs="Calibri"/>
        </w:rPr>
        <w:t>The project team designs, implements, deploys, tests, and documents the system, while the supervisor and evaluators review whether the application and evidence satisfy the project goals. In addition to these human stakeholders, system processing, storage, and service availability depend on OpenAI, AWS, and the computer running the local model.</w:t>
      </w:r>
    </w:p>
    <w:p w14:paraId="2444C825" w14:textId="77777777" w:rsidR="00F61FDD" w:rsidRDefault="009B77BF">
      <w:pPr>
        <w:pStyle w:val="Heading2"/>
      </w:pPr>
      <w:bookmarkStart w:id="27" w:name="_Toc242497180"/>
      <w:r>
        <w:rPr>
          <w:rFonts w:ascii="Calibri" w:hAnsi="Calibri" w:cs="Calibri"/>
        </w:rPr>
        <w:t>3.3 Functional Requirements</w:t>
      </w:r>
      <w:bookmarkEnd w:id="27"/>
    </w:p>
    <w:p w14:paraId="7DBF0868" w14:textId="77777777" w:rsidR="00F61FDD" w:rsidRDefault="009B77BF">
      <w:r>
        <w:rPr>
          <w:rFonts w:cs="Calibri"/>
        </w:rPr>
        <w:t>Table 3.3 groups the functional requirements by account access, editing, persistence, and image management.</w:t>
      </w:r>
    </w:p>
    <w:p w14:paraId="24B27D3C" w14:textId="1759E97F" w:rsidR="00F61FDD" w:rsidRDefault="009B77BF">
      <w:pPr>
        <w:pStyle w:val="Caption"/>
        <w:keepNext/>
        <w:jc w:val="center"/>
      </w:pPr>
      <w:bookmarkStart w:id="28" w:name="_Toc242497228"/>
      <w:r>
        <w:rPr>
          <w:rFonts w:cs="Calibri"/>
        </w:rPr>
        <w:t>Table 3.</w:t>
      </w:r>
      <w:r>
        <w:fldChar w:fldCharType="begin"/>
      </w:r>
      <w:r>
        <w:instrText xml:space="preserve"> SEQ Table \r 3 </w:instrText>
      </w:r>
      <w:r>
        <w:fldChar w:fldCharType="separate"/>
      </w:r>
      <w:r w:rsidR="00572478">
        <w:rPr>
          <w:noProof/>
        </w:rPr>
        <w:t>3</w:t>
      </w:r>
      <w:r>
        <w:fldChar w:fldCharType="end"/>
      </w:r>
      <w:r>
        <w:rPr>
          <w:rFonts w:cs="Calibri"/>
        </w:rPr>
        <w:t>: Grouped functional requirements.</w:t>
      </w:r>
      <w:bookmarkEnd w:id="28"/>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7415D962" w14:textId="77777777">
        <w:trPr>
          <w:cantSplit/>
          <w:tblHeader/>
          <w:jc w:val="center"/>
        </w:trPr>
        <w:tc>
          <w:tcPr>
            <w:tcW w:w="2376" w:type="dxa"/>
            <w:shd w:val="clear" w:color="auto" w:fill="6D5DFC"/>
            <w:tcMar>
              <w:top w:w="80" w:type="dxa"/>
              <w:left w:w="70" w:type="dxa"/>
              <w:bottom w:w="80" w:type="dxa"/>
              <w:right w:w="70" w:type="dxa"/>
            </w:tcMar>
            <w:vAlign w:val="center"/>
          </w:tcPr>
          <w:p w14:paraId="6E7B3F96" w14:textId="77777777" w:rsidR="00F61FDD" w:rsidRDefault="009B77BF">
            <w:pPr>
              <w:keepNext/>
              <w:spacing w:after="0" w:line="240" w:lineRule="auto"/>
              <w:jc w:val="left"/>
            </w:pPr>
            <w:r>
              <w:rPr>
                <w:rFonts w:cs="Calibri"/>
                <w:b/>
                <w:color w:val="FFFFFF"/>
                <w:sz w:val="22"/>
              </w:rPr>
              <w:t>Requirement group</w:t>
            </w:r>
          </w:p>
        </w:tc>
        <w:tc>
          <w:tcPr>
            <w:tcW w:w="6840" w:type="dxa"/>
            <w:shd w:val="clear" w:color="auto" w:fill="6D5DFC"/>
            <w:tcMar>
              <w:top w:w="80" w:type="dxa"/>
              <w:left w:w="70" w:type="dxa"/>
              <w:bottom w:w="80" w:type="dxa"/>
              <w:right w:w="70" w:type="dxa"/>
            </w:tcMar>
            <w:vAlign w:val="center"/>
          </w:tcPr>
          <w:p w14:paraId="094340B3" w14:textId="77777777" w:rsidR="00F61FDD" w:rsidRDefault="009B77BF">
            <w:pPr>
              <w:keepNext/>
              <w:spacing w:after="0" w:line="240" w:lineRule="auto"/>
              <w:jc w:val="left"/>
            </w:pPr>
            <w:r>
              <w:rPr>
                <w:rFonts w:cs="Calibri"/>
                <w:b/>
                <w:color w:val="FFFFFF"/>
                <w:sz w:val="22"/>
              </w:rPr>
              <w:t>Implemented behavior</w:t>
            </w:r>
          </w:p>
        </w:tc>
      </w:tr>
      <w:tr w:rsidR="00F61FDD" w14:paraId="052696F6" w14:textId="77777777">
        <w:trPr>
          <w:cantSplit/>
          <w:jc w:val="center"/>
        </w:trPr>
        <w:tc>
          <w:tcPr>
            <w:tcW w:w="2376" w:type="dxa"/>
            <w:tcMar>
              <w:top w:w="80" w:type="dxa"/>
              <w:left w:w="70" w:type="dxa"/>
              <w:bottom w:w="80" w:type="dxa"/>
              <w:right w:w="70" w:type="dxa"/>
            </w:tcMar>
            <w:vAlign w:val="center"/>
          </w:tcPr>
          <w:p w14:paraId="054173F3" w14:textId="77777777" w:rsidR="00F61FDD" w:rsidRDefault="009B77BF">
            <w:pPr>
              <w:keepNext/>
              <w:spacing w:after="0" w:line="240" w:lineRule="auto"/>
              <w:jc w:val="left"/>
            </w:pPr>
            <w:r>
              <w:rPr>
                <w:rFonts w:cs="Calibri"/>
                <w:sz w:val="22"/>
              </w:rPr>
              <w:t>Account access</w:t>
            </w:r>
          </w:p>
        </w:tc>
        <w:tc>
          <w:tcPr>
            <w:tcW w:w="6840" w:type="dxa"/>
            <w:tcMar>
              <w:top w:w="80" w:type="dxa"/>
              <w:left w:w="70" w:type="dxa"/>
              <w:bottom w:w="80" w:type="dxa"/>
              <w:right w:w="70" w:type="dxa"/>
            </w:tcMar>
            <w:vAlign w:val="center"/>
          </w:tcPr>
          <w:p w14:paraId="3B09E1C2" w14:textId="77777777" w:rsidR="00F61FDD" w:rsidRDefault="009B77BF">
            <w:pPr>
              <w:keepNext/>
              <w:spacing w:after="0" w:line="240" w:lineRule="auto"/>
              <w:jc w:val="left"/>
            </w:pPr>
            <w:r>
              <w:rPr>
                <w:rFonts w:cs="Calibri"/>
                <w:sz w:val="22"/>
              </w:rPr>
              <w:t>Register unique usernames with passwords of at least eight characters and store salted hashes. Support login, authenticated sessions, current-user lookup, and logout. Redirect signed-out users and protect private API routes</w:t>
            </w:r>
          </w:p>
        </w:tc>
      </w:tr>
      <w:tr w:rsidR="00F61FDD" w14:paraId="55F01081" w14:textId="77777777" w:rsidTr="004C4795">
        <w:trPr>
          <w:cantSplit/>
          <w:jc w:val="center"/>
        </w:trPr>
        <w:tc>
          <w:tcPr>
            <w:tcW w:w="2376" w:type="dxa"/>
            <w:shd w:val="clear" w:color="auto" w:fill="F7F7FF"/>
            <w:tcMar>
              <w:top w:w="80" w:type="dxa"/>
              <w:left w:w="70" w:type="dxa"/>
              <w:bottom w:w="80" w:type="dxa"/>
              <w:right w:w="70" w:type="dxa"/>
            </w:tcMar>
            <w:vAlign w:val="center"/>
          </w:tcPr>
          <w:p w14:paraId="347A19C9" w14:textId="77777777" w:rsidR="00F61FDD" w:rsidRDefault="009B77BF">
            <w:pPr>
              <w:keepNext/>
              <w:spacing w:after="0" w:line="240" w:lineRule="auto"/>
              <w:jc w:val="left"/>
            </w:pPr>
            <w:r>
              <w:rPr>
                <w:rFonts w:cs="Calibri"/>
                <w:sz w:val="22"/>
              </w:rPr>
              <w:t>Upload and Standard editing</w:t>
            </w:r>
          </w:p>
        </w:tc>
        <w:tc>
          <w:tcPr>
            <w:tcW w:w="6840" w:type="dxa"/>
            <w:shd w:val="clear" w:color="auto" w:fill="F7F7FF"/>
            <w:tcMar>
              <w:top w:w="80" w:type="dxa"/>
              <w:left w:w="70" w:type="dxa"/>
              <w:bottom w:w="80" w:type="dxa"/>
              <w:right w:w="70" w:type="dxa"/>
            </w:tcMar>
            <w:vAlign w:val="center"/>
          </w:tcPr>
          <w:p w14:paraId="4B3BF342" w14:textId="77777777" w:rsidR="00F61FDD" w:rsidRDefault="009B77BF">
            <w:pPr>
              <w:keepNext/>
              <w:spacing w:after="0" w:line="240" w:lineRule="auto"/>
              <w:jc w:val="left"/>
            </w:pPr>
            <w:r>
              <w:rPr>
                <w:rFonts w:cs="Calibri"/>
                <w:sz w:val="22"/>
              </w:rPr>
              <w:t>Accept JPG, JPEG, or PNG within orientation-aware dimension limits and stage one image. Apply the ten Standard controls in order. Display, compare, download, and save the result</w:t>
            </w:r>
          </w:p>
        </w:tc>
      </w:tr>
      <w:tr w:rsidR="00F61FDD" w14:paraId="4E647B63" w14:textId="77777777">
        <w:trPr>
          <w:cantSplit/>
          <w:jc w:val="center"/>
        </w:trPr>
        <w:tc>
          <w:tcPr>
            <w:tcW w:w="2376" w:type="dxa"/>
            <w:tcMar>
              <w:top w:w="80" w:type="dxa"/>
              <w:left w:w="70" w:type="dxa"/>
              <w:bottom w:w="80" w:type="dxa"/>
              <w:right w:w="70" w:type="dxa"/>
            </w:tcMar>
            <w:vAlign w:val="center"/>
          </w:tcPr>
          <w:p w14:paraId="75B6036B" w14:textId="77777777" w:rsidR="00F61FDD" w:rsidRDefault="009B77BF">
            <w:pPr>
              <w:keepNext/>
              <w:spacing w:after="0" w:line="240" w:lineRule="auto"/>
              <w:jc w:val="left"/>
            </w:pPr>
            <w:r>
              <w:rPr>
                <w:rFonts w:cs="Calibri"/>
                <w:sz w:val="22"/>
              </w:rPr>
              <w:t>OpenAI editing</w:t>
            </w:r>
          </w:p>
        </w:tc>
        <w:tc>
          <w:tcPr>
            <w:tcW w:w="6840" w:type="dxa"/>
            <w:tcMar>
              <w:top w:w="80" w:type="dxa"/>
              <w:left w:w="70" w:type="dxa"/>
              <w:bottom w:w="80" w:type="dxa"/>
              <w:right w:w="70" w:type="dxa"/>
            </w:tcMar>
            <w:vAlign w:val="center"/>
          </w:tcPr>
          <w:p w14:paraId="62AE28EA" w14:textId="77777777" w:rsidR="00F61FDD" w:rsidRDefault="009B77BF">
            <w:pPr>
              <w:keepNext/>
              <w:spacing w:after="0" w:line="240" w:lineRule="auto"/>
              <w:jc w:val="left"/>
            </w:pPr>
            <w:r>
              <w:rPr>
                <w:rFonts w:cs="Calibri"/>
                <w:sz w:val="22"/>
              </w:rPr>
              <w:t>Accept three purpose-specific text fields and an upscale choice. Remove empty fields and add scope, preservation, and source-image context. Select a supported output size, submit the request, and decode the image</w:t>
            </w:r>
          </w:p>
        </w:tc>
      </w:tr>
      <w:tr w:rsidR="00F61FDD" w14:paraId="24B3B908" w14:textId="77777777" w:rsidTr="004C4795">
        <w:trPr>
          <w:cantSplit/>
          <w:jc w:val="center"/>
        </w:trPr>
        <w:tc>
          <w:tcPr>
            <w:tcW w:w="2376" w:type="dxa"/>
            <w:shd w:val="clear" w:color="auto" w:fill="F7F7FF"/>
            <w:tcMar>
              <w:top w:w="80" w:type="dxa"/>
              <w:left w:w="70" w:type="dxa"/>
              <w:bottom w:w="80" w:type="dxa"/>
              <w:right w:w="70" w:type="dxa"/>
            </w:tcMar>
            <w:vAlign w:val="center"/>
          </w:tcPr>
          <w:p w14:paraId="7FDE71C2" w14:textId="77777777" w:rsidR="00F61FDD" w:rsidRDefault="009B77BF">
            <w:pPr>
              <w:keepNext/>
              <w:spacing w:after="0" w:line="240" w:lineRule="auto"/>
              <w:jc w:val="left"/>
            </w:pPr>
            <w:r>
              <w:rPr>
                <w:rFonts w:cs="Calibri"/>
                <w:sz w:val="22"/>
              </w:rPr>
              <w:t>Local Stable Diffusion</w:t>
            </w:r>
          </w:p>
        </w:tc>
        <w:tc>
          <w:tcPr>
            <w:tcW w:w="6840" w:type="dxa"/>
            <w:shd w:val="clear" w:color="auto" w:fill="F7F7FF"/>
            <w:tcMar>
              <w:top w:w="80" w:type="dxa"/>
              <w:left w:w="70" w:type="dxa"/>
              <w:bottom w:w="80" w:type="dxa"/>
              <w:right w:w="70" w:type="dxa"/>
            </w:tcMar>
            <w:vAlign w:val="center"/>
          </w:tcPr>
          <w:p w14:paraId="13BF15CB" w14:textId="77777777" w:rsidR="00F61FDD" w:rsidRDefault="009B77BF">
            <w:pPr>
              <w:keepNext/>
              <w:spacing w:after="0" w:line="240" w:lineRule="auto"/>
              <w:jc w:val="left"/>
            </w:pPr>
            <w:r>
              <w:rPr>
                <w:rFonts w:cs="Calibri"/>
                <w:sz w:val="22"/>
              </w:rPr>
              <w:t>Report local-provider availability and allow provider selection. Combine nonempty user text and call the image-to-image service. Return the generated image or report connection or generation failure</w:t>
            </w:r>
          </w:p>
        </w:tc>
      </w:tr>
      <w:tr w:rsidR="00F61FDD" w14:paraId="5A39713F" w14:textId="77777777">
        <w:trPr>
          <w:cantSplit/>
          <w:jc w:val="center"/>
        </w:trPr>
        <w:tc>
          <w:tcPr>
            <w:tcW w:w="2376" w:type="dxa"/>
            <w:tcMar>
              <w:top w:w="80" w:type="dxa"/>
              <w:left w:w="70" w:type="dxa"/>
              <w:bottom w:w="80" w:type="dxa"/>
              <w:right w:w="70" w:type="dxa"/>
            </w:tcMar>
            <w:vAlign w:val="center"/>
          </w:tcPr>
          <w:p w14:paraId="1DCE28CC" w14:textId="77777777" w:rsidR="00F61FDD" w:rsidRDefault="009B77BF">
            <w:pPr>
              <w:keepNext/>
              <w:spacing w:after="0" w:line="240" w:lineRule="auto"/>
              <w:jc w:val="left"/>
            </w:pPr>
            <w:r>
              <w:rPr>
                <w:rFonts w:cs="Calibri"/>
                <w:sz w:val="22"/>
              </w:rPr>
              <w:t>Persistence</w:t>
            </w:r>
          </w:p>
        </w:tc>
        <w:tc>
          <w:tcPr>
            <w:tcW w:w="6840" w:type="dxa"/>
            <w:tcMar>
              <w:top w:w="80" w:type="dxa"/>
              <w:left w:w="70" w:type="dxa"/>
              <w:bottom w:w="80" w:type="dxa"/>
              <w:right w:w="70" w:type="dxa"/>
            </w:tcMar>
            <w:vAlign w:val="center"/>
          </w:tcPr>
          <w:p w14:paraId="08FFD921" w14:textId="77777777" w:rsidR="00F61FDD" w:rsidRDefault="009B77BF">
            <w:pPr>
              <w:keepNext/>
              <w:spacing w:after="0" w:line="240" w:lineRule="auto"/>
              <w:jc w:val="left"/>
            </w:pPr>
            <w:r>
              <w:rPr>
                <w:rFonts w:cs="Calibri"/>
                <w:sz w:val="22"/>
              </w:rPr>
              <w:t>Store original and processed objects in Amazon S3. Store ownership, object locations, edit type, and upload time in MySQL. Retrieve owned records and remove the selected record and objects</w:t>
            </w:r>
          </w:p>
        </w:tc>
      </w:tr>
      <w:tr w:rsidR="00F61FDD" w14:paraId="6F640EFB" w14:textId="77777777" w:rsidTr="004C4795">
        <w:trPr>
          <w:cantSplit/>
          <w:jc w:val="center"/>
        </w:trPr>
        <w:tc>
          <w:tcPr>
            <w:tcW w:w="2376" w:type="dxa"/>
            <w:shd w:val="clear" w:color="auto" w:fill="F7F7FF"/>
            <w:tcMar>
              <w:top w:w="80" w:type="dxa"/>
              <w:left w:w="70" w:type="dxa"/>
              <w:bottom w:w="80" w:type="dxa"/>
              <w:right w:w="70" w:type="dxa"/>
            </w:tcMar>
            <w:vAlign w:val="center"/>
          </w:tcPr>
          <w:p w14:paraId="68BA68CF" w14:textId="77777777" w:rsidR="00F61FDD" w:rsidRDefault="009B77BF">
            <w:pPr>
              <w:spacing w:after="0" w:line="240" w:lineRule="auto"/>
              <w:jc w:val="left"/>
            </w:pPr>
            <w:r>
              <w:rPr>
                <w:rFonts w:cs="Calibri"/>
                <w:sz w:val="22"/>
              </w:rPr>
              <w:t>Dashboard and gallery</w:t>
            </w:r>
          </w:p>
        </w:tc>
        <w:tc>
          <w:tcPr>
            <w:tcW w:w="6840" w:type="dxa"/>
            <w:shd w:val="clear" w:color="auto" w:fill="F7F7FF"/>
            <w:tcMar>
              <w:top w:w="80" w:type="dxa"/>
              <w:left w:w="70" w:type="dxa"/>
              <w:bottom w:w="80" w:type="dxa"/>
              <w:right w:w="70" w:type="dxa"/>
            </w:tcMar>
            <w:vAlign w:val="center"/>
          </w:tcPr>
          <w:p w14:paraId="5253AEC1" w14:textId="77777777" w:rsidR="00F61FDD" w:rsidRDefault="009B77BF">
            <w:pPr>
              <w:spacing w:after="0" w:line="240" w:lineRule="auto"/>
              <w:jc w:val="left"/>
            </w:pPr>
            <w:r>
              <w:rPr>
                <w:rFonts w:cs="Calibri"/>
                <w:sz w:val="22"/>
              </w:rPr>
              <w:t>Show edit counts, recent activity, and only the current user's images. Support comparison, reloading or downloading an owned original or edited image, and deletion after confirmation</w:t>
            </w:r>
          </w:p>
        </w:tc>
      </w:tr>
    </w:tbl>
    <w:p w14:paraId="6C9FB076" w14:textId="77777777" w:rsidR="00F61FDD" w:rsidRDefault="00F61FDD">
      <w:pPr>
        <w:spacing w:after="0"/>
      </w:pPr>
    </w:p>
    <w:p w14:paraId="454193AE" w14:textId="77777777" w:rsidR="00F61FDD" w:rsidRDefault="009B77BF">
      <w:pPr>
        <w:pStyle w:val="Heading2"/>
      </w:pPr>
      <w:bookmarkStart w:id="29" w:name="_Toc242497181"/>
      <w:r>
        <w:rPr>
          <w:rFonts w:ascii="Calibri" w:hAnsi="Calibri" w:cs="Calibri"/>
        </w:rPr>
        <w:lastRenderedPageBreak/>
        <w:t>3.4 Nonfunctional Requirements</w:t>
      </w:r>
      <w:bookmarkEnd w:id="29"/>
    </w:p>
    <w:p w14:paraId="7FCB5AF1" w14:textId="51358714" w:rsidR="00F61FDD" w:rsidRDefault="009B77BF">
      <w:pPr>
        <w:pStyle w:val="Caption"/>
        <w:keepNext/>
        <w:jc w:val="center"/>
      </w:pPr>
      <w:bookmarkStart w:id="30" w:name="_Toc242497229"/>
      <w:r>
        <w:rPr>
          <w:rFonts w:cs="Calibri"/>
        </w:rPr>
        <w:t>Table 3.</w:t>
      </w:r>
      <w:r>
        <w:fldChar w:fldCharType="begin"/>
      </w:r>
      <w:r>
        <w:instrText xml:space="preserve"> SEQ Table \r 4 </w:instrText>
      </w:r>
      <w:r>
        <w:fldChar w:fldCharType="separate"/>
      </w:r>
      <w:r w:rsidR="00572478">
        <w:rPr>
          <w:noProof/>
        </w:rPr>
        <w:t>4</w:t>
      </w:r>
      <w:r>
        <w:fldChar w:fldCharType="end"/>
      </w:r>
      <w:r>
        <w:rPr>
          <w:rFonts w:cs="Calibri"/>
        </w:rPr>
        <w:t>: Nonfunctional requirements and current design response.</w:t>
      </w:r>
      <w:bookmarkEnd w:id="30"/>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40F99A40" w14:textId="77777777">
        <w:trPr>
          <w:cantSplit/>
          <w:tblHeader/>
          <w:jc w:val="center"/>
        </w:trPr>
        <w:tc>
          <w:tcPr>
            <w:tcW w:w="2376" w:type="dxa"/>
            <w:shd w:val="clear" w:color="auto" w:fill="6D5DFC"/>
            <w:tcMar>
              <w:top w:w="80" w:type="dxa"/>
              <w:left w:w="70" w:type="dxa"/>
              <w:bottom w:w="80" w:type="dxa"/>
              <w:right w:w="70" w:type="dxa"/>
            </w:tcMar>
            <w:vAlign w:val="center"/>
          </w:tcPr>
          <w:p w14:paraId="376CBC7F" w14:textId="77777777" w:rsidR="00F61FDD" w:rsidRDefault="009B77BF">
            <w:pPr>
              <w:keepNext/>
              <w:spacing w:after="0" w:line="240" w:lineRule="auto"/>
              <w:jc w:val="left"/>
            </w:pPr>
            <w:r>
              <w:rPr>
                <w:rFonts w:cs="Calibri"/>
                <w:b/>
                <w:color w:val="FFFFFF"/>
                <w:sz w:val="22"/>
              </w:rPr>
              <w:t>Quality area</w:t>
            </w:r>
          </w:p>
        </w:tc>
        <w:tc>
          <w:tcPr>
            <w:tcW w:w="6840" w:type="dxa"/>
            <w:shd w:val="clear" w:color="auto" w:fill="6D5DFC"/>
            <w:tcMar>
              <w:top w:w="80" w:type="dxa"/>
              <w:left w:w="70" w:type="dxa"/>
              <w:bottom w:w="80" w:type="dxa"/>
              <w:right w:w="70" w:type="dxa"/>
            </w:tcMar>
            <w:vAlign w:val="center"/>
          </w:tcPr>
          <w:p w14:paraId="6188322C" w14:textId="77777777" w:rsidR="00F61FDD" w:rsidRDefault="009B77BF">
            <w:pPr>
              <w:keepNext/>
              <w:spacing w:after="0" w:line="240" w:lineRule="auto"/>
              <w:jc w:val="left"/>
            </w:pPr>
            <w:r>
              <w:rPr>
                <w:rFonts w:cs="Calibri"/>
                <w:b/>
                <w:color w:val="FFFFFF"/>
                <w:sz w:val="22"/>
              </w:rPr>
              <w:t>Requirement and design response</w:t>
            </w:r>
          </w:p>
        </w:tc>
      </w:tr>
      <w:tr w:rsidR="00F61FDD" w14:paraId="2A708A77" w14:textId="77777777">
        <w:trPr>
          <w:cantSplit/>
          <w:jc w:val="center"/>
        </w:trPr>
        <w:tc>
          <w:tcPr>
            <w:tcW w:w="2376" w:type="dxa"/>
            <w:tcMar>
              <w:top w:w="80" w:type="dxa"/>
              <w:left w:w="70" w:type="dxa"/>
              <w:bottom w:w="80" w:type="dxa"/>
              <w:right w:w="70" w:type="dxa"/>
            </w:tcMar>
            <w:vAlign w:val="center"/>
          </w:tcPr>
          <w:p w14:paraId="429F620A" w14:textId="77777777" w:rsidR="00F61FDD" w:rsidRDefault="009B77BF">
            <w:pPr>
              <w:keepNext/>
              <w:spacing w:after="0" w:line="240" w:lineRule="auto"/>
              <w:jc w:val="left"/>
            </w:pPr>
            <w:r>
              <w:rPr>
                <w:rFonts w:cs="Calibri"/>
                <w:sz w:val="22"/>
              </w:rPr>
              <w:t>Security</w:t>
            </w:r>
          </w:p>
        </w:tc>
        <w:tc>
          <w:tcPr>
            <w:tcW w:w="6840" w:type="dxa"/>
            <w:tcMar>
              <w:top w:w="80" w:type="dxa"/>
              <w:left w:w="70" w:type="dxa"/>
              <w:bottom w:w="80" w:type="dxa"/>
              <w:right w:w="70" w:type="dxa"/>
            </w:tcMar>
            <w:vAlign w:val="center"/>
          </w:tcPr>
          <w:p w14:paraId="7780FCD6" w14:textId="77777777" w:rsidR="00F61FDD" w:rsidRDefault="009B77BF">
            <w:pPr>
              <w:keepNext/>
              <w:spacing w:after="0" w:line="240" w:lineRule="auto"/>
              <w:jc w:val="left"/>
            </w:pPr>
            <w:r>
              <w:rPr>
                <w:rFonts w:cs="Calibri"/>
                <w:sz w:val="22"/>
              </w:rPr>
              <w:t>Hash passwords, use parameterized SQL, require sessions for private operations, filter records by user ownership, keep secrets in server configuration, and serve the deployed site through HTTPS</w:t>
            </w:r>
          </w:p>
        </w:tc>
      </w:tr>
      <w:tr w:rsidR="00F61FDD" w14:paraId="41005680" w14:textId="77777777" w:rsidTr="004C4795">
        <w:trPr>
          <w:cantSplit/>
          <w:jc w:val="center"/>
        </w:trPr>
        <w:tc>
          <w:tcPr>
            <w:tcW w:w="2376" w:type="dxa"/>
            <w:shd w:val="clear" w:color="auto" w:fill="F7F7FF"/>
            <w:tcMar>
              <w:top w:w="80" w:type="dxa"/>
              <w:left w:w="70" w:type="dxa"/>
              <w:bottom w:w="80" w:type="dxa"/>
              <w:right w:w="70" w:type="dxa"/>
            </w:tcMar>
            <w:vAlign w:val="center"/>
          </w:tcPr>
          <w:p w14:paraId="3A7CC049" w14:textId="77777777" w:rsidR="00F61FDD" w:rsidRDefault="009B77BF">
            <w:pPr>
              <w:keepNext/>
              <w:spacing w:after="0" w:line="240" w:lineRule="auto"/>
              <w:jc w:val="left"/>
            </w:pPr>
            <w:r>
              <w:rPr>
                <w:rFonts w:cs="Calibri"/>
                <w:sz w:val="22"/>
              </w:rPr>
              <w:t>Usability</w:t>
            </w:r>
          </w:p>
        </w:tc>
        <w:tc>
          <w:tcPr>
            <w:tcW w:w="6840" w:type="dxa"/>
            <w:shd w:val="clear" w:color="auto" w:fill="F7F7FF"/>
            <w:tcMar>
              <w:top w:w="80" w:type="dxa"/>
              <w:left w:w="70" w:type="dxa"/>
              <w:bottom w:w="80" w:type="dxa"/>
              <w:right w:w="70" w:type="dxa"/>
            </w:tcMar>
            <w:vAlign w:val="center"/>
          </w:tcPr>
          <w:p w14:paraId="5EE98E2E" w14:textId="77777777" w:rsidR="00F61FDD" w:rsidRDefault="009B77BF">
            <w:pPr>
              <w:keepNext/>
              <w:spacing w:after="0" w:line="240" w:lineRule="auto"/>
              <w:jc w:val="left"/>
            </w:pPr>
            <w:r>
              <w:rPr>
                <w:rFonts w:cs="Calibri"/>
                <w:sz w:val="22"/>
              </w:rPr>
              <w:t>Use consistent navigation, clear labels, immediate status messages, purpose-specific AI fields, and a visual comparison instead of requiring the user to inspect separate files</w:t>
            </w:r>
          </w:p>
        </w:tc>
      </w:tr>
      <w:tr w:rsidR="00F61FDD" w14:paraId="7F342F9F" w14:textId="77777777">
        <w:trPr>
          <w:cantSplit/>
          <w:jc w:val="center"/>
        </w:trPr>
        <w:tc>
          <w:tcPr>
            <w:tcW w:w="2376" w:type="dxa"/>
            <w:tcMar>
              <w:top w:w="80" w:type="dxa"/>
              <w:left w:w="70" w:type="dxa"/>
              <w:bottom w:w="80" w:type="dxa"/>
              <w:right w:w="70" w:type="dxa"/>
            </w:tcMar>
            <w:vAlign w:val="center"/>
          </w:tcPr>
          <w:p w14:paraId="45033388" w14:textId="77777777" w:rsidR="00F61FDD" w:rsidRDefault="009B77BF">
            <w:pPr>
              <w:keepNext/>
              <w:spacing w:after="0" w:line="240" w:lineRule="auto"/>
              <w:jc w:val="left"/>
            </w:pPr>
            <w:r>
              <w:rPr>
                <w:rFonts w:cs="Calibri"/>
                <w:sz w:val="22"/>
              </w:rPr>
              <w:t>Reliability and compatibility</w:t>
            </w:r>
          </w:p>
        </w:tc>
        <w:tc>
          <w:tcPr>
            <w:tcW w:w="6840" w:type="dxa"/>
            <w:tcMar>
              <w:top w:w="80" w:type="dxa"/>
              <w:left w:w="70" w:type="dxa"/>
              <w:bottom w:w="80" w:type="dxa"/>
              <w:right w:w="70" w:type="dxa"/>
            </w:tcMar>
            <w:vAlign w:val="center"/>
          </w:tcPr>
          <w:p w14:paraId="26DCC9BD" w14:textId="77777777" w:rsidR="00F61FDD" w:rsidRDefault="009B77BF">
            <w:pPr>
              <w:keepNext/>
              <w:spacing w:after="0" w:line="240" w:lineRule="auto"/>
              <w:jc w:val="left"/>
            </w:pPr>
            <w:r>
              <w:rPr>
                <w:rFonts w:cs="Calibri"/>
                <w:sz w:val="22"/>
              </w:rPr>
              <w:t>Validate files and settings, report external-provider failures, keep a health endpoint, and support the current desktop Chrome workflow. AI availability depends on external services</w:t>
            </w:r>
          </w:p>
        </w:tc>
      </w:tr>
      <w:tr w:rsidR="00F61FDD" w14:paraId="12ED3DE8" w14:textId="77777777" w:rsidTr="004C4795">
        <w:trPr>
          <w:cantSplit/>
          <w:jc w:val="center"/>
        </w:trPr>
        <w:tc>
          <w:tcPr>
            <w:tcW w:w="2376" w:type="dxa"/>
            <w:shd w:val="clear" w:color="auto" w:fill="F7F7FF"/>
            <w:tcMar>
              <w:top w:w="80" w:type="dxa"/>
              <w:left w:w="70" w:type="dxa"/>
              <w:bottom w:w="80" w:type="dxa"/>
              <w:right w:w="70" w:type="dxa"/>
            </w:tcMar>
            <w:vAlign w:val="center"/>
          </w:tcPr>
          <w:p w14:paraId="1013F069" w14:textId="77777777" w:rsidR="00F61FDD" w:rsidRDefault="009B77BF">
            <w:pPr>
              <w:spacing w:after="0" w:line="240" w:lineRule="auto"/>
              <w:jc w:val="left"/>
            </w:pPr>
            <w:r>
              <w:rPr>
                <w:rFonts w:cs="Calibri"/>
                <w:sz w:val="22"/>
              </w:rPr>
              <w:t>Maintainability and performance</w:t>
            </w:r>
          </w:p>
        </w:tc>
        <w:tc>
          <w:tcPr>
            <w:tcW w:w="6840" w:type="dxa"/>
            <w:shd w:val="clear" w:color="auto" w:fill="F7F7FF"/>
            <w:tcMar>
              <w:top w:w="80" w:type="dxa"/>
              <w:left w:w="70" w:type="dxa"/>
              <w:bottom w:w="80" w:type="dxa"/>
              <w:right w:w="70" w:type="dxa"/>
            </w:tcMar>
            <w:vAlign w:val="center"/>
          </w:tcPr>
          <w:p w14:paraId="67FA932E" w14:textId="77777777" w:rsidR="00F61FDD" w:rsidRDefault="009B77BF">
            <w:pPr>
              <w:spacing w:after="0" w:line="240" w:lineRule="auto"/>
              <w:jc w:val="left"/>
            </w:pPr>
            <w:r>
              <w:rPr>
                <w:rFonts w:cs="Calibri"/>
                <w:sz w:val="22"/>
              </w:rPr>
              <w:t>Separate routing, editing, storage, database, and AI code. Use environment-based configuration and automated deployment checks. Synchronous AI processing can keep requests open for an extended period</w:t>
            </w:r>
          </w:p>
        </w:tc>
      </w:tr>
    </w:tbl>
    <w:p w14:paraId="326C99DD" w14:textId="77777777" w:rsidR="00F61FDD" w:rsidRDefault="00F61FDD">
      <w:pPr>
        <w:spacing w:after="0"/>
      </w:pPr>
    </w:p>
    <w:p w14:paraId="0B57900D" w14:textId="77777777" w:rsidR="00F61FDD" w:rsidRDefault="009B77BF">
      <w:pPr>
        <w:pStyle w:val="Heading2"/>
      </w:pPr>
      <w:bookmarkStart w:id="31" w:name="_Toc242497182"/>
      <w:r>
        <w:rPr>
          <w:rFonts w:ascii="Calibri" w:hAnsi="Calibri" w:cs="Calibri"/>
        </w:rPr>
        <w:t>3.5 Use-Case Model and Descriptions</w:t>
      </w:r>
      <w:bookmarkEnd w:id="31"/>
    </w:p>
    <w:p w14:paraId="393DF141" w14:textId="77777777" w:rsidR="00F61FDD" w:rsidRDefault="009B77BF">
      <w:r>
        <w:rPr>
          <w:rFonts w:cs="Calibri"/>
        </w:rPr>
        <w:t>Figure 3.5 places the six principal use cases inside the NeuroPix boundary and their supporting services outside it. OpenAI and local Stable Diffusion provide AI processing, while S3 and MySQL support persistence. Only selected service links are drawn because editing and gallery cases share them. Registration and login do not require an existing session.</w:t>
      </w:r>
    </w:p>
    <w:p w14:paraId="185D1CBD" w14:textId="77777777" w:rsidR="00F61FDD" w:rsidRDefault="009B77BF">
      <w:pPr>
        <w:keepNext/>
        <w:spacing w:line="240" w:lineRule="auto"/>
        <w:jc w:val="center"/>
      </w:pPr>
      <w:r>
        <w:rPr>
          <w:noProof/>
        </w:rPr>
        <w:drawing>
          <wp:inline distT="0" distB="0" distL="0" distR="0" wp14:anchorId="5F48E762" wp14:editId="1D3B499B">
            <wp:extent cx="5882171" cy="3181051"/>
            <wp:effectExtent l="0" t="0" r="4445" b="0"/>
            <wp:docPr id="2" name="Picture 2" descr="NeuroPix use-cas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use-case-model.png"/>
                    <pic:cNvPicPr/>
                  </pic:nvPicPr>
                  <pic:blipFill rotWithShape="1">
                    <a:blip r:embed="rId17"/>
                    <a:srcRect l="2422" t="5165" r="2305" b="3994"/>
                    <a:stretch>
                      <a:fillRect/>
                    </a:stretch>
                  </pic:blipFill>
                  <pic:spPr bwMode="auto">
                    <a:xfrm>
                      <a:off x="0" y="0"/>
                      <a:ext cx="5891730" cy="3181051"/>
                    </a:xfrm>
                    <a:prstGeom prst="rect">
                      <a:avLst/>
                    </a:prstGeom>
                    <a:ln>
                      <a:noFill/>
                    </a:ln>
                    <a:extLst>
                      <a:ext uri="{53640926-AAD7-44D8-BBD7-CCE9431645EC}">
                        <a14:shadowObscured xmlns:a14="http://schemas.microsoft.com/office/drawing/2010/main"/>
                      </a:ext>
                    </a:extLst>
                  </pic:spPr>
                </pic:pic>
              </a:graphicData>
            </a:graphic>
          </wp:inline>
        </w:drawing>
      </w:r>
    </w:p>
    <w:p w14:paraId="47243522" w14:textId="22ABF886" w:rsidR="00F61FDD" w:rsidRDefault="009B77BF">
      <w:pPr>
        <w:pStyle w:val="Caption"/>
        <w:jc w:val="center"/>
      </w:pPr>
      <w:bookmarkStart w:id="32" w:name="_Toc242497247"/>
      <w:r>
        <w:rPr>
          <w:rFonts w:cs="Calibri"/>
        </w:rPr>
        <w:t>Figure 3.</w:t>
      </w:r>
      <w:r>
        <w:fldChar w:fldCharType="begin"/>
      </w:r>
      <w:r>
        <w:instrText xml:space="preserve"> SEQ Figure \r 5 </w:instrText>
      </w:r>
      <w:r>
        <w:fldChar w:fldCharType="separate"/>
      </w:r>
      <w:r w:rsidR="00572478">
        <w:rPr>
          <w:noProof/>
        </w:rPr>
        <w:t>5</w:t>
      </w:r>
      <w:r>
        <w:fldChar w:fldCharType="end"/>
      </w:r>
      <w:r>
        <w:rPr>
          <w:rFonts w:cs="Calibri"/>
        </w:rPr>
        <w:t>: NeuroPix use-case model.</w:t>
      </w:r>
      <w:bookmarkEnd w:id="32"/>
    </w:p>
    <w:p w14:paraId="53173536" w14:textId="2F3F76D4" w:rsidR="00F61FDD" w:rsidRDefault="009B77BF">
      <w:pPr>
        <w:pStyle w:val="Caption"/>
        <w:keepNext/>
        <w:jc w:val="center"/>
      </w:pPr>
      <w:bookmarkStart w:id="33" w:name="_Toc242497230"/>
      <w:r>
        <w:rPr>
          <w:rFonts w:cs="Calibri"/>
        </w:rPr>
        <w:lastRenderedPageBreak/>
        <w:t>Table 3.</w:t>
      </w:r>
      <w:r>
        <w:fldChar w:fldCharType="begin"/>
      </w:r>
      <w:r>
        <w:instrText xml:space="preserve"> SEQ Table \r 5 </w:instrText>
      </w:r>
      <w:r>
        <w:fldChar w:fldCharType="separate"/>
      </w:r>
      <w:r w:rsidR="00572478">
        <w:rPr>
          <w:noProof/>
        </w:rPr>
        <w:t>5</w:t>
      </w:r>
      <w:r>
        <w:fldChar w:fldCharType="end"/>
      </w:r>
      <w:r>
        <w:rPr>
          <w:rFonts w:cs="Calibri"/>
        </w:rPr>
        <w:t>: Compact descriptions of the six principal use cases.</w:t>
      </w:r>
      <w:bookmarkEnd w:id="33"/>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1255"/>
        <w:gridCol w:w="2520"/>
        <w:gridCol w:w="5441"/>
      </w:tblGrid>
      <w:tr w:rsidR="00F61FDD" w:rsidRPr="002A3691" w14:paraId="157487BE" w14:textId="77777777" w:rsidTr="002A3691">
        <w:trPr>
          <w:cantSplit/>
          <w:tblHeader/>
          <w:jc w:val="center"/>
        </w:trPr>
        <w:tc>
          <w:tcPr>
            <w:tcW w:w="1255" w:type="dxa"/>
            <w:shd w:val="clear" w:color="auto" w:fill="6D5DFC"/>
            <w:tcMar>
              <w:top w:w="80" w:type="dxa"/>
              <w:left w:w="70" w:type="dxa"/>
              <w:bottom w:w="80" w:type="dxa"/>
              <w:right w:w="70" w:type="dxa"/>
            </w:tcMar>
            <w:vAlign w:val="center"/>
          </w:tcPr>
          <w:p w14:paraId="3C614CFB" w14:textId="77777777" w:rsidR="00F61FDD" w:rsidRPr="002A3691" w:rsidRDefault="009B77BF">
            <w:pPr>
              <w:keepNext/>
              <w:spacing w:after="0" w:line="240" w:lineRule="auto"/>
              <w:jc w:val="left"/>
              <w:rPr>
                <w:sz w:val="22"/>
                <w:szCs w:val="24"/>
              </w:rPr>
            </w:pPr>
            <w:r w:rsidRPr="002A3691">
              <w:rPr>
                <w:rFonts w:cs="Calibri"/>
                <w:b/>
                <w:color w:val="FFFFFF"/>
                <w:sz w:val="22"/>
                <w:szCs w:val="24"/>
              </w:rPr>
              <w:t>Use case</w:t>
            </w:r>
          </w:p>
        </w:tc>
        <w:tc>
          <w:tcPr>
            <w:tcW w:w="2520" w:type="dxa"/>
            <w:shd w:val="clear" w:color="auto" w:fill="6D5DFC"/>
            <w:tcMar>
              <w:top w:w="80" w:type="dxa"/>
              <w:left w:w="70" w:type="dxa"/>
              <w:bottom w:w="80" w:type="dxa"/>
              <w:right w:w="70" w:type="dxa"/>
            </w:tcMar>
            <w:vAlign w:val="center"/>
          </w:tcPr>
          <w:p w14:paraId="7BD31664" w14:textId="77777777" w:rsidR="00F61FDD" w:rsidRPr="002A3691" w:rsidRDefault="009B77BF">
            <w:pPr>
              <w:keepNext/>
              <w:spacing w:after="0" w:line="240" w:lineRule="auto"/>
              <w:jc w:val="left"/>
              <w:rPr>
                <w:sz w:val="22"/>
                <w:szCs w:val="24"/>
              </w:rPr>
            </w:pPr>
            <w:r w:rsidRPr="002A3691">
              <w:rPr>
                <w:rFonts w:cs="Calibri"/>
                <w:b/>
                <w:color w:val="FFFFFF"/>
                <w:sz w:val="22"/>
                <w:szCs w:val="24"/>
              </w:rPr>
              <w:t>Preconditions and trigger</w:t>
            </w:r>
          </w:p>
        </w:tc>
        <w:tc>
          <w:tcPr>
            <w:tcW w:w="5441" w:type="dxa"/>
            <w:shd w:val="clear" w:color="auto" w:fill="6D5DFC"/>
            <w:tcMar>
              <w:top w:w="80" w:type="dxa"/>
              <w:left w:w="70" w:type="dxa"/>
              <w:bottom w:w="80" w:type="dxa"/>
              <w:right w:w="70" w:type="dxa"/>
            </w:tcMar>
            <w:vAlign w:val="center"/>
          </w:tcPr>
          <w:p w14:paraId="6C0EF908" w14:textId="77777777" w:rsidR="00F61FDD" w:rsidRPr="002A3691" w:rsidRDefault="009B77BF">
            <w:pPr>
              <w:keepNext/>
              <w:spacing w:after="0" w:line="240" w:lineRule="auto"/>
              <w:jc w:val="left"/>
              <w:rPr>
                <w:sz w:val="22"/>
                <w:szCs w:val="24"/>
              </w:rPr>
            </w:pPr>
            <w:r w:rsidRPr="002A3691">
              <w:rPr>
                <w:rFonts w:cs="Calibri"/>
                <w:b/>
                <w:color w:val="FFFFFF"/>
                <w:sz w:val="22"/>
                <w:szCs w:val="24"/>
              </w:rPr>
              <w:t>Main flow, alternatives, and postcondition</w:t>
            </w:r>
          </w:p>
        </w:tc>
      </w:tr>
      <w:tr w:rsidR="00F61FDD" w:rsidRPr="002A3691" w14:paraId="1995B25B" w14:textId="77777777" w:rsidTr="002A3691">
        <w:trPr>
          <w:cantSplit/>
          <w:trHeight w:val="1025"/>
          <w:jc w:val="center"/>
        </w:trPr>
        <w:tc>
          <w:tcPr>
            <w:tcW w:w="1255" w:type="dxa"/>
            <w:tcMar>
              <w:top w:w="80" w:type="dxa"/>
              <w:left w:w="70" w:type="dxa"/>
              <w:bottom w:w="80" w:type="dxa"/>
              <w:right w:w="70" w:type="dxa"/>
            </w:tcMar>
            <w:vAlign w:val="center"/>
          </w:tcPr>
          <w:p w14:paraId="328843CA" w14:textId="77777777" w:rsidR="00F61FDD" w:rsidRPr="002A3691" w:rsidRDefault="009B77BF">
            <w:pPr>
              <w:keepNext/>
              <w:spacing w:after="0" w:line="240" w:lineRule="auto"/>
              <w:jc w:val="left"/>
              <w:rPr>
                <w:sz w:val="22"/>
                <w:szCs w:val="24"/>
              </w:rPr>
            </w:pPr>
            <w:r w:rsidRPr="002A3691">
              <w:rPr>
                <w:rFonts w:cs="Calibri"/>
                <w:sz w:val="22"/>
                <w:szCs w:val="24"/>
              </w:rPr>
              <w:t>UC-T01</w:t>
            </w:r>
            <w:r w:rsidR="00345F9C" w:rsidRPr="002A3691">
              <w:rPr>
                <w:rFonts w:cs="Calibri"/>
                <w:sz w:val="22"/>
                <w:szCs w:val="24"/>
              </w:rPr>
              <w:br/>
            </w:r>
            <w:r w:rsidRPr="002A3691">
              <w:rPr>
                <w:rFonts w:cs="Calibri"/>
                <w:sz w:val="22"/>
                <w:szCs w:val="24"/>
              </w:rPr>
              <w:t>Register</w:t>
            </w:r>
          </w:p>
        </w:tc>
        <w:tc>
          <w:tcPr>
            <w:tcW w:w="2520" w:type="dxa"/>
            <w:tcMar>
              <w:top w:w="80" w:type="dxa"/>
              <w:left w:w="70" w:type="dxa"/>
              <w:bottom w:w="80" w:type="dxa"/>
              <w:right w:w="70" w:type="dxa"/>
            </w:tcMar>
            <w:vAlign w:val="center"/>
          </w:tcPr>
          <w:p w14:paraId="309D65F7" w14:textId="77777777" w:rsidR="00F61FDD" w:rsidRPr="002A3691" w:rsidRDefault="009B77BF">
            <w:pPr>
              <w:keepNext/>
              <w:spacing w:after="0" w:line="240" w:lineRule="auto"/>
              <w:jc w:val="left"/>
              <w:rPr>
                <w:sz w:val="22"/>
                <w:szCs w:val="24"/>
              </w:rPr>
            </w:pPr>
            <w:r w:rsidRPr="002A3691">
              <w:rPr>
                <w:rFonts w:cs="Calibri"/>
                <w:sz w:val="22"/>
                <w:szCs w:val="24"/>
              </w:rPr>
              <w:t>User is logged out and opens registration</w:t>
            </w:r>
          </w:p>
        </w:tc>
        <w:tc>
          <w:tcPr>
            <w:tcW w:w="5441" w:type="dxa"/>
            <w:tcMar>
              <w:top w:w="80" w:type="dxa"/>
              <w:left w:w="70" w:type="dxa"/>
              <w:bottom w:w="80" w:type="dxa"/>
              <w:right w:w="70" w:type="dxa"/>
            </w:tcMar>
            <w:vAlign w:val="center"/>
          </w:tcPr>
          <w:p w14:paraId="215D7672" w14:textId="77777777" w:rsidR="00F61FDD" w:rsidRPr="002A3691" w:rsidRDefault="009B77BF">
            <w:pPr>
              <w:keepNext/>
              <w:spacing w:after="0" w:line="240" w:lineRule="auto"/>
              <w:jc w:val="left"/>
              <w:rPr>
                <w:sz w:val="22"/>
                <w:szCs w:val="24"/>
              </w:rPr>
            </w:pPr>
            <w:r w:rsidRPr="002A3691">
              <w:rPr>
                <w:rFonts w:cs="Calibri"/>
                <w:sz w:val="22"/>
                <w:szCs w:val="24"/>
              </w:rPr>
              <w:t>User enters a unique username and matching valid password. The server checks uniqueness, hashes the password, and creates the account. Invalid data or an existing name is rejected. A successful user can proceed to login.</w:t>
            </w:r>
          </w:p>
        </w:tc>
      </w:tr>
      <w:tr w:rsidR="00F61FDD" w:rsidRPr="002A3691" w14:paraId="5E48024B" w14:textId="77777777" w:rsidTr="004C4795">
        <w:trPr>
          <w:cantSplit/>
          <w:trHeight w:val="1025"/>
          <w:jc w:val="center"/>
        </w:trPr>
        <w:tc>
          <w:tcPr>
            <w:tcW w:w="1255" w:type="dxa"/>
            <w:shd w:val="clear" w:color="auto" w:fill="F7F7FF"/>
            <w:tcMar>
              <w:top w:w="80" w:type="dxa"/>
              <w:left w:w="70" w:type="dxa"/>
              <w:bottom w:w="80" w:type="dxa"/>
              <w:right w:w="70" w:type="dxa"/>
            </w:tcMar>
            <w:vAlign w:val="center"/>
          </w:tcPr>
          <w:p w14:paraId="1EE816B7" w14:textId="77777777" w:rsidR="00F61FDD" w:rsidRPr="002A3691" w:rsidRDefault="009B77BF">
            <w:pPr>
              <w:keepNext/>
              <w:spacing w:after="0" w:line="240" w:lineRule="auto"/>
              <w:jc w:val="left"/>
              <w:rPr>
                <w:sz w:val="22"/>
                <w:szCs w:val="24"/>
              </w:rPr>
            </w:pPr>
            <w:r w:rsidRPr="002A3691">
              <w:rPr>
                <w:rFonts w:cs="Calibri"/>
                <w:sz w:val="22"/>
                <w:szCs w:val="24"/>
              </w:rPr>
              <w:t>UC-T02</w:t>
            </w:r>
            <w:r w:rsidR="00345F9C" w:rsidRPr="002A3691">
              <w:rPr>
                <w:rFonts w:cs="Calibri"/>
                <w:sz w:val="22"/>
                <w:szCs w:val="24"/>
              </w:rPr>
              <w:br/>
            </w:r>
            <w:r w:rsidRPr="002A3691">
              <w:rPr>
                <w:rFonts w:cs="Calibri"/>
                <w:sz w:val="22"/>
                <w:szCs w:val="24"/>
              </w:rPr>
              <w:t>Login</w:t>
            </w:r>
          </w:p>
        </w:tc>
        <w:tc>
          <w:tcPr>
            <w:tcW w:w="2520" w:type="dxa"/>
            <w:shd w:val="clear" w:color="auto" w:fill="F7F7FF"/>
            <w:tcMar>
              <w:top w:w="80" w:type="dxa"/>
              <w:left w:w="70" w:type="dxa"/>
              <w:bottom w:w="80" w:type="dxa"/>
              <w:right w:w="70" w:type="dxa"/>
            </w:tcMar>
            <w:vAlign w:val="center"/>
          </w:tcPr>
          <w:p w14:paraId="48BC3329" w14:textId="77777777" w:rsidR="00F61FDD" w:rsidRPr="002A3691" w:rsidRDefault="009B77BF">
            <w:pPr>
              <w:keepNext/>
              <w:spacing w:after="0" w:line="240" w:lineRule="auto"/>
              <w:jc w:val="left"/>
              <w:rPr>
                <w:sz w:val="22"/>
                <w:szCs w:val="24"/>
              </w:rPr>
            </w:pPr>
            <w:r w:rsidRPr="002A3691">
              <w:rPr>
                <w:rFonts w:cs="Calibri"/>
                <w:sz w:val="22"/>
                <w:szCs w:val="24"/>
              </w:rPr>
              <w:t>Account exists and user opens login</w:t>
            </w:r>
          </w:p>
        </w:tc>
        <w:tc>
          <w:tcPr>
            <w:tcW w:w="5441" w:type="dxa"/>
            <w:shd w:val="clear" w:color="auto" w:fill="F7F7FF"/>
            <w:tcMar>
              <w:top w:w="80" w:type="dxa"/>
              <w:left w:w="70" w:type="dxa"/>
              <w:bottom w:w="80" w:type="dxa"/>
              <w:right w:w="70" w:type="dxa"/>
            </w:tcMar>
            <w:vAlign w:val="center"/>
          </w:tcPr>
          <w:p w14:paraId="77038D13" w14:textId="77777777" w:rsidR="00F61FDD" w:rsidRPr="002A3691" w:rsidRDefault="009B77BF">
            <w:pPr>
              <w:keepNext/>
              <w:spacing w:after="0" w:line="240" w:lineRule="auto"/>
              <w:jc w:val="left"/>
              <w:rPr>
                <w:sz w:val="22"/>
                <w:szCs w:val="24"/>
              </w:rPr>
            </w:pPr>
            <w:r w:rsidRPr="002A3691">
              <w:rPr>
                <w:rFonts w:cs="Calibri"/>
                <w:sz w:val="22"/>
                <w:szCs w:val="24"/>
              </w:rPr>
              <w:t>User submits valid credentials. The server verifies the stored hash and creates a session. Invalid credentials are rejected. Success opens the protected dashboard.</w:t>
            </w:r>
          </w:p>
        </w:tc>
      </w:tr>
      <w:tr w:rsidR="00F61FDD" w:rsidRPr="002A3691" w14:paraId="7AC270E1" w14:textId="77777777" w:rsidTr="002A3691">
        <w:trPr>
          <w:cantSplit/>
          <w:trHeight w:val="1026"/>
          <w:jc w:val="center"/>
        </w:trPr>
        <w:tc>
          <w:tcPr>
            <w:tcW w:w="1255" w:type="dxa"/>
            <w:tcMar>
              <w:top w:w="80" w:type="dxa"/>
              <w:left w:w="70" w:type="dxa"/>
              <w:bottom w:w="80" w:type="dxa"/>
              <w:right w:w="70" w:type="dxa"/>
            </w:tcMar>
            <w:vAlign w:val="center"/>
          </w:tcPr>
          <w:p w14:paraId="0B8CE2C6" w14:textId="77777777" w:rsidR="00F61FDD" w:rsidRPr="002A3691" w:rsidRDefault="009B77BF">
            <w:pPr>
              <w:keepNext/>
              <w:spacing w:after="0" w:line="240" w:lineRule="auto"/>
              <w:jc w:val="left"/>
              <w:rPr>
                <w:sz w:val="22"/>
                <w:szCs w:val="24"/>
              </w:rPr>
            </w:pPr>
            <w:r w:rsidRPr="002A3691">
              <w:rPr>
                <w:rFonts w:cs="Calibri"/>
                <w:sz w:val="22"/>
                <w:szCs w:val="24"/>
              </w:rPr>
              <w:t>UC-T03</w:t>
            </w:r>
            <w:r w:rsidRPr="002A3691">
              <w:rPr>
                <w:rFonts w:cs="Calibri"/>
                <w:sz w:val="22"/>
                <w:szCs w:val="24"/>
              </w:rPr>
              <w:br/>
              <w:t>Standard edit</w:t>
            </w:r>
          </w:p>
        </w:tc>
        <w:tc>
          <w:tcPr>
            <w:tcW w:w="2520" w:type="dxa"/>
            <w:tcMar>
              <w:top w:w="80" w:type="dxa"/>
              <w:left w:w="70" w:type="dxa"/>
              <w:bottom w:w="80" w:type="dxa"/>
              <w:right w:w="70" w:type="dxa"/>
            </w:tcMar>
            <w:vAlign w:val="center"/>
          </w:tcPr>
          <w:p w14:paraId="36E46C25" w14:textId="77777777" w:rsidR="00F61FDD" w:rsidRPr="002A3691" w:rsidRDefault="009B77BF">
            <w:pPr>
              <w:keepNext/>
              <w:spacing w:after="0" w:line="240" w:lineRule="auto"/>
              <w:jc w:val="left"/>
              <w:rPr>
                <w:sz w:val="22"/>
                <w:szCs w:val="24"/>
              </w:rPr>
            </w:pPr>
            <w:r w:rsidRPr="002A3691">
              <w:rPr>
                <w:rFonts w:cs="Calibri"/>
                <w:sz w:val="22"/>
                <w:szCs w:val="24"/>
              </w:rPr>
              <w:t>User is authenticated and has a supported image</w:t>
            </w:r>
          </w:p>
        </w:tc>
        <w:tc>
          <w:tcPr>
            <w:tcW w:w="5441" w:type="dxa"/>
            <w:tcMar>
              <w:top w:w="80" w:type="dxa"/>
              <w:left w:w="70" w:type="dxa"/>
              <w:bottom w:w="80" w:type="dxa"/>
              <w:right w:w="70" w:type="dxa"/>
            </w:tcMar>
            <w:vAlign w:val="center"/>
          </w:tcPr>
          <w:p w14:paraId="74159357" w14:textId="77777777" w:rsidR="00F61FDD" w:rsidRPr="002A3691" w:rsidRDefault="009B77BF">
            <w:pPr>
              <w:keepNext/>
              <w:spacing w:after="0" w:line="240" w:lineRule="auto"/>
              <w:jc w:val="left"/>
              <w:rPr>
                <w:sz w:val="22"/>
                <w:szCs w:val="24"/>
              </w:rPr>
            </w:pPr>
            <w:r w:rsidRPr="002A3691">
              <w:rPr>
                <w:rFonts w:cs="Calibri"/>
                <w:sz w:val="22"/>
                <w:szCs w:val="24"/>
              </w:rPr>
              <w:t>User uploads the image, selects Standard settings, processes it, and compares the result. Invalid inputs stop the request. Success stores the original, output, and metadata and enables download.</w:t>
            </w:r>
          </w:p>
        </w:tc>
      </w:tr>
      <w:tr w:rsidR="00F61FDD" w:rsidRPr="002A3691" w14:paraId="72BCF1F3" w14:textId="77777777" w:rsidTr="004C4795">
        <w:trPr>
          <w:cantSplit/>
          <w:trHeight w:val="1025"/>
          <w:jc w:val="center"/>
        </w:trPr>
        <w:tc>
          <w:tcPr>
            <w:tcW w:w="1255" w:type="dxa"/>
            <w:shd w:val="clear" w:color="auto" w:fill="F7F7FF"/>
            <w:tcMar>
              <w:top w:w="80" w:type="dxa"/>
              <w:left w:w="70" w:type="dxa"/>
              <w:bottom w:w="80" w:type="dxa"/>
              <w:right w:w="70" w:type="dxa"/>
            </w:tcMar>
            <w:vAlign w:val="center"/>
          </w:tcPr>
          <w:p w14:paraId="107166BF" w14:textId="77777777" w:rsidR="00F61FDD" w:rsidRPr="002A3691" w:rsidRDefault="009B77BF">
            <w:pPr>
              <w:keepNext/>
              <w:spacing w:after="0" w:line="240" w:lineRule="auto"/>
              <w:jc w:val="left"/>
              <w:rPr>
                <w:sz w:val="22"/>
                <w:szCs w:val="24"/>
              </w:rPr>
            </w:pPr>
            <w:r w:rsidRPr="002A3691">
              <w:rPr>
                <w:rFonts w:cs="Calibri"/>
                <w:sz w:val="22"/>
                <w:szCs w:val="24"/>
              </w:rPr>
              <w:t>UC-T04</w:t>
            </w:r>
            <w:r w:rsidR="00345F9C" w:rsidRPr="002A3691">
              <w:rPr>
                <w:rFonts w:cs="Calibri"/>
                <w:sz w:val="22"/>
                <w:szCs w:val="24"/>
              </w:rPr>
              <w:br/>
            </w:r>
            <w:r w:rsidRPr="002A3691">
              <w:rPr>
                <w:rFonts w:cs="Calibri"/>
                <w:sz w:val="22"/>
                <w:szCs w:val="24"/>
              </w:rPr>
              <w:t>OpenAI edit</w:t>
            </w:r>
          </w:p>
        </w:tc>
        <w:tc>
          <w:tcPr>
            <w:tcW w:w="2520" w:type="dxa"/>
            <w:shd w:val="clear" w:color="auto" w:fill="F7F7FF"/>
            <w:tcMar>
              <w:top w:w="80" w:type="dxa"/>
              <w:left w:w="70" w:type="dxa"/>
              <w:bottom w:w="80" w:type="dxa"/>
              <w:right w:w="70" w:type="dxa"/>
            </w:tcMar>
            <w:vAlign w:val="center"/>
          </w:tcPr>
          <w:p w14:paraId="697F5C5D" w14:textId="77777777" w:rsidR="00F61FDD" w:rsidRPr="002A3691" w:rsidRDefault="009B77BF">
            <w:pPr>
              <w:keepNext/>
              <w:spacing w:after="0" w:line="240" w:lineRule="auto"/>
              <w:jc w:val="left"/>
              <w:rPr>
                <w:sz w:val="22"/>
                <w:szCs w:val="24"/>
              </w:rPr>
            </w:pPr>
            <w:r w:rsidRPr="002A3691">
              <w:rPr>
                <w:rFonts w:cs="Calibri"/>
                <w:sz w:val="22"/>
                <w:szCs w:val="24"/>
              </w:rPr>
              <w:t>User is authenticated, image is staged, and OpenAI is configured</w:t>
            </w:r>
          </w:p>
        </w:tc>
        <w:tc>
          <w:tcPr>
            <w:tcW w:w="5441" w:type="dxa"/>
            <w:shd w:val="clear" w:color="auto" w:fill="F7F7FF"/>
            <w:tcMar>
              <w:top w:w="80" w:type="dxa"/>
              <w:left w:w="70" w:type="dxa"/>
              <w:bottom w:w="80" w:type="dxa"/>
              <w:right w:w="70" w:type="dxa"/>
            </w:tcMar>
            <w:vAlign w:val="center"/>
          </w:tcPr>
          <w:p w14:paraId="560757B7" w14:textId="77777777" w:rsidR="00F61FDD" w:rsidRPr="002A3691" w:rsidRDefault="009B77BF">
            <w:pPr>
              <w:keepNext/>
              <w:spacing w:after="0" w:line="240" w:lineRule="auto"/>
              <w:jc w:val="left"/>
              <w:rPr>
                <w:sz w:val="22"/>
                <w:szCs w:val="24"/>
              </w:rPr>
            </w:pPr>
            <w:r w:rsidRPr="002A3691">
              <w:rPr>
                <w:rFonts w:cs="Calibri"/>
                <w:sz w:val="22"/>
                <w:szCs w:val="24"/>
              </w:rPr>
              <w:t>User selects OpenAI and enters one or more purpose-specific instructions. NeuroPix constructs the request and stores the returned result. Provider errors are displayed, with no new output.</w:t>
            </w:r>
          </w:p>
        </w:tc>
      </w:tr>
      <w:tr w:rsidR="00F61FDD" w:rsidRPr="002A3691" w14:paraId="0DEB0490" w14:textId="77777777" w:rsidTr="002A3691">
        <w:trPr>
          <w:cantSplit/>
          <w:trHeight w:val="1025"/>
          <w:jc w:val="center"/>
        </w:trPr>
        <w:tc>
          <w:tcPr>
            <w:tcW w:w="1255" w:type="dxa"/>
            <w:tcMar>
              <w:top w:w="80" w:type="dxa"/>
              <w:left w:w="70" w:type="dxa"/>
              <w:bottom w:w="80" w:type="dxa"/>
              <w:right w:w="70" w:type="dxa"/>
            </w:tcMar>
            <w:vAlign w:val="center"/>
          </w:tcPr>
          <w:p w14:paraId="559AFBC0" w14:textId="77777777" w:rsidR="00F61FDD" w:rsidRPr="002A3691" w:rsidRDefault="009B77BF">
            <w:pPr>
              <w:keepNext/>
              <w:spacing w:after="0" w:line="240" w:lineRule="auto"/>
              <w:jc w:val="left"/>
              <w:rPr>
                <w:sz w:val="22"/>
                <w:szCs w:val="24"/>
              </w:rPr>
            </w:pPr>
            <w:r w:rsidRPr="002A3691">
              <w:rPr>
                <w:rFonts w:cs="Calibri"/>
                <w:sz w:val="22"/>
                <w:szCs w:val="24"/>
              </w:rPr>
              <w:t>UC-T05</w:t>
            </w:r>
            <w:r w:rsidR="00345F9C" w:rsidRPr="002A3691">
              <w:rPr>
                <w:rFonts w:cs="Calibri"/>
                <w:sz w:val="22"/>
                <w:szCs w:val="24"/>
              </w:rPr>
              <w:br/>
            </w:r>
            <w:r w:rsidRPr="002A3691">
              <w:rPr>
                <w:rFonts w:cs="Calibri"/>
                <w:sz w:val="22"/>
                <w:szCs w:val="24"/>
              </w:rPr>
              <w:t>Local AI edit</w:t>
            </w:r>
          </w:p>
        </w:tc>
        <w:tc>
          <w:tcPr>
            <w:tcW w:w="2520" w:type="dxa"/>
            <w:tcMar>
              <w:top w:w="80" w:type="dxa"/>
              <w:left w:w="70" w:type="dxa"/>
              <w:bottom w:w="80" w:type="dxa"/>
              <w:right w:w="70" w:type="dxa"/>
            </w:tcMar>
            <w:vAlign w:val="center"/>
          </w:tcPr>
          <w:p w14:paraId="35B8D3FC" w14:textId="77777777" w:rsidR="00F61FDD" w:rsidRPr="002A3691" w:rsidRDefault="009B77BF">
            <w:pPr>
              <w:keepNext/>
              <w:spacing w:after="0" w:line="240" w:lineRule="auto"/>
              <w:jc w:val="left"/>
              <w:rPr>
                <w:sz w:val="22"/>
                <w:szCs w:val="24"/>
              </w:rPr>
            </w:pPr>
            <w:r w:rsidRPr="002A3691">
              <w:rPr>
                <w:rFonts w:cs="Calibri"/>
                <w:sz w:val="22"/>
                <w:szCs w:val="24"/>
              </w:rPr>
              <w:t>User is authenticated, image is staged, and the local service is available</w:t>
            </w:r>
          </w:p>
        </w:tc>
        <w:tc>
          <w:tcPr>
            <w:tcW w:w="5441" w:type="dxa"/>
            <w:tcMar>
              <w:top w:w="80" w:type="dxa"/>
              <w:left w:w="70" w:type="dxa"/>
              <w:bottom w:w="80" w:type="dxa"/>
              <w:right w:w="70" w:type="dxa"/>
            </w:tcMar>
            <w:vAlign w:val="center"/>
          </w:tcPr>
          <w:p w14:paraId="0EA93F38" w14:textId="77777777" w:rsidR="00F61FDD" w:rsidRPr="002A3691" w:rsidRDefault="009B77BF">
            <w:pPr>
              <w:keepNext/>
              <w:spacing w:after="0" w:line="240" w:lineRule="auto"/>
              <w:jc w:val="left"/>
              <w:rPr>
                <w:sz w:val="22"/>
                <w:szCs w:val="24"/>
              </w:rPr>
            </w:pPr>
            <w:r w:rsidRPr="002A3691">
              <w:rPr>
                <w:rFonts w:cs="Calibri"/>
                <w:sz w:val="22"/>
                <w:szCs w:val="24"/>
              </w:rPr>
              <w:t>User selects Local Stable Diffusion and submits text. The deployed backend forwards the request through the configured local path. Connection or generation failure is reported. A successful request stores the returned result.</w:t>
            </w:r>
          </w:p>
        </w:tc>
      </w:tr>
      <w:tr w:rsidR="00F61FDD" w:rsidRPr="002A3691" w14:paraId="5902F043" w14:textId="77777777" w:rsidTr="004C4795">
        <w:trPr>
          <w:cantSplit/>
          <w:trHeight w:val="1026"/>
          <w:jc w:val="center"/>
        </w:trPr>
        <w:tc>
          <w:tcPr>
            <w:tcW w:w="1255" w:type="dxa"/>
            <w:shd w:val="clear" w:color="auto" w:fill="F7F7FF"/>
            <w:tcMar>
              <w:top w:w="80" w:type="dxa"/>
              <w:left w:w="70" w:type="dxa"/>
              <w:bottom w:w="80" w:type="dxa"/>
              <w:right w:w="70" w:type="dxa"/>
            </w:tcMar>
            <w:vAlign w:val="center"/>
          </w:tcPr>
          <w:p w14:paraId="0C1ACB27" w14:textId="77777777" w:rsidR="00F61FDD" w:rsidRPr="002A3691" w:rsidRDefault="009B77BF">
            <w:pPr>
              <w:spacing w:after="0" w:line="240" w:lineRule="auto"/>
              <w:jc w:val="left"/>
              <w:rPr>
                <w:sz w:val="22"/>
                <w:szCs w:val="24"/>
              </w:rPr>
            </w:pPr>
            <w:r w:rsidRPr="002A3691">
              <w:rPr>
                <w:rFonts w:cs="Calibri"/>
                <w:sz w:val="22"/>
                <w:szCs w:val="24"/>
              </w:rPr>
              <w:t>UC-T06</w:t>
            </w:r>
            <w:r w:rsidR="00345F9C" w:rsidRPr="002A3691">
              <w:rPr>
                <w:rFonts w:cs="Calibri"/>
                <w:sz w:val="22"/>
                <w:szCs w:val="24"/>
              </w:rPr>
              <w:br/>
            </w:r>
            <w:r w:rsidRPr="002A3691">
              <w:rPr>
                <w:rFonts w:cs="Calibri"/>
                <w:sz w:val="22"/>
                <w:szCs w:val="24"/>
              </w:rPr>
              <w:t>Gallery delete</w:t>
            </w:r>
          </w:p>
        </w:tc>
        <w:tc>
          <w:tcPr>
            <w:tcW w:w="2520" w:type="dxa"/>
            <w:shd w:val="clear" w:color="auto" w:fill="F7F7FF"/>
            <w:tcMar>
              <w:top w:w="80" w:type="dxa"/>
              <w:left w:w="70" w:type="dxa"/>
              <w:bottom w:w="80" w:type="dxa"/>
              <w:right w:w="70" w:type="dxa"/>
            </w:tcMar>
            <w:vAlign w:val="center"/>
          </w:tcPr>
          <w:p w14:paraId="7AF04B8A" w14:textId="77777777" w:rsidR="00F61FDD" w:rsidRPr="002A3691" w:rsidRDefault="009B77BF">
            <w:pPr>
              <w:spacing w:after="0" w:line="240" w:lineRule="auto"/>
              <w:jc w:val="left"/>
              <w:rPr>
                <w:sz w:val="22"/>
                <w:szCs w:val="24"/>
              </w:rPr>
            </w:pPr>
            <w:r w:rsidRPr="002A3691">
              <w:rPr>
                <w:rFonts w:cs="Calibri"/>
                <w:sz w:val="22"/>
                <w:szCs w:val="24"/>
              </w:rPr>
              <w:t>User is authenticated and owns at least one saved image</w:t>
            </w:r>
          </w:p>
        </w:tc>
        <w:tc>
          <w:tcPr>
            <w:tcW w:w="5441" w:type="dxa"/>
            <w:shd w:val="clear" w:color="auto" w:fill="F7F7FF"/>
            <w:tcMar>
              <w:top w:w="80" w:type="dxa"/>
              <w:left w:w="70" w:type="dxa"/>
              <w:bottom w:w="80" w:type="dxa"/>
              <w:right w:w="70" w:type="dxa"/>
            </w:tcMar>
            <w:vAlign w:val="center"/>
          </w:tcPr>
          <w:p w14:paraId="6F8EEC0F" w14:textId="77777777" w:rsidR="00F61FDD" w:rsidRPr="002A3691" w:rsidRDefault="009B77BF">
            <w:pPr>
              <w:spacing w:after="0" w:line="240" w:lineRule="auto"/>
              <w:jc w:val="left"/>
              <w:rPr>
                <w:sz w:val="22"/>
                <w:szCs w:val="24"/>
              </w:rPr>
            </w:pPr>
            <w:r w:rsidRPr="002A3691">
              <w:rPr>
                <w:rFonts w:cs="Calibri"/>
                <w:sz w:val="22"/>
                <w:szCs w:val="24"/>
              </w:rPr>
              <w:t>Gallery lists the owned record. After confirmation, the server verifies ownership, removes the database record and related S3 objects, and refreshes the gallery. A missing or foreign record is rejected.</w:t>
            </w:r>
          </w:p>
        </w:tc>
      </w:tr>
    </w:tbl>
    <w:p w14:paraId="60C81B12" w14:textId="77777777" w:rsidR="00F61FDD" w:rsidRDefault="00F61FDD">
      <w:pPr>
        <w:spacing w:after="0"/>
      </w:pPr>
    </w:p>
    <w:p w14:paraId="77C36E7B" w14:textId="77777777" w:rsidR="00F61FDD" w:rsidRDefault="009B77BF">
      <w:pPr>
        <w:pStyle w:val="Heading2"/>
      </w:pPr>
      <w:bookmarkStart w:id="34" w:name="_Toc242497183"/>
      <w:r>
        <w:rPr>
          <w:rFonts w:ascii="Calibri" w:hAnsi="Calibri" w:cs="Calibri"/>
        </w:rPr>
        <w:lastRenderedPageBreak/>
        <w:t>3.6 Current System Workflow</w:t>
      </w:r>
      <w:bookmarkEnd w:id="34"/>
    </w:p>
    <w:p w14:paraId="1F7268EF" w14:textId="77777777" w:rsidR="00F61FDD" w:rsidRDefault="009B77BF">
      <w:pPr>
        <w:keepNext/>
        <w:keepLines/>
      </w:pPr>
      <w:r>
        <w:rPr>
          <w:rFonts w:cs="Calibri"/>
        </w:rPr>
        <w:t>After authentication and upload, users choose Standard or AI editing. Both branches share storage, comparison, and download. From comparison, users can return to mode selection and edit the same staged source without uploading again. To use a processed result as the next source, they reload its edited version from the gallery. Figure 3.6 shows this successful workflow. Validation and provider failures leave the user on the current page with a status message.</w:t>
      </w:r>
    </w:p>
    <w:p w14:paraId="0330633B" w14:textId="77777777" w:rsidR="00F61FDD" w:rsidRDefault="009B77BF">
      <w:pPr>
        <w:keepNext/>
        <w:spacing w:line="240" w:lineRule="auto"/>
        <w:jc w:val="center"/>
      </w:pPr>
      <w:r>
        <w:rPr>
          <w:noProof/>
        </w:rPr>
        <w:drawing>
          <wp:inline distT="0" distB="0" distL="0" distR="0" wp14:anchorId="0A9B126B" wp14:editId="2AA33BFC">
            <wp:extent cx="5881086" cy="2488430"/>
            <wp:effectExtent l="0" t="0" r="5715" b="6350"/>
            <wp:docPr id="3" name="Picture 3" descr="Authenticated editing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activity-workflow.png"/>
                    <pic:cNvPicPr/>
                  </pic:nvPicPr>
                  <pic:blipFill rotWithShape="1">
                    <a:blip r:embed="rId18"/>
                    <a:srcRect l="2422" t="6457" r="2305" b="5862"/>
                    <a:stretch>
                      <a:fillRect/>
                    </a:stretch>
                  </pic:blipFill>
                  <pic:spPr bwMode="auto">
                    <a:xfrm>
                      <a:off x="0" y="0"/>
                      <a:ext cx="5893740" cy="2488430"/>
                    </a:xfrm>
                    <a:prstGeom prst="rect">
                      <a:avLst/>
                    </a:prstGeom>
                    <a:ln>
                      <a:noFill/>
                    </a:ln>
                    <a:extLst>
                      <a:ext uri="{53640926-AAD7-44D8-BBD7-CCE9431645EC}">
                        <a14:shadowObscured xmlns:a14="http://schemas.microsoft.com/office/drawing/2010/main"/>
                      </a:ext>
                    </a:extLst>
                  </pic:spPr>
                </pic:pic>
              </a:graphicData>
            </a:graphic>
          </wp:inline>
        </w:drawing>
      </w:r>
    </w:p>
    <w:p w14:paraId="725B9011" w14:textId="514F7996" w:rsidR="00F61FDD" w:rsidRDefault="009B77BF">
      <w:pPr>
        <w:pStyle w:val="Caption"/>
        <w:jc w:val="center"/>
      </w:pPr>
      <w:bookmarkStart w:id="35" w:name="_Toc242497248"/>
      <w:r>
        <w:rPr>
          <w:rFonts w:cs="Calibri"/>
        </w:rPr>
        <w:t>Figure 3.</w:t>
      </w:r>
      <w:r>
        <w:fldChar w:fldCharType="begin"/>
      </w:r>
      <w:r>
        <w:instrText xml:space="preserve"> SEQ Figure \r 6 </w:instrText>
      </w:r>
      <w:r>
        <w:fldChar w:fldCharType="separate"/>
      </w:r>
      <w:r w:rsidR="00572478">
        <w:rPr>
          <w:noProof/>
        </w:rPr>
        <w:t>6</w:t>
      </w:r>
      <w:r>
        <w:fldChar w:fldCharType="end"/>
      </w:r>
      <w:r>
        <w:rPr>
          <w:rFonts w:cs="Calibri"/>
        </w:rPr>
        <w:t>: Authenticated editing activity.</w:t>
      </w:r>
      <w:bookmarkEnd w:id="35"/>
    </w:p>
    <w:p w14:paraId="3DB2E0E0" w14:textId="77777777" w:rsidR="00F61FDD" w:rsidRDefault="009B77BF">
      <w:pPr>
        <w:pStyle w:val="Heading2"/>
        <w:pageBreakBefore/>
      </w:pPr>
      <w:bookmarkStart w:id="36" w:name="_Toc242497184"/>
      <w:r>
        <w:rPr>
          <w:rFonts w:ascii="Calibri" w:hAnsi="Calibri" w:cs="Calibri"/>
        </w:rPr>
        <w:lastRenderedPageBreak/>
        <w:t>3.7 Data Requirements and Business Rules</w:t>
      </w:r>
      <w:bookmarkEnd w:id="36"/>
    </w:p>
    <w:p w14:paraId="1269D628" w14:textId="77777777" w:rsidR="00F61FDD" w:rsidRDefault="009B77BF">
      <w:pPr>
        <w:keepNext/>
      </w:pPr>
      <w:r>
        <w:rPr>
          <w:rFonts w:cs="Calibri"/>
        </w:rPr>
        <w:t>The system has two persistent entities. The Users table stores authentication details, and the Images table stores ownership and the locations of uploaded and processed objects. Section 4.7 shows their relationship in the ER diagram.</w:t>
      </w:r>
    </w:p>
    <w:p w14:paraId="01497BC6" w14:textId="18941A5B" w:rsidR="00F61FDD" w:rsidRDefault="009B77BF">
      <w:pPr>
        <w:pStyle w:val="Caption"/>
        <w:keepNext/>
        <w:jc w:val="center"/>
      </w:pPr>
      <w:bookmarkStart w:id="37" w:name="_Toc242497231"/>
      <w:r>
        <w:rPr>
          <w:rFonts w:cs="Calibri"/>
        </w:rPr>
        <w:t>Table 3.7-</w:t>
      </w:r>
      <w:r>
        <w:fldChar w:fldCharType="begin"/>
      </w:r>
      <w:r>
        <w:instrText xml:space="preserve"> SEQ Table \r 1 </w:instrText>
      </w:r>
      <w:r>
        <w:fldChar w:fldCharType="separate"/>
      </w:r>
      <w:r w:rsidR="00572478">
        <w:rPr>
          <w:noProof/>
        </w:rPr>
        <w:t>1</w:t>
      </w:r>
      <w:r>
        <w:fldChar w:fldCharType="end"/>
      </w:r>
      <w:r>
        <w:rPr>
          <w:rFonts w:cs="Calibri"/>
        </w:rPr>
        <w:t>: Users entity data dictionary.</w:t>
      </w:r>
      <w:bookmarkEnd w:id="37"/>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2B913704" w14:textId="77777777">
        <w:trPr>
          <w:cantSplit/>
          <w:tblHeader/>
          <w:jc w:val="center"/>
        </w:trPr>
        <w:tc>
          <w:tcPr>
            <w:tcW w:w="2376" w:type="dxa"/>
            <w:shd w:val="clear" w:color="auto" w:fill="6D5DFC"/>
            <w:tcMar>
              <w:top w:w="80" w:type="dxa"/>
              <w:left w:w="70" w:type="dxa"/>
              <w:bottom w:w="80" w:type="dxa"/>
              <w:right w:w="70" w:type="dxa"/>
            </w:tcMar>
            <w:vAlign w:val="center"/>
          </w:tcPr>
          <w:p w14:paraId="7B1E1A17" w14:textId="77777777" w:rsidR="00F61FDD" w:rsidRDefault="009B77BF">
            <w:pPr>
              <w:keepNext/>
              <w:spacing w:after="0" w:line="240" w:lineRule="auto"/>
              <w:jc w:val="left"/>
            </w:pPr>
            <w:r>
              <w:rPr>
                <w:rFonts w:cs="Calibri"/>
                <w:b/>
                <w:color w:val="FFFFFF"/>
                <w:sz w:val="22"/>
              </w:rPr>
              <w:t>Field</w:t>
            </w:r>
          </w:p>
        </w:tc>
        <w:tc>
          <w:tcPr>
            <w:tcW w:w="6840" w:type="dxa"/>
            <w:shd w:val="clear" w:color="auto" w:fill="6D5DFC"/>
            <w:tcMar>
              <w:top w:w="80" w:type="dxa"/>
              <w:left w:w="70" w:type="dxa"/>
              <w:bottom w:w="80" w:type="dxa"/>
              <w:right w:w="70" w:type="dxa"/>
            </w:tcMar>
            <w:vAlign w:val="center"/>
          </w:tcPr>
          <w:p w14:paraId="4CDBE947" w14:textId="77777777" w:rsidR="00F61FDD" w:rsidRDefault="009B77BF">
            <w:pPr>
              <w:keepNext/>
              <w:spacing w:after="0" w:line="240" w:lineRule="auto"/>
              <w:jc w:val="left"/>
            </w:pPr>
            <w:r>
              <w:rPr>
                <w:rFonts w:cs="Calibri"/>
                <w:b/>
                <w:color w:val="FFFFFF"/>
                <w:sz w:val="22"/>
              </w:rPr>
              <w:t>Type and rule</w:t>
            </w:r>
          </w:p>
        </w:tc>
      </w:tr>
      <w:tr w:rsidR="00F61FDD" w14:paraId="37ACAFFE" w14:textId="77777777">
        <w:trPr>
          <w:cantSplit/>
          <w:jc w:val="center"/>
        </w:trPr>
        <w:tc>
          <w:tcPr>
            <w:tcW w:w="2376" w:type="dxa"/>
            <w:tcMar>
              <w:top w:w="80" w:type="dxa"/>
              <w:left w:w="70" w:type="dxa"/>
              <w:bottom w:w="80" w:type="dxa"/>
              <w:right w:w="70" w:type="dxa"/>
            </w:tcMar>
            <w:vAlign w:val="center"/>
          </w:tcPr>
          <w:p w14:paraId="7CF84F58" w14:textId="77777777" w:rsidR="00F61FDD" w:rsidRDefault="009B77BF">
            <w:pPr>
              <w:keepNext/>
              <w:spacing w:after="0" w:line="240" w:lineRule="auto"/>
              <w:jc w:val="left"/>
            </w:pPr>
            <w:r>
              <w:rPr>
                <w:rFonts w:cs="Calibri"/>
                <w:sz w:val="22"/>
              </w:rPr>
              <w:t>UserID</w:t>
            </w:r>
          </w:p>
        </w:tc>
        <w:tc>
          <w:tcPr>
            <w:tcW w:w="6840" w:type="dxa"/>
            <w:tcMar>
              <w:top w:w="80" w:type="dxa"/>
              <w:left w:w="70" w:type="dxa"/>
              <w:bottom w:w="80" w:type="dxa"/>
              <w:right w:w="70" w:type="dxa"/>
            </w:tcMar>
            <w:vAlign w:val="center"/>
          </w:tcPr>
          <w:p w14:paraId="5D08DA54" w14:textId="77777777" w:rsidR="00F61FDD" w:rsidRDefault="009B77BF">
            <w:pPr>
              <w:keepNext/>
              <w:spacing w:after="0" w:line="240" w:lineRule="auto"/>
              <w:jc w:val="left"/>
            </w:pPr>
            <w:r>
              <w:rPr>
                <w:rFonts w:cs="Calibri"/>
                <w:sz w:val="22"/>
              </w:rPr>
              <w:t>Integer primary key generated by the database</w:t>
            </w:r>
          </w:p>
        </w:tc>
      </w:tr>
      <w:tr w:rsidR="00F61FDD" w14:paraId="38A5845B" w14:textId="77777777" w:rsidTr="004C4795">
        <w:trPr>
          <w:cantSplit/>
          <w:jc w:val="center"/>
        </w:trPr>
        <w:tc>
          <w:tcPr>
            <w:tcW w:w="2376" w:type="dxa"/>
            <w:shd w:val="clear" w:color="auto" w:fill="F7F7FF"/>
            <w:tcMar>
              <w:top w:w="80" w:type="dxa"/>
              <w:left w:w="70" w:type="dxa"/>
              <w:bottom w:w="80" w:type="dxa"/>
              <w:right w:w="70" w:type="dxa"/>
            </w:tcMar>
            <w:vAlign w:val="center"/>
          </w:tcPr>
          <w:p w14:paraId="76E87731" w14:textId="77777777" w:rsidR="00F61FDD" w:rsidRDefault="009B77BF">
            <w:pPr>
              <w:keepNext/>
              <w:spacing w:after="0" w:line="240" w:lineRule="auto"/>
              <w:jc w:val="left"/>
            </w:pPr>
            <w:r>
              <w:rPr>
                <w:rFonts w:cs="Calibri"/>
                <w:sz w:val="22"/>
              </w:rPr>
              <w:t>Username</w:t>
            </w:r>
          </w:p>
        </w:tc>
        <w:tc>
          <w:tcPr>
            <w:tcW w:w="6840" w:type="dxa"/>
            <w:shd w:val="clear" w:color="auto" w:fill="F7F7FF"/>
            <w:tcMar>
              <w:top w:w="80" w:type="dxa"/>
              <w:left w:w="70" w:type="dxa"/>
              <w:bottom w:w="80" w:type="dxa"/>
              <w:right w:w="70" w:type="dxa"/>
            </w:tcMar>
            <w:vAlign w:val="center"/>
          </w:tcPr>
          <w:p w14:paraId="4F317D6C" w14:textId="77777777" w:rsidR="00F61FDD" w:rsidRDefault="009B77BF">
            <w:pPr>
              <w:keepNext/>
              <w:spacing w:after="0" w:line="240" w:lineRule="auto"/>
              <w:jc w:val="left"/>
            </w:pPr>
            <w:r>
              <w:rPr>
                <w:rFonts w:cs="Calibri"/>
                <w:sz w:val="22"/>
              </w:rPr>
              <w:t>Required unique username used at login</w:t>
            </w:r>
          </w:p>
        </w:tc>
      </w:tr>
      <w:tr w:rsidR="00F61FDD" w14:paraId="40ECBF72" w14:textId="77777777">
        <w:trPr>
          <w:cantSplit/>
          <w:jc w:val="center"/>
        </w:trPr>
        <w:tc>
          <w:tcPr>
            <w:tcW w:w="2376" w:type="dxa"/>
            <w:tcMar>
              <w:top w:w="80" w:type="dxa"/>
              <w:left w:w="70" w:type="dxa"/>
              <w:bottom w:w="80" w:type="dxa"/>
              <w:right w:w="70" w:type="dxa"/>
            </w:tcMar>
            <w:vAlign w:val="center"/>
          </w:tcPr>
          <w:p w14:paraId="40D37505" w14:textId="77777777" w:rsidR="00F61FDD" w:rsidRDefault="009B77BF">
            <w:pPr>
              <w:keepNext/>
              <w:spacing w:after="0" w:line="240" w:lineRule="auto"/>
              <w:jc w:val="left"/>
            </w:pPr>
            <w:r>
              <w:rPr>
                <w:rFonts w:cs="Calibri"/>
                <w:sz w:val="22"/>
              </w:rPr>
              <w:t>PasswordHash</w:t>
            </w:r>
          </w:p>
        </w:tc>
        <w:tc>
          <w:tcPr>
            <w:tcW w:w="6840" w:type="dxa"/>
            <w:tcMar>
              <w:top w:w="80" w:type="dxa"/>
              <w:left w:w="70" w:type="dxa"/>
              <w:bottom w:w="80" w:type="dxa"/>
              <w:right w:w="70" w:type="dxa"/>
            </w:tcMar>
            <w:vAlign w:val="center"/>
          </w:tcPr>
          <w:p w14:paraId="0B3D121E" w14:textId="77777777" w:rsidR="00F61FDD" w:rsidRDefault="009B77BF">
            <w:pPr>
              <w:keepNext/>
              <w:spacing w:after="0" w:line="240" w:lineRule="auto"/>
              <w:jc w:val="left"/>
            </w:pPr>
            <w:r>
              <w:rPr>
                <w:rFonts w:cs="Calibri"/>
                <w:sz w:val="22"/>
              </w:rPr>
              <w:t>Required salted password hash. The original password is not stored</w:t>
            </w:r>
          </w:p>
        </w:tc>
      </w:tr>
      <w:tr w:rsidR="00F61FDD" w14:paraId="5850C1CA" w14:textId="77777777" w:rsidTr="004C4795">
        <w:trPr>
          <w:cantSplit/>
          <w:jc w:val="center"/>
        </w:trPr>
        <w:tc>
          <w:tcPr>
            <w:tcW w:w="2376" w:type="dxa"/>
            <w:shd w:val="clear" w:color="auto" w:fill="F7F7FF"/>
            <w:tcMar>
              <w:top w:w="80" w:type="dxa"/>
              <w:left w:w="70" w:type="dxa"/>
              <w:bottom w:w="80" w:type="dxa"/>
              <w:right w:w="70" w:type="dxa"/>
            </w:tcMar>
            <w:vAlign w:val="center"/>
          </w:tcPr>
          <w:p w14:paraId="55795B3E" w14:textId="77777777" w:rsidR="00F61FDD" w:rsidRDefault="009B77BF">
            <w:pPr>
              <w:keepNext/>
              <w:spacing w:after="0" w:line="240" w:lineRule="auto"/>
              <w:jc w:val="left"/>
            </w:pPr>
            <w:r>
              <w:rPr>
                <w:rFonts w:cs="Calibri"/>
                <w:sz w:val="22"/>
              </w:rPr>
              <w:t>CreatedAt</w:t>
            </w:r>
          </w:p>
        </w:tc>
        <w:tc>
          <w:tcPr>
            <w:tcW w:w="6840" w:type="dxa"/>
            <w:shd w:val="clear" w:color="auto" w:fill="F7F7FF"/>
            <w:tcMar>
              <w:top w:w="80" w:type="dxa"/>
              <w:left w:w="70" w:type="dxa"/>
              <w:bottom w:w="80" w:type="dxa"/>
              <w:right w:w="70" w:type="dxa"/>
            </w:tcMar>
            <w:vAlign w:val="center"/>
          </w:tcPr>
          <w:p w14:paraId="2BAE49C5" w14:textId="77777777" w:rsidR="00F61FDD" w:rsidRDefault="009B77BF">
            <w:pPr>
              <w:keepNext/>
              <w:spacing w:after="0" w:line="240" w:lineRule="auto"/>
              <w:jc w:val="left"/>
            </w:pPr>
            <w:r>
              <w:rPr>
                <w:rFonts w:cs="Calibri"/>
                <w:sz w:val="22"/>
              </w:rPr>
              <w:t>Account creation timestamp</w:t>
            </w:r>
          </w:p>
        </w:tc>
      </w:tr>
    </w:tbl>
    <w:p w14:paraId="2D273734" w14:textId="77777777" w:rsidR="00F61FDD" w:rsidRDefault="00F61FDD">
      <w:pPr>
        <w:keepNext/>
        <w:spacing w:after="0"/>
      </w:pPr>
    </w:p>
    <w:p w14:paraId="547D910B" w14:textId="29520EF1" w:rsidR="00F61FDD" w:rsidRDefault="009B77BF">
      <w:pPr>
        <w:pStyle w:val="Caption"/>
        <w:keepNext/>
        <w:jc w:val="center"/>
      </w:pPr>
      <w:bookmarkStart w:id="38" w:name="_Toc242497232"/>
      <w:r>
        <w:rPr>
          <w:rFonts w:cs="Calibri"/>
        </w:rPr>
        <w:t>Table 3.7-</w:t>
      </w:r>
      <w:r>
        <w:fldChar w:fldCharType="begin"/>
      </w:r>
      <w:r>
        <w:instrText xml:space="preserve"> SEQ Table \r 2 </w:instrText>
      </w:r>
      <w:r>
        <w:fldChar w:fldCharType="separate"/>
      </w:r>
      <w:r w:rsidR="00572478">
        <w:rPr>
          <w:noProof/>
        </w:rPr>
        <w:t>2</w:t>
      </w:r>
      <w:r>
        <w:fldChar w:fldCharType="end"/>
      </w:r>
      <w:r>
        <w:rPr>
          <w:rFonts w:cs="Calibri"/>
        </w:rPr>
        <w:t>: Images entity data dictionary.</w:t>
      </w:r>
      <w:bookmarkEnd w:id="38"/>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061F0A97" w14:textId="77777777">
        <w:trPr>
          <w:cantSplit/>
          <w:tblHeader/>
          <w:jc w:val="center"/>
        </w:trPr>
        <w:tc>
          <w:tcPr>
            <w:tcW w:w="2376" w:type="dxa"/>
            <w:shd w:val="clear" w:color="auto" w:fill="6D5DFC"/>
            <w:tcMar>
              <w:top w:w="80" w:type="dxa"/>
              <w:left w:w="70" w:type="dxa"/>
              <w:bottom w:w="80" w:type="dxa"/>
              <w:right w:w="70" w:type="dxa"/>
            </w:tcMar>
            <w:vAlign w:val="center"/>
          </w:tcPr>
          <w:p w14:paraId="703233F3" w14:textId="77777777" w:rsidR="00F61FDD" w:rsidRDefault="009B77BF">
            <w:pPr>
              <w:keepNext/>
              <w:spacing w:after="0" w:line="240" w:lineRule="auto"/>
              <w:jc w:val="left"/>
            </w:pPr>
            <w:r>
              <w:rPr>
                <w:rFonts w:cs="Calibri"/>
                <w:b/>
                <w:color w:val="FFFFFF"/>
                <w:sz w:val="22"/>
              </w:rPr>
              <w:t>Field</w:t>
            </w:r>
          </w:p>
        </w:tc>
        <w:tc>
          <w:tcPr>
            <w:tcW w:w="6840" w:type="dxa"/>
            <w:shd w:val="clear" w:color="auto" w:fill="6D5DFC"/>
            <w:tcMar>
              <w:top w:w="80" w:type="dxa"/>
              <w:left w:w="70" w:type="dxa"/>
              <w:bottom w:w="80" w:type="dxa"/>
              <w:right w:w="70" w:type="dxa"/>
            </w:tcMar>
            <w:vAlign w:val="center"/>
          </w:tcPr>
          <w:p w14:paraId="50FFF321" w14:textId="77777777" w:rsidR="00F61FDD" w:rsidRDefault="009B77BF">
            <w:pPr>
              <w:keepNext/>
              <w:spacing w:after="0" w:line="240" w:lineRule="auto"/>
              <w:jc w:val="left"/>
            </w:pPr>
            <w:r>
              <w:rPr>
                <w:rFonts w:cs="Calibri"/>
                <w:b/>
                <w:color w:val="FFFFFF"/>
                <w:sz w:val="22"/>
              </w:rPr>
              <w:t>Type and rule</w:t>
            </w:r>
          </w:p>
        </w:tc>
      </w:tr>
      <w:tr w:rsidR="00F61FDD" w14:paraId="456FC383" w14:textId="77777777">
        <w:trPr>
          <w:cantSplit/>
          <w:jc w:val="center"/>
        </w:trPr>
        <w:tc>
          <w:tcPr>
            <w:tcW w:w="2376" w:type="dxa"/>
            <w:tcMar>
              <w:top w:w="80" w:type="dxa"/>
              <w:left w:w="70" w:type="dxa"/>
              <w:bottom w:w="80" w:type="dxa"/>
              <w:right w:w="70" w:type="dxa"/>
            </w:tcMar>
            <w:vAlign w:val="center"/>
          </w:tcPr>
          <w:p w14:paraId="6FE5EEE9" w14:textId="77777777" w:rsidR="00F61FDD" w:rsidRDefault="009B77BF">
            <w:pPr>
              <w:keepNext/>
              <w:spacing w:after="0" w:line="240" w:lineRule="auto"/>
              <w:jc w:val="left"/>
            </w:pPr>
            <w:r>
              <w:rPr>
                <w:rFonts w:cs="Calibri"/>
                <w:sz w:val="22"/>
              </w:rPr>
              <w:t>ImageID</w:t>
            </w:r>
          </w:p>
        </w:tc>
        <w:tc>
          <w:tcPr>
            <w:tcW w:w="6840" w:type="dxa"/>
            <w:tcMar>
              <w:top w:w="80" w:type="dxa"/>
              <w:left w:w="70" w:type="dxa"/>
              <w:bottom w:w="80" w:type="dxa"/>
              <w:right w:w="70" w:type="dxa"/>
            </w:tcMar>
            <w:vAlign w:val="center"/>
          </w:tcPr>
          <w:p w14:paraId="630B595A" w14:textId="77777777" w:rsidR="00F61FDD" w:rsidRDefault="009B77BF">
            <w:pPr>
              <w:keepNext/>
              <w:spacing w:after="0" w:line="240" w:lineRule="auto"/>
              <w:jc w:val="left"/>
            </w:pPr>
            <w:r>
              <w:rPr>
                <w:rFonts w:cs="Calibri"/>
                <w:sz w:val="22"/>
              </w:rPr>
              <w:t>Integer primary key generated by the database</w:t>
            </w:r>
          </w:p>
        </w:tc>
      </w:tr>
      <w:tr w:rsidR="00F61FDD" w14:paraId="5CADDE3C" w14:textId="77777777" w:rsidTr="004C4795">
        <w:trPr>
          <w:cantSplit/>
          <w:jc w:val="center"/>
        </w:trPr>
        <w:tc>
          <w:tcPr>
            <w:tcW w:w="2376" w:type="dxa"/>
            <w:shd w:val="clear" w:color="auto" w:fill="F7F7FF"/>
            <w:tcMar>
              <w:top w:w="80" w:type="dxa"/>
              <w:left w:w="70" w:type="dxa"/>
              <w:bottom w:w="80" w:type="dxa"/>
              <w:right w:w="70" w:type="dxa"/>
            </w:tcMar>
            <w:vAlign w:val="center"/>
          </w:tcPr>
          <w:p w14:paraId="6BAC4F0E" w14:textId="77777777" w:rsidR="00F61FDD" w:rsidRDefault="009B77BF">
            <w:pPr>
              <w:keepNext/>
              <w:spacing w:after="0" w:line="240" w:lineRule="auto"/>
              <w:jc w:val="left"/>
            </w:pPr>
            <w:r>
              <w:rPr>
                <w:rFonts w:cs="Calibri"/>
                <w:sz w:val="22"/>
              </w:rPr>
              <w:t>UserID</w:t>
            </w:r>
          </w:p>
        </w:tc>
        <w:tc>
          <w:tcPr>
            <w:tcW w:w="6840" w:type="dxa"/>
            <w:shd w:val="clear" w:color="auto" w:fill="F7F7FF"/>
            <w:tcMar>
              <w:top w:w="80" w:type="dxa"/>
              <w:left w:w="70" w:type="dxa"/>
              <w:bottom w:w="80" w:type="dxa"/>
              <w:right w:w="70" w:type="dxa"/>
            </w:tcMar>
            <w:vAlign w:val="center"/>
          </w:tcPr>
          <w:p w14:paraId="4C61BD74" w14:textId="77777777" w:rsidR="00F61FDD" w:rsidRDefault="009B77BF">
            <w:pPr>
              <w:keepNext/>
              <w:spacing w:after="0" w:line="240" w:lineRule="auto"/>
              <w:jc w:val="left"/>
            </w:pPr>
            <w:r>
              <w:rPr>
                <w:rFonts w:cs="Calibri"/>
                <w:sz w:val="22"/>
              </w:rPr>
              <w:t>Required foreign key to Users</w:t>
            </w:r>
          </w:p>
        </w:tc>
      </w:tr>
      <w:tr w:rsidR="00F61FDD" w14:paraId="56839A41" w14:textId="77777777">
        <w:trPr>
          <w:cantSplit/>
          <w:jc w:val="center"/>
        </w:trPr>
        <w:tc>
          <w:tcPr>
            <w:tcW w:w="2376" w:type="dxa"/>
            <w:tcMar>
              <w:top w:w="80" w:type="dxa"/>
              <w:left w:w="70" w:type="dxa"/>
              <w:bottom w:w="80" w:type="dxa"/>
              <w:right w:w="70" w:type="dxa"/>
            </w:tcMar>
            <w:vAlign w:val="center"/>
          </w:tcPr>
          <w:p w14:paraId="15338E7F" w14:textId="77777777" w:rsidR="00F61FDD" w:rsidRDefault="009B77BF">
            <w:pPr>
              <w:keepNext/>
              <w:spacing w:after="0" w:line="240" w:lineRule="auto"/>
              <w:jc w:val="left"/>
            </w:pPr>
            <w:r>
              <w:rPr>
                <w:rFonts w:cs="Calibri"/>
                <w:sz w:val="22"/>
              </w:rPr>
              <w:t>OriginalFilePath</w:t>
            </w:r>
          </w:p>
        </w:tc>
        <w:tc>
          <w:tcPr>
            <w:tcW w:w="6840" w:type="dxa"/>
            <w:tcMar>
              <w:top w:w="80" w:type="dxa"/>
              <w:left w:w="70" w:type="dxa"/>
              <w:bottom w:w="80" w:type="dxa"/>
              <w:right w:w="70" w:type="dxa"/>
            </w:tcMar>
            <w:vAlign w:val="center"/>
          </w:tcPr>
          <w:p w14:paraId="75EE6AC9" w14:textId="77777777" w:rsidR="00F61FDD" w:rsidRDefault="009B77BF">
            <w:pPr>
              <w:keepNext/>
              <w:spacing w:after="0" w:line="240" w:lineRule="auto"/>
              <w:jc w:val="left"/>
            </w:pPr>
            <w:r>
              <w:rPr>
                <w:rFonts w:cs="Calibri"/>
                <w:sz w:val="22"/>
              </w:rPr>
              <w:t>Required S3 object location for the uploaded source</w:t>
            </w:r>
          </w:p>
        </w:tc>
      </w:tr>
      <w:tr w:rsidR="00F61FDD" w14:paraId="14829AA4" w14:textId="77777777" w:rsidTr="004C4795">
        <w:trPr>
          <w:cantSplit/>
          <w:jc w:val="center"/>
        </w:trPr>
        <w:tc>
          <w:tcPr>
            <w:tcW w:w="2376" w:type="dxa"/>
            <w:shd w:val="clear" w:color="auto" w:fill="F7F7FF"/>
            <w:tcMar>
              <w:top w:w="80" w:type="dxa"/>
              <w:left w:w="70" w:type="dxa"/>
              <w:bottom w:w="80" w:type="dxa"/>
              <w:right w:w="70" w:type="dxa"/>
            </w:tcMar>
            <w:vAlign w:val="center"/>
          </w:tcPr>
          <w:p w14:paraId="11C1858F" w14:textId="77777777" w:rsidR="00F61FDD" w:rsidRDefault="009B77BF">
            <w:pPr>
              <w:keepNext/>
              <w:spacing w:after="0" w:line="240" w:lineRule="auto"/>
              <w:jc w:val="left"/>
            </w:pPr>
            <w:r>
              <w:rPr>
                <w:rFonts w:cs="Calibri"/>
                <w:sz w:val="22"/>
              </w:rPr>
              <w:t>ModifiedFilePath</w:t>
            </w:r>
          </w:p>
        </w:tc>
        <w:tc>
          <w:tcPr>
            <w:tcW w:w="6840" w:type="dxa"/>
            <w:shd w:val="clear" w:color="auto" w:fill="F7F7FF"/>
            <w:tcMar>
              <w:top w:w="80" w:type="dxa"/>
              <w:left w:w="70" w:type="dxa"/>
              <w:bottom w:w="80" w:type="dxa"/>
              <w:right w:w="70" w:type="dxa"/>
            </w:tcMar>
            <w:vAlign w:val="center"/>
          </w:tcPr>
          <w:p w14:paraId="482D7F8A" w14:textId="77777777" w:rsidR="00F61FDD" w:rsidRDefault="009B77BF">
            <w:pPr>
              <w:keepNext/>
              <w:spacing w:after="0" w:line="240" w:lineRule="auto"/>
              <w:jc w:val="left"/>
            </w:pPr>
            <w:r>
              <w:rPr>
                <w:rFonts w:cs="Calibri"/>
                <w:sz w:val="22"/>
              </w:rPr>
              <w:t>Optional S3 object location for the processed result</w:t>
            </w:r>
          </w:p>
        </w:tc>
      </w:tr>
      <w:tr w:rsidR="00F61FDD" w14:paraId="1A8BCE56" w14:textId="77777777">
        <w:trPr>
          <w:cantSplit/>
          <w:jc w:val="center"/>
        </w:trPr>
        <w:tc>
          <w:tcPr>
            <w:tcW w:w="2376" w:type="dxa"/>
            <w:tcMar>
              <w:top w:w="80" w:type="dxa"/>
              <w:left w:w="70" w:type="dxa"/>
              <w:bottom w:w="80" w:type="dxa"/>
              <w:right w:w="70" w:type="dxa"/>
            </w:tcMar>
            <w:vAlign w:val="center"/>
          </w:tcPr>
          <w:p w14:paraId="71734052" w14:textId="77777777" w:rsidR="00F61FDD" w:rsidRDefault="009B77BF">
            <w:pPr>
              <w:keepNext/>
              <w:spacing w:after="0" w:line="240" w:lineRule="auto"/>
              <w:jc w:val="left"/>
            </w:pPr>
            <w:r>
              <w:rPr>
                <w:rFonts w:cs="Calibri"/>
                <w:sz w:val="22"/>
              </w:rPr>
              <w:t>EditType</w:t>
            </w:r>
          </w:p>
        </w:tc>
        <w:tc>
          <w:tcPr>
            <w:tcW w:w="6840" w:type="dxa"/>
            <w:tcMar>
              <w:top w:w="80" w:type="dxa"/>
              <w:left w:w="70" w:type="dxa"/>
              <w:bottom w:w="80" w:type="dxa"/>
              <w:right w:w="70" w:type="dxa"/>
            </w:tcMar>
            <w:vAlign w:val="center"/>
          </w:tcPr>
          <w:p w14:paraId="6D777336" w14:textId="77777777" w:rsidR="00F61FDD" w:rsidRDefault="009B77BF">
            <w:pPr>
              <w:keepNext/>
              <w:spacing w:after="0" w:line="240" w:lineRule="auto"/>
              <w:jc w:val="left"/>
            </w:pPr>
            <w:r>
              <w:rPr>
                <w:rFonts w:cs="Calibri"/>
                <w:sz w:val="22"/>
              </w:rPr>
              <w:t>Enumerated value identifying Standard or AI editing</w:t>
            </w:r>
          </w:p>
        </w:tc>
      </w:tr>
      <w:tr w:rsidR="00F61FDD" w14:paraId="38C422FC" w14:textId="77777777" w:rsidTr="004C4795">
        <w:trPr>
          <w:cantSplit/>
          <w:jc w:val="center"/>
        </w:trPr>
        <w:tc>
          <w:tcPr>
            <w:tcW w:w="2376" w:type="dxa"/>
            <w:shd w:val="clear" w:color="auto" w:fill="F7F7FF"/>
            <w:tcMar>
              <w:top w:w="80" w:type="dxa"/>
              <w:left w:w="70" w:type="dxa"/>
              <w:bottom w:w="80" w:type="dxa"/>
              <w:right w:w="70" w:type="dxa"/>
            </w:tcMar>
            <w:vAlign w:val="center"/>
          </w:tcPr>
          <w:p w14:paraId="00778C7E" w14:textId="77777777" w:rsidR="00F61FDD" w:rsidRDefault="009B77BF">
            <w:pPr>
              <w:spacing w:after="0" w:line="240" w:lineRule="auto"/>
              <w:jc w:val="left"/>
            </w:pPr>
            <w:r>
              <w:rPr>
                <w:rFonts w:cs="Calibri"/>
                <w:sz w:val="22"/>
              </w:rPr>
              <w:t>UploadDate</w:t>
            </w:r>
          </w:p>
        </w:tc>
        <w:tc>
          <w:tcPr>
            <w:tcW w:w="6840" w:type="dxa"/>
            <w:shd w:val="clear" w:color="auto" w:fill="F7F7FF"/>
            <w:tcMar>
              <w:top w:w="80" w:type="dxa"/>
              <w:left w:w="70" w:type="dxa"/>
              <w:bottom w:w="80" w:type="dxa"/>
              <w:right w:w="70" w:type="dxa"/>
            </w:tcMar>
            <w:vAlign w:val="center"/>
          </w:tcPr>
          <w:p w14:paraId="055569AF" w14:textId="77777777" w:rsidR="00F61FDD" w:rsidRDefault="009B77BF">
            <w:pPr>
              <w:spacing w:after="0" w:line="240" w:lineRule="auto"/>
              <w:jc w:val="left"/>
            </w:pPr>
            <w:r>
              <w:rPr>
                <w:rFonts w:cs="Calibri"/>
                <w:sz w:val="22"/>
              </w:rPr>
              <w:t>Record creation timestamp used by dashboard and gallery ordering</w:t>
            </w:r>
          </w:p>
        </w:tc>
      </w:tr>
    </w:tbl>
    <w:p w14:paraId="577EFCAA" w14:textId="77777777" w:rsidR="00F61FDD" w:rsidRDefault="00F61FDD">
      <w:pPr>
        <w:spacing w:after="0"/>
      </w:pPr>
    </w:p>
    <w:p w14:paraId="3DAFDB8D" w14:textId="77777777" w:rsidR="00F61FDD" w:rsidRDefault="009B77BF">
      <w:r>
        <w:rPr>
          <w:rFonts w:cs="Calibri"/>
        </w:rPr>
        <w:t>The main business rules are that usernames are unique, private operations require an authenticated session, every image record belongs to exactly one user, and gallery queries include that ownership condition. The schema permits an empty processed location, while a completed edit records both object paths. Deletion is restricted to an owned record.</w:t>
      </w:r>
    </w:p>
    <w:p w14:paraId="1E86893D" w14:textId="77777777" w:rsidR="00F61FDD" w:rsidRDefault="009B77BF">
      <w:pPr>
        <w:pStyle w:val="Heading2"/>
      </w:pPr>
      <w:bookmarkStart w:id="39" w:name="_Toc242497185"/>
      <w:r>
        <w:rPr>
          <w:rFonts w:ascii="Calibri" w:hAnsi="Calibri" w:cs="Calibri"/>
        </w:rPr>
        <w:t>3.8 Software and Hardware Requirements</w:t>
      </w:r>
      <w:bookmarkEnd w:id="39"/>
    </w:p>
    <w:p w14:paraId="2A4BBAE9" w14:textId="77777777" w:rsidR="00F61FDD" w:rsidRDefault="009B77BF">
      <w:r>
        <w:rPr>
          <w:rFonts w:cs="Calibri"/>
        </w:rPr>
        <w:t>The implementation has three main environment requirements:</w:t>
      </w:r>
    </w:p>
    <w:p w14:paraId="364E36A4" w14:textId="77777777" w:rsidR="00F61FDD" w:rsidRPr="00AE3044" w:rsidRDefault="009B77BF" w:rsidP="00AE3044">
      <w:pPr>
        <w:pStyle w:val="ListBullet"/>
        <w:numPr>
          <w:ilvl w:val="0"/>
          <w:numId w:val="10"/>
        </w:numPr>
        <w:ind w:left="630"/>
        <w:rPr>
          <w:rFonts w:cs="Calibri"/>
        </w:rPr>
      </w:pPr>
      <w:r>
        <w:rPr>
          <w:rFonts w:cs="Calibri"/>
        </w:rPr>
        <w:t>Users need a current desktop browser, internet access, and an image within the supported format and dimension limits.</w:t>
      </w:r>
    </w:p>
    <w:p w14:paraId="7192FBAE" w14:textId="77777777" w:rsidR="00F61FDD" w:rsidRPr="00AE3044" w:rsidRDefault="009B77BF" w:rsidP="00AE3044">
      <w:pPr>
        <w:pStyle w:val="ListBullet"/>
        <w:numPr>
          <w:ilvl w:val="0"/>
          <w:numId w:val="10"/>
        </w:numPr>
        <w:ind w:left="630"/>
        <w:rPr>
          <w:rFonts w:cs="Calibri"/>
        </w:rPr>
      </w:pPr>
      <w:r>
        <w:rPr>
          <w:rFonts w:cs="Calibri"/>
        </w:rPr>
        <w:t>The production application requires Python, Flask, Pillow, MySQL connectivity, S3 access, provider configuration, a Linux EC2 instance, Nginx, and a valid TLS certificate.</w:t>
      </w:r>
    </w:p>
    <w:p w14:paraId="2ECE34B4" w14:textId="77777777" w:rsidR="00F61FDD" w:rsidRPr="00AE3044" w:rsidRDefault="009B77BF" w:rsidP="00AE3044">
      <w:pPr>
        <w:pStyle w:val="ListBullet"/>
        <w:numPr>
          <w:ilvl w:val="0"/>
          <w:numId w:val="10"/>
        </w:numPr>
        <w:ind w:left="630"/>
        <w:rPr>
          <w:rFonts w:cs="Calibri"/>
        </w:rPr>
      </w:pPr>
      <w:r>
        <w:rPr>
          <w:rFonts w:cs="Calibri"/>
        </w:rPr>
        <w:t>The self-hosted provider requires a Windows computer with Docker, the downloaded Stable Diffusion resources, enough storage and memory, and the project's NVIDIA RTX 3080.</w:t>
      </w:r>
    </w:p>
    <w:p w14:paraId="37C8A5D9" w14:textId="77777777" w:rsidR="00F61FDD" w:rsidRDefault="009B77BF">
      <w:r>
        <w:rPr>
          <w:rFonts w:cs="Calibri"/>
        </w:rPr>
        <w:t>The EC2 application can operate independently of the local computer. Local generation requires that computer and its connection to the deployed application to remain active.</w:t>
      </w:r>
    </w:p>
    <w:p w14:paraId="278F421C" w14:textId="77777777" w:rsidR="00F61FDD" w:rsidRDefault="009B77BF">
      <w:pPr>
        <w:pStyle w:val="Heading1"/>
        <w:jc w:val="left"/>
      </w:pPr>
      <w:bookmarkStart w:id="40" w:name="_Toc242497186"/>
      <w:r>
        <w:rPr>
          <w:rFonts w:ascii="Calibri" w:hAnsi="Calibri" w:cs="Calibri"/>
        </w:rPr>
        <w:lastRenderedPageBreak/>
        <w:t>Chapter 4 System Design</w:t>
      </w:r>
      <w:bookmarkEnd w:id="40"/>
    </w:p>
    <w:p w14:paraId="3DE80291" w14:textId="77777777" w:rsidR="00F61FDD" w:rsidRDefault="009B77BF">
      <w:pPr>
        <w:pStyle w:val="Heading2"/>
      </w:pPr>
      <w:bookmarkStart w:id="41" w:name="_Toc242497187"/>
      <w:r>
        <w:rPr>
          <w:rFonts w:ascii="Calibri" w:hAnsi="Calibri" w:cs="Calibri"/>
        </w:rPr>
        <w:t>4.1 Design Approach</w:t>
      </w:r>
      <w:bookmarkEnd w:id="41"/>
    </w:p>
    <w:p w14:paraId="08B738B7" w14:textId="77777777" w:rsidR="00F61FDD" w:rsidRDefault="009B77BF">
      <w:r>
        <w:rPr>
          <w:rFonts w:cs="Calibri"/>
        </w:rPr>
        <w:t>NeuroPix uses a layered web design in which the frontend handles navigation, input, previews, and status messages, while Flask manages authentication and request coordination. Separate modules handle deterministic editing, AI providers, database access, and object storage. This separation keeps credentials and persistence logic on the server while the browser remains focused on user interaction.</w:t>
      </w:r>
    </w:p>
    <w:p w14:paraId="78077541" w14:textId="77777777" w:rsidR="00F61FDD" w:rsidRDefault="009B77BF">
      <w:r>
        <w:rPr>
          <w:rFonts w:cs="Calibri"/>
        </w:rPr>
        <w:t>The design also separates persistent files from relational records. S3 stores image objects, while MySQL stores small searchable records that connect each image to its owner. The backend uses OpenAI by default but can switch to the self-hosted service without changing the browser workflow.</w:t>
      </w:r>
    </w:p>
    <w:p w14:paraId="512A4855" w14:textId="77777777" w:rsidR="00F61FDD" w:rsidRDefault="009B77BF">
      <w:pPr>
        <w:pStyle w:val="Heading2"/>
      </w:pPr>
      <w:bookmarkStart w:id="42" w:name="_Toc242497188"/>
      <w:r>
        <w:rPr>
          <w:rFonts w:ascii="Calibri" w:hAnsi="Calibri" w:cs="Calibri"/>
        </w:rPr>
        <w:t>4.2 High-Level Architecture</w:t>
      </w:r>
      <w:bookmarkEnd w:id="42"/>
    </w:p>
    <w:p w14:paraId="5E25B952" w14:textId="77777777" w:rsidR="00F61FDD" w:rsidRDefault="009B77BF">
      <w:r>
        <w:rPr>
          <w:rFonts w:cs="Calibri"/>
        </w:rPr>
        <w:t>Figure 4.2 separates the user's browser, the EC2 application host, and external services. Nginx receives HTTPS requests and forwards them to Flask. Flask calls the editing modules and the image service, which coordinates RDS metadata and S3 files. Provider calls and storage credentials remain on the server.</w:t>
      </w:r>
    </w:p>
    <w:p w14:paraId="684373D3" w14:textId="77777777" w:rsidR="00F61FDD" w:rsidRDefault="009B77BF">
      <w:pPr>
        <w:keepNext/>
        <w:spacing w:line="240" w:lineRule="auto"/>
        <w:jc w:val="center"/>
      </w:pPr>
      <w:r>
        <w:rPr>
          <w:noProof/>
        </w:rPr>
        <w:drawing>
          <wp:inline distT="0" distB="0" distL="0" distR="0" wp14:anchorId="77A5A8AE" wp14:editId="01CA0089">
            <wp:extent cx="5885815" cy="3046210"/>
            <wp:effectExtent l="0" t="0" r="635" b="0"/>
            <wp:docPr id="4" name="Picture 4" descr="NeuroPix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high-level-architecture.png"/>
                    <pic:cNvPicPr/>
                  </pic:nvPicPr>
                  <pic:blipFill rotWithShape="1">
                    <a:blip r:embed="rId19"/>
                    <a:srcRect l="2148" t="4191" r="2148" b="2574"/>
                    <a:stretch>
                      <a:fillRect/>
                    </a:stretch>
                  </pic:blipFill>
                  <pic:spPr bwMode="auto">
                    <a:xfrm>
                      <a:off x="0" y="0"/>
                      <a:ext cx="5903006" cy="3046210"/>
                    </a:xfrm>
                    <a:prstGeom prst="rect">
                      <a:avLst/>
                    </a:prstGeom>
                    <a:ln>
                      <a:noFill/>
                    </a:ln>
                    <a:extLst>
                      <a:ext uri="{53640926-AAD7-44D8-BBD7-CCE9431645EC}">
                        <a14:shadowObscured xmlns:a14="http://schemas.microsoft.com/office/drawing/2010/main"/>
                      </a:ext>
                    </a:extLst>
                  </pic:spPr>
                </pic:pic>
              </a:graphicData>
            </a:graphic>
          </wp:inline>
        </w:drawing>
      </w:r>
    </w:p>
    <w:p w14:paraId="7EBF5B36" w14:textId="2ECA6A70" w:rsidR="00F61FDD" w:rsidRDefault="009B77BF">
      <w:pPr>
        <w:pStyle w:val="Caption"/>
        <w:jc w:val="center"/>
      </w:pPr>
      <w:bookmarkStart w:id="43" w:name="_Toc242497249"/>
      <w:r>
        <w:rPr>
          <w:rFonts w:cs="Calibri"/>
        </w:rPr>
        <w:t>Figure 4.</w:t>
      </w:r>
      <w:r>
        <w:fldChar w:fldCharType="begin"/>
      </w:r>
      <w:r>
        <w:instrText xml:space="preserve"> SEQ Figure \r 2 </w:instrText>
      </w:r>
      <w:r>
        <w:fldChar w:fldCharType="separate"/>
      </w:r>
      <w:r w:rsidR="00572478">
        <w:rPr>
          <w:noProof/>
        </w:rPr>
        <w:t>2</w:t>
      </w:r>
      <w:r>
        <w:fldChar w:fldCharType="end"/>
      </w:r>
      <w:r>
        <w:rPr>
          <w:rFonts w:cs="Calibri"/>
        </w:rPr>
        <w:t>: NeuroPix system architecture.</w:t>
      </w:r>
      <w:bookmarkEnd w:id="43"/>
    </w:p>
    <w:p w14:paraId="0E1B2699" w14:textId="77777777" w:rsidR="00F61FDD" w:rsidRDefault="009B77BF">
      <w:r>
        <w:rPr>
          <w:rFonts w:cs="Calibri"/>
        </w:rPr>
        <w:t>The shared backend lets the interface present the same comparison and gallery features for results from Pillow, OpenAI, or the local model. Processing remains synchronous, so the application holds each request open until processing and storage finish or an error is returned.</w:t>
      </w:r>
    </w:p>
    <w:p w14:paraId="42A47859" w14:textId="77777777" w:rsidR="00F61FDD" w:rsidRDefault="009B77BF">
      <w:pPr>
        <w:pStyle w:val="Heading2"/>
      </w:pPr>
      <w:bookmarkStart w:id="44" w:name="_Toc242497189"/>
      <w:r>
        <w:rPr>
          <w:rFonts w:ascii="Calibri" w:hAnsi="Calibri" w:cs="Calibri"/>
        </w:rPr>
        <w:lastRenderedPageBreak/>
        <w:t>4.3 Frontend Navigation and Access Boundaries</w:t>
      </w:r>
      <w:bookmarkEnd w:id="44"/>
    </w:p>
    <w:p w14:paraId="3AA9D416" w14:textId="77777777" w:rsidR="00F61FDD" w:rsidRDefault="009B77BF">
      <w:pPr>
        <w:keepNext/>
        <w:keepLines/>
      </w:pPr>
      <w:r>
        <w:rPr>
          <w:rFonts w:cs="Calibri"/>
        </w:rPr>
        <w:t>The public pages introduce the project and provide registration or login. Successful authentication opens the dashboard and makes the Studio and Gallery available. Flask checks the session before rendering the Dashboard, Studio, and Gallery, and redirects signed-out users to login. Private API requests are protected by backend session and ownership checks.</w:t>
      </w:r>
    </w:p>
    <w:p w14:paraId="203A1D18" w14:textId="77777777" w:rsidR="00F61FDD" w:rsidRDefault="009B77BF">
      <w:pPr>
        <w:keepNext/>
        <w:spacing w:line="240" w:lineRule="auto"/>
        <w:jc w:val="center"/>
      </w:pPr>
      <w:r>
        <w:rPr>
          <w:noProof/>
        </w:rPr>
        <w:drawing>
          <wp:inline distT="0" distB="0" distL="0" distR="0" wp14:anchorId="5ACC482B" wp14:editId="3006EEB0">
            <wp:extent cx="5917096" cy="3394571"/>
            <wp:effectExtent l="0" t="0" r="7620" b="0"/>
            <wp:docPr id="5" name="Picture 5" descr="Frontend navigation and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frontend-navigation.png"/>
                    <pic:cNvPicPr/>
                  </pic:nvPicPr>
                  <pic:blipFill rotWithShape="1">
                    <a:blip r:embed="rId20"/>
                    <a:srcRect l="2384" t="2720" r="3040" b="418"/>
                    <a:stretch>
                      <a:fillRect/>
                    </a:stretch>
                  </pic:blipFill>
                  <pic:spPr bwMode="auto">
                    <a:xfrm>
                      <a:off x="0" y="0"/>
                      <a:ext cx="5930523" cy="3402274"/>
                    </a:xfrm>
                    <a:prstGeom prst="rect">
                      <a:avLst/>
                    </a:prstGeom>
                    <a:ln>
                      <a:noFill/>
                    </a:ln>
                    <a:extLst>
                      <a:ext uri="{53640926-AAD7-44D8-BBD7-CCE9431645EC}">
                        <a14:shadowObscured xmlns:a14="http://schemas.microsoft.com/office/drawing/2010/main"/>
                      </a:ext>
                    </a:extLst>
                  </pic:spPr>
                </pic:pic>
              </a:graphicData>
            </a:graphic>
          </wp:inline>
        </w:drawing>
      </w:r>
    </w:p>
    <w:p w14:paraId="707AF809" w14:textId="0BA5B830" w:rsidR="00F61FDD" w:rsidRDefault="009B77BF">
      <w:pPr>
        <w:pStyle w:val="Caption"/>
        <w:jc w:val="center"/>
      </w:pPr>
      <w:bookmarkStart w:id="45" w:name="_Toc242497250"/>
      <w:r>
        <w:rPr>
          <w:rFonts w:cs="Calibri"/>
        </w:rPr>
        <w:t>Figure 4.</w:t>
      </w:r>
      <w:r>
        <w:fldChar w:fldCharType="begin"/>
      </w:r>
      <w:r>
        <w:instrText xml:space="preserve"> SEQ Figure \r 3 </w:instrText>
      </w:r>
      <w:r>
        <w:fldChar w:fldCharType="separate"/>
      </w:r>
      <w:r w:rsidR="00572478">
        <w:rPr>
          <w:noProof/>
        </w:rPr>
        <w:t>3</w:t>
      </w:r>
      <w:r>
        <w:fldChar w:fldCharType="end"/>
      </w:r>
      <w:r>
        <w:rPr>
          <w:rFonts w:cs="Calibri"/>
        </w:rPr>
        <w:t>: Frontend navigation and access.</w:t>
      </w:r>
      <w:bookmarkEnd w:id="45"/>
    </w:p>
    <w:p w14:paraId="388A54B3" w14:textId="77777777" w:rsidR="00F61FDD" w:rsidRDefault="009B77BF">
      <w:r>
        <w:rPr>
          <w:rFonts w:cs="Calibri"/>
        </w:rPr>
        <w:t>The Studio keeps upload, mode selection, processing status, result viewing, and download in one page. The Gallery is separate because it operates on already saved records. The sidebar links the Dashboard, Studio, and Gallery directly. Reloading the original uploaded image or the saved edited image returns the user to the Studio with the selected image ready for editing, without another upload. Download opens a choice between those two versions, while deletion removes the saved record after confirmation. Both actions keep the user in the Gallery.</w:t>
      </w:r>
    </w:p>
    <w:p w14:paraId="2DE0325E" w14:textId="77777777" w:rsidR="00F61FDD" w:rsidRDefault="009B77BF">
      <w:pPr>
        <w:pStyle w:val="Heading2"/>
      </w:pPr>
      <w:bookmarkStart w:id="46" w:name="_Toc242497190"/>
      <w:r>
        <w:rPr>
          <w:rFonts w:ascii="Calibri" w:hAnsi="Calibri" w:cs="Calibri"/>
        </w:rPr>
        <w:lastRenderedPageBreak/>
        <w:t>4.4 Backend and API Design</w:t>
      </w:r>
      <w:bookmarkEnd w:id="46"/>
    </w:p>
    <w:p w14:paraId="0CF903BD" w14:textId="77777777" w:rsidR="00F61FDD" w:rsidRDefault="009B77BF">
      <w:pPr>
        <w:keepNext/>
        <w:keepLines/>
      </w:pPr>
      <w:r>
        <w:rPr>
          <w:rFonts w:cs="Calibri"/>
        </w:rPr>
        <w:t>The backend exposes page and JSON routes. The Dashboard, Studio, and Gallery use Jinja templates. Flask supplies the Dashboard counts, recent images, and Gallery cards from owned records. GET /api/gallery remains available as a protected JSON endpoint. Authentication and gallery routes are user-specific. Upload prepares the current source, process selects the Standard or AI service, and the Studio download returns the most recent processed file in the active session. A separate gallery download route returns the selected original or edited image after checking ownership.</w:t>
      </w:r>
    </w:p>
    <w:p w14:paraId="481116FE" w14:textId="0C746A86" w:rsidR="00F61FDD" w:rsidRDefault="009B77BF">
      <w:pPr>
        <w:pStyle w:val="Caption"/>
        <w:keepNext/>
        <w:jc w:val="center"/>
      </w:pPr>
      <w:bookmarkStart w:id="47" w:name="_Toc242497233"/>
      <w:r>
        <w:rPr>
          <w:rFonts w:cs="Calibri"/>
        </w:rPr>
        <w:t>Table 4.</w:t>
      </w:r>
      <w:r>
        <w:fldChar w:fldCharType="begin"/>
      </w:r>
      <w:r>
        <w:instrText xml:space="preserve"> SEQ Table \r 4 </w:instrText>
      </w:r>
      <w:r>
        <w:fldChar w:fldCharType="separate"/>
      </w:r>
      <w:r w:rsidR="00572478">
        <w:rPr>
          <w:noProof/>
        </w:rPr>
        <w:t>4</w:t>
      </w:r>
      <w:r>
        <w:fldChar w:fldCharType="end"/>
      </w:r>
      <w:r>
        <w:rPr>
          <w:rFonts w:cs="Calibri"/>
        </w:rPr>
        <w:t>: Implemented backend route groups.</w:t>
      </w:r>
      <w:bookmarkEnd w:id="47"/>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425"/>
        <w:gridCol w:w="1170"/>
        <w:gridCol w:w="5621"/>
      </w:tblGrid>
      <w:tr w:rsidR="00F61FDD" w:rsidRPr="002A3691" w14:paraId="37613104" w14:textId="77777777" w:rsidTr="002A3691">
        <w:trPr>
          <w:cantSplit/>
          <w:tblHeader/>
          <w:jc w:val="center"/>
        </w:trPr>
        <w:tc>
          <w:tcPr>
            <w:tcW w:w="2425" w:type="dxa"/>
            <w:shd w:val="clear" w:color="auto" w:fill="6D5DFC"/>
            <w:tcMar>
              <w:top w:w="80" w:type="dxa"/>
              <w:left w:w="70" w:type="dxa"/>
              <w:bottom w:w="80" w:type="dxa"/>
              <w:right w:w="70" w:type="dxa"/>
            </w:tcMar>
            <w:vAlign w:val="center"/>
          </w:tcPr>
          <w:p w14:paraId="52ABE3FE" w14:textId="77777777" w:rsidR="00F61FDD" w:rsidRPr="002A3691" w:rsidRDefault="009B77BF">
            <w:pPr>
              <w:keepNext/>
              <w:spacing w:after="0" w:line="240" w:lineRule="auto"/>
              <w:jc w:val="left"/>
              <w:rPr>
                <w:sz w:val="22"/>
                <w:szCs w:val="24"/>
              </w:rPr>
            </w:pPr>
            <w:r w:rsidRPr="002A3691">
              <w:rPr>
                <w:rFonts w:cs="Calibri"/>
                <w:b/>
                <w:color w:val="FFFFFF"/>
                <w:sz w:val="22"/>
                <w:szCs w:val="24"/>
              </w:rPr>
              <w:t>Route or group</w:t>
            </w:r>
          </w:p>
        </w:tc>
        <w:tc>
          <w:tcPr>
            <w:tcW w:w="1170" w:type="dxa"/>
            <w:shd w:val="clear" w:color="auto" w:fill="6D5DFC"/>
            <w:tcMar>
              <w:top w:w="80" w:type="dxa"/>
              <w:left w:w="70" w:type="dxa"/>
              <w:bottom w:w="80" w:type="dxa"/>
              <w:right w:w="70" w:type="dxa"/>
            </w:tcMar>
            <w:vAlign w:val="center"/>
          </w:tcPr>
          <w:p w14:paraId="27565952" w14:textId="77777777" w:rsidR="00F61FDD" w:rsidRPr="002A3691" w:rsidRDefault="009B77BF">
            <w:pPr>
              <w:keepNext/>
              <w:spacing w:after="0" w:line="240" w:lineRule="auto"/>
              <w:jc w:val="left"/>
              <w:rPr>
                <w:sz w:val="22"/>
                <w:szCs w:val="24"/>
              </w:rPr>
            </w:pPr>
            <w:r w:rsidRPr="002A3691">
              <w:rPr>
                <w:rFonts w:cs="Calibri"/>
                <w:b/>
                <w:color w:val="FFFFFF"/>
                <w:sz w:val="22"/>
                <w:szCs w:val="24"/>
              </w:rPr>
              <w:t>Method</w:t>
            </w:r>
          </w:p>
        </w:tc>
        <w:tc>
          <w:tcPr>
            <w:tcW w:w="5621" w:type="dxa"/>
            <w:shd w:val="clear" w:color="auto" w:fill="6D5DFC"/>
            <w:tcMar>
              <w:top w:w="80" w:type="dxa"/>
              <w:left w:w="70" w:type="dxa"/>
              <w:bottom w:w="80" w:type="dxa"/>
              <w:right w:w="70" w:type="dxa"/>
            </w:tcMar>
            <w:vAlign w:val="center"/>
          </w:tcPr>
          <w:p w14:paraId="36AD74A8" w14:textId="77777777" w:rsidR="00F61FDD" w:rsidRPr="002A3691" w:rsidRDefault="009B77BF">
            <w:pPr>
              <w:keepNext/>
              <w:spacing w:after="0" w:line="240" w:lineRule="auto"/>
              <w:jc w:val="left"/>
              <w:rPr>
                <w:sz w:val="22"/>
                <w:szCs w:val="24"/>
              </w:rPr>
            </w:pPr>
            <w:r w:rsidRPr="002A3691">
              <w:rPr>
                <w:rFonts w:cs="Calibri"/>
                <w:b/>
                <w:color w:val="FFFFFF"/>
                <w:sz w:val="22"/>
                <w:szCs w:val="24"/>
              </w:rPr>
              <w:t>Responsibility</w:t>
            </w:r>
          </w:p>
        </w:tc>
      </w:tr>
      <w:tr w:rsidR="00F61FDD" w:rsidRPr="002A3691" w14:paraId="41CD0404" w14:textId="77777777" w:rsidTr="002A3691">
        <w:trPr>
          <w:cantSplit/>
          <w:jc w:val="center"/>
        </w:trPr>
        <w:tc>
          <w:tcPr>
            <w:tcW w:w="2425" w:type="dxa"/>
            <w:tcMar>
              <w:top w:w="80" w:type="dxa"/>
              <w:left w:w="70" w:type="dxa"/>
              <w:bottom w:w="80" w:type="dxa"/>
              <w:right w:w="70" w:type="dxa"/>
            </w:tcMar>
            <w:vAlign w:val="center"/>
          </w:tcPr>
          <w:p w14:paraId="26A23415" w14:textId="77777777" w:rsidR="00F61FDD" w:rsidRPr="002A3691" w:rsidRDefault="009B77BF">
            <w:pPr>
              <w:keepNext/>
              <w:spacing w:after="0" w:line="240" w:lineRule="auto"/>
              <w:jc w:val="left"/>
              <w:rPr>
                <w:sz w:val="22"/>
                <w:szCs w:val="24"/>
              </w:rPr>
            </w:pPr>
            <w:r w:rsidRPr="002A3691">
              <w:rPr>
                <w:rFonts w:cs="Calibri"/>
                <w:sz w:val="22"/>
                <w:szCs w:val="24"/>
              </w:rPr>
              <w:t>/ and /health</w:t>
            </w:r>
          </w:p>
        </w:tc>
        <w:tc>
          <w:tcPr>
            <w:tcW w:w="1170" w:type="dxa"/>
            <w:tcMar>
              <w:top w:w="80" w:type="dxa"/>
              <w:left w:w="70" w:type="dxa"/>
              <w:bottom w:w="80" w:type="dxa"/>
              <w:right w:w="70" w:type="dxa"/>
            </w:tcMar>
            <w:vAlign w:val="center"/>
          </w:tcPr>
          <w:p w14:paraId="37B4C400" w14:textId="77777777" w:rsidR="00F61FDD" w:rsidRPr="002A3691" w:rsidRDefault="009B77BF">
            <w:pPr>
              <w:keepNext/>
              <w:spacing w:after="0" w:line="240" w:lineRule="auto"/>
              <w:jc w:val="left"/>
              <w:rPr>
                <w:sz w:val="22"/>
                <w:szCs w:val="24"/>
              </w:rPr>
            </w:pPr>
            <w:r w:rsidRPr="002A3691">
              <w:rPr>
                <w:rFonts w:cs="Calibri"/>
                <w:sz w:val="22"/>
                <w:szCs w:val="24"/>
              </w:rPr>
              <w:t>GET</w:t>
            </w:r>
          </w:p>
        </w:tc>
        <w:tc>
          <w:tcPr>
            <w:tcW w:w="5621" w:type="dxa"/>
            <w:tcMar>
              <w:top w:w="80" w:type="dxa"/>
              <w:left w:w="70" w:type="dxa"/>
              <w:bottom w:w="80" w:type="dxa"/>
              <w:right w:w="70" w:type="dxa"/>
            </w:tcMar>
            <w:vAlign w:val="center"/>
          </w:tcPr>
          <w:p w14:paraId="2CCFFA95" w14:textId="77777777" w:rsidR="00F61FDD" w:rsidRPr="002A3691" w:rsidRDefault="009B77BF">
            <w:pPr>
              <w:keepNext/>
              <w:spacing w:after="0" w:line="240" w:lineRule="auto"/>
              <w:jc w:val="left"/>
              <w:rPr>
                <w:sz w:val="22"/>
                <w:szCs w:val="24"/>
              </w:rPr>
            </w:pPr>
            <w:r w:rsidRPr="002A3691">
              <w:rPr>
                <w:rFonts w:cs="Calibri"/>
                <w:sz w:val="22"/>
                <w:szCs w:val="24"/>
              </w:rPr>
              <w:t>Serve the public entry point and report application health</w:t>
            </w:r>
          </w:p>
        </w:tc>
      </w:tr>
      <w:tr w:rsidR="00F61FDD" w:rsidRPr="002A3691" w14:paraId="749E5E09" w14:textId="77777777" w:rsidTr="004C4795">
        <w:trPr>
          <w:cantSplit/>
          <w:jc w:val="center"/>
        </w:trPr>
        <w:tc>
          <w:tcPr>
            <w:tcW w:w="2425" w:type="dxa"/>
            <w:shd w:val="clear" w:color="auto" w:fill="F7F7FF"/>
            <w:tcMar>
              <w:top w:w="80" w:type="dxa"/>
              <w:left w:w="70" w:type="dxa"/>
              <w:bottom w:w="80" w:type="dxa"/>
              <w:right w:w="70" w:type="dxa"/>
            </w:tcMar>
            <w:vAlign w:val="center"/>
          </w:tcPr>
          <w:p w14:paraId="711FD7C8" w14:textId="77777777" w:rsidR="00F61FDD" w:rsidRPr="002A3691" w:rsidRDefault="009B77BF">
            <w:pPr>
              <w:keepNext/>
              <w:spacing w:after="0" w:line="240" w:lineRule="auto"/>
              <w:jc w:val="left"/>
              <w:rPr>
                <w:sz w:val="22"/>
                <w:szCs w:val="24"/>
              </w:rPr>
            </w:pPr>
            <w:r w:rsidRPr="002A3691">
              <w:rPr>
                <w:rFonts w:cs="Calibri"/>
                <w:sz w:val="22"/>
                <w:szCs w:val="24"/>
              </w:rPr>
              <w:t>/api/auth/register</w:t>
            </w:r>
          </w:p>
        </w:tc>
        <w:tc>
          <w:tcPr>
            <w:tcW w:w="1170" w:type="dxa"/>
            <w:shd w:val="clear" w:color="auto" w:fill="F7F7FF"/>
            <w:tcMar>
              <w:top w:w="80" w:type="dxa"/>
              <w:left w:w="70" w:type="dxa"/>
              <w:bottom w:w="80" w:type="dxa"/>
              <w:right w:w="70" w:type="dxa"/>
            </w:tcMar>
            <w:vAlign w:val="center"/>
          </w:tcPr>
          <w:p w14:paraId="6DA5F4B0" w14:textId="77777777" w:rsidR="00F61FDD" w:rsidRPr="002A3691" w:rsidRDefault="009B77BF">
            <w:pPr>
              <w:keepNext/>
              <w:spacing w:after="0" w:line="240" w:lineRule="auto"/>
              <w:jc w:val="left"/>
              <w:rPr>
                <w:sz w:val="22"/>
                <w:szCs w:val="24"/>
              </w:rPr>
            </w:pPr>
            <w:r w:rsidRPr="002A3691">
              <w:rPr>
                <w:rFonts w:cs="Calibri"/>
                <w:sz w:val="22"/>
                <w:szCs w:val="24"/>
              </w:rPr>
              <w:t>POST</w:t>
            </w:r>
          </w:p>
        </w:tc>
        <w:tc>
          <w:tcPr>
            <w:tcW w:w="5621" w:type="dxa"/>
            <w:shd w:val="clear" w:color="auto" w:fill="F7F7FF"/>
            <w:tcMar>
              <w:top w:w="80" w:type="dxa"/>
              <w:left w:w="70" w:type="dxa"/>
              <w:bottom w:w="80" w:type="dxa"/>
              <w:right w:w="70" w:type="dxa"/>
            </w:tcMar>
            <w:vAlign w:val="center"/>
          </w:tcPr>
          <w:p w14:paraId="12A8E679" w14:textId="77777777" w:rsidR="00F61FDD" w:rsidRPr="002A3691" w:rsidRDefault="009B77BF">
            <w:pPr>
              <w:keepNext/>
              <w:spacing w:after="0" w:line="240" w:lineRule="auto"/>
              <w:jc w:val="left"/>
              <w:rPr>
                <w:sz w:val="22"/>
                <w:szCs w:val="24"/>
              </w:rPr>
            </w:pPr>
            <w:r w:rsidRPr="002A3691">
              <w:rPr>
                <w:rFonts w:cs="Calibri"/>
                <w:sz w:val="22"/>
                <w:szCs w:val="24"/>
              </w:rPr>
              <w:t>Validate registration, hash the password, and create the user</w:t>
            </w:r>
          </w:p>
        </w:tc>
      </w:tr>
      <w:tr w:rsidR="00F61FDD" w:rsidRPr="002A3691" w14:paraId="1C584668" w14:textId="77777777" w:rsidTr="002A3691">
        <w:trPr>
          <w:cantSplit/>
          <w:jc w:val="center"/>
        </w:trPr>
        <w:tc>
          <w:tcPr>
            <w:tcW w:w="2425" w:type="dxa"/>
            <w:tcMar>
              <w:top w:w="80" w:type="dxa"/>
              <w:left w:w="70" w:type="dxa"/>
              <w:bottom w:w="80" w:type="dxa"/>
              <w:right w:w="70" w:type="dxa"/>
            </w:tcMar>
            <w:vAlign w:val="center"/>
          </w:tcPr>
          <w:p w14:paraId="7A8A744E" w14:textId="77777777" w:rsidR="00F61FDD" w:rsidRPr="002A3691" w:rsidRDefault="009B77BF">
            <w:pPr>
              <w:keepNext/>
              <w:spacing w:after="0" w:line="240" w:lineRule="auto"/>
              <w:jc w:val="left"/>
              <w:rPr>
                <w:sz w:val="22"/>
                <w:szCs w:val="24"/>
              </w:rPr>
            </w:pPr>
            <w:r w:rsidRPr="002A3691">
              <w:rPr>
                <w:rFonts w:cs="Calibri"/>
                <w:sz w:val="22"/>
                <w:szCs w:val="24"/>
              </w:rPr>
              <w:t xml:space="preserve">/api/auth/login, /api/auth/logout, </w:t>
            </w:r>
            <w:r w:rsidR="00345F9C" w:rsidRPr="002A3691">
              <w:rPr>
                <w:rFonts w:cs="Calibri"/>
                <w:sz w:val="22"/>
                <w:szCs w:val="24"/>
              </w:rPr>
              <w:br/>
            </w:r>
            <w:r w:rsidRPr="002A3691">
              <w:rPr>
                <w:rFonts w:cs="Calibri"/>
                <w:sz w:val="22"/>
                <w:szCs w:val="24"/>
              </w:rPr>
              <w:t>/api/auth/me</w:t>
            </w:r>
          </w:p>
        </w:tc>
        <w:tc>
          <w:tcPr>
            <w:tcW w:w="1170" w:type="dxa"/>
            <w:tcMar>
              <w:top w:w="80" w:type="dxa"/>
              <w:left w:w="70" w:type="dxa"/>
              <w:bottom w:w="80" w:type="dxa"/>
              <w:right w:w="70" w:type="dxa"/>
            </w:tcMar>
            <w:vAlign w:val="center"/>
          </w:tcPr>
          <w:p w14:paraId="2C9CCA0D" w14:textId="77777777" w:rsidR="00F61FDD" w:rsidRPr="002A3691" w:rsidRDefault="009B77BF">
            <w:pPr>
              <w:keepNext/>
              <w:spacing w:after="0" w:line="240" w:lineRule="auto"/>
              <w:jc w:val="left"/>
              <w:rPr>
                <w:sz w:val="22"/>
                <w:szCs w:val="24"/>
              </w:rPr>
            </w:pPr>
            <w:r w:rsidRPr="002A3691">
              <w:rPr>
                <w:rFonts w:cs="Calibri"/>
                <w:sz w:val="22"/>
                <w:szCs w:val="24"/>
              </w:rPr>
              <w:t>POST/GET</w:t>
            </w:r>
          </w:p>
        </w:tc>
        <w:tc>
          <w:tcPr>
            <w:tcW w:w="5621" w:type="dxa"/>
            <w:tcMar>
              <w:top w:w="80" w:type="dxa"/>
              <w:left w:w="70" w:type="dxa"/>
              <w:bottom w:w="80" w:type="dxa"/>
              <w:right w:w="70" w:type="dxa"/>
            </w:tcMar>
            <w:vAlign w:val="center"/>
          </w:tcPr>
          <w:p w14:paraId="160015FD" w14:textId="77777777" w:rsidR="00F61FDD" w:rsidRPr="002A3691" w:rsidRDefault="009B77BF">
            <w:pPr>
              <w:keepNext/>
              <w:spacing w:after="0" w:line="240" w:lineRule="auto"/>
              <w:jc w:val="left"/>
              <w:rPr>
                <w:sz w:val="22"/>
                <w:szCs w:val="24"/>
              </w:rPr>
            </w:pPr>
            <w:r w:rsidRPr="002A3691">
              <w:rPr>
                <w:rFonts w:cs="Calibri"/>
                <w:sz w:val="22"/>
                <w:szCs w:val="24"/>
              </w:rPr>
              <w:t>Verify credentials, manage the session, and return the active identity</w:t>
            </w:r>
          </w:p>
        </w:tc>
      </w:tr>
      <w:tr w:rsidR="00F61FDD" w:rsidRPr="002A3691" w14:paraId="50932278" w14:textId="77777777" w:rsidTr="004C4795">
        <w:trPr>
          <w:cantSplit/>
          <w:jc w:val="center"/>
        </w:trPr>
        <w:tc>
          <w:tcPr>
            <w:tcW w:w="2425" w:type="dxa"/>
            <w:shd w:val="clear" w:color="auto" w:fill="F7F7FF"/>
            <w:tcMar>
              <w:top w:w="80" w:type="dxa"/>
              <w:left w:w="70" w:type="dxa"/>
              <w:bottom w:w="80" w:type="dxa"/>
              <w:right w:w="70" w:type="dxa"/>
            </w:tcMar>
            <w:vAlign w:val="center"/>
          </w:tcPr>
          <w:p w14:paraId="0191BFCE" w14:textId="77777777" w:rsidR="00F61FDD" w:rsidRPr="002A3691" w:rsidRDefault="009B77BF">
            <w:pPr>
              <w:keepNext/>
              <w:spacing w:after="0" w:line="240" w:lineRule="auto"/>
              <w:jc w:val="left"/>
              <w:rPr>
                <w:sz w:val="22"/>
                <w:szCs w:val="24"/>
              </w:rPr>
            </w:pPr>
            <w:r w:rsidRPr="002A3691">
              <w:rPr>
                <w:rFonts w:cs="Calibri"/>
                <w:sz w:val="22"/>
                <w:szCs w:val="24"/>
              </w:rPr>
              <w:t>/api/upload</w:t>
            </w:r>
          </w:p>
        </w:tc>
        <w:tc>
          <w:tcPr>
            <w:tcW w:w="1170" w:type="dxa"/>
            <w:shd w:val="clear" w:color="auto" w:fill="F7F7FF"/>
            <w:tcMar>
              <w:top w:w="80" w:type="dxa"/>
              <w:left w:w="70" w:type="dxa"/>
              <w:bottom w:w="80" w:type="dxa"/>
              <w:right w:w="70" w:type="dxa"/>
            </w:tcMar>
            <w:vAlign w:val="center"/>
          </w:tcPr>
          <w:p w14:paraId="4F77E1E8" w14:textId="77777777" w:rsidR="00F61FDD" w:rsidRPr="002A3691" w:rsidRDefault="009B77BF">
            <w:pPr>
              <w:keepNext/>
              <w:spacing w:after="0" w:line="240" w:lineRule="auto"/>
              <w:jc w:val="left"/>
              <w:rPr>
                <w:sz w:val="22"/>
                <w:szCs w:val="24"/>
              </w:rPr>
            </w:pPr>
            <w:r w:rsidRPr="002A3691">
              <w:rPr>
                <w:rFonts w:cs="Calibri"/>
                <w:sz w:val="22"/>
                <w:szCs w:val="24"/>
              </w:rPr>
              <w:t>POST</w:t>
            </w:r>
          </w:p>
        </w:tc>
        <w:tc>
          <w:tcPr>
            <w:tcW w:w="5621" w:type="dxa"/>
            <w:shd w:val="clear" w:color="auto" w:fill="F7F7FF"/>
            <w:tcMar>
              <w:top w:w="80" w:type="dxa"/>
              <w:left w:w="70" w:type="dxa"/>
              <w:bottom w:w="80" w:type="dxa"/>
              <w:right w:w="70" w:type="dxa"/>
            </w:tcMar>
            <w:vAlign w:val="center"/>
          </w:tcPr>
          <w:p w14:paraId="4522513B" w14:textId="77777777" w:rsidR="00F61FDD" w:rsidRPr="002A3691" w:rsidRDefault="009B77BF">
            <w:pPr>
              <w:keepNext/>
              <w:spacing w:after="0" w:line="240" w:lineRule="auto"/>
              <w:jc w:val="left"/>
              <w:rPr>
                <w:sz w:val="22"/>
                <w:szCs w:val="24"/>
              </w:rPr>
            </w:pPr>
            <w:r w:rsidRPr="002A3691">
              <w:rPr>
                <w:rFonts w:cs="Calibri"/>
                <w:sz w:val="22"/>
                <w:szCs w:val="24"/>
              </w:rPr>
              <w:t>Validate a supported image and stage it temporarily</w:t>
            </w:r>
          </w:p>
        </w:tc>
      </w:tr>
      <w:tr w:rsidR="00F61FDD" w:rsidRPr="002A3691" w14:paraId="088D4C84" w14:textId="77777777" w:rsidTr="002A3691">
        <w:trPr>
          <w:cantSplit/>
          <w:jc w:val="center"/>
        </w:trPr>
        <w:tc>
          <w:tcPr>
            <w:tcW w:w="2425" w:type="dxa"/>
            <w:tcMar>
              <w:top w:w="80" w:type="dxa"/>
              <w:left w:w="70" w:type="dxa"/>
              <w:bottom w:w="80" w:type="dxa"/>
              <w:right w:w="70" w:type="dxa"/>
            </w:tcMar>
            <w:vAlign w:val="center"/>
          </w:tcPr>
          <w:p w14:paraId="379E2DDC" w14:textId="77777777" w:rsidR="00F61FDD" w:rsidRPr="002A3691" w:rsidRDefault="009B77BF">
            <w:pPr>
              <w:keepNext/>
              <w:spacing w:after="0" w:line="240" w:lineRule="auto"/>
              <w:jc w:val="left"/>
              <w:rPr>
                <w:sz w:val="22"/>
                <w:szCs w:val="24"/>
              </w:rPr>
            </w:pPr>
            <w:r w:rsidRPr="002A3691">
              <w:rPr>
                <w:rFonts w:cs="Calibri"/>
                <w:sz w:val="22"/>
                <w:szCs w:val="24"/>
              </w:rPr>
              <w:t>/api/process</w:t>
            </w:r>
          </w:p>
        </w:tc>
        <w:tc>
          <w:tcPr>
            <w:tcW w:w="1170" w:type="dxa"/>
            <w:tcMar>
              <w:top w:w="80" w:type="dxa"/>
              <w:left w:w="70" w:type="dxa"/>
              <w:bottom w:w="80" w:type="dxa"/>
              <w:right w:w="70" w:type="dxa"/>
            </w:tcMar>
            <w:vAlign w:val="center"/>
          </w:tcPr>
          <w:p w14:paraId="4A5229B6" w14:textId="77777777" w:rsidR="00F61FDD" w:rsidRPr="002A3691" w:rsidRDefault="009B77BF">
            <w:pPr>
              <w:keepNext/>
              <w:spacing w:after="0" w:line="240" w:lineRule="auto"/>
              <w:jc w:val="left"/>
              <w:rPr>
                <w:sz w:val="22"/>
                <w:szCs w:val="24"/>
              </w:rPr>
            </w:pPr>
            <w:r w:rsidRPr="002A3691">
              <w:rPr>
                <w:rFonts w:cs="Calibri"/>
                <w:sz w:val="22"/>
                <w:szCs w:val="24"/>
              </w:rPr>
              <w:t>POST</w:t>
            </w:r>
          </w:p>
        </w:tc>
        <w:tc>
          <w:tcPr>
            <w:tcW w:w="5621" w:type="dxa"/>
            <w:tcMar>
              <w:top w:w="80" w:type="dxa"/>
              <w:left w:w="70" w:type="dxa"/>
              <w:bottom w:w="80" w:type="dxa"/>
              <w:right w:w="70" w:type="dxa"/>
            </w:tcMar>
            <w:vAlign w:val="center"/>
          </w:tcPr>
          <w:p w14:paraId="4D170E52" w14:textId="77777777" w:rsidR="00F61FDD" w:rsidRPr="002A3691" w:rsidRDefault="009B77BF">
            <w:pPr>
              <w:keepNext/>
              <w:spacing w:after="0" w:line="240" w:lineRule="auto"/>
              <w:jc w:val="left"/>
              <w:rPr>
                <w:sz w:val="22"/>
                <w:szCs w:val="24"/>
              </w:rPr>
            </w:pPr>
            <w:r w:rsidRPr="002A3691">
              <w:rPr>
                <w:rFonts w:cs="Calibri"/>
                <w:sz w:val="22"/>
                <w:szCs w:val="24"/>
              </w:rPr>
              <w:t>Select Standard, OpenAI, or local processing and persist the result</w:t>
            </w:r>
          </w:p>
        </w:tc>
      </w:tr>
      <w:tr w:rsidR="00F61FDD" w:rsidRPr="002A3691" w14:paraId="10C42322" w14:textId="77777777" w:rsidTr="004C4795">
        <w:trPr>
          <w:cantSplit/>
          <w:jc w:val="center"/>
        </w:trPr>
        <w:tc>
          <w:tcPr>
            <w:tcW w:w="2425" w:type="dxa"/>
            <w:shd w:val="clear" w:color="auto" w:fill="F7F7FF"/>
            <w:tcMar>
              <w:top w:w="80" w:type="dxa"/>
              <w:left w:w="70" w:type="dxa"/>
              <w:bottom w:w="80" w:type="dxa"/>
              <w:right w:w="70" w:type="dxa"/>
            </w:tcMar>
            <w:vAlign w:val="center"/>
          </w:tcPr>
          <w:p w14:paraId="2FBD0692" w14:textId="77777777" w:rsidR="00F61FDD" w:rsidRPr="002A3691" w:rsidRDefault="009B77BF">
            <w:pPr>
              <w:keepNext/>
              <w:spacing w:after="0" w:line="240" w:lineRule="auto"/>
              <w:jc w:val="left"/>
              <w:rPr>
                <w:sz w:val="22"/>
                <w:szCs w:val="24"/>
              </w:rPr>
            </w:pPr>
            <w:r w:rsidRPr="002A3691">
              <w:rPr>
                <w:rFonts w:cs="Calibri"/>
                <w:sz w:val="22"/>
                <w:szCs w:val="24"/>
              </w:rPr>
              <w:t>/api/download</w:t>
            </w:r>
          </w:p>
        </w:tc>
        <w:tc>
          <w:tcPr>
            <w:tcW w:w="1170" w:type="dxa"/>
            <w:shd w:val="clear" w:color="auto" w:fill="F7F7FF"/>
            <w:tcMar>
              <w:top w:w="80" w:type="dxa"/>
              <w:left w:w="70" w:type="dxa"/>
              <w:bottom w:w="80" w:type="dxa"/>
              <w:right w:w="70" w:type="dxa"/>
            </w:tcMar>
            <w:vAlign w:val="center"/>
          </w:tcPr>
          <w:p w14:paraId="01B1E5BC" w14:textId="77777777" w:rsidR="00F61FDD" w:rsidRPr="002A3691" w:rsidRDefault="009B77BF">
            <w:pPr>
              <w:keepNext/>
              <w:spacing w:after="0" w:line="240" w:lineRule="auto"/>
              <w:jc w:val="left"/>
              <w:rPr>
                <w:sz w:val="22"/>
                <w:szCs w:val="24"/>
              </w:rPr>
            </w:pPr>
            <w:r w:rsidRPr="002A3691">
              <w:rPr>
                <w:rFonts w:cs="Calibri"/>
                <w:sz w:val="22"/>
                <w:szCs w:val="24"/>
              </w:rPr>
              <w:t>GET</w:t>
            </w:r>
          </w:p>
        </w:tc>
        <w:tc>
          <w:tcPr>
            <w:tcW w:w="5621" w:type="dxa"/>
            <w:shd w:val="clear" w:color="auto" w:fill="F7F7FF"/>
            <w:tcMar>
              <w:top w:w="80" w:type="dxa"/>
              <w:left w:w="70" w:type="dxa"/>
              <w:bottom w:w="80" w:type="dxa"/>
              <w:right w:w="70" w:type="dxa"/>
            </w:tcMar>
            <w:vAlign w:val="center"/>
          </w:tcPr>
          <w:p w14:paraId="20C716D8" w14:textId="77777777" w:rsidR="00F61FDD" w:rsidRPr="002A3691" w:rsidRDefault="009B77BF">
            <w:pPr>
              <w:keepNext/>
              <w:spacing w:after="0" w:line="240" w:lineRule="auto"/>
              <w:jc w:val="left"/>
              <w:rPr>
                <w:sz w:val="22"/>
                <w:szCs w:val="24"/>
              </w:rPr>
            </w:pPr>
            <w:r w:rsidRPr="002A3691">
              <w:rPr>
                <w:rFonts w:cs="Calibri"/>
                <w:sz w:val="22"/>
                <w:szCs w:val="24"/>
              </w:rPr>
              <w:t>Return the latest processed file associated with the current session</w:t>
            </w:r>
          </w:p>
        </w:tc>
      </w:tr>
      <w:tr w:rsidR="00F61FDD" w:rsidRPr="002A3691" w14:paraId="6F6B3DFA" w14:textId="77777777" w:rsidTr="002A3691">
        <w:trPr>
          <w:cantSplit/>
          <w:jc w:val="center"/>
        </w:trPr>
        <w:tc>
          <w:tcPr>
            <w:tcW w:w="2425" w:type="dxa"/>
            <w:tcMar>
              <w:top w:w="80" w:type="dxa"/>
              <w:left w:w="70" w:type="dxa"/>
              <w:bottom w:w="80" w:type="dxa"/>
              <w:right w:w="70" w:type="dxa"/>
            </w:tcMar>
            <w:vAlign w:val="center"/>
          </w:tcPr>
          <w:p w14:paraId="4F847E7B" w14:textId="77777777" w:rsidR="00F61FDD" w:rsidRPr="002A3691" w:rsidRDefault="009B77BF">
            <w:pPr>
              <w:keepNext/>
              <w:spacing w:after="0" w:line="240" w:lineRule="auto"/>
              <w:jc w:val="left"/>
              <w:rPr>
                <w:sz w:val="22"/>
                <w:szCs w:val="24"/>
              </w:rPr>
            </w:pPr>
            <w:r w:rsidRPr="002A3691">
              <w:rPr>
                <w:rFonts w:cs="Calibri"/>
                <w:sz w:val="22"/>
                <w:szCs w:val="24"/>
              </w:rPr>
              <w:t>/dashboard.html</w:t>
            </w:r>
          </w:p>
        </w:tc>
        <w:tc>
          <w:tcPr>
            <w:tcW w:w="1170" w:type="dxa"/>
            <w:tcMar>
              <w:top w:w="80" w:type="dxa"/>
              <w:left w:w="70" w:type="dxa"/>
              <w:bottom w:w="80" w:type="dxa"/>
              <w:right w:w="70" w:type="dxa"/>
            </w:tcMar>
            <w:vAlign w:val="center"/>
          </w:tcPr>
          <w:p w14:paraId="28F51831" w14:textId="77777777" w:rsidR="00F61FDD" w:rsidRPr="002A3691" w:rsidRDefault="009B77BF">
            <w:pPr>
              <w:keepNext/>
              <w:spacing w:after="0" w:line="240" w:lineRule="auto"/>
              <w:jc w:val="left"/>
              <w:rPr>
                <w:sz w:val="22"/>
                <w:szCs w:val="24"/>
              </w:rPr>
            </w:pPr>
            <w:r w:rsidRPr="002A3691">
              <w:rPr>
                <w:rFonts w:cs="Calibri"/>
                <w:sz w:val="22"/>
                <w:szCs w:val="24"/>
              </w:rPr>
              <w:t>GET</w:t>
            </w:r>
          </w:p>
        </w:tc>
        <w:tc>
          <w:tcPr>
            <w:tcW w:w="5621" w:type="dxa"/>
            <w:tcMar>
              <w:top w:w="80" w:type="dxa"/>
              <w:left w:w="70" w:type="dxa"/>
              <w:bottom w:w="80" w:type="dxa"/>
              <w:right w:w="70" w:type="dxa"/>
            </w:tcMar>
            <w:vAlign w:val="center"/>
          </w:tcPr>
          <w:p w14:paraId="5DADCBAB" w14:textId="77777777" w:rsidR="00F61FDD" w:rsidRPr="002A3691" w:rsidRDefault="009B77BF">
            <w:pPr>
              <w:keepNext/>
              <w:spacing w:after="0" w:line="240" w:lineRule="auto"/>
              <w:jc w:val="left"/>
              <w:rPr>
                <w:sz w:val="22"/>
                <w:szCs w:val="24"/>
              </w:rPr>
            </w:pPr>
            <w:r w:rsidRPr="002A3691">
              <w:rPr>
                <w:rFonts w:cs="Calibri"/>
                <w:sz w:val="22"/>
                <w:szCs w:val="24"/>
              </w:rPr>
              <w:t>Render edit counts and recent images with Jinja</w:t>
            </w:r>
          </w:p>
        </w:tc>
      </w:tr>
      <w:tr w:rsidR="00F61FDD" w:rsidRPr="002A3691" w14:paraId="21A91F33" w14:textId="77777777" w:rsidTr="002A3691">
        <w:trPr>
          <w:cantSplit/>
          <w:jc w:val="center"/>
        </w:trPr>
        <w:tc>
          <w:tcPr>
            <w:tcW w:w="2425" w:type="dxa"/>
            <w:tcMar>
              <w:top w:w="80" w:type="dxa"/>
              <w:left w:w="70" w:type="dxa"/>
              <w:bottom w:w="80" w:type="dxa"/>
              <w:right w:w="70" w:type="dxa"/>
            </w:tcMar>
            <w:vAlign w:val="center"/>
          </w:tcPr>
          <w:p w14:paraId="59AB22F4" w14:textId="77777777" w:rsidR="00F61FDD" w:rsidRPr="002A3691" w:rsidRDefault="009B77BF">
            <w:pPr>
              <w:keepNext/>
              <w:spacing w:after="0" w:line="240" w:lineRule="auto"/>
              <w:jc w:val="left"/>
              <w:rPr>
                <w:sz w:val="22"/>
                <w:szCs w:val="24"/>
              </w:rPr>
            </w:pPr>
            <w:r w:rsidRPr="002A3691">
              <w:rPr>
                <w:rFonts w:cs="Calibri"/>
                <w:sz w:val="22"/>
                <w:szCs w:val="24"/>
              </w:rPr>
              <w:t>/workspace.html</w:t>
            </w:r>
          </w:p>
        </w:tc>
        <w:tc>
          <w:tcPr>
            <w:tcW w:w="1170" w:type="dxa"/>
            <w:tcMar>
              <w:top w:w="80" w:type="dxa"/>
              <w:left w:w="70" w:type="dxa"/>
              <w:bottom w:w="80" w:type="dxa"/>
              <w:right w:w="70" w:type="dxa"/>
            </w:tcMar>
            <w:vAlign w:val="center"/>
          </w:tcPr>
          <w:p w14:paraId="1568DF62" w14:textId="77777777" w:rsidR="00F61FDD" w:rsidRPr="002A3691" w:rsidRDefault="009B77BF">
            <w:pPr>
              <w:keepNext/>
              <w:spacing w:after="0" w:line="240" w:lineRule="auto"/>
              <w:jc w:val="left"/>
              <w:rPr>
                <w:sz w:val="22"/>
                <w:szCs w:val="24"/>
              </w:rPr>
            </w:pPr>
            <w:r w:rsidRPr="002A3691">
              <w:rPr>
                <w:rFonts w:cs="Calibri"/>
                <w:sz w:val="22"/>
                <w:szCs w:val="24"/>
              </w:rPr>
              <w:t>GET</w:t>
            </w:r>
          </w:p>
        </w:tc>
        <w:tc>
          <w:tcPr>
            <w:tcW w:w="5621" w:type="dxa"/>
            <w:tcMar>
              <w:top w:w="80" w:type="dxa"/>
              <w:left w:w="70" w:type="dxa"/>
              <w:bottom w:w="80" w:type="dxa"/>
              <w:right w:w="70" w:type="dxa"/>
            </w:tcMar>
            <w:vAlign w:val="center"/>
          </w:tcPr>
          <w:p w14:paraId="734E65ED" w14:textId="77777777" w:rsidR="00F61FDD" w:rsidRPr="002A3691" w:rsidRDefault="009B77BF">
            <w:pPr>
              <w:keepNext/>
              <w:spacing w:after="0" w:line="240" w:lineRule="auto"/>
              <w:jc w:val="left"/>
              <w:rPr>
                <w:sz w:val="22"/>
                <w:szCs w:val="24"/>
              </w:rPr>
            </w:pPr>
            <w:r w:rsidRPr="002A3691">
              <w:rPr>
                <w:rFonts w:cs="Calibri"/>
                <w:sz w:val="22"/>
                <w:szCs w:val="24"/>
              </w:rPr>
              <w:t>Render the signed-in Studio with Jinja</w:t>
            </w:r>
          </w:p>
        </w:tc>
      </w:tr>
      <w:tr w:rsidR="00F61FDD" w:rsidRPr="002A3691" w14:paraId="14B85F74" w14:textId="77777777" w:rsidTr="002A3691">
        <w:trPr>
          <w:cantSplit/>
          <w:jc w:val="center"/>
        </w:trPr>
        <w:tc>
          <w:tcPr>
            <w:tcW w:w="2425" w:type="dxa"/>
            <w:tcMar>
              <w:top w:w="80" w:type="dxa"/>
              <w:left w:w="70" w:type="dxa"/>
              <w:bottom w:w="80" w:type="dxa"/>
              <w:right w:w="70" w:type="dxa"/>
            </w:tcMar>
            <w:vAlign w:val="center"/>
          </w:tcPr>
          <w:p w14:paraId="701EA2CB" w14:textId="77777777" w:rsidR="00F61FDD" w:rsidRPr="002A3691" w:rsidRDefault="009B77BF">
            <w:pPr>
              <w:keepNext/>
              <w:spacing w:after="0" w:line="240" w:lineRule="auto"/>
              <w:jc w:val="left"/>
              <w:rPr>
                <w:sz w:val="22"/>
                <w:szCs w:val="24"/>
              </w:rPr>
            </w:pPr>
            <w:r w:rsidRPr="002A3691">
              <w:rPr>
                <w:rFonts w:cs="Calibri"/>
                <w:sz w:val="22"/>
                <w:szCs w:val="24"/>
              </w:rPr>
              <w:t>/gallery.html</w:t>
            </w:r>
          </w:p>
        </w:tc>
        <w:tc>
          <w:tcPr>
            <w:tcW w:w="1170" w:type="dxa"/>
            <w:tcMar>
              <w:top w:w="80" w:type="dxa"/>
              <w:left w:w="70" w:type="dxa"/>
              <w:bottom w:w="80" w:type="dxa"/>
              <w:right w:w="70" w:type="dxa"/>
            </w:tcMar>
            <w:vAlign w:val="center"/>
          </w:tcPr>
          <w:p w14:paraId="62583995" w14:textId="77777777" w:rsidR="00F61FDD" w:rsidRPr="002A3691" w:rsidRDefault="009B77BF">
            <w:pPr>
              <w:keepNext/>
              <w:spacing w:after="0" w:line="240" w:lineRule="auto"/>
              <w:jc w:val="left"/>
              <w:rPr>
                <w:sz w:val="22"/>
                <w:szCs w:val="24"/>
              </w:rPr>
            </w:pPr>
            <w:r w:rsidRPr="002A3691">
              <w:rPr>
                <w:rFonts w:cs="Calibri"/>
                <w:sz w:val="22"/>
                <w:szCs w:val="24"/>
              </w:rPr>
              <w:t>GET</w:t>
            </w:r>
          </w:p>
        </w:tc>
        <w:tc>
          <w:tcPr>
            <w:tcW w:w="5621" w:type="dxa"/>
            <w:tcMar>
              <w:top w:w="80" w:type="dxa"/>
              <w:left w:w="70" w:type="dxa"/>
              <w:bottom w:w="80" w:type="dxa"/>
              <w:right w:w="70" w:type="dxa"/>
            </w:tcMar>
            <w:vAlign w:val="center"/>
          </w:tcPr>
          <w:p w14:paraId="6DA6026F" w14:textId="77777777" w:rsidR="00F61FDD" w:rsidRPr="002A3691" w:rsidRDefault="009B77BF">
            <w:pPr>
              <w:keepNext/>
              <w:spacing w:after="0" w:line="240" w:lineRule="auto"/>
              <w:jc w:val="left"/>
              <w:rPr>
                <w:sz w:val="22"/>
                <w:szCs w:val="24"/>
              </w:rPr>
            </w:pPr>
            <w:r w:rsidRPr="002A3691">
              <w:rPr>
                <w:rFonts w:cs="Calibri"/>
                <w:sz w:val="22"/>
                <w:szCs w:val="24"/>
              </w:rPr>
              <w:t>Render owned Gallery cards with the Jinja template</w:t>
            </w:r>
          </w:p>
        </w:tc>
      </w:tr>
      <w:tr w:rsidR="00F61FDD" w:rsidRPr="002A3691" w14:paraId="3573FAE2" w14:textId="77777777" w:rsidTr="002A3691">
        <w:trPr>
          <w:cantSplit/>
          <w:jc w:val="center"/>
        </w:trPr>
        <w:tc>
          <w:tcPr>
            <w:tcW w:w="2425" w:type="dxa"/>
            <w:tcMar>
              <w:top w:w="80" w:type="dxa"/>
              <w:left w:w="70" w:type="dxa"/>
              <w:bottom w:w="80" w:type="dxa"/>
              <w:right w:w="70" w:type="dxa"/>
            </w:tcMar>
            <w:vAlign w:val="center"/>
          </w:tcPr>
          <w:p w14:paraId="69C834F0" w14:textId="77777777" w:rsidR="00F61FDD" w:rsidRPr="002A3691" w:rsidRDefault="009B77BF">
            <w:pPr>
              <w:keepNext/>
              <w:spacing w:after="0" w:line="240" w:lineRule="auto"/>
              <w:jc w:val="left"/>
              <w:rPr>
                <w:sz w:val="22"/>
                <w:szCs w:val="24"/>
              </w:rPr>
            </w:pPr>
            <w:r w:rsidRPr="002A3691">
              <w:rPr>
                <w:rFonts w:cs="Calibri"/>
                <w:sz w:val="22"/>
                <w:szCs w:val="24"/>
              </w:rPr>
              <w:t>/api/gallery</w:t>
            </w:r>
          </w:p>
        </w:tc>
        <w:tc>
          <w:tcPr>
            <w:tcW w:w="1170" w:type="dxa"/>
            <w:tcMar>
              <w:top w:w="80" w:type="dxa"/>
              <w:left w:w="70" w:type="dxa"/>
              <w:bottom w:w="80" w:type="dxa"/>
              <w:right w:w="70" w:type="dxa"/>
            </w:tcMar>
            <w:vAlign w:val="center"/>
          </w:tcPr>
          <w:p w14:paraId="40A3CA9B" w14:textId="77777777" w:rsidR="00F61FDD" w:rsidRPr="002A3691" w:rsidRDefault="009B77BF">
            <w:pPr>
              <w:keepNext/>
              <w:spacing w:after="0" w:line="240" w:lineRule="auto"/>
              <w:jc w:val="left"/>
              <w:rPr>
                <w:sz w:val="22"/>
                <w:szCs w:val="24"/>
              </w:rPr>
            </w:pPr>
            <w:r w:rsidRPr="002A3691">
              <w:rPr>
                <w:rFonts w:cs="Calibri"/>
                <w:sz w:val="22"/>
                <w:szCs w:val="24"/>
              </w:rPr>
              <w:t>GET</w:t>
            </w:r>
          </w:p>
        </w:tc>
        <w:tc>
          <w:tcPr>
            <w:tcW w:w="5621" w:type="dxa"/>
            <w:tcMar>
              <w:top w:w="80" w:type="dxa"/>
              <w:left w:w="70" w:type="dxa"/>
              <w:bottom w:w="80" w:type="dxa"/>
              <w:right w:w="70" w:type="dxa"/>
            </w:tcMar>
            <w:vAlign w:val="center"/>
          </w:tcPr>
          <w:p w14:paraId="66A079F8" w14:textId="77777777" w:rsidR="00F61FDD" w:rsidRPr="002A3691" w:rsidRDefault="009B77BF">
            <w:pPr>
              <w:keepNext/>
              <w:spacing w:after="0" w:line="240" w:lineRule="auto"/>
              <w:jc w:val="left"/>
              <w:rPr>
                <w:sz w:val="22"/>
                <w:szCs w:val="24"/>
              </w:rPr>
            </w:pPr>
            <w:r w:rsidRPr="002A3691">
              <w:rPr>
                <w:rFonts w:cs="Calibri"/>
                <w:sz w:val="22"/>
                <w:szCs w:val="24"/>
              </w:rPr>
              <w:t>Return owned image records as JSON</w:t>
            </w:r>
          </w:p>
        </w:tc>
      </w:tr>
      <w:tr w:rsidR="00F61FDD" w:rsidRPr="002A3691" w14:paraId="0EE79F89" w14:textId="77777777" w:rsidTr="004C4795">
        <w:trPr>
          <w:cantSplit/>
          <w:jc w:val="center"/>
        </w:trPr>
        <w:tc>
          <w:tcPr>
            <w:tcW w:w="2425" w:type="dxa"/>
            <w:shd w:val="clear" w:color="auto" w:fill="F7F7FF"/>
            <w:tcMar>
              <w:top w:w="80" w:type="dxa"/>
              <w:left w:w="70" w:type="dxa"/>
              <w:bottom w:w="80" w:type="dxa"/>
              <w:right w:w="70" w:type="dxa"/>
            </w:tcMar>
            <w:vAlign w:val="center"/>
          </w:tcPr>
          <w:p w14:paraId="00359E61" w14:textId="77777777" w:rsidR="00F61FDD" w:rsidRPr="002A3691" w:rsidRDefault="009B77BF">
            <w:pPr>
              <w:keepNext/>
              <w:spacing w:after="0" w:line="240" w:lineRule="auto"/>
              <w:jc w:val="left"/>
              <w:rPr>
                <w:sz w:val="22"/>
                <w:szCs w:val="24"/>
              </w:rPr>
            </w:pPr>
            <w:r w:rsidRPr="002A3691">
              <w:rPr>
                <w:rFonts w:cs="Calibri"/>
                <w:sz w:val="22"/>
                <w:szCs w:val="24"/>
              </w:rPr>
              <w:t>/api/gallery/&lt;id&gt;/load</w:t>
            </w:r>
          </w:p>
        </w:tc>
        <w:tc>
          <w:tcPr>
            <w:tcW w:w="1170" w:type="dxa"/>
            <w:shd w:val="clear" w:color="auto" w:fill="F7F7FF"/>
            <w:tcMar>
              <w:top w:w="80" w:type="dxa"/>
              <w:left w:w="70" w:type="dxa"/>
              <w:bottom w:w="80" w:type="dxa"/>
              <w:right w:w="70" w:type="dxa"/>
            </w:tcMar>
            <w:vAlign w:val="center"/>
          </w:tcPr>
          <w:p w14:paraId="24099AC6" w14:textId="77777777" w:rsidR="00F61FDD" w:rsidRPr="002A3691" w:rsidRDefault="009B77BF">
            <w:pPr>
              <w:keepNext/>
              <w:spacing w:after="0" w:line="240" w:lineRule="auto"/>
              <w:jc w:val="left"/>
              <w:rPr>
                <w:sz w:val="22"/>
                <w:szCs w:val="24"/>
              </w:rPr>
            </w:pPr>
            <w:r w:rsidRPr="002A3691">
              <w:rPr>
                <w:rFonts w:cs="Calibri"/>
                <w:sz w:val="22"/>
                <w:szCs w:val="24"/>
              </w:rPr>
              <w:t>POST</w:t>
            </w:r>
          </w:p>
        </w:tc>
        <w:tc>
          <w:tcPr>
            <w:tcW w:w="5621" w:type="dxa"/>
            <w:shd w:val="clear" w:color="auto" w:fill="F7F7FF"/>
            <w:tcMar>
              <w:top w:w="80" w:type="dxa"/>
              <w:left w:w="70" w:type="dxa"/>
              <w:bottom w:w="80" w:type="dxa"/>
              <w:right w:w="70" w:type="dxa"/>
            </w:tcMar>
            <w:vAlign w:val="center"/>
          </w:tcPr>
          <w:p w14:paraId="1F8365DD" w14:textId="77777777" w:rsidR="00F61FDD" w:rsidRPr="002A3691" w:rsidRDefault="009B77BF">
            <w:pPr>
              <w:keepNext/>
              <w:spacing w:after="0" w:line="240" w:lineRule="auto"/>
              <w:jc w:val="left"/>
              <w:rPr>
                <w:sz w:val="22"/>
                <w:szCs w:val="24"/>
              </w:rPr>
            </w:pPr>
            <w:r w:rsidRPr="002A3691">
              <w:rPr>
                <w:rFonts w:cs="Calibri"/>
                <w:sz w:val="22"/>
                <w:szCs w:val="24"/>
              </w:rPr>
              <w:t>Verify ownership and stage the selected original or edited image</w:t>
            </w:r>
          </w:p>
        </w:tc>
      </w:tr>
      <w:tr w:rsidR="00F61FDD" w:rsidRPr="002A3691" w14:paraId="64159297" w14:textId="77777777" w:rsidTr="004C4795">
        <w:trPr>
          <w:cantSplit/>
          <w:jc w:val="center"/>
        </w:trPr>
        <w:tc>
          <w:tcPr>
            <w:tcW w:w="2425" w:type="dxa"/>
            <w:shd w:val="clear" w:color="auto" w:fill="F7F7FF"/>
            <w:tcMar>
              <w:top w:w="80" w:type="dxa"/>
              <w:left w:w="70" w:type="dxa"/>
              <w:bottom w:w="80" w:type="dxa"/>
              <w:right w:w="70" w:type="dxa"/>
            </w:tcMar>
            <w:vAlign w:val="center"/>
          </w:tcPr>
          <w:p w14:paraId="66E012D9" w14:textId="77777777" w:rsidR="00F61FDD" w:rsidRPr="002A3691" w:rsidRDefault="009B77BF">
            <w:pPr>
              <w:keepNext/>
              <w:spacing w:after="0" w:line="240" w:lineRule="auto"/>
              <w:jc w:val="left"/>
              <w:rPr>
                <w:sz w:val="22"/>
                <w:szCs w:val="24"/>
              </w:rPr>
            </w:pPr>
            <w:r w:rsidRPr="002A3691">
              <w:rPr>
                <w:rFonts w:cs="Calibri"/>
                <w:sz w:val="22"/>
                <w:szCs w:val="24"/>
              </w:rPr>
              <w:t>/api/gallery/&lt;id&gt;/</w:t>
            </w:r>
            <w:r w:rsidRPr="002A3691">
              <w:rPr>
                <w:rFonts w:cs="Calibri"/>
                <w:sz w:val="22"/>
                <w:szCs w:val="24"/>
              </w:rPr>
              <w:br/>
              <w:t>download</w:t>
            </w:r>
          </w:p>
        </w:tc>
        <w:tc>
          <w:tcPr>
            <w:tcW w:w="1170" w:type="dxa"/>
            <w:shd w:val="clear" w:color="auto" w:fill="F7F7FF"/>
            <w:tcMar>
              <w:top w:w="80" w:type="dxa"/>
              <w:left w:w="70" w:type="dxa"/>
              <w:bottom w:w="80" w:type="dxa"/>
              <w:right w:w="70" w:type="dxa"/>
            </w:tcMar>
            <w:vAlign w:val="center"/>
          </w:tcPr>
          <w:p w14:paraId="3D4004FF" w14:textId="77777777" w:rsidR="00F61FDD" w:rsidRPr="002A3691" w:rsidRDefault="009B77BF">
            <w:pPr>
              <w:keepNext/>
              <w:spacing w:after="0" w:line="240" w:lineRule="auto"/>
              <w:jc w:val="left"/>
              <w:rPr>
                <w:sz w:val="22"/>
                <w:szCs w:val="24"/>
              </w:rPr>
            </w:pPr>
            <w:r w:rsidRPr="002A3691">
              <w:rPr>
                <w:rFonts w:cs="Calibri"/>
                <w:sz w:val="22"/>
                <w:szCs w:val="24"/>
              </w:rPr>
              <w:t>GET</w:t>
            </w:r>
          </w:p>
        </w:tc>
        <w:tc>
          <w:tcPr>
            <w:tcW w:w="5621" w:type="dxa"/>
            <w:shd w:val="clear" w:color="auto" w:fill="F7F7FF"/>
            <w:tcMar>
              <w:top w:w="80" w:type="dxa"/>
              <w:left w:w="70" w:type="dxa"/>
              <w:bottom w:w="80" w:type="dxa"/>
              <w:right w:w="70" w:type="dxa"/>
            </w:tcMar>
            <w:vAlign w:val="center"/>
          </w:tcPr>
          <w:p w14:paraId="5C0C6F45" w14:textId="77777777" w:rsidR="00F61FDD" w:rsidRPr="002A3691" w:rsidRDefault="009B77BF">
            <w:pPr>
              <w:keepNext/>
              <w:spacing w:after="0" w:line="240" w:lineRule="auto"/>
              <w:jc w:val="left"/>
              <w:rPr>
                <w:sz w:val="22"/>
                <w:szCs w:val="24"/>
              </w:rPr>
            </w:pPr>
            <w:r w:rsidRPr="002A3691">
              <w:rPr>
                <w:rFonts w:cs="Calibri"/>
                <w:sz w:val="22"/>
                <w:szCs w:val="24"/>
              </w:rPr>
              <w:t>Verify ownership and download the selected original or edited image</w:t>
            </w:r>
          </w:p>
        </w:tc>
      </w:tr>
      <w:tr w:rsidR="00F61FDD" w:rsidRPr="002A3691" w14:paraId="421C3B6D" w14:textId="77777777" w:rsidTr="002A3691">
        <w:trPr>
          <w:cantSplit/>
          <w:jc w:val="center"/>
        </w:trPr>
        <w:tc>
          <w:tcPr>
            <w:tcW w:w="2425" w:type="dxa"/>
            <w:tcMar>
              <w:top w:w="80" w:type="dxa"/>
              <w:left w:w="70" w:type="dxa"/>
              <w:bottom w:w="80" w:type="dxa"/>
              <w:right w:w="70" w:type="dxa"/>
            </w:tcMar>
            <w:vAlign w:val="center"/>
          </w:tcPr>
          <w:p w14:paraId="2AA5939B" w14:textId="77777777" w:rsidR="00F61FDD" w:rsidRPr="002A3691" w:rsidRDefault="009B77BF">
            <w:pPr>
              <w:keepNext/>
              <w:spacing w:after="0" w:line="240" w:lineRule="auto"/>
              <w:jc w:val="left"/>
              <w:rPr>
                <w:sz w:val="22"/>
                <w:szCs w:val="24"/>
              </w:rPr>
            </w:pPr>
            <w:r w:rsidRPr="002A3691">
              <w:rPr>
                <w:rFonts w:cs="Calibri"/>
                <w:sz w:val="22"/>
                <w:szCs w:val="24"/>
              </w:rPr>
              <w:t>/api/gallery/&lt;id&gt;</w:t>
            </w:r>
          </w:p>
        </w:tc>
        <w:tc>
          <w:tcPr>
            <w:tcW w:w="1170" w:type="dxa"/>
            <w:tcMar>
              <w:top w:w="80" w:type="dxa"/>
              <w:left w:w="70" w:type="dxa"/>
              <w:bottom w:w="80" w:type="dxa"/>
              <w:right w:w="70" w:type="dxa"/>
            </w:tcMar>
            <w:vAlign w:val="center"/>
          </w:tcPr>
          <w:p w14:paraId="2D1C789A" w14:textId="77777777" w:rsidR="00F61FDD" w:rsidRPr="002A3691" w:rsidRDefault="009B77BF">
            <w:pPr>
              <w:keepNext/>
              <w:spacing w:after="0" w:line="240" w:lineRule="auto"/>
              <w:jc w:val="left"/>
              <w:rPr>
                <w:sz w:val="22"/>
                <w:szCs w:val="24"/>
              </w:rPr>
            </w:pPr>
            <w:r w:rsidRPr="002A3691">
              <w:rPr>
                <w:rFonts w:cs="Calibri"/>
                <w:sz w:val="22"/>
                <w:szCs w:val="24"/>
              </w:rPr>
              <w:t>DELETE</w:t>
            </w:r>
          </w:p>
        </w:tc>
        <w:tc>
          <w:tcPr>
            <w:tcW w:w="5621" w:type="dxa"/>
            <w:tcMar>
              <w:top w:w="80" w:type="dxa"/>
              <w:left w:w="70" w:type="dxa"/>
              <w:bottom w:w="80" w:type="dxa"/>
              <w:right w:w="70" w:type="dxa"/>
            </w:tcMar>
            <w:vAlign w:val="center"/>
          </w:tcPr>
          <w:p w14:paraId="384B76E0" w14:textId="77777777" w:rsidR="00F61FDD" w:rsidRPr="002A3691" w:rsidRDefault="009B77BF">
            <w:pPr>
              <w:keepNext/>
              <w:spacing w:after="0" w:line="240" w:lineRule="auto"/>
              <w:jc w:val="left"/>
              <w:rPr>
                <w:sz w:val="22"/>
                <w:szCs w:val="24"/>
              </w:rPr>
            </w:pPr>
            <w:r w:rsidRPr="002A3691">
              <w:rPr>
                <w:rFonts w:cs="Calibri"/>
                <w:sz w:val="22"/>
                <w:szCs w:val="24"/>
              </w:rPr>
              <w:t>Verify ownership and remove the selected record and related objects</w:t>
            </w:r>
          </w:p>
        </w:tc>
      </w:tr>
      <w:tr w:rsidR="00F61FDD" w:rsidRPr="002A3691" w14:paraId="21A669B5" w14:textId="77777777" w:rsidTr="004C4795">
        <w:trPr>
          <w:cantSplit/>
          <w:jc w:val="center"/>
        </w:trPr>
        <w:tc>
          <w:tcPr>
            <w:tcW w:w="2425" w:type="dxa"/>
            <w:shd w:val="clear" w:color="auto" w:fill="F7F7FF"/>
            <w:tcMar>
              <w:top w:w="80" w:type="dxa"/>
              <w:left w:w="70" w:type="dxa"/>
              <w:bottom w:w="80" w:type="dxa"/>
              <w:right w:w="70" w:type="dxa"/>
            </w:tcMar>
            <w:vAlign w:val="center"/>
          </w:tcPr>
          <w:p w14:paraId="5020AC73" w14:textId="77777777" w:rsidR="00F61FDD" w:rsidRPr="002A3691" w:rsidRDefault="009B77BF">
            <w:pPr>
              <w:spacing w:after="0" w:line="240" w:lineRule="auto"/>
              <w:jc w:val="left"/>
              <w:rPr>
                <w:sz w:val="22"/>
                <w:szCs w:val="24"/>
              </w:rPr>
            </w:pPr>
            <w:r w:rsidRPr="002A3691">
              <w:rPr>
                <w:rFonts w:cs="Calibri"/>
                <w:sz w:val="22"/>
                <w:szCs w:val="24"/>
              </w:rPr>
              <w:t>/api/local-model/status</w:t>
            </w:r>
          </w:p>
        </w:tc>
        <w:tc>
          <w:tcPr>
            <w:tcW w:w="1170" w:type="dxa"/>
            <w:shd w:val="clear" w:color="auto" w:fill="F7F7FF"/>
            <w:tcMar>
              <w:top w:w="80" w:type="dxa"/>
              <w:left w:w="70" w:type="dxa"/>
              <w:bottom w:w="80" w:type="dxa"/>
              <w:right w:w="70" w:type="dxa"/>
            </w:tcMar>
            <w:vAlign w:val="center"/>
          </w:tcPr>
          <w:p w14:paraId="1084882E" w14:textId="77777777" w:rsidR="00F61FDD" w:rsidRPr="002A3691" w:rsidRDefault="009B77BF">
            <w:pPr>
              <w:spacing w:after="0" w:line="240" w:lineRule="auto"/>
              <w:jc w:val="left"/>
              <w:rPr>
                <w:sz w:val="22"/>
                <w:szCs w:val="24"/>
              </w:rPr>
            </w:pPr>
            <w:r w:rsidRPr="002A3691">
              <w:rPr>
                <w:rFonts w:cs="Calibri"/>
                <w:sz w:val="22"/>
                <w:szCs w:val="24"/>
              </w:rPr>
              <w:t>GET</w:t>
            </w:r>
          </w:p>
        </w:tc>
        <w:tc>
          <w:tcPr>
            <w:tcW w:w="5621" w:type="dxa"/>
            <w:shd w:val="clear" w:color="auto" w:fill="F7F7FF"/>
            <w:tcMar>
              <w:top w:w="80" w:type="dxa"/>
              <w:left w:w="70" w:type="dxa"/>
              <w:bottom w:w="80" w:type="dxa"/>
              <w:right w:w="70" w:type="dxa"/>
            </w:tcMar>
            <w:vAlign w:val="center"/>
          </w:tcPr>
          <w:p w14:paraId="4768FC5D" w14:textId="77777777" w:rsidR="00F61FDD" w:rsidRPr="002A3691" w:rsidRDefault="009B77BF">
            <w:pPr>
              <w:spacing w:after="0" w:line="240" w:lineRule="auto"/>
              <w:jc w:val="left"/>
              <w:rPr>
                <w:sz w:val="22"/>
                <w:szCs w:val="24"/>
              </w:rPr>
            </w:pPr>
            <w:r w:rsidRPr="002A3691">
              <w:rPr>
                <w:rFonts w:cs="Calibri"/>
                <w:sz w:val="22"/>
                <w:szCs w:val="24"/>
              </w:rPr>
              <w:t>Report whether the self-hosted endpoint is reachable</w:t>
            </w:r>
          </w:p>
        </w:tc>
      </w:tr>
    </w:tbl>
    <w:p w14:paraId="08320A24" w14:textId="77777777" w:rsidR="00F61FDD" w:rsidRDefault="00F61FDD">
      <w:pPr>
        <w:spacing w:after="0"/>
      </w:pPr>
    </w:p>
    <w:p w14:paraId="02BBC233" w14:textId="77777777" w:rsidR="00F61FDD" w:rsidRDefault="009B77BF">
      <w:r>
        <w:rPr>
          <w:rFonts w:cs="Calibri"/>
        </w:rPr>
        <w:t>The backend repeats the frontend's input validation. JSON errors use clear messages and suitable status codes, allowing the browser to report failures without exposing internal exception details.</w:t>
      </w:r>
    </w:p>
    <w:p w14:paraId="7815DE10" w14:textId="77777777" w:rsidR="00F61FDD" w:rsidRDefault="009B77BF">
      <w:pPr>
        <w:pStyle w:val="Heading2"/>
      </w:pPr>
      <w:bookmarkStart w:id="48" w:name="_Toc242497191"/>
      <w:r>
        <w:rPr>
          <w:rFonts w:ascii="Calibri" w:hAnsi="Calibri" w:cs="Calibri"/>
        </w:rPr>
        <w:lastRenderedPageBreak/>
        <w:t>4.5 Standard Image-Processing Design</w:t>
      </w:r>
      <w:bookmarkEnd w:id="48"/>
    </w:p>
    <w:p w14:paraId="79F50D36" w14:textId="77777777" w:rsidR="00F61FDD" w:rsidRDefault="009B77BF">
      <w:pPr>
        <w:keepNext/>
        <w:keepLines/>
      </w:pPr>
      <w:r>
        <w:rPr>
          <w:rFonts w:cs="Calibri"/>
        </w:rPr>
        <w:t>The Standard editor follows the fixed order in Figure 4.5. Each operation acts on the previous result, so changing the order can change the output. Cropping before rotation keeps crop percentages tied to the source orientation. Brightness and exposure share one factor because both adjust image brightness.</w:t>
      </w:r>
    </w:p>
    <w:p w14:paraId="4908DC0F" w14:textId="77777777" w:rsidR="00F61FDD" w:rsidRDefault="009B77BF">
      <w:pPr>
        <w:keepNext/>
        <w:spacing w:line="240" w:lineRule="auto"/>
        <w:jc w:val="center"/>
      </w:pPr>
      <w:r>
        <w:rPr>
          <w:noProof/>
        </w:rPr>
        <w:drawing>
          <wp:inline distT="0" distB="0" distL="0" distR="0" wp14:anchorId="234216DC" wp14:editId="215BCD65">
            <wp:extent cx="5869286" cy="2752808"/>
            <wp:effectExtent l="0" t="0" r="0" b="8255"/>
            <wp:docPr id="6" name="Picture 6" descr="Standard processing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standard-processing.png"/>
                    <pic:cNvPicPr/>
                  </pic:nvPicPr>
                  <pic:blipFill rotWithShape="1">
                    <a:blip r:embed="rId21"/>
                    <a:srcRect l="2422" t="5043" r="2383" b="4886"/>
                    <a:stretch>
                      <a:fillRect/>
                    </a:stretch>
                  </pic:blipFill>
                  <pic:spPr bwMode="auto">
                    <a:xfrm>
                      <a:off x="0" y="0"/>
                      <a:ext cx="5880924" cy="2752808"/>
                    </a:xfrm>
                    <a:prstGeom prst="rect">
                      <a:avLst/>
                    </a:prstGeom>
                    <a:ln>
                      <a:noFill/>
                    </a:ln>
                    <a:extLst>
                      <a:ext uri="{53640926-AAD7-44D8-BBD7-CCE9431645EC}">
                        <a14:shadowObscured xmlns:a14="http://schemas.microsoft.com/office/drawing/2010/main"/>
                      </a:ext>
                    </a:extLst>
                  </pic:spPr>
                </pic:pic>
              </a:graphicData>
            </a:graphic>
          </wp:inline>
        </w:drawing>
      </w:r>
    </w:p>
    <w:p w14:paraId="73EF06A2" w14:textId="0ACDE6B4" w:rsidR="00F61FDD" w:rsidRDefault="009B77BF">
      <w:pPr>
        <w:pStyle w:val="Caption"/>
        <w:jc w:val="center"/>
      </w:pPr>
      <w:bookmarkStart w:id="49" w:name="_Toc242497251"/>
      <w:r>
        <w:rPr>
          <w:rFonts w:cs="Calibri"/>
        </w:rPr>
        <w:t>Figure 4.</w:t>
      </w:r>
      <w:r>
        <w:fldChar w:fldCharType="begin"/>
      </w:r>
      <w:r>
        <w:instrText xml:space="preserve"> SEQ Figure \r 5 </w:instrText>
      </w:r>
      <w:r>
        <w:fldChar w:fldCharType="separate"/>
      </w:r>
      <w:r w:rsidR="00572478">
        <w:rPr>
          <w:noProof/>
        </w:rPr>
        <w:t>5</w:t>
      </w:r>
      <w:r>
        <w:fldChar w:fldCharType="end"/>
      </w:r>
      <w:r>
        <w:rPr>
          <w:rFonts w:cs="Calibri"/>
        </w:rPr>
        <w:t>: Standard processing order.</w:t>
      </w:r>
      <w:bookmarkEnd w:id="49"/>
    </w:p>
    <w:p w14:paraId="33DE773A" w14:textId="77777777" w:rsidR="00F61FDD" w:rsidRDefault="009B77BF">
      <w:r>
        <w:rPr>
          <w:rFonts w:cs="Calibri"/>
        </w:rPr>
        <w:t>Percentages from the interface are converted into factors expected by Pillow. Crop width and height describe retained proportions rather than coordinates. The grayscale control blends the color and grayscale images, which supports partial desaturation as well as a fully grayscale result. The route saves the completed image as JPEG.</w:t>
      </w:r>
    </w:p>
    <w:p w14:paraId="7890C801" w14:textId="77777777" w:rsidR="00F61FDD" w:rsidRDefault="009B77BF">
      <w:pPr>
        <w:pStyle w:val="Heading2"/>
      </w:pPr>
      <w:bookmarkStart w:id="50" w:name="_Toc242497192"/>
      <w:r>
        <w:rPr>
          <w:rFonts w:ascii="Calibri" w:hAnsi="Calibri" w:cs="Calibri"/>
        </w:rPr>
        <w:lastRenderedPageBreak/>
        <w:t>4.6 AI Prompting and Provider Routing</w:t>
      </w:r>
      <w:bookmarkEnd w:id="50"/>
    </w:p>
    <w:p w14:paraId="6555C9B1" w14:textId="77777777" w:rsidR="00F61FDD" w:rsidRDefault="009B77BF">
      <w:pPr>
        <w:keepNext/>
        <w:keepLines/>
      </w:pPr>
      <w:r>
        <w:rPr>
          <w:rFonts w:cs="Calibri"/>
        </w:rPr>
        <w:t>The OpenAI path separates three instruction types: generative modification, background manipulation, and enhancement. The backend removes empty fields, adds a scope rule to each remaining instruction, and includes shared preservation guidance and the source image's aspect ratio. NeuroPix then chooses a supported output size and sends the image with the constructed prompt. This is the project's structured pre-prompting approach.</w:t>
      </w:r>
    </w:p>
    <w:p w14:paraId="27278AE8" w14:textId="77777777" w:rsidR="00F61FDD" w:rsidRDefault="009B77BF" w:rsidP="002379A2">
      <w:pPr>
        <w:keepNext/>
        <w:spacing w:line="240" w:lineRule="auto"/>
        <w:jc w:val="center"/>
      </w:pPr>
      <w:r>
        <w:rPr>
          <w:noProof/>
        </w:rPr>
        <w:drawing>
          <wp:inline distT="0" distB="0" distL="0" distR="0" wp14:anchorId="25F71710" wp14:editId="66679BBA">
            <wp:extent cx="5919964" cy="3107724"/>
            <wp:effectExtent l="0" t="0" r="5080" b="0"/>
            <wp:docPr id="7" name="Picture 7" descr="AI prompt and provider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ai-prompt-routing.png"/>
                    <pic:cNvPicPr/>
                  </pic:nvPicPr>
                  <pic:blipFill rotWithShape="1">
                    <a:blip r:embed="rId22"/>
                    <a:srcRect l="2753" t="5093" r="2623" b="3384"/>
                    <a:stretch>
                      <a:fillRect/>
                    </a:stretch>
                  </pic:blipFill>
                  <pic:spPr bwMode="auto">
                    <a:xfrm>
                      <a:off x="0" y="0"/>
                      <a:ext cx="5957954" cy="3127667"/>
                    </a:xfrm>
                    <a:prstGeom prst="rect">
                      <a:avLst/>
                    </a:prstGeom>
                    <a:ln>
                      <a:noFill/>
                    </a:ln>
                    <a:extLst>
                      <a:ext uri="{53640926-AAD7-44D8-BBD7-CCE9431645EC}">
                        <a14:shadowObscured xmlns:a14="http://schemas.microsoft.com/office/drawing/2010/main"/>
                      </a:ext>
                    </a:extLst>
                  </pic:spPr>
                </pic:pic>
              </a:graphicData>
            </a:graphic>
          </wp:inline>
        </w:drawing>
      </w:r>
    </w:p>
    <w:p w14:paraId="3308A692" w14:textId="66E5B7FF" w:rsidR="00F61FDD" w:rsidRDefault="009B77BF">
      <w:pPr>
        <w:pStyle w:val="Caption"/>
        <w:jc w:val="center"/>
      </w:pPr>
      <w:bookmarkStart w:id="51" w:name="_Toc242497252"/>
      <w:r>
        <w:rPr>
          <w:rFonts w:cs="Calibri"/>
        </w:rPr>
        <w:t>Figure 4.</w:t>
      </w:r>
      <w:r>
        <w:fldChar w:fldCharType="begin"/>
      </w:r>
      <w:r>
        <w:instrText xml:space="preserve"> SEQ Figure \r 6 </w:instrText>
      </w:r>
      <w:r>
        <w:fldChar w:fldCharType="separate"/>
      </w:r>
      <w:r w:rsidR="00572478">
        <w:rPr>
          <w:noProof/>
        </w:rPr>
        <w:t>6</w:t>
      </w:r>
      <w:r>
        <w:fldChar w:fldCharType="end"/>
      </w:r>
      <w:r>
        <w:rPr>
          <w:rFonts w:cs="Calibri"/>
        </w:rPr>
        <w:t>: AI prompt and provider routing.</w:t>
      </w:r>
      <w:bookmarkEnd w:id="51"/>
    </w:p>
    <w:p w14:paraId="6DEB0308" w14:textId="77777777" w:rsidR="00F61FDD" w:rsidRDefault="009B77BF">
      <w:r>
        <w:rPr>
          <w:rFonts w:cs="Calibri"/>
        </w:rPr>
        <w:t>Users can write short instructions because the backend adds guidance for each field. For example, it marks text in the background field as a background change and asks the model to preserve unmentioned content. The model may still alter those details, so preservation is not guaranteed.</w:t>
      </w:r>
    </w:p>
    <w:p w14:paraId="6BE03B7F" w14:textId="77777777" w:rsidR="00F61FDD" w:rsidRDefault="009B77BF">
      <w:r>
        <w:rPr>
          <w:rFonts w:cs="Calibri"/>
        </w:rPr>
        <w:t xml:space="preserve">The local path combines the user's nonempty text and forwards the staged image to the self-hosted endpoint. </w:t>
      </w:r>
      <w:r w:rsidRPr="002A3691">
        <w:rPr>
          <w:rFonts w:cs="Calibri"/>
          <w:b/>
          <w:bCs/>
        </w:rPr>
        <w:t>Only the OpenAI</w:t>
      </w:r>
      <w:r>
        <w:rPr>
          <w:rFonts w:cs="Calibri"/>
        </w:rPr>
        <w:t xml:space="preserve"> path adds scope and preservation rules. Both provider paths return a processed image to the same comparison and storage workflow.</w:t>
      </w:r>
    </w:p>
    <w:p w14:paraId="14575F11" w14:textId="77777777" w:rsidR="00F61FDD" w:rsidRDefault="009B77BF">
      <w:pPr>
        <w:pStyle w:val="Heading2"/>
      </w:pPr>
      <w:bookmarkStart w:id="52" w:name="_Toc242497193"/>
      <w:r>
        <w:rPr>
          <w:rFonts w:ascii="Calibri" w:hAnsi="Calibri" w:cs="Calibri"/>
        </w:rPr>
        <w:lastRenderedPageBreak/>
        <w:t>4.7 Database Design</w:t>
      </w:r>
      <w:bookmarkEnd w:id="52"/>
    </w:p>
    <w:p w14:paraId="76E6C040" w14:textId="77777777" w:rsidR="00F61FDD" w:rsidRDefault="009B77BF">
      <w:pPr>
        <w:keepNext/>
        <w:keepLines/>
      </w:pPr>
      <w:r>
        <w:rPr>
          <w:rFonts w:cs="Calibri"/>
        </w:rPr>
        <w:t>A user can have no saved images or many, but each image record must have exactly one owner. Figure 4.7 shows this relationship, enforced by UserID. The field definitions are listed in Section 3.7.</w:t>
      </w:r>
    </w:p>
    <w:p w14:paraId="0D6A567B" w14:textId="77777777" w:rsidR="00F61FDD" w:rsidRDefault="009B77BF" w:rsidP="0010483F">
      <w:pPr>
        <w:keepNext/>
        <w:spacing w:line="240" w:lineRule="auto"/>
        <w:jc w:val="center"/>
      </w:pPr>
      <w:r>
        <w:rPr>
          <w:noProof/>
        </w:rPr>
        <w:drawing>
          <wp:inline distT="0" distB="0" distL="0" distR="0" wp14:anchorId="15D2382E" wp14:editId="60874B41">
            <wp:extent cx="5894540" cy="3015049"/>
            <wp:effectExtent l="0" t="0" r="0" b="0"/>
            <wp:docPr id="8" name="Picture 8" descr="NeuroPix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database-er.png"/>
                    <pic:cNvPicPr/>
                  </pic:nvPicPr>
                  <pic:blipFill rotWithShape="1">
                    <a:blip r:embed="rId23"/>
                    <a:srcRect l="2938" t="5578" r="2746" b="12218"/>
                    <a:stretch>
                      <a:fillRect/>
                    </a:stretch>
                  </pic:blipFill>
                  <pic:spPr bwMode="auto">
                    <a:xfrm>
                      <a:off x="0" y="0"/>
                      <a:ext cx="5911097" cy="3023518"/>
                    </a:xfrm>
                    <a:prstGeom prst="rect">
                      <a:avLst/>
                    </a:prstGeom>
                    <a:ln>
                      <a:noFill/>
                    </a:ln>
                    <a:extLst>
                      <a:ext uri="{53640926-AAD7-44D8-BBD7-CCE9431645EC}">
                        <a14:shadowObscured xmlns:a14="http://schemas.microsoft.com/office/drawing/2010/main"/>
                      </a:ext>
                    </a:extLst>
                  </pic:spPr>
                </pic:pic>
              </a:graphicData>
            </a:graphic>
          </wp:inline>
        </w:drawing>
      </w:r>
    </w:p>
    <w:p w14:paraId="438470A5" w14:textId="026AF7A2" w:rsidR="00F61FDD" w:rsidRDefault="009B77BF">
      <w:pPr>
        <w:pStyle w:val="Caption"/>
        <w:jc w:val="center"/>
      </w:pPr>
      <w:bookmarkStart w:id="53" w:name="_Toc242497253"/>
      <w:r>
        <w:rPr>
          <w:rFonts w:cs="Calibri"/>
        </w:rPr>
        <w:t>Figure 4.</w:t>
      </w:r>
      <w:r>
        <w:fldChar w:fldCharType="begin"/>
      </w:r>
      <w:r>
        <w:instrText xml:space="preserve"> SEQ Figure \r 7 </w:instrText>
      </w:r>
      <w:r>
        <w:fldChar w:fldCharType="separate"/>
      </w:r>
      <w:r w:rsidR="00572478">
        <w:rPr>
          <w:noProof/>
        </w:rPr>
        <w:t>7</w:t>
      </w:r>
      <w:r>
        <w:fldChar w:fldCharType="end"/>
      </w:r>
      <w:r>
        <w:rPr>
          <w:rFonts w:cs="Calibri"/>
        </w:rPr>
        <w:t>: NeuroPix data model.</w:t>
      </w:r>
      <w:bookmarkEnd w:id="53"/>
    </w:p>
    <w:p w14:paraId="4AE23A1D" w14:textId="415EE92F" w:rsidR="00F61FDD" w:rsidRDefault="009B77BF">
      <w:r>
        <w:rPr>
          <w:rFonts w:cs="Calibri"/>
        </w:rPr>
        <w:t>Username uniqueness supports account identity, and the foreign key prevents an image record from referring to an unknown user. Amazon RDS hosts the MySQL database in the AWS cloud [1], [9]. The database stores image paths and ownership metadata, while Amazon S3 stores the image files. This keeps relational queries focused on identity, ownership, edit type, and ordering.</w:t>
      </w:r>
      <w:r w:rsidR="0010483F">
        <w:rPr>
          <w:rFonts w:cs="Calibri"/>
        </w:rPr>
        <w:br/>
      </w:r>
    </w:p>
    <w:p w14:paraId="63DC5202" w14:textId="77777777" w:rsidR="00F61FDD" w:rsidRDefault="009B77BF">
      <w:pPr>
        <w:pStyle w:val="Heading2"/>
      </w:pPr>
      <w:bookmarkStart w:id="54" w:name="_Toc242497194"/>
      <w:r>
        <w:rPr>
          <w:rFonts w:ascii="Calibri" w:hAnsi="Calibri" w:cs="Calibri"/>
        </w:rPr>
        <w:lastRenderedPageBreak/>
        <w:t>4.8 Image Storage and Lifecycle</w:t>
      </w:r>
      <w:bookmarkEnd w:id="54"/>
    </w:p>
    <w:p w14:paraId="16431103" w14:textId="77777777" w:rsidR="00F61FDD" w:rsidRDefault="009B77BF">
      <w:pPr>
        <w:keepNext/>
        <w:keepLines/>
      </w:pPr>
      <w:r>
        <w:rPr>
          <w:rFonts w:cs="Calibri"/>
        </w:rPr>
        <w:t>An upload stages a source for editing without creating a gallery record. Figure 4.8 shows how a successful edit creates a saved source-and-result pair. The record keeps both versions available for comparison and later editing, while ownership links the pair to one account.</w:t>
      </w:r>
    </w:p>
    <w:p w14:paraId="25F0645A" w14:textId="77777777" w:rsidR="00F61FDD" w:rsidRDefault="009B77BF">
      <w:pPr>
        <w:keepNext/>
        <w:spacing w:line="240" w:lineRule="auto"/>
        <w:jc w:val="center"/>
      </w:pPr>
      <w:r>
        <w:rPr>
          <w:noProof/>
        </w:rPr>
        <w:drawing>
          <wp:inline distT="0" distB="0" distL="0" distR="0" wp14:anchorId="79EE332A" wp14:editId="4FA23117">
            <wp:extent cx="5856340" cy="2737022"/>
            <wp:effectExtent l="0" t="0" r="0" b="6350"/>
            <wp:docPr id="9" name="Picture 9" descr="Image storage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storage-flow.png"/>
                    <pic:cNvPicPr/>
                  </pic:nvPicPr>
                  <pic:blipFill rotWithShape="1">
                    <a:blip r:embed="rId24"/>
                    <a:srcRect l="2906" t="5906" r="2783" b="5039"/>
                    <a:stretch>
                      <a:fillRect/>
                    </a:stretch>
                  </pic:blipFill>
                  <pic:spPr bwMode="auto">
                    <a:xfrm>
                      <a:off x="0" y="0"/>
                      <a:ext cx="5882773" cy="2749376"/>
                    </a:xfrm>
                    <a:prstGeom prst="rect">
                      <a:avLst/>
                    </a:prstGeom>
                    <a:ln>
                      <a:noFill/>
                    </a:ln>
                    <a:extLst>
                      <a:ext uri="{53640926-AAD7-44D8-BBD7-CCE9431645EC}">
                        <a14:shadowObscured xmlns:a14="http://schemas.microsoft.com/office/drawing/2010/main"/>
                      </a:ext>
                    </a:extLst>
                  </pic:spPr>
                </pic:pic>
              </a:graphicData>
            </a:graphic>
          </wp:inline>
        </w:drawing>
      </w:r>
    </w:p>
    <w:p w14:paraId="12469662" w14:textId="284803D9" w:rsidR="00F61FDD" w:rsidRDefault="009B77BF">
      <w:pPr>
        <w:pStyle w:val="Caption"/>
        <w:jc w:val="center"/>
      </w:pPr>
      <w:bookmarkStart w:id="55" w:name="_Toc242497254"/>
      <w:r>
        <w:rPr>
          <w:rFonts w:cs="Calibri"/>
        </w:rPr>
        <w:t>Figure 4.</w:t>
      </w:r>
      <w:r>
        <w:fldChar w:fldCharType="begin"/>
      </w:r>
      <w:r>
        <w:instrText xml:space="preserve"> SEQ Figure \r 8 </w:instrText>
      </w:r>
      <w:r>
        <w:fldChar w:fldCharType="separate"/>
      </w:r>
      <w:r w:rsidR="00572478">
        <w:rPr>
          <w:noProof/>
        </w:rPr>
        <w:t>8</w:t>
      </w:r>
      <w:r>
        <w:fldChar w:fldCharType="end"/>
      </w:r>
      <w:r>
        <w:rPr>
          <w:rFonts w:cs="Calibri"/>
        </w:rPr>
        <w:t>: Image storage lifecycle.</w:t>
      </w:r>
      <w:bookmarkEnd w:id="55"/>
    </w:p>
    <w:p w14:paraId="3903DE3B" w14:textId="77777777" w:rsidR="00F61FDD" w:rsidRDefault="009B77BF">
      <w:r>
        <w:rPr>
          <w:rFonts w:cs="Calibri"/>
        </w:rPr>
        <w:t>S3 and MySQL do not participate in one shared transaction. The application orders operations and reports failures, but a failure between services can still leave an object or record that needs manual correction. Recovery is therefore a limitation of the current storage design.</w:t>
      </w:r>
    </w:p>
    <w:p w14:paraId="647152DA" w14:textId="77777777" w:rsidR="00F61FDD" w:rsidRDefault="009B77BF">
      <w:pPr>
        <w:pStyle w:val="Heading2"/>
      </w:pPr>
      <w:bookmarkStart w:id="56" w:name="_Toc242497195"/>
      <w:r>
        <w:rPr>
          <w:rFonts w:ascii="Calibri" w:hAnsi="Calibri" w:cs="Calibri"/>
        </w:rPr>
        <w:t>4.9 Security Design</w:t>
      </w:r>
      <w:bookmarkEnd w:id="56"/>
    </w:p>
    <w:p w14:paraId="6A8451BB" w14:textId="25CC43B6" w:rsidR="00F61FDD" w:rsidRDefault="009B77BF">
      <w:pPr>
        <w:pStyle w:val="Caption"/>
        <w:keepNext/>
        <w:jc w:val="center"/>
      </w:pPr>
      <w:bookmarkStart w:id="57" w:name="_Toc242497234"/>
      <w:r>
        <w:rPr>
          <w:rFonts w:cs="Calibri"/>
        </w:rPr>
        <w:t>Table 4.</w:t>
      </w:r>
      <w:r>
        <w:fldChar w:fldCharType="begin"/>
      </w:r>
      <w:r>
        <w:instrText xml:space="preserve"> SEQ Table \r 9 </w:instrText>
      </w:r>
      <w:r>
        <w:fldChar w:fldCharType="separate"/>
      </w:r>
      <w:r w:rsidR="00572478">
        <w:rPr>
          <w:noProof/>
        </w:rPr>
        <w:t>9</w:t>
      </w:r>
      <w:r>
        <w:fldChar w:fldCharType="end"/>
      </w:r>
      <w:r>
        <w:rPr>
          <w:rFonts w:cs="Calibri"/>
        </w:rPr>
        <w:t>: Security controls and remaining boundaries.</w:t>
      </w:r>
      <w:bookmarkEnd w:id="57"/>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1345"/>
        <w:gridCol w:w="3870"/>
        <w:gridCol w:w="4001"/>
      </w:tblGrid>
      <w:tr w:rsidR="00F61FDD" w:rsidRPr="002A3691" w14:paraId="7E669D32" w14:textId="77777777" w:rsidTr="004C4795">
        <w:trPr>
          <w:cantSplit/>
          <w:tblHeader/>
          <w:jc w:val="center"/>
        </w:trPr>
        <w:tc>
          <w:tcPr>
            <w:tcW w:w="1345" w:type="dxa"/>
            <w:shd w:val="clear" w:color="auto" w:fill="6D5DFC"/>
            <w:tcMar>
              <w:top w:w="80" w:type="dxa"/>
              <w:left w:w="70" w:type="dxa"/>
              <w:bottom w:w="80" w:type="dxa"/>
              <w:right w:w="70" w:type="dxa"/>
            </w:tcMar>
            <w:vAlign w:val="center"/>
          </w:tcPr>
          <w:p w14:paraId="71405948" w14:textId="77777777" w:rsidR="00F61FDD" w:rsidRPr="002A3691" w:rsidRDefault="009B77BF">
            <w:pPr>
              <w:keepNext/>
              <w:spacing w:after="0" w:line="240" w:lineRule="auto"/>
              <w:jc w:val="left"/>
              <w:rPr>
                <w:sz w:val="22"/>
                <w:szCs w:val="24"/>
              </w:rPr>
            </w:pPr>
            <w:r w:rsidRPr="002A3691">
              <w:rPr>
                <w:rFonts w:cs="Calibri"/>
                <w:b/>
                <w:color w:val="FFFFFF"/>
                <w:sz w:val="22"/>
                <w:szCs w:val="24"/>
              </w:rPr>
              <w:t>Area</w:t>
            </w:r>
          </w:p>
        </w:tc>
        <w:tc>
          <w:tcPr>
            <w:tcW w:w="3870" w:type="dxa"/>
            <w:shd w:val="clear" w:color="auto" w:fill="6D5DFC"/>
            <w:tcMar>
              <w:top w:w="80" w:type="dxa"/>
              <w:left w:w="70" w:type="dxa"/>
              <w:bottom w:w="80" w:type="dxa"/>
              <w:right w:w="70" w:type="dxa"/>
            </w:tcMar>
            <w:vAlign w:val="center"/>
          </w:tcPr>
          <w:p w14:paraId="4CAE2401" w14:textId="77777777" w:rsidR="00F61FDD" w:rsidRPr="002A3691" w:rsidRDefault="009B77BF">
            <w:pPr>
              <w:keepNext/>
              <w:spacing w:after="0" w:line="240" w:lineRule="auto"/>
              <w:jc w:val="left"/>
              <w:rPr>
                <w:sz w:val="22"/>
                <w:szCs w:val="24"/>
              </w:rPr>
            </w:pPr>
            <w:r w:rsidRPr="002A3691">
              <w:rPr>
                <w:rFonts w:cs="Calibri"/>
                <w:b/>
                <w:color w:val="FFFFFF"/>
                <w:sz w:val="22"/>
                <w:szCs w:val="24"/>
              </w:rPr>
              <w:t>Implemented control</w:t>
            </w:r>
          </w:p>
        </w:tc>
        <w:tc>
          <w:tcPr>
            <w:tcW w:w="4001" w:type="dxa"/>
            <w:shd w:val="clear" w:color="auto" w:fill="6D5DFC"/>
            <w:tcMar>
              <w:top w:w="80" w:type="dxa"/>
              <w:left w:w="70" w:type="dxa"/>
              <w:bottom w:w="80" w:type="dxa"/>
              <w:right w:w="70" w:type="dxa"/>
            </w:tcMar>
            <w:vAlign w:val="center"/>
          </w:tcPr>
          <w:p w14:paraId="4FA81626" w14:textId="77777777" w:rsidR="00F61FDD" w:rsidRPr="002A3691" w:rsidRDefault="009B77BF">
            <w:pPr>
              <w:keepNext/>
              <w:spacing w:after="0" w:line="240" w:lineRule="auto"/>
              <w:jc w:val="left"/>
              <w:rPr>
                <w:sz w:val="22"/>
                <w:szCs w:val="24"/>
              </w:rPr>
            </w:pPr>
            <w:r w:rsidRPr="002A3691">
              <w:rPr>
                <w:rFonts w:cs="Calibri"/>
                <w:b/>
                <w:color w:val="FFFFFF"/>
                <w:sz w:val="22"/>
                <w:szCs w:val="24"/>
              </w:rPr>
              <w:t>Remaining boundary</w:t>
            </w:r>
          </w:p>
        </w:tc>
      </w:tr>
      <w:tr w:rsidR="00F61FDD" w:rsidRPr="002A3691" w14:paraId="42CE0E9B" w14:textId="77777777" w:rsidTr="004C4795">
        <w:trPr>
          <w:cantSplit/>
          <w:jc w:val="center"/>
        </w:trPr>
        <w:tc>
          <w:tcPr>
            <w:tcW w:w="1345" w:type="dxa"/>
            <w:tcMar>
              <w:top w:w="80" w:type="dxa"/>
              <w:left w:w="70" w:type="dxa"/>
              <w:bottom w:w="80" w:type="dxa"/>
              <w:right w:w="70" w:type="dxa"/>
            </w:tcMar>
            <w:vAlign w:val="center"/>
          </w:tcPr>
          <w:p w14:paraId="41A98EDC" w14:textId="77777777" w:rsidR="00F61FDD" w:rsidRPr="002A3691" w:rsidRDefault="009B77BF">
            <w:pPr>
              <w:keepNext/>
              <w:spacing w:after="0" w:line="240" w:lineRule="auto"/>
              <w:jc w:val="left"/>
              <w:rPr>
                <w:sz w:val="22"/>
                <w:szCs w:val="24"/>
              </w:rPr>
            </w:pPr>
            <w:r w:rsidRPr="002A3691">
              <w:rPr>
                <w:rFonts w:cs="Calibri"/>
                <w:sz w:val="22"/>
                <w:szCs w:val="24"/>
              </w:rPr>
              <w:t>Credentials</w:t>
            </w:r>
          </w:p>
        </w:tc>
        <w:tc>
          <w:tcPr>
            <w:tcW w:w="3870" w:type="dxa"/>
            <w:tcMar>
              <w:top w:w="80" w:type="dxa"/>
              <w:left w:w="70" w:type="dxa"/>
              <w:bottom w:w="80" w:type="dxa"/>
              <w:right w:w="70" w:type="dxa"/>
            </w:tcMar>
            <w:vAlign w:val="center"/>
          </w:tcPr>
          <w:p w14:paraId="20DA65F7" w14:textId="77777777" w:rsidR="00F61FDD" w:rsidRPr="002A3691" w:rsidRDefault="009B77BF">
            <w:pPr>
              <w:keepNext/>
              <w:spacing w:after="0" w:line="240" w:lineRule="auto"/>
              <w:jc w:val="left"/>
              <w:rPr>
                <w:sz w:val="22"/>
                <w:szCs w:val="24"/>
              </w:rPr>
            </w:pPr>
            <w:r w:rsidRPr="002A3691">
              <w:rPr>
                <w:rFonts w:cs="Calibri"/>
                <w:sz w:val="22"/>
                <w:szCs w:val="24"/>
              </w:rPr>
              <w:t>Werkzeug salted password hashing, with no original passwords stored</w:t>
            </w:r>
          </w:p>
        </w:tc>
        <w:tc>
          <w:tcPr>
            <w:tcW w:w="4001" w:type="dxa"/>
            <w:tcMar>
              <w:top w:w="80" w:type="dxa"/>
              <w:left w:w="70" w:type="dxa"/>
              <w:bottom w:w="80" w:type="dxa"/>
              <w:right w:w="70" w:type="dxa"/>
            </w:tcMar>
            <w:vAlign w:val="center"/>
          </w:tcPr>
          <w:p w14:paraId="7586789D" w14:textId="77777777" w:rsidR="00F61FDD" w:rsidRPr="002A3691" w:rsidRDefault="009B77BF">
            <w:pPr>
              <w:keepNext/>
              <w:spacing w:after="0" w:line="240" w:lineRule="auto"/>
              <w:jc w:val="left"/>
              <w:rPr>
                <w:sz w:val="22"/>
                <w:szCs w:val="24"/>
              </w:rPr>
            </w:pPr>
            <w:r w:rsidRPr="002A3691">
              <w:rPr>
                <w:rFonts w:cs="Calibri"/>
                <w:sz w:val="22"/>
                <w:szCs w:val="24"/>
              </w:rPr>
              <w:t>Password reset and multi-factor authentication are not implemented</w:t>
            </w:r>
          </w:p>
        </w:tc>
      </w:tr>
      <w:tr w:rsidR="00F61FDD" w:rsidRPr="002A3691" w14:paraId="1B1EE6C9" w14:textId="77777777" w:rsidTr="004A3450">
        <w:trPr>
          <w:cantSplit/>
          <w:jc w:val="center"/>
        </w:trPr>
        <w:tc>
          <w:tcPr>
            <w:tcW w:w="1345" w:type="dxa"/>
            <w:shd w:val="clear" w:color="auto" w:fill="F7F7FF"/>
            <w:tcMar>
              <w:top w:w="80" w:type="dxa"/>
              <w:left w:w="70" w:type="dxa"/>
              <w:bottom w:w="80" w:type="dxa"/>
              <w:right w:w="70" w:type="dxa"/>
            </w:tcMar>
            <w:vAlign w:val="center"/>
          </w:tcPr>
          <w:p w14:paraId="7613159D" w14:textId="77777777" w:rsidR="00F61FDD" w:rsidRPr="002A3691" w:rsidRDefault="009B77BF">
            <w:pPr>
              <w:keepNext/>
              <w:spacing w:after="0" w:line="240" w:lineRule="auto"/>
              <w:jc w:val="left"/>
              <w:rPr>
                <w:sz w:val="22"/>
                <w:szCs w:val="24"/>
              </w:rPr>
            </w:pPr>
            <w:r w:rsidRPr="002A3691">
              <w:rPr>
                <w:rFonts w:cs="Calibri"/>
                <w:sz w:val="22"/>
                <w:szCs w:val="24"/>
              </w:rPr>
              <w:t>Database access</w:t>
            </w:r>
          </w:p>
        </w:tc>
        <w:tc>
          <w:tcPr>
            <w:tcW w:w="3870" w:type="dxa"/>
            <w:shd w:val="clear" w:color="auto" w:fill="F7F7FF"/>
            <w:tcMar>
              <w:top w:w="80" w:type="dxa"/>
              <w:left w:w="70" w:type="dxa"/>
              <w:bottom w:w="80" w:type="dxa"/>
              <w:right w:w="70" w:type="dxa"/>
            </w:tcMar>
            <w:vAlign w:val="center"/>
          </w:tcPr>
          <w:p w14:paraId="553128E9" w14:textId="77777777" w:rsidR="00F61FDD" w:rsidRPr="002A3691" w:rsidRDefault="009B77BF">
            <w:pPr>
              <w:keepNext/>
              <w:spacing w:after="0" w:line="240" w:lineRule="auto"/>
              <w:jc w:val="left"/>
              <w:rPr>
                <w:sz w:val="22"/>
                <w:szCs w:val="24"/>
              </w:rPr>
            </w:pPr>
            <w:r w:rsidRPr="002A3691">
              <w:rPr>
                <w:rFonts w:cs="Calibri"/>
                <w:sz w:val="22"/>
                <w:szCs w:val="24"/>
              </w:rPr>
              <w:t>Parameterized queries and uniqueness/foreign-key constraints</w:t>
            </w:r>
          </w:p>
        </w:tc>
        <w:tc>
          <w:tcPr>
            <w:tcW w:w="4001" w:type="dxa"/>
            <w:shd w:val="clear" w:color="auto" w:fill="F7F7FF"/>
            <w:tcMar>
              <w:top w:w="80" w:type="dxa"/>
              <w:left w:w="70" w:type="dxa"/>
              <w:bottom w:w="80" w:type="dxa"/>
              <w:right w:w="70" w:type="dxa"/>
            </w:tcMar>
            <w:vAlign w:val="center"/>
          </w:tcPr>
          <w:p w14:paraId="59FB5CAB" w14:textId="77777777" w:rsidR="00F61FDD" w:rsidRPr="002A3691" w:rsidRDefault="009B77BF">
            <w:pPr>
              <w:keepNext/>
              <w:spacing w:after="0" w:line="240" w:lineRule="auto"/>
              <w:jc w:val="left"/>
              <w:rPr>
                <w:sz w:val="22"/>
                <w:szCs w:val="24"/>
              </w:rPr>
            </w:pPr>
            <w:r w:rsidRPr="002A3691">
              <w:rPr>
                <w:rFonts w:cs="Calibri"/>
                <w:sz w:val="22"/>
                <w:szCs w:val="24"/>
              </w:rPr>
              <w:t>Service credentials still require careful environment management</w:t>
            </w:r>
          </w:p>
        </w:tc>
      </w:tr>
      <w:tr w:rsidR="00F61FDD" w:rsidRPr="002A3691" w14:paraId="45BD4798" w14:textId="77777777" w:rsidTr="004C4795">
        <w:trPr>
          <w:cantSplit/>
          <w:jc w:val="center"/>
        </w:trPr>
        <w:tc>
          <w:tcPr>
            <w:tcW w:w="1345" w:type="dxa"/>
            <w:tcMar>
              <w:top w:w="80" w:type="dxa"/>
              <w:left w:w="70" w:type="dxa"/>
              <w:bottom w:w="80" w:type="dxa"/>
              <w:right w:w="70" w:type="dxa"/>
            </w:tcMar>
            <w:vAlign w:val="center"/>
          </w:tcPr>
          <w:p w14:paraId="0B887E9F" w14:textId="77777777" w:rsidR="00F61FDD" w:rsidRPr="002A3691" w:rsidRDefault="009B77BF">
            <w:pPr>
              <w:keepNext/>
              <w:spacing w:after="0" w:line="240" w:lineRule="auto"/>
              <w:jc w:val="left"/>
              <w:rPr>
                <w:sz w:val="22"/>
                <w:szCs w:val="24"/>
              </w:rPr>
            </w:pPr>
            <w:r w:rsidRPr="002A3691">
              <w:rPr>
                <w:rFonts w:cs="Calibri"/>
                <w:sz w:val="22"/>
                <w:szCs w:val="24"/>
              </w:rPr>
              <w:t>Session and ownership</w:t>
            </w:r>
          </w:p>
        </w:tc>
        <w:tc>
          <w:tcPr>
            <w:tcW w:w="3870" w:type="dxa"/>
            <w:tcMar>
              <w:top w:w="80" w:type="dxa"/>
              <w:left w:w="70" w:type="dxa"/>
              <w:bottom w:w="80" w:type="dxa"/>
              <w:right w:w="70" w:type="dxa"/>
            </w:tcMar>
            <w:vAlign w:val="center"/>
          </w:tcPr>
          <w:p w14:paraId="0E6E45D3" w14:textId="77777777" w:rsidR="00F61FDD" w:rsidRPr="002A3691" w:rsidRDefault="009B77BF">
            <w:pPr>
              <w:keepNext/>
              <w:spacing w:after="0" w:line="240" w:lineRule="auto"/>
              <w:jc w:val="left"/>
              <w:rPr>
                <w:sz w:val="22"/>
                <w:szCs w:val="24"/>
              </w:rPr>
            </w:pPr>
            <w:r w:rsidRPr="002A3691">
              <w:rPr>
                <w:rFonts w:cs="Calibri"/>
                <w:sz w:val="22"/>
                <w:szCs w:val="24"/>
              </w:rPr>
              <w:t>Login-required routes and UserID filters for gallery load/download/delete</w:t>
            </w:r>
          </w:p>
        </w:tc>
        <w:tc>
          <w:tcPr>
            <w:tcW w:w="4001" w:type="dxa"/>
            <w:tcMar>
              <w:top w:w="80" w:type="dxa"/>
              <w:left w:w="70" w:type="dxa"/>
              <w:bottom w:w="80" w:type="dxa"/>
              <w:right w:w="70" w:type="dxa"/>
            </w:tcMar>
            <w:vAlign w:val="center"/>
          </w:tcPr>
          <w:p w14:paraId="37795BA3" w14:textId="77777777" w:rsidR="00F61FDD" w:rsidRPr="002A3691" w:rsidRDefault="009B77BF">
            <w:pPr>
              <w:keepNext/>
              <w:spacing w:after="0" w:line="240" w:lineRule="auto"/>
              <w:jc w:val="left"/>
              <w:rPr>
                <w:sz w:val="22"/>
                <w:szCs w:val="24"/>
              </w:rPr>
            </w:pPr>
            <w:r w:rsidRPr="002A3691">
              <w:rPr>
                <w:rFonts w:cs="Calibri"/>
                <w:sz w:val="22"/>
                <w:szCs w:val="24"/>
              </w:rPr>
              <w:t>Session security depends on production secret and cookie configuration</w:t>
            </w:r>
          </w:p>
        </w:tc>
      </w:tr>
      <w:tr w:rsidR="00F61FDD" w:rsidRPr="002A3691" w14:paraId="5704D3E9" w14:textId="77777777" w:rsidTr="004A3450">
        <w:trPr>
          <w:cantSplit/>
          <w:jc w:val="center"/>
        </w:trPr>
        <w:tc>
          <w:tcPr>
            <w:tcW w:w="1345" w:type="dxa"/>
            <w:shd w:val="clear" w:color="auto" w:fill="F7F7FF"/>
            <w:tcMar>
              <w:top w:w="80" w:type="dxa"/>
              <w:left w:w="70" w:type="dxa"/>
              <w:bottom w:w="80" w:type="dxa"/>
              <w:right w:w="70" w:type="dxa"/>
            </w:tcMar>
            <w:vAlign w:val="center"/>
          </w:tcPr>
          <w:p w14:paraId="097061B9" w14:textId="77777777" w:rsidR="00F61FDD" w:rsidRPr="002A3691" w:rsidRDefault="009B77BF">
            <w:pPr>
              <w:keepNext/>
              <w:spacing w:after="0" w:line="240" w:lineRule="auto"/>
              <w:jc w:val="left"/>
              <w:rPr>
                <w:sz w:val="22"/>
                <w:szCs w:val="24"/>
              </w:rPr>
            </w:pPr>
            <w:r w:rsidRPr="002A3691">
              <w:rPr>
                <w:rFonts w:cs="Calibri"/>
                <w:sz w:val="22"/>
                <w:szCs w:val="24"/>
              </w:rPr>
              <w:t>Files and providers</w:t>
            </w:r>
          </w:p>
        </w:tc>
        <w:tc>
          <w:tcPr>
            <w:tcW w:w="3870" w:type="dxa"/>
            <w:shd w:val="clear" w:color="auto" w:fill="F7F7FF"/>
            <w:tcMar>
              <w:top w:w="80" w:type="dxa"/>
              <w:left w:w="70" w:type="dxa"/>
              <w:bottom w:w="80" w:type="dxa"/>
              <w:right w:w="70" w:type="dxa"/>
            </w:tcMar>
            <w:vAlign w:val="center"/>
          </w:tcPr>
          <w:p w14:paraId="37619EF8" w14:textId="77777777" w:rsidR="00F61FDD" w:rsidRPr="002A3691" w:rsidRDefault="009B77BF">
            <w:pPr>
              <w:keepNext/>
              <w:spacing w:after="0" w:line="240" w:lineRule="auto"/>
              <w:jc w:val="left"/>
              <w:rPr>
                <w:sz w:val="22"/>
                <w:szCs w:val="24"/>
              </w:rPr>
            </w:pPr>
            <w:r w:rsidRPr="002A3691">
              <w:rPr>
                <w:rFonts w:cs="Calibri"/>
                <w:sz w:val="22"/>
                <w:szCs w:val="24"/>
              </w:rPr>
              <w:t>Server-side validation and server-held API/storage credentials</w:t>
            </w:r>
          </w:p>
        </w:tc>
        <w:tc>
          <w:tcPr>
            <w:tcW w:w="4001" w:type="dxa"/>
            <w:shd w:val="clear" w:color="auto" w:fill="F7F7FF"/>
            <w:tcMar>
              <w:top w:w="80" w:type="dxa"/>
              <w:left w:w="70" w:type="dxa"/>
              <w:bottom w:w="80" w:type="dxa"/>
              <w:right w:w="70" w:type="dxa"/>
            </w:tcMar>
            <w:vAlign w:val="center"/>
          </w:tcPr>
          <w:p w14:paraId="371C62BE" w14:textId="77777777" w:rsidR="00F61FDD" w:rsidRPr="002A3691" w:rsidRDefault="009B77BF">
            <w:pPr>
              <w:keepNext/>
              <w:spacing w:after="0" w:line="240" w:lineRule="auto"/>
              <w:jc w:val="left"/>
              <w:rPr>
                <w:sz w:val="22"/>
                <w:szCs w:val="24"/>
              </w:rPr>
            </w:pPr>
            <w:r w:rsidRPr="002A3691">
              <w:rPr>
                <w:rFonts w:cs="Calibri"/>
                <w:sz w:val="22"/>
                <w:szCs w:val="24"/>
              </w:rPr>
              <w:t>AI providers receive the image required for the selected service</w:t>
            </w:r>
          </w:p>
        </w:tc>
      </w:tr>
      <w:tr w:rsidR="00F61FDD" w:rsidRPr="002A3691" w14:paraId="498E743F" w14:textId="77777777" w:rsidTr="004C4795">
        <w:trPr>
          <w:cantSplit/>
          <w:jc w:val="center"/>
        </w:trPr>
        <w:tc>
          <w:tcPr>
            <w:tcW w:w="1345" w:type="dxa"/>
            <w:tcMar>
              <w:top w:w="80" w:type="dxa"/>
              <w:left w:w="70" w:type="dxa"/>
              <w:bottom w:w="80" w:type="dxa"/>
              <w:right w:w="70" w:type="dxa"/>
            </w:tcMar>
            <w:vAlign w:val="center"/>
          </w:tcPr>
          <w:p w14:paraId="6F427705" w14:textId="77777777" w:rsidR="00F61FDD" w:rsidRPr="002A3691" w:rsidRDefault="009B77BF">
            <w:pPr>
              <w:spacing w:after="0" w:line="240" w:lineRule="auto"/>
              <w:jc w:val="left"/>
              <w:rPr>
                <w:sz w:val="22"/>
                <w:szCs w:val="24"/>
              </w:rPr>
            </w:pPr>
            <w:r w:rsidRPr="002A3691">
              <w:rPr>
                <w:rFonts w:cs="Calibri"/>
                <w:sz w:val="22"/>
                <w:szCs w:val="24"/>
              </w:rPr>
              <w:t>Network</w:t>
            </w:r>
          </w:p>
        </w:tc>
        <w:tc>
          <w:tcPr>
            <w:tcW w:w="3870" w:type="dxa"/>
            <w:tcMar>
              <w:top w:w="80" w:type="dxa"/>
              <w:left w:w="70" w:type="dxa"/>
              <w:bottom w:w="80" w:type="dxa"/>
              <w:right w:w="70" w:type="dxa"/>
            </w:tcMar>
            <w:vAlign w:val="center"/>
          </w:tcPr>
          <w:p w14:paraId="63DCF1CD" w14:textId="77777777" w:rsidR="00F61FDD" w:rsidRPr="002A3691" w:rsidRDefault="009B77BF">
            <w:pPr>
              <w:spacing w:after="0" w:line="240" w:lineRule="auto"/>
              <w:jc w:val="left"/>
              <w:rPr>
                <w:sz w:val="22"/>
                <w:szCs w:val="24"/>
              </w:rPr>
            </w:pPr>
            <w:r w:rsidRPr="002A3691">
              <w:rPr>
                <w:rFonts w:cs="Calibri"/>
                <w:sz w:val="22"/>
                <w:szCs w:val="24"/>
              </w:rPr>
              <w:t>HTTPS termination through Nginx and Certbot-managed certificate</w:t>
            </w:r>
          </w:p>
        </w:tc>
        <w:tc>
          <w:tcPr>
            <w:tcW w:w="4001" w:type="dxa"/>
            <w:tcMar>
              <w:top w:w="80" w:type="dxa"/>
              <w:left w:w="70" w:type="dxa"/>
              <w:bottom w:w="80" w:type="dxa"/>
              <w:right w:w="70" w:type="dxa"/>
            </w:tcMar>
            <w:vAlign w:val="center"/>
          </w:tcPr>
          <w:p w14:paraId="2E353066" w14:textId="77777777" w:rsidR="00F61FDD" w:rsidRPr="002A3691" w:rsidRDefault="009B77BF">
            <w:pPr>
              <w:spacing w:after="0" w:line="240" w:lineRule="auto"/>
              <w:jc w:val="left"/>
              <w:rPr>
                <w:sz w:val="22"/>
                <w:szCs w:val="24"/>
              </w:rPr>
            </w:pPr>
            <w:r w:rsidRPr="002A3691">
              <w:rPr>
                <w:rFonts w:cs="Calibri"/>
                <w:sz w:val="22"/>
                <w:szCs w:val="24"/>
              </w:rPr>
              <w:t>Local-model availability also depends on the reverse tunnel</w:t>
            </w:r>
          </w:p>
        </w:tc>
      </w:tr>
    </w:tbl>
    <w:p w14:paraId="790E81C1" w14:textId="77777777" w:rsidR="00F61FDD" w:rsidRDefault="00F61FDD">
      <w:pPr>
        <w:spacing w:after="0"/>
      </w:pPr>
    </w:p>
    <w:p w14:paraId="3C94C665" w14:textId="77777777" w:rsidR="00F61FDD" w:rsidRDefault="009B77BF">
      <w:r>
        <w:rPr>
          <w:rFonts w:cs="Calibri"/>
        </w:rPr>
        <w:t>Both the route and its database query enforce authorization. A gallery identifier from the browser is insufficient because the server also verifies that the record belongs to the current user.</w:t>
      </w:r>
    </w:p>
    <w:p w14:paraId="328BDF24" w14:textId="77777777" w:rsidR="00F61FDD" w:rsidRDefault="009B77BF">
      <w:pPr>
        <w:pStyle w:val="Heading2"/>
      </w:pPr>
      <w:bookmarkStart w:id="58" w:name="_Toc242497196"/>
      <w:r>
        <w:rPr>
          <w:rFonts w:ascii="Calibri" w:hAnsi="Calibri" w:cs="Calibri"/>
        </w:rPr>
        <w:lastRenderedPageBreak/>
        <w:t>4.10 Design-Level Interaction Sequences</w:t>
      </w:r>
      <w:bookmarkEnd w:id="58"/>
    </w:p>
    <w:p w14:paraId="3AFC48BC" w14:textId="77777777" w:rsidR="00F61FDD" w:rsidRDefault="009B77BF">
      <w:pPr>
        <w:keepNext/>
        <w:keepLines/>
      </w:pPr>
      <w:r>
        <w:rPr>
          <w:rFonts w:cs="Calibri"/>
        </w:rPr>
        <w:t>The authentication sequence follows a new account through registration and login. Creating an account does not sign the user in. The backend creates a session only after a successful password check. X marks completion of the participant's processing in this interaction, not termination of the running service.</w:t>
      </w:r>
    </w:p>
    <w:p w14:paraId="7B7F3A45" w14:textId="77777777" w:rsidR="00F61FDD" w:rsidRDefault="009B77BF" w:rsidP="00E00AA4">
      <w:pPr>
        <w:keepNext/>
        <w:spacing w:line="240" w:lineRule="auto"/>
        <w:jc w:val="center"/>
      </w:pPr>
      <w:r>
        <w:rPr>
          <w:noProof/>
        </w:rPr>
        <w:drawing>
          <wp:inline distT="0" distB="0" distL="0" distR="0" wp14:anchorId="6FCDCE9E" wp14:editId="46C487D0">
            <wp:extent cx="5850925" cy="3941083"/>
            <wp:effectExtent l="0" t="0" r="0" b="2540"/>
            <wp:docPr id="10" name="Picture 10" descr="Authentic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seq-authentication.png"/>
                    <pic:cNvPicPr/>
                  </pic:nvPicPr>
                  <pic:blipFill rotWithShape="1">
                    <a:blip r:embed="rId25"/>
                    <a:srcRect l="3517" t="3337" r="1838" b="703"/>
                    <a:stretch>
                      <a:fillRect/>
                    </a:stretch>
                  </pic:blipFill>
                  <pic:spPr bwMode="auto">
                    <a:xfrm>
                      <a:off x="0" y="0"/>
                      <a:ext cx="5890633" cy="3967830"/>
                    </a:xfrm>
                    <a:prstGeom prst="rect">
                      <a:avLst/>
                    </a:prstGeom>
                    <a:ln>
                      <a:noFill/>
                    </a:ln>
                    <a:extLst>
                      <a:ext uri="{53640926-AAD7-44D8-BBD7-CCE9431645EC}">
                        <a14:shadowObscured xmlns:a14="http://schemas.microsoft.com/office/drawing/2010/main"/>
                      </a:ext>
                    </a:extLst>
                  </pic:spPr>
                </pic:pic>
              </a:graphicData>
            </a:graphic>
          </wp:inline>
        </w:drawing>
      </w:r>
    </w:p>
    <w:p w14:paraId="5AEB716F" w14:textId="48F55F89" w:rsidR="00F61FDD" w:rsidRDefault="009B77BF">
      <w:pPr>
        <w:pStyle w:val="Caption"/>
        <w:jc w:val="center"/>
      </w:pPr>
      <w:bookmarkStart w:id="59" w:name="_Toc242497255"/>
      <w:r>
        <w:rPr>
          <w:rFonts w:cs="Calibri"/>
        </w:rPr>
        <w:t>Figure 4.10-</w:t>
      </w:r>
      <w:r>
        <w:fldChar w:fldCharType="begin"/>
      </w:r>
      <w:r>
        <w:instrText xml:space="preserve"> SEQ Figure \r 1 </w:instrText>
      </w:r>
      <w:r>
        <w:fldChar w:fldCharType="separate"/>
      </w:r>
      <w:r w:rsidR="00572478">
        <w:rPr>
          <w:noProof/>
        </w:rPr>
        <w:t>1</w:t>
      </w:r>
      <w:r>
        <w:fldChar w:fldCharType="end"/>
      </w:r>
      <w:r>
        <w:rPr>
          <w:rFonts w:cs="Calibri"/>
        </w:rPr>
        <w:t>: Authentication sequence.</w:t>
      </w:r>
      <w:bookmarkEnd w:id="59"/>
    </w:p>
    <w:p w14:paraId="156B9FA5" w14:textId="77777777" w:rsidR="00F61FDD" w:rsidRDefault="009B77BF">
      <w:pPr>
        <w:keepNext/>
        <w:keepLines/>
      </w:pPr>
      <w:r>
        <w:rPr>
          <w:rFonts w:cs="Calibri"/>
        </w:rPr>
        <w:lastRenderedPageBreak/>
        <w:t>The Standard sequence separates upload from processing. Pillow returns an image, which Flask saves as JPEG before persistence. Further edits reuse the staged source.</w:t>
      </w:r>
    </w:p>
    <w:p w14:paraId="5CD83B21" w14:textId="77777777" w:rsidR="00F61FDD" w:rsidRDefault="009B77BF">
      <w:pPr>
        <w:keepNext/>
        <w:spacing w:line="240" w:lineRule="auto"/>
        <w:jc w:val="center"/>
      </w:pPr>
      <w:r>
        <w:rPr>
          <w:noProof/>
        </w:rPr>
        <w:drawing>
          <wp:inline distT="0" distB="0" distL="0" distR="0" wp14:anchorId="54951F7B" wp14:editId="5373BA1F">
            <wp:extent cx="5847344" cy="3725545"/>
            <wp:effectExtent l="0" t="0" r="1270" b="8255"/>
            <wp:docPr id="11" name="Picture 11" descr="Standard-edi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seq-standard.png"/>
                    <pic:cNvPicPr/>
                  </pic:nvPicPr>
                  <pic:blipFill rotWithShape="1">
                    <a:blip r:embed="rId26"/>
                    <a:srcRect l="3418" t="3519" r="1702" b="741"/>
                    <a:stretch>
                      <a:fillRect/>
                    </a:stretch>
                  </pic:blipFill>
                  <pic:spPr bwMode="auto">
                    <a:xfrm>
                      <a:off x="0" y="0"/>
                      <a:ext cx="5872072" cy="3741300"/>
                    </a:xfrm>
                    <a:prstGeom prst="rect">
                      <a:avLst/>
                    </a:prstGeom>
                    <a:ln>
                      <a:noFill/>
                    </a:ln>
                    <a:extLst>
                      <a:ext uri="{53640926-AAD7-44D8-BBD7-CCE9431645EC}">
                        <a14:shadowObscured xmlns:a14="http://schemas.microsoft.com/office/drawing/2010/main"/>
                      </a:ext>
                    </a:extLst>
                  </pic:spPr>
                </pic:pic>
              </a:graphicData>
            </a:graphic>
          </wp:inline>
        </w:drawing>
      </w:r>
    </w:p>
    <w:p w14:paraId="6E61580C" w14:textId="0C0F1C91" w:rsidR="00F61FDD" w:rsidRDefault="009B77BF">
      <w:pPr>
        <w:pStyle w:val="Caption"/>
        <w:jc w:val="center"/>
      </w:pPr>
      <w:bookmarkStart w:id="60" w:name="_Toc242497256"/>
      <w:r>
        <w:rPr>
          <w:rFonts w:cs="Calibri"/>
        </w:rPr>
        <w:t>Figure 4.10-</w:t>
      </w:r>
      <w:r>
        <w:fldChar w:fldCharType="begin"/>
      </w:r>
      <w:r>
        <w:instrText xml:space="preserve"> SEQ Figure \r 2 </w:instrText>
      </w:r>
      <w:r>
        <w:fldChar w:fldCharType="separate"/>
      </w:r>
      <w:r w:rsidR="00572478">
        <w:rPr>
          <w:noProof/>
        </w:rPr>
        <w:t>2</w:t>
      </w:r>
      <w:r>
        <w:fldChar w:fldCharType="end"/>
      </w:r>
      <w:r>
        <w:rPr>
          <w:rFonts w:cs="Calibri"/>
        </w:rPr>
        <w:t>: Standard-edit sequence.</w:t>
      </w:r>
      <w:bookmarkEnd w:id="60"/>
    </w:p>
    <w:p w14:paraId="277BB641" w14:textId="77777777" w:rsidR="00F61FDD" w:rsidRDefault="009B77BF">
      <w:pPr>
        <w:keepNext/>
      </w:pPr>
      <w:r>
        <w:rPr>
          <w:rFonts w:cs="Calibri"/>
        </w:rPr>
        <w:lastRenderedPageBreak/>
        <w:t>The Flask backend selects one AI provider per request. The AI module builds the OpenAI prompt or combines local instructions. The route then stores the result and returns its image URLs.</w:t>
      </w:r>
    </w:p>
    <w:p w14:paraId="500B92AF" w14:textId="77777777" w:rsidR="00F61FDD" w:rsidRDefault="009B77BF">
      <w:pPr>
        <w:keepNext/>
        <w:spacing w:line="240" w:lineRule="auto"/>
        <w:jc w:val="center"/>
      </w:pPr>
      <w:r>
        <w:rPr>
          <w:noProof/>
        </w:rPr>
        <w:drawing>
          <wp:inline distT="0" distB="0" distL="0" distR="0" wp14:anchorId="3FA45D22" wp14:editId="752692C8">
            <wp:extent cx="5850924" cy="4140102"/>
            <wp:effectExtent l="0" t="0" r="0" b="0"/>
            <wp:docPr id="12" name="Picture 12" descr="AI-provid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seq-ai.png"/>
                    <pic:cNvPicPr/>
                  </pic:nvPicPr>
                  <pic:blipFill rotWithShape="1">
                    <a:blip r:embed="rId27"/>
                    <a:srcRect l="3520" t="3174" r="1730" b="668"/>
                    <a:stretch>
                      <a:fillRect/>
                    </a:stretch>
                  </pic:blipFill>
                  <pic:spPr bwMode="auto">
                    <a:xfrm>
                      <a:off x="0" y="0"/>
                      <a:ext cx="5896994" cy="4172701"/>
                    </a:xfrm>
                    <a:prstGeom prst="rect">
                      <a:avLst/>
                    </a:prstGeom>
                    <a:ln>
                      <a:noFill/>
                    </a:ln>
                    <a:extLst>
                      <a:ext uri="{53640926-AAD7-44D8-BBD7-CCE9431645EC}">
                        <a14:shadowObscured xmlns:a14="http://schemas.microsoft.com/office/drawing/2010/main"/>
                      </a:ext>
                    </a:extLst>
                  </pic:spPr>
                </pic:pic>
              </a:graphicData>
            </a:graphic>
          </wp:inline>
        </w:drawing>
      </w:r>
    </w:p>
    <w:p w14:paraId="670730D1" w14:textId="2C972E93" w:rsidR="00F61FDD" w:rsidRDefault="009B77BF">
      <w:pPr>
        <w:pStyle w:val="Caption"/>
        <w:jc w:val="center"/>
      </w:pPr>
      <w:bookmarkStart w:id="61" w:name="_Toc242497257"/>
      <w:r>
        <w:rPr>
          <w:rFonts w:cs="Calibri"/>
        </w:rPr>
        <w:t>Figure 4.10-</w:t>
      </w:r>
      <w:r>
        <w:fldChar w:fldCharType="begin"/>
      </w:r>
      <w:r>
        <w:instrText xml:space="preserve"> SEQ Figure \r 3 </w:instrText>
      </w:r>
      <w:r>
        <w:fldChar w:fldCharType="separate"/>
      </w:r>
      <w:r w:rsidR="00572478">
        <w:rPr>
          <w:noProof/>
        </w:rPr>
        <w:t>3</w:t>
      </w:r>
      <w:r>
        <w:fldChar w:fldCharType="end"/>
      </w:r>
      <w:r>
        <w:rPr>
          <w:rFonts w:cs="Calibri"/>
        </w:rPr>
        <w:t>: AI-provider sequence.</w:t>
      </w:r>
      <w:bookmarkEnd w:id="61"/>
    </w:p>
    <w:p w14:paraId="19E8BBB0" w14:textId="77777777" w:rsidR="00F61FDD" w:rsidRDefault="009B77BF">
      <w:pPr>
        <w:keepNext/>
        <w:keepLines/>
      </w:pPr>
      <w:r>
        <w:rPr>
          <w:rFonts w:cs="Calibri"/>
        </w:rPr>
        <w:lastRenderedPageBreak/>
        <w:t>Gallery queries return only owned records. Flask renders these records as HTML cards through Jinja and returns the Gallery page to the browser. After checking ownership, reload stages the selected image version and download returns the selected stored file as an attachment. Deletion removes the database row and then targets its S3 objects.</w:t>
      </w:r>
    </w:p>
    <w:p w14:paraId="107508C9" w14:textId="77777777" w:rsidR="00F61FDD" w:rsidRDefault="009B77BF">
      <w:pPr>
        <w:keepNext/>
        <w:spacing w:line="240" w:lineRule="auto"/>
        <w:jc w:val="center"/>
      </w:pPr>
      <w:r>
        <w:rPr>
          <w:noProof/>
        </w:rPr>
        <w:drawing>
          <wp:inline distT="0" distB="0" distL="0" distR="0" wp14:anchorId="4BD3F426" wp14:editId="73342FA8">
            <wp:extent cx="5876431" cy="4590535"/>
            <wp:effectExtent l="0" t="0" r="0" b="635"/>
            <wp:docPr id="13" name="Picture 13" descr="Gallery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seq-gallery.png"/>
                    <pic:cNvPicPr/>
                  </pic:nvPicPr>
                  <pic:blipFill rotWithShape="1">
                    <a:blip r:embed="rId28"/>
                    <a:srcRect l="3416" t="2890" r="1745" b="609"/>
                    <a:stretch>
                      <a:fillRect/>
                    </a:stretch>
                  </pic:blipFill>
                  <pic:spPr bwMode="auto">
                    <a:xfrm>
                      <a:off x="0" y="0"/>
                      <a:ext cx="5902701" cy="4611057"/>
                    </a:xfrm>
                    <a:prstGeom prst="rect">
                      <a:avLst/>
                    </a:prstGeom>
                    <a:ln>
                      <a:noFill/>
                    </a:ln>
                    <a:extLst>
                      <a:ext uri="{53640926-AAD7-44D8-BBD7-CCE9431645EC}">
                        <a14:shadowObscured xmlns:a14="http://schemas.microsoft.com/office/drawing/2010/main"/>
                      </a:ext>
                    </a:extLst>
                  </pic:spPr>
                </pic:pic>
              </a:graphicData>
            </a:graphic>
          </wp:inline>
        </w:drawing>
      </w:r>
    </w:p>
    <w:p w14:paraId="74DEC32F" w14:textId="4F0A55D7" w:rsidR="00F61FDD" w:rsidRDefault="009B77BF">
      <w:pPr>
        <w:pStyle w:val="Caption"/>
        <w:jc w:val="center"/>
      </w:pPr>
      <w:bookmarkStart w:id="62" w:name="_Toc242497258"/>
      <w:r>
        <w:rPr>
          <w:rFonts w:cs="Calibri"/>
        </w:rPr>
        <w:t>Figure 4.10-</w:t>
      </w:r>
      <w:r>
        <w:fldChar w:fldCharType="begin"/>
      </w:r>
      <w:r>
        <w:instrText xml:space="preserve"> SEQ Figure \r 4 </w:instrText>
      </w:r>
      <w:r>
        <w:fldChar w:fldCharType="separate"/>
      </w:r>
      <w:r w:rsidR="00572478">
        <w:rPr>
          <w:noProof/>
        </w:rPr>
        <w:t>4</w:t>
      </w:r>
      <w:r>
        <w:fldChar w:fldCharType="end"/>
      </w:r>
      <w:r>
        <w:rPr>
          <w:rFonts w:cs="Calibri"/>
        </w:rPr>
        <w:t>: Gallery sequence.</w:t>
      </w:r>
      <w:bookmarkEnd w:id="62"/>
    </w:p>
    <w:p w14:paraId="20F2DCCF" w14:textId="77777777" w:rsidR="00F61FDD" w:rsidRDefault="009B77BF">
      <w:pPr>
        <w:pStyle w:val="Heading2"/>
      </w:pPr>
      <w:bookmarkStart w:id="63" w:name="_Toc242497197"/>
      <w:r>
        <w:rPr>
          <w:rFonts w:ascii="Calibri" w:hAnsi="Calibri" w:cs="Calibri"/>
        </w:rPr>
        <w:lastRenderedPageBreak/>
        <w:t>4.11 Deployment and Reverse-SSH Design</w:t>
      </w:r>
      <w:bookmarkEnd w:id="63"/>
    </w:p>
    <w:p w14:paraId="200DB90F" w14:textId="77777777" w:rsidR="00F61FDD" w:rsidRDefault="009B77BF">
      <w:pPr>
        <w:keepNext/>
        <w:keepLines/>
      </w:pPr>
      <w:r>
        <w:rPr>
          <w:rFonts w:cs="Calibri"/>
        </w:rPr>
        <w:t>The public domain resolves to a Linux virtual machine hosted in Amazon EC2. Nginx terminates HTTPS using the Certbot-managed certificate and forwards application requests to the Flask service. Flask connects to Amazon RDS for MySQL and Amazon S3 using server-side configuration. A self-hosted GitHub runner on the EC2 instance updates the application after changes on main, restarts the service, and checks /health.</w:t>
      </w:r>
    </w:p>
    <w:p w14:paraId="49812F58" w14:textId="77777777" w:rsidR="00F61FDD" w:rsidRDefault="009B77BF">
      <w:pPr>
        <w:keepNext/>
        <w:spacing w:line="240" w:lineRule="auto"/>
        <w:jc w:val="center"/>
      </w:pPr>
      <w:r>
        <w:rPr>
          <w:noProof/>
        </w:rPr>
        <w:drawing>
          <wp:inline distT="0" distB="0" distL="0" distR="0" wp14:anchorId="41F0202A" wp14:editId="308C7A98">
            <wp:extent cx="5918887" cy="3086895"/>
            <wp:effectExtent l="0" t="0" r="5715" b="0"/>
            <wp:docPr id="14" name="Picture 14" descr="Production deployment and reverse 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1-deployment.png"/>
                    <pic:cNvPicPr/>
                  </pic:nvPicPr>
                  <pic:blipFill rotWithShape="1">
                    <a:blip r:embed="rId29"/>
                    <a:srcRect l="2652" t="5093" r="2605" b="3945"/>
                    <a:stretch>
                      <a:fillRect/>
                    </a:stretch>
                  </pic:blipFill>
                  <pic:spPr bwMode="auto">
                    <a:xfrm>
                      <a:off x="0" y="0"/>
                      <a:ext cx="5944563" cy="3100286"/>
                    </a:xfrm>
                    <a:prstGeom prst="rect">
                      <a:avLst/>
                    </a:prstGeom>
                    <a:ln>
                      <a:noFill/>
                    </a:ln>
                    <a:extLst>
                      <a:ext uri="{53640926-AAD7-44D8-BBD7-CCE9431645EC}">
                        <a14:shadowObscured xmlns:a14="http://schemas.microsoft.com/office/drawing/2010/main"/>
                      </a:ext>
                    </a:extLst>
                  </pic:spPr>
                </pic:pic>
              </a:graphicData>
            </a:graphic>
          </wp:inline>
        </w:drawing>
      </w:r>
    </w:p>
    <w:p w14:paraId="7C0213F7" w14:textId="76F74F41" w:rsidR="00F61FDD" w:rsidRDefault="009B77BF">
      <w:pPr>
        <w:pStyle w:val="Caption"/>
        <w:jc w:val="center"/>
      </w:pPr>
      <w:bookmarkStart w:id="64" w:name="_Toc242497259"/>
      <w:r>
        <w:rPr>
          <w:rFonts w:cs="Calibri"/>
        </w:rPr>
        <w:t>Figure 4.</w:t>
      </w:r>
      <w:r>
        <w:fldChar w:fldCharType="begin"/>
      </w:r>
      <w:r>
        <w:instrText xml:space="preserve"> SEQ Figure \r 11 </w:instrText>
      </w:r>
      <w:r>
        <w:fldChar w:fldCharType="separate"/>
      </w:r>
      <w:r w:rsidR="00572478">
        <w:rPr>
          <w:noProof/>
        </w:rPr>
        <w:t>11</w:t>
      </w:r>
      <w:r>
        <w:fldChar w:fldCharType="end"/>
      </w:r>
      <w:r>
        <w:rPr>
          <w:rFonts w:cs="Calibri"/>
        </w:rPr>
        <w:t>: Production deployment and reverse SSH.</w:t>
      </w:r>
      <w:bookmarkEnd w:id="64"/>
    </w:p>
    <w:p w14:paraId="76C4D221" w14:textId="77777777" w:rsidR="00F61FDD" w:rsidRDefault="009B77BF">
      <w:r>
        <w:rPr>
          <w:rFonts w:cs="Calibri"/>
        </w:rPr>
        <w:t>The self-hosted model is outside the public cloud environment. The Dockerized model service runs on a team member's physical Windows computer using their NVIDIA RTX 3080 GPU. That computer opens a reverse SSH tunnel to the EC2 host. Flask calls the EC2-side tunnel endpoint, which forwards the request to the local service. This avoids exposing the home computer directly, but local generation is unavailable whenever the computer, Docker service, internet connection, or tunnel is offline. OpenAI therefore remains the default provider.</w:t>
      </w:r>
    </w:p>
    <w:p w14:paraId="77BE2F4D" w14:textId="77777777" w:rsidR="00F61FDD" w:rsidRDefault="009B77BF">
      <w:pPr>
        <w:pStyle w:val="Heading2"/>
      </w:pPr>
      <w:bookmarkStart w:id="65" w:name="_Toc242497198"/>
      <w:r>
        <w:rPr>
          <w:rFonts w:ascii="Calibri" w:hAnsi="Calibri" w:cs="Calibri"/>
        </w:rPr>
        <w:lastRenderedPageBreak/>
        <w:t>4.12 Development Decisions and Trade-Offs</w:t>
      </w:r>
      <w:bookmarkEnd w:id="65"/>
    </w:p>
    <w:p w14:paraId="56298BCA" w14:textId="77777777" w:rsidR="00F61FDD" w:rsidRDefault="009B77BF">
      <w:pPr>
        <w:keepNext/>
        <w:keepLines/>
      </w:pPr>
      <w:r>
        <w:rPr>
          <w:rFonts w:cs="Calibri"/>
        </w:rPr>
        <w:t>Cost was our main constraint, but learning opportunities and access to support also influenced our choices. Table 4.12 summarizes the resulting decisions and trade-offs.</w:t>
      </w:r>
    </w:p>
    <w:p w14:paraId="12E4B71A" w14:textId="5023A296" w:rsidR="00F61FDD" w:rsidRDefault="009B77BF">
      <w:pPr>
        <w:pStyle w:val="Caption"/>
        <w:keepNext/>
        <w:jc w:val="center"/>
      </w:pPr>
      <w:bookmarkStart w:id="66" w:name="_Toc242497235"/>
      <w:r>
        <w:rPr>
          <w:rFonts w:cs="Calibri"/>
        </w:rPr>
        <w:t>Table 4.</w:t>
      </w:r>
      <w:r>
        <w:fldChar w:fldCharType="begin"/>
      </w:r>
      <w:r>
        <w:instrText xml:space="preserve"> SEQ Table \r 12 </w:instrText>
      </w:r>
      <w:r>
        <w:fldChar w:fldCharType="separate"/>
      </w:r>
      <w:r w:rsidR="00572478">
        <w:rPr>
          <w:noProof/>
        </w:rPr>
        <w:t>12</w:t>
      </w:r>
      <w:r>
        <w:fldChar w:fldCharType="end"/>
      </w:r>
      <w:r>
        <w:rPr>
          <w:rFonts w:cs="Calibri"/>
        </w:rPr>
        <w:t>: Principal development decisions and trade-offs.</w:t>
      </w:r>
      <w:bookmarkEnd w:id="66"/>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1728"/>
        <w:gridCol w:w="2317"/>
        <w:gridCol w:w="5171"/>
      </w:tblGrid>
      <w:tr w:rsidR="00F61FDD" w14:paraId="5CDC989C" w14:textId="77777777" w:rsidTr="002A3691">
        <w:trPr>
          <w:cantSplit/>
          <w:tblHeader/>
          <w:jc w:val="center"/>
        </w:trPr>
        <w:tc>
          <w:tcPr>
            <w:tcW w:w="1728" w:type="dxa"/>
            <w:shd w:val="clear" w:color="auto" w:fill="6D5DFC"/>
            <w:tcMar>
              <w:top w:w="80" w:type="dxa"/>
              <w:left w:w="70" w:type="dxa"/>
              <w:bottom w:w="80" w:type="dxa"/>
              <w:right w:w="70" w:type="dxa"/>
            </w:tcMar>
            <w:vAlign w:val="center"/>
          </w:tcPr>
          <w:p w14:paraId="6B511771" w14:textId="77777777" w:rsidR="00F61FDD" w:rsidRPr="002A3691" w:rsidRDefault="009B77BF">
            <w:pPr>
              <w:keepNext/>
              <w:spacing w:after="0" w:line="240" w:lineRule="auto"/>
              <w:jc w:val="left"/>
              <w:rPr>
                <w:sz w:val="22"/>
                <w:szCs w:val="24"/>
              </w:rPr>
            </w:pPr>
            <w:r w:rsidRPr="002A3691">
              <w:rPr>
                <w:rFonts w:cs="Calibri"/>
                <w:b/>
                <w:color w:val="FFFFFF"/>
                <w:sz w:val="22"/>
                <w:szCs w:val="24"/>
              </w:rPr>
              <w:t>Decision</w:t>
            </w:r>
          </w:p>
        </w:tc>
        <w:tc>
          <w:tcPr>
            <w:tcW w:w="2317" w:type="dxa"/>
            <w:shd w:val="clear" w:color="auto" w:fill="6D5DFC"/>
            <w:tcMar>
              <w:top w:w="80" w:type="dxa"/>
              <w:left w:w="70" w:type="dxa"/>
              <w:bottom w:w="80" w:type="dxa"/>
              <w:right w:w="70" w:type="dxa"/>
            </w:tcMar>
            <w:vAlign w:val="center"/>
          </w:tcPr>
          <w:p w14:paraId="20FD3055" w14:textId="77777777" w:rsidR="00F61FDD" w:rsidRPr="002A3691" w:rsidRDefault="009B77BF">
            <w:pPr>
              <w:keepNext/>
              <w:spacing w:after="0" w:line="240" w:lineRule="auto"/>
              <w:jc w:val="left"/>
              <w:rPr>
                <w:sz w:val="22"/>
                <w:szCs w:val="24"/>
              </w:rPr>
            </w:pPr>
            <w:r w:rsidRPr="002A3691">
              <w:rPr>
                <w:rFonts w:cs="Calibri"/>
                <w:b/>
                <w:color w:val="FFFFFF"/>
                <w:sz w:val="22"/>
                <w:szCs w:val="24"/>
              </w:rPr>
              <w:t>Alternatives considered</w:t>
            </w:r>
          </w:p>
        </w:tc>
        <w:tc>
          <w:tcPr>
            <w:tcW w:w="5171" w:type="dxa"/>
            <w:shd w:val="clear" w:color="auto" w:fill="6D5DFC"/>
            <w:tcMar>
              <w:top w:w="80" w:type="dxa"/>
              <w:left w:w="70" w:type="dxa"/>
              <w:bottom w:w="80" w:type="dxa"/>
              <w:right w:w="70" w:type="dxa"/>
            </w:tcMar>
            <w:vAlign w:val="center"/>
          </w:tcPr>
          <w:p w14:paraId="2C33DE1C" w14:textId="77777777" w:rsidR="00F61FDD" w:rsidRPr="002A3691" w:rsidRDefault="009B77BF">
            <w:pPr>
              <w:keepNext/>
              <w:spacing w:after="0" w:line="240" w:lineRule="auto"/>
              <w:jc w:val="left"/>
              <w:rPr>
                <w:sz w:val="22"/>
                <w:szCs w:val="24"/>
              </w:rPr>
            </w:pPr>
            <w:r w:rsidRPr="002A3691">
              <w:rPr>
                <w:rFonts w:cs="Calibri"/>
                <w:b/>
                <w:color w:val="FFFFFF"/>
                <w:sz w:val="22"/>
                <w:szCs w:val="24"/>
              </w:rPr>
              <w:t>Reason and trade-off</w:t>
            </w:r>
          </w:p>
        </w:tc>
      </w:tr>
      <w:tr w:rsidR="00F61FDD" w14:paraId="7F03A60E" w14:textId="77777777" w:rsidTr="002A3691">
        <w:trPr>
          <w:cantSplit/>
          <w:jc w:val="center"/>
        </w:trPr>
        <w:tc>
          <w:tcPr>
            <w:tcW w:w="1728" w:type="dxa"/>
            <w:tcMar>
              <w:top w:w="80" w:type="dxa"/>
              <w:left w:w="70" w:type="dxa"/>
              <w:bottom w:w="80" w:type="dxa"/>
              <w:right w:w="70" w:type="dxa"/>
            </w:tcMar>
            <w:vAlign w:val="center"/>
          </w:tcPr>
          <w:p w14:paraId="15D77A9B" w14:textId="77777777" w:rsidR="00F61FDD" w:rsidRPr="002A3691" w:rsidRDefault="009B77BF">
            <w:pPr>
              <w:keepNext/>
              <w:spacing w:after="0" w:line="240" w:lineRule="auto"/>
              <w:jc w:val="left"/>
              <w:rPr>
                <w:sz w:val="22"/>
                <w:szCs w:val="24"/>
              </w:rPr>
            </w:pPr>
            <w:r w:rsidRPr="002A3691">
              <w:rPr>
                <w:rFonts w:cs="Calibri"/>
                <w:sz w:val="22"/>
                <w:szCs w:val="24"/>
              </w:rPr>
              <w:t>AWS deployment</w:t>
            </w:r>
          </w:p>
        </w:tc>
        <w:tc>
          <w:tcPr>
            <w:tcW w:w="2317" w:type="dxa"/>
            <w:tcMar>
              <w:top w:w="80" w:type="dxa"/>
              <w:left w:w="70" w:type="dxa"/>
              <w:bottom w:w="80" w:type="dxa"/>
              <w:right w:w="70" w:type="dxa"/>
            </w:tcMar>
            <w:vAlign w:val="center"/>
          </w:tcPr>
          <w:p w14:paraId="06874F4C" w14:textId="77777777" w:rsidR="00F61FDD" w:rsidRPr="002A3691" w:rsidRDefault="009B77BF">
            <w:pPr>
              <w:keepNext/>
              <w:spacing w:after="0" w:line="240" w:lineRule="auto"/>
              <w:jc w:val="left"/>
              <w:rPr>
                <w:sz w:val="22"/>
                <w:szCs w:val="24"/>
              </w:rPr>
            </w:pPr>
            <w:r w:rsidRPr="002A3691">
              <w:rPr>
                <w:rFonts w:cs="Calibri"/>
                <w:sz w:val="22"/>
                <w:szCs w:val="24"/>
              </w:rPr>
              <w:t>Smaller or less common hosting services</w:t>
            </w:r>
          </w:p>
        </w:tc>
        <w:tc>
          <w:tcPr>
            <w:tcW w:w="5171" w:type="dxa"/>
            <w:tcMar>
              <w:top w:w="80" w:type="dxa"/>
              <w:left w:w="70" w:type="dxa"/>
              <w:bottom w:w="80" w:type="dxa"/>
              <w:right w:w="70" w:type="dxa"/>
            </w:tcMar>
            <w:vAlign w:val="center"/>
          </w:tcPr>
          <w:p w14:paraId="0FF9D8ED" w14:textId="77777777" w:rsidR="00F61FDD" w:rsidRPr="002A3691" w:rsidRDefault="009B77BF">
            <w:pPr>
              <w:keepNext/>
              <w:spacing w:after="0" w:line="240" w:lineRule="auto"/>
              <w:jc w:val="left"/>
              <w:rPr>
                <w:sz w:val="22"/>
                <w:szCs w:val="24"/>
              </w:rPr>
            </w:pPr>
            <w:r w:rsidRPr="002A3691">
              <w:rPr>
                <w:rFonts w:cs="Calibri"/>
                <w:sz w:val="22"/>
                <w:szCs w:val="24"/>
              </w:rPr>
              <w:t>The student trial reduced initial cost. AWS had extensive documentation, and experience with a widely used provider was useful for our CVs. We still had to stay within the trial limits.</w:t>
            </w:r>
          </w:p>
        </w:tc>
      </w:tr>
      <w:tr w:rsidR="00F61FDD" w14:paraId="76565CE2" w14:textId="77777777" w:rsidTr="004C4795">
        <w:trPr>
          <w:cantSplit/>
          <w:jc w:val="center"/>
        </w:trPr>
        <w:tc>
          <w:tcPr>
            <w:tcW w:w="1728" w:type="dxa"/>
            <w:shd w:val="clear" w:color="auto" w:fill="F7F7FF"/>
            <w:tcMar>
              <w:top w:w="80" w:type="dxa"/>
              <w:left w:w="70" w:type="dxa"/>
              <w:bottom w:w="80" w:type="dxa"/>
              <w:right w:w="70" w:type="dxa"/>
            </w:tcMar>
            <w:vAlign w:val="center"/>
          </w:tcPr>
          <w:p w14:paraId="4A065C80" w14:textId="77777777" w:rsidR="00F61FDD" w:rsidRPr="002A3691" w:rsidRDefault="009B77BF">
            <w:pPr>
              <w:keepNext/>
              <w:spacing w:after="0" w:line="240" w:lineRule="auto"/>
              <w:jc w:val="left"/>
              <w:rPr>
                <w:sz w:val="22"/>
                <w:szCs w:val="24"/>
              </w:rPr>
            </w:pPr>
            <w:r w:rsidRPr="002A3691">
              <w:rPr>
                <w:rFonts w:cs="Calibri"/>
                <w:sz w:val="22"/>
                <w:szCs w:val="24"/>
              </w:rPr>
              <w:t>Namecheap domain</w:t>
            </w:r>
          </w:p>
        </w:tc>
        <w:tc>
          <w:tcPr>
            <w:tcW w:w="2317" w:type="dxa"/>
            <w:shd w:val="clear" w:color="auto" w:fill="F7F7FF"/>
            <w:tcMar>
              <w:top w:w="80" w:type="dxa"/>
              <w:left w:w="70" w:type="dxa"/>
              <w:bottom w:w="80" w:type="dxa"/>
              <w:right w:w="70" w:type="dxa"/>
            </w:tcMar>
            <w:vAlign w:val="center"/>
          </w:tcPr>
          <w:p w14:paraId="71176640" w14:textId="77777777" w:rsidR="00F61FDD" w:rsidRPr="002A3691" w:rsidRDefault="009B77BF">
            <w:pPr>
              <w:keepNext/>
              <w:spacing w:after="0" w:line="240" w:lineRule="auto"/>
              <w:jc w:val="left"/>
              <w:rPr>
                <w:sz w:val="22"/>
                <w:szCs w:val="24"/>
              </w:rPr>
            </w:pPr>
            <w:r w:rsidRPr="002A3691">
              <w:rPr>
                <w:rFonts w:cs="Calibri"/>
                <w:sz w:val="22"/>
                <w:szCs w:val="24"/>
              </w:rPr>
              <w:t>Domain registration through AWS</w:t>
            </w:r>
          </w:p>
        </w:tc>
        <w:tc>
          <w:tcPr>
            <w:tcW w:w="5171" w:type="dxa"/>
            <w:shd w:val="clear" w:color="auto" w:fill="F7F7FF"/>
            <w:tcMar>
              <w:top w:w="80" w:type="dxa"/>
              <w:left w:w="70" w:type="dxa"/>
              <w:bottom w:w="80" w:type="dxa"/>
              <w:right w:w="70" w:type="dxa"/>
            </w:tcMar>
            <w:vAlign w:val="center"/>
          </w:tcPr>
          <w:p w14:paraId="29BA9798" w14:textId="77777777" w:rsidR="00F61FDD" w:rsidRPr="002A3691" w:rsidRDefault="009B77BF">
            <w:pPr>
              <w:keepNext/>
              <w:spacing w:after="0" w:line="240" w:lineRule="auto"/>
              <w:jc w:val="left"/>
              <w:rPr>
                <w:sz w:val="22"/>
                <w:szCs w:val="24"/>
              </w:rPr>
            </w:pPr>
            <w:r w:rsidRPr="002A3691">
              <w:rPr>
                <w:rFonts w:cs="Calibri"/>
                <w:sz w:val="22"/>
                <w:szCs w:val="24"/>
              </w:rPr>
              <w:t>The AWS trial did not cover domain registration. We found Namecheap's free student offer while looking for ways to reduce costs outside AWS.</w:t>
            </w:r>
          </w:p>
        </w:tc>
      </w:tr>
      <w:tr w:rsidR="00F61FDD" w14:paraId="11687A3A" w14:textId="77777777" w:rsidTr="002A3691">
        <w:trPr>
          <w:cantSplit/>
          <w:jc w:val="center"/>
        </w:trPr>
        <w:tc>
          <w:tcPr>
            <w:tcW w:w="1728" w:type="dxa"/>
            <w:tcMar>
              <w:top w:w="80" w:type="dxa"/>
              <w:left w:w="70" w:type="dxa"/>
              <w:bottom w:w="80" w:type="dxa"/>
              <w:right w:w="70" w:type="dxa"/>
            </w:tcMar>
            <w:vAlign w:val="center"/>
          </w:tcPr>
          <w:p w14:paraId="6A3652EB" w14:textId="77777777" w:rsidR="00F61FDD" w:rsidRPr="002A3691" w:rsidRDefault="009B77BF">
            <w:pPr>
              <w:keepNext/>
              <w:spacing w:after="0" w:line="240" w:lineRule="auto"/>
              <w:jc w:val="left"/>
              <w:rPr>
                <w:sz w:val="22"/>
                <w:szCs w:val="24"/>
              </w:rPr>
            </w:pPr>
            <w:r w:rsidRPr="002A3691">
              <w:rPr>
                <w:rFonts w:cs="Calibri"/>
                <w:sz w:val="22"/>
                <w:szCs w:val="24"/>
              </w:rPr>
              <w:t>OpenAI as default AI provider</w:t>
            </w:r>
          </w:p>
        </w:tc>
        <w:tc>
          <w:tcPr>
            <w:tcW w:w="2317" w:type="dxa"/>
            <w:tcMar>
              <w:top w:w="80" w:type="dxa"/>
              <w:left w:w="70" w:type="dxa"/>
              <w:bottom w:w="80" w:type="dxa"/>
              <w:right w:w="70" w:type="dxa"/>
            </w:tcMar>
            <w:vAlign w:val="center"/>
          </w:tcPr>
          <w:p w14:paraId="4117F549" w14:textId="77777777" w:rsidR="00F61FDD" w:rsidRPr="002A3691" w:rsidRDefault="009B77BF">
            <w:pPr>
              <w:keepNext/>
              <w:spacing w:after="0" w:line="240" w:lineRule="auto"/>
              <w:jc w:val="left"/>
              <w:rPr>
                <w:sz w:val="22"/>
                <w:szCs w:val="24"/>
              </w:rPr>
            </w:pPr>
            <w:r w:rsidRPr="002A3691">
              <w:rPr>
                <w:rFonts w:cs="Calibri"/>
                <w:sz w:val="22"/>
                <w:szCs w:val="24"/>
              </w:rPr>
              <w:t>Local-only generation</w:t>
            </w:r>
          </w:p>
        </w:tc>
        <w:tc>
          <w:tcPr>
            <w:tcW w:w="5171" w:type="dxa"/>
            <w:tcMar>
              <w:top w:w="80" w:type="dxa"/>
              <w:left w:w="70" w:type="dxa"/>
              <w:bottom w:w="80" w:type="dxa"/>
              <w:right w:w="70" w:type="dxa"/>
            </w:tcMar>
            <w:vAlign w:val="center"/>
          </w:tcPr>
          <w:p w14:paraId="4F29CB48" w14:textId="77777777" w:rsidR="00F61FDD" w:rsidRPr="002A3691" w:rsidRDefault="009B77BF">
            <w:pPr>
              <w:keepNext/>
              <w:spacing w:after="0" w:line="240" w:lineRule="auto"/>
              <w:jc w:val="left"/>
              <w:rPr>
                <w:sz w:val="22"/>
                <w:szCs w:val="24"/>
              </w:rPr>
            </w:pPr>
            <w:r w:rsidRPr="002A3691">
              <w:rPr>
                <w:rFonts w:cs="Calibri"/>
                <w:sz w:val="22"/>
                <w:szCs w:val="24"/>
              </w:rPr>
              <w:t>OpenAI had just released a new image model. Its managed service, ease of use, and extensive documentation made it our default, with usage costs and dependence on an external service.</w:t>
            </w:r>
          </w:p>
        </w:tc>
      </w:tr>
      <w:tr w:rsidR="00F61FDD" w14:paraId="24896638" w14:textId="77777777" w:rsidTr="004C4795">
        <w:trPr>
          <w:cantSplit/>
          <w:jc w:val="center"/>
        </w:trPr>
        <w:tc>
          <w:tcPr>
            <w:tcW w:w="1728" w:type="dxa"/>
            <w:shd w:val="clear" w:color="auto" w:fill="F7F7FF"/>
            <w:tcMar>
              <w:top w:w="80" w:type="dxa"/>
              <w:left w:w="70" w:type="dxa"/>
              <w:bottom w:w="80" w:type="dxa"/>
              <w:right w:w="70" w:type="dxa"/>
            </w:tcMar>
            <w:vAlign w:val="center"/>
          </w:tcPr>
          <w:p w14:paraId="7025BA37" w14:textId="77777777" w:rsidR="00F61FDD" w:rsidRPr="004C4795" w:rsidRDefault="009B77BF">
            <w:pPr>
              <w:keepNext/>
              <w:spacing w:after="0" w:line="240" w:lineRule="auto"/>
              <w:jc w:val="left"/>
              <w:rPr>
                <w:rFonts w:cs="Calibri"/>
                <w:sz w:val="22"/>
                <w:szCs w:val="24"/>
              </w:rPr>
            </w:pPr>
            <w:r w:rsidRPr="002A3691">
              <w:rPr>
                <w:rFonts w:cs="Calibri"/>
                <w:sz w:val="22"/>
                <w:szCs w:val="24"/>
              </w:rPr>
              <w:t>Local Stable Diffusion 1.5</w:t>
            </w:r>
          </w:p>
        </w:tc>
        <w:tc>
          <w:tcPr>
            <w:tcW w:w="2317" w:type="dxa"/>
            <w:shd w:val="clear" w:color="auto" w:fill="F7F7FF"/>
            <w:tcMar>
              <w:top w:w="80" w:type="dxa"/>
              <w:left w:w="70" w:type="dxa"/>
              <w:bottom w:w="80" w:type="dxa"/>
              <w:right w:w="70" w:type="dxa"/>
            </w:tcMar>
            <w:vAlign w:val="center"/>
          </w:tcPr>
          <w:p w14:paraId="7265C431" w14:textId="77777777" w:rsidR="00F61FDD" w:rsidRPr="004C4795" w:rsidRDefault="009B77BF">
            <w:pPr>
              <w:keepNext/>
              <w:spacing w:after="0" w:line="240" w:lineRule="auto"/>
              <w:jc w:val="left"/>
              <w:rPr>
                <w:rFonts w:cs="Calibri"/>
                <w:sz w:val="22"/>
                <w:szCs w:val="24"/>
              </w:rPr>
            </w:pPr>
            <w:r w:rsidRPr="002A3691">
              <w:rPr>
                <w:rFonts w:cs="Calibri"/>
                <w:sz w:val="22"/>
                <w:szCs w:val="24"/>
              </w:rPr>
              <w:t>Camber, Lightning.ai, and cloud GPU hosting</w:t>
            </w:r>
          </w:p>
        </w:tc>
        <w:tc>
          <w:tcPr>
            <w:tcW w:w="5171" w:type="dxa"/>
            <w:shd w:val="clear" w:color="auto" w:fill="F7F7FF"/>
            <w:tcMar>
              <w:top w:w="80" w:type="dxa"/>
              <w:left w:w="70" w:type="dxa"/>
              <w:bottom w:w="80" w:type="dxa"/>
              <w:right w:w="70" w:type="dxa"/>
            </w:tcMar>
            <w:vAlign w:val="center"/>
          </w:tcPr>
          <w:p w14:paraId="45248183" w14:textId="77777777" w:rsidR="00F61FDD" w:rsidRPr="004C4795" w:rsidRDefault="009B77BF">
            <w:pPr>
              <w:keepNext/>
              <w:spacing w:after="0" w:line="240" w:lineRule="auto"/>
              <w:jc w:val="left"/>
              <w:rPr>
                <w:rFonts w:cs="Calibri"/>
                <w:sz w:val="22"/>
                <w:szCs w:val="24"/>
              </w:rPr>
            </w:pPr>
            <w:r w:rsidRPr="002A3691">
              <w:rPr>
                <w:rFonts w:cs="Calibri"/>
                <w:sz w:val="22"/>
                <w:szCs w:val="24"/>
              </w:rPr>
              <w:t>Cloud GPU trials used credit while the GPU was on and were awkward for repeated testing and tuning. Stable Diffusion fit our RTX 3080 and let us learn to deploy a model on our own hardware. Local generation depends on that computer being available.</w:t>
            </w:r>
          </w:p>
        </w:tc>
      </w:tr>
      <w:tr w:rsidR="00F61FDD" w14:paraId="0F648E67" w14:textId="77777777" w:rsidTr="002A3691">
        <w:trPr>
          <w:cantSplit/>
          <w:jc w:val="center"/>
        </w:trPr>
        <w:tc>
          <w:tcPr>
            <w:tcW w:w="1728" w:type="dxa"/>
            <w:tcMar>
              <w:top w:w="80" w:type="dxa"/>
              <w:left w:w="70" w:type="dxa"/>
              <w:bottom w:w="80" w:type="dxa"/>
              <w:right w:w="70" w:type="dxa"/>
            </w:tcMar>
            <w:vAlign w:val="center"/>
          </w:tcPr>
          <w:p w14:paraId="46232DD6" w14:textId="77777777" w:rsidR="00F61FDD" w:rsidRPr="002A3691" w:rsidRDefault="009B77BF">
            <w:pPr>
              <w:spacing w:after="0" w:line="240" w:lineRule="auto"/>
              <w:jc w:val="left"/>
              <w:rPr>
                <w:sz w:val="22"/>
                <w:szCs w:val="24"/>
              </w:rPr>
            </w:pPr>
            <w:r w:rsidRPr="002A3691">
              <w:rPr>
                <w:rFonts w:cs="Calibri"/>
                <w:sz w:val="22"/>
                <w:szCs w:val="24"/>
              </w:rPr>
              <w:t>Direct work on main</w:t>
            </w:r>
          </w:p>
        </w:tc>
        <w:tc>
          <w:tcPr>
            <w:tcW w:w="2317" w:type="dxa"/>
            <w:tcMar>
              <w:top w:w="80" w:type="dxa"/>
              <w:left w:w="70" w:type="dxa"/>
              <w:bottom w:w="80" w:type="dxa"/>
              <w:right w:w="70" w:type="dxa"/>
            </w:tcMar>
            <w:vAlign w:val="center"/>
          </w:tcPr>
          <w:p w14:paraId="4EA24D1F" w14:textId="77777777" w:rsidR="00F61FDD" w:rsidRPr="002A3691" w:rsidRDefault="009B77BF">
            <w:pPr>
              <w:spacing w:after="0" w:line="240" w:lineRule="auto"/>
              <w:jc w:val="left"/>
              <w:rPr>
                <w:sz w:val="22"/>
                <w:szCs w:val="24"/>
              </w:rPr>
            </w:pPr>
            <w:r w:rsidRPr="002A3691">
              <w:rPr>
                <w:rFonts w:cs="Calibri"/>
                <w:sz w:val="22"/>
                <w:szCs w:val="24"/>
              </w:rPr>
              <w:t>Feature branches and pull requests</w:t>
            </w:r>
          </w:p>
        </w:tc>
        <w:tc>
          <w:tcPr>
            <w:tcW w:w="5171" w:type="dxa"/>
            <w:tcMar>
              <w:top w:w="80" w:type="dxa"/>
              <w:left w:w="70" w:type="dxa"/>
              <w:bottom w:w="80" w:type="dxa"/>
              <w:right w:w="70" w:type="dxa"/>
            </w:tcMar>
            <w:vAlign w:val="center"/>
          </w:tcPr>
          <w:p w14:paraId="43758B0F" w14:textId="77777777" w:rsidR="00F61FDD" w:rsidRPr="002A3691" w:rsidRDefault="009B77BF">
            <w:pPr>
              <w:spacing w:after="0" w:line="240" w:lineRule="auto"/>
              <w:jc w:val="left"/>
              <w:rPr>
                <w:sz w:val="22"/>
                <w:szCs w:val="24"/>
              </w:rPr>
            </w:pPr>
            <w:r w:rsidRPr="002A3691">
              <w:rPr>
                <w:rFonts w:cs="Calibri"/>
                <w:sz w:val="22"/>
                <w:szCs w:val="24"/>
              </w:rPr>
              <w:t>Two teammates were new to Git and GitHub. One branch simplified our small project and reduced workflow mistakes, but provided less isolation and formal review.</w:t>
            </w:r>
          </w:p>
        </w:tc>
      </w:tr>
    </w:tbl>
    <w:p w14:paraId="1FB7B1A1" w14:textId="77777777" w:rsidR="00F61FDD" w:rsidRDefault="00F61FDD">
      <w:pPr>
        <w:spacing w:after="0"/>
      </w:pPr>
    </w:p>
    <w:p w14:paraId="65262768" w14:textId="77777777" w:rsidR="00F61FDD" w:rsidRDefault="009B77BF">
      <w:r>
        <w:rPr>
          <w:rFonts w:cs="Calibri"/>
        </w:rPr>
        <w:t>Keeping costs down required us to look across student programs, cloud trials, and equipment we already owned. We combined AWS hosting and storage with a free student domain, OpenAI as the default provider, and a model running on our own computer.</w:t>
      </w:r>
    </w:p>
    <w:p w14:paraId="03C2AA49" w14:textId="77777777" w:rsidR="00F61FDD" w:rsidRDefault="009B77BF">
      <w:pPr>
        <w:pStyle w:val="Heading1"/>
        <w:jc w:val="left"/>
      </w:pPr>
      <w:bookmarkStart w:id="67" w:name="_Toc242497199"/>
      <w:r>
        <w:rPr>
          <w:rFonts w:ascii="Calibri" w:hAnsi="Calibri" w:cs="Calibri"/>
        </w:rPr>
        <w:lastRenderedPageBreak/>
        <w:t>Chapter 5 Implementation</w:t>
      </w:r>
      <w:bookmarkEnd w:id="67"/>
    </w:p>
    <w:p w14:paraId="5E0B5C67" w14:textId="77777777" w:rsidR="00F61FDD" w:rsidRDefault="009B77BF">
      <w:pPr>
        <w:pStyle w:val="Heading2"/>
      </w:pPr>
      <w:bookmarkStart w:id="68" w:name="_Toc242497200"/>
      <w:r>
        <w:rPr>
          <w:rFonts w:ascii="Calibri" w:hAnsi="Calibri" w:cs="Calibri"/>
        </w:rPr>
        <w:t>5.1 Technology Stack and Environment</w:t>
      </w:r>
      <w:bookmarkEnd w:id="68"/>
    </w:p>
    <w:p w14:paraId="74E4C9DC" w14:textId="77777777" w:rsidR="00F61FDD" w:rsidRDefault="009B77BF">
      <w:r>
        <w:rPr>
          <w:rFonts w:cs="Calibri"/>
        </w:rPr>
        <w:t>Table 5.1 summarizes the technologies used to implement the browser interface, processing services, storage, and deployment.</w:t>
      </w:r>
    </w:p>
    <w:p w14:paraId="0820F316" w14:textId="36EC46FD" w:rsidR="00F61FDD" w:rsidRDefault="009B77BF">
      <w:pPr>
        <w:pStyle w:val="Caption"/>
        <w:keepNext/>
        <w:jc w:val="center"/>
      </w:pPr>
      <w:bookmarkStart w:id="69" w:name="_Toc242497236"/>
      <w:r>
        <w:rPr>
          <w:rFonts w:cs="Calibri"/>
        </w:rPr>
        <w:t>Table 5.</w:t>
      </w:r>
      <w:r>
        <w:fldChar w:fldCharType="begin"/>
      </w:r>
      <w:r>
        <w:instrText xml:space="preserve"> SEQ Table \r 1 </w:instrText>
      </w:r>
      <w:r>
        <w:fldChar w:fldCharType="separate"/>
      </w:r>
      <w:r w:rsidR="00572478">
        <w:rPr>
          <w:noProof/>
        </w:rPr>
        <w:t>1</w:t>
      </w:r>
      <w:r>
        <w:fldChar w:fldCharType="end"/>
      </w:r>
      <w:r>
        <w:rPr>
          <w:rFonts w:cs="Calibri"/>
        </w:rPr>
        <w:t>: Implemented technology stack.</w:t>
      </w:r>
      <w:bookmarkEnd w:id="69"/>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1A479BF3" w14:textId="77777777">
        <w:trPr>
          <w:cantSplit/>
          <w:tblHeader/>
          <w:jc w:val="center"/>
        </w:trPr>
        <w:tc>
          <w:tcPr>
            <w:tcW w:w="2376" w:type="dxa"/>
            <w:shd w:val="clear" w:color="auto" w:fill="6D5DFC"/>
            <w:tcMar>
              <w:top w:w="80" w:type="dxa"/>
              <w:left w:w="70" w:type="dxa"/>
              <w:bottom w:w="80" w:type="dxa"/>
              <w:right w:w="70" w:type="dxa"/>
            </w:tcMar>
            <w:vAlign w:val="center"/>
          </w:tcPr>
          <w:p w14:paraId="731A57B3" w14:textId="77777777" w:rsidR="00F61FDD" w:rsidRDefault="009B77BF">
            <w:pPr>
              <w:keepNext/>
              <w:spacing w:after="0" w:line="240" w:lineRule="auto"/>
              <w:jc w:val="left"/>
            </w:pPr>
            <w:r>
              <w:rPr>
                <w:rFonts w:cs="Calibri"/>
                <w:b/>
                <w:color w:val="FFFFFF"/>
                <w:sz w:val="22"/>
              </w:rPr>
              <w:t>Layer</w:t>
            </w:r>
          </w:p>
        </w:tc>
        <w:tc>
          <w:tcPr>
            <w:tcW w:w="6840" w:type="dxa"/>
            <w:shd w:val="clear" w:color="auto" w:fill="6D5DFC"/>
            <w:tcMar>
              <w:top w:w="80" w:type="dxa"/>
              <w:left w:w="70" w:type="dxa"/>
              <w:bottom w:w="80" w:type="dxa"/>
              <w:right w:w="70" w:type="dxa"/>
            </w:tcMar>
            <w:vAlign w:val="center"/>
          </w:tcPr>
          <w:p w14:paraId="54A35D85" w14:textId="77777777" w:rsidR="00F61FDD" w:rsidRDefault="009B77BF">
            <w:pPr>
              <w:keepNext/>
              <w:spacing w:after="0" w:line="240" w:lineRule="auto"/>
              <w:jc w:val="left"/>
            </w:pPr>
            <w:r>
              <w:rPr>
                <w:rFonts w:cs="Calibri"/>
                <w:b/>
                <w:color w:val="FFFFFF"/>
                <w:sz w:val="22"/>
              </w:rPr>
              <w:t>Technology and role</w:t>
            </w:r>
          </w:p>
        </w:tc>
      </w:tr>
      <w:tr w:rsidR="00F61FDD" w14:paraId="21DF6E95" w14:textId="77777777">
        <w:trPr>
          <w:cantSplit/>
          <w:jc w:val="center"/>
        </w:trPr>
        <w:tc>
          <w:tcPr>
            <w:tcW w:w="2376" w:type="dxa"/>
            <w:tcMar>
              <w:top w:w="80" w:type="dxa"/>
              <w:left w:w="70" w:type="dxa"/>
              <w:bottom w:w="80" w:type="dxa"/>
              <w:right w:w="70" w:type="dxa"/>
            </w:tcMar>
            <w:vAlign w:val="center"/>
          </w:tcPr>
          <w:p w14:paraId="48366A94" w14:textId="77777777" w:rsidR="00F61FDD" w:rsidRDefault="009B77BF">
            <w:pPr>
              <w:keepNext/>
              <w:spacing w:after="0" w:line="240" w:lineRule="auto"/>
              <w:jc w:val="left"/>
            </w:pPr>
            <w:r>
              <w:rPr>
                <w:rFonts w:cs="Calibri"/>
                <w:sz w:val="22"/>
              </w:rPr>
              <w:t>Frontend</w:t>
            </w:r>
          </w:p>
        </w:tc>
        <w:tc>
          <w:tcPr>
            <w:tcW w:w="6840" w:type="dxa"/>
            <w:tcMar>
              <w:top w:w="80" w:type="dxa"/>
              <w:left w:w="70" w:type="dxa"/>
              <w:bottom w:w="80" w:type="dxa"/>
              <w:right w:w="70" w:type="dxa"/>
            </w:tcMar>
            <w:vAlign w:val="center"/>
          </w:tcPr>
          <w:p w14:paraId="6AA39D89" w14:textId="77777777" w:rsidR="00F61FDD" w:rsidRDefault="009B77BF">
            <w:pPr>
              <w:keepNext/>
              <w:spacing w:after="0" w:line="240" w:lineRule="auto"/>
              <w:jc w:val="left"/>
            </w:pPr>
            <w:r>
              <w:rPr>
                <w:rFonts w:cs="Calibri"/>
                <w:sz w:val="22"/>
              </w:rPr>
              <w:t>HTML, CSS, and browser JavaScript for pages, controls, validation, requests, previews, comparison, and status messages</w:t>
            </w:r>
          </w:p>
        </w:tc>
      </w:tr>
      <w:tr w:rsidR="00F61FDD" w14:paraId="6834CB64" w14:textId="77777777" w:rsidTr="004C4795">
        <w:trPr>
          <w:cantSplit/>
          <w:jc w:val="center"/>
        </w:trPr>
        <w:tc>
          <w:tcPr>
            <w:tcW w:w="2376" w:type="dxa"/>
            <w:shd w:val="clear" w:color="auto" w:fill="F7F7FF"/>
            <w:tcMar>
              <w:top w:w="80" w:type="dxa"/>
              <w:left w:w="70" w:type="dxa"/>
              <w:bottom w:w="80" w:type="dxa"/>
              <w:right w:w="70" w:type="dxa"/>
            </w:tcMar>
            <w:vAlign w:val="center"/>
          </w:tcPr>
          <w:p w14:paraId="13A20D7E" w14:textId="77777777" w:rsidR="00F61FDD" w:rsidRDefault="009B77BF">
            <w:pPr>
              <w:keepNext/>
              <w:spacing w:after="0" w:line="240" w:lineRule="auto"/>
              <w:jc w:val="left"/>
            </w:pPr>
            <w:r>
              <w:rPr>
                <w:rFonts w:cs="Calibri"/>
                <w:sz w:val="22"/>
              </w:rPr>
              <w:t>Backend</w:t>
            </w:r>
          </w:p>
        </w:tc>
        <w:tc>
          <w:tcPr>
            <w:tcW w:w="6840" w:type="dxa"/>
            <w:shd w:val="clear" w:color="auto" w:fill="F7F7FF"/>
            <w:tcMar>
              <w:top w:w="80" w:type="dxa"/>
              <w:left w:w="70" w:type="dxa"/>
              <w:bottom w:w="80" w:type="dxa"/>
              <w:right w:w="70" w:type="dxa"/>
            </w:tcMar>
            <w:vAlign w:val="center"/>
          </w:tcPr>
          <w:p w14:paraId="4AEC5990" w14:textId="77777777" w:rsidR="00F61FDD" w:rsidRDefault="009B77BF">
            <w:pPr>
              <w:keepNext/>
              <w:spacing w:after="0" w:line="240" w:lineRule="auto"/>
              <w:jc w:val="left"/>
            </w:pPr>
            <w:r>
              <w:rPr>
                <w:rFonts w:cs="Calibri"/>
                <w:sz w:val="22"/>
              </w:rPr>
              <w:t>Python, Flask, and Jinja for routing, sessions, signed-in page rendering, validation, service coordination, and JSON responses</w:t>
            </w:r>
          </w:p>
        </w:tc>
      </w:tr>
      <w:tr w:rsidR="00F61FDD" w14:paraId="2F9AF9AB" w14:textId="77777777">
        <w:trPr>
          <w:cantSplit/>
          <w:jc w:val="center"/>
        </w:trPr>
        <w:tc>
          <w:tcPr>
            <w:tcW w:w="2376" w:type="dxa"/>
            <w:tcMar>
              <w:top w:w="80" w:type="dxa"/>
              <w:left w:w="70" w:type="dxa"/>
              <w:bottom w:w="80" w:type="dxa"/>
              <w:right w:w="70" w:type="dxa"/>
            </w:tcMar>
            <w:vAlign w:val="center"/>
          </w:tcPr>
          <w:p w14:paraId="4C6BB29D" w14:textId="77777777" w:rsidR="00F61FDD" w:rsidRDefault="009B77BF">
            <w:pPr>
              <w:keepNext/>
              <w:spacing w:after="0" w:line="240" w:lineRule="auto"/>
              <w:jc w:val="left"/>
            </w:pPr>
            <w:r>
              <w:rPr>
                <w:rFonts w:cs="Calibri"/>
                <w:sz w:val="22"/>
              </w:rPr>
              <w:t>Standard processing</w:t>
            </w:r>
          </w:p>
        </w:tc>
        <w:tc>
          <w:tcPr>
            <w:tcW w:w="6840" w:type="dxa"/>
            <w:tcMar>
              <w:top w:w="80" w:type="dxa"/>
              <w:left w:w="70" w:type="dxa"/>
              <w:bottom w:w="80" w:type="dxa"/>
              <w:right w:w="70" w:type="dxa"/>
            </w:tcMar>
            <w:vAlign w:val="center"/>
          </w:tcPr>
          <w:p w14:paraId="5AB01177" w14:textId="77777777" w:rsidR="00F61FDD" w:rsidRDefault="009B77BF">
            <w:pPr>
              <w:keepNext/>
              <w:spacing w:after="0" w:line="240" w:lineRule="auto"/>
              <w:jc w:val="left"/>
            </w:pPr>
            <w:r>
              <w:rPr>
                <w:rFonts w:cs="Calibri"/>
                <w:sz w:val="22"/>
              </w:rPr>
              <w:t>Pillow for crop, rotation, tonal/color controls, detail controls, grayscale blending, and image encoding</w:t>
            </w:r>
          </w:p>
        </w:tc>
      </w:tr>
      <w:tr w:rsidR="00F61FDD" w14:paraId="11B7580C" w14:textId="77777777" w:rsidTr="004C4795">
        <w:trPr>
          <w:cantSplit/>
          <w:jc w:val="center"/>
        </w:trPr>
        <w:tc>
          <w:tcPr>
            <w:tcW w:w="2376" w:type="dxa"/>
            <w:shd w:val="clear" w:color="auto" w:fill="F7F7FF"/>
            <w:tcMar>
              <w:top w:w="80" w:type="dxa"/>
              <w:left w:w="70" w:type="dxa"/>
              <w:bottom w:w="80" w:type="dxa"/>
              <w:right w:w="70" w:type="dxa"/>
            </w:tcMar>
            <w:vAlign w:val="center"/>
          </w:tcPr>
          <w:p w14:paraId="6768DD20" w14:textId="77777777" w:rsidR="00F61FDD" w:rsidRDefault="009B77BF">
            <w:pPr>
              <w:keepNext/>
              <w:spacing w:after="0" w:line="240" w:lineRule="auto"/>
              <w:jc w:val="left"/>
            </w:pPr>
            <w:r>
              <w:rPr>
                <w:rFonts w:cs="Calibri"/>
                <w:sz w:val="22"/>
              </w:rPr>
              <w:t>Hosted AI</w:t>
            </w:r>
          </w:p>
        </w:tc>
        <w:tc>
          <w:tcPr>
            <w:tcW w:w="6840" w:type="dxa"/>
            <w:shd w:val="clear" w:color="auto" w:fill="F7F7FF"/>
            <w:tcMar>
              <w:top w:w="80" w:type="dxa"/>
              <w:left w:w="70" w:type="dxa"/>
              <w:bottom w:w="80" w:type="dxa"/>
              <w:right w:w="70" w:type="dxa"/>
            </w:tcMar>
            <w:vAlign w:val="center"/>
          </w:tcPr>
          <w:p w14:paraId="3CF803D2" w14:textId="77777777" w:rsidR="00F61FDD" w:rsidRDefault="009B77BF">
            <w:pPr>
              <w:keepNext/>
              <w:spacing w:after="0" w:line="240" w:lineRule="auto"/>
              <w:jc w:val="left"/>
            </w:pPr>
            <w:r>
              <w:rPr>
                <w:rFonts w:cs="Calibri"/>
                <w:sz w:val="22"/>
              </w:rPr>
              <w:t>OpenAI image service for the default generative editing path</w:t>
            </w:r>
          </w:p>
        </w:tc>
      </w:tr>
      <w:tr w:rsidR="00F61FDD" w14:paraId="3B1FA304" w14:textId="77777777">
        <w:trPr>
          <w:cantSplit/>
          <w:jc w:val="center"/>
        </w:trPr>
        <w:tc>
          <w:tcPr>
            <w:tcW w:w="2376" w:type="dxa"/>
            <w:tcMar>
              <w:top w:w="80" w:type="dxa"/>
              <w:left w:w="70" w:type="dxa"/>
              <w:bottom w:w="80" w:type="dxa"/>
              <w:right w:w="70" w:type="dxa"/>
            </w:tcMar>
            <w:vAlign w:val="center"/>
          </w:tcPr>
          <w:p w14:paraId="41B98626" w14:textId="77777777" w:rsidR="00F61FDD" w:rsidRDefault="009B77BF">
            <w:pPr>
              <w:keepNext/>
              <w:spacing w:after="0" w:line="240" w:lineRule="auto"/>
              <w:jc w:val="left"/>
            </w:pPr>
            <w:r>
              <w:rPr>
                <w:rFonts w:cs="Calibri"/>
                <w:sz w:val="22"/>
              </w:rPr>
              <w:t>Local AI</w:t>
            </w:r>
          </w:p>
        </w:tc>
        <w:tc>
          <w:tcPr>
            <w:tcW w:w="6840" w:type="dxa"/>
            <w:tcMar>
              <w:top w:w="80" w:type="dxa"/>
              <w:left w:w="70" w:type="dxa"/>
              <w:bottom w:w="80" w:type="dxa"/>
              <w:right w:w="70" w:type="dxa"/>
            </w:tcMar>
            <w:vAlign w:val="center"/>
          </w:tcPr>
          <w:p w14:paraId="055C25B7" w14:textId="77777777" w:rsidR="00F61FDD" w:rsidRDefault="009B77BF">
            <w:pPr>
              <w:keepNext/>
              <w:spacing w:after="0" w:line="240" w:lineRule="auto"/>
              <w:jc w:val="left"/>
            </w:pPr>
            <w:r>
              <w:rPr>
                <w:rFonts w:cs="Calibri"/>
                <w:sz w:val="22"/>
              </w:rPr>
              <w:t>Stable Diffusion 1.5 image-to-image served through LitServe in Docker on an NVIDIA RTX 3080</w:t>
            </w:r>
          </w:p>
        </w:tc>
      </w:tr>
      <w:tr w:rsidR="00F61FDD" w14:paraId="37D0F941" w14:textId="77777777" w:rsidTr="004C4795">
        <w:trPr>
          <w:cantSplit/>
          <w:jc w:val="center"/>
        </w:trPr>
        <w:tc>
          <w:tcPr>
            <w:tcW w:w="2376" w:type="dxa"/>
            <w:shd w:val="clear" w:color="auto" w:fill="F7F7FF"/>
            <w:tcMar>
              <w:top w:w="80" w:type="dxa"/>
              <w:left w:w="70" w:type="dxa"/>
              <w:bottom w:w="80" w:type="dxa"/>
              <w:right w:w="70" w:type="dxa"/>
            </w:tcMar>
            <w:vAlign w:val="center"/>
          </w:tcPr>
          <w:p w14:paraId="47BD9982" w14:textId="77777777" w:rsidR="00F61FDD" w:rsidRDefault="009B77BF">
            <w:pPr>
              <w:keepNext/>
              <w:spacing w:after="0" w:line="240" w:lineRule="auto"/>
              <w:jc w:val="left"/>
            </w:pPr>
            <w:r>
              <w:rPr>
                <w:rFonts w:cs="Calibri"/>
                <w:sz w:val="22"/>
              </w:rPr>
              <w:t>Metadata</w:t>
            </w:r>
          </w:p>
        </w:tc>
        <w:tc>
          <w:tcPr>
            <w:tcW w:w="6840" w:type="dxa"/>
            <w:shd w:val="clear" w:color="auto" w:fill="F7F7FF"/>
            <w:tcMar>
              <w:top w:w="80" w:type="dxa"/>
              <w:left w:w="70" w:type="dxa"/>
              <w:bottom w:w="80" w:type="dxa"/>
              <w:right w:w="70" w:type="dxa"/>
            </w:tcMar>
            <w:vAlign w:val="center"/>
          </w:tcPr>
          <w:p w14:paraId="4FB6EDE3" w14:textId="77777777" w:rsidR="00F61FDD" w:rsidRDefault="009B77BF">
            <w:pPr>
              <w:keepNext/>
              <w:spacing w:after="0" w:line="240" w:lineRule="auto"/>
              <w:jc w:val="left"/>
            </w:pPr>
            <w:r>
              <w:rPr>
                <w:rFonts w:cs="Calibri"/>
                <w:sz w:val="22"/>
              </w:rPr>
              <w:t>MySQL in Amazon RDS, accessed through parameterized backend queries</w:t>
            </w:r>
          </w:p>
        </w:tc>
      </w:tr>
      <w:tr w:rsidR="00F61FDD" w14:paraId="01812566" w14:textId="77777777">
        <w:trPr>
          <w:cantSplit/>
          <w:jc w:val="center"/>
        </w:trPr>
        <w:tc>
          <w:tcPr>
            <w:tcW w:w="2376" w:type="dxa"/>
            <w:tcMar>
              <w:top w:w="80" w:type="dxa"/>
              <w:left w:w="70" w:type="dxa"/>
              <w:bottom w:w="80" w:type="dxa"/>
              <w:right w:w="70" w:type="dxa"/>
            </w:tcMar>
            <w:vAlign w:val="center"/>
          </w:tcPr>
          <w:p w14:paraId="66F6F9A5" w14:textId="77777777" w:rsidR="00F61FDD" w:rsidRDefault="009B77BF">
            <w:pPr>
              <w:keepNext/>
              <w:spacing w:after="0" w:line="240" w:lineRule="auto"/>
              <w:jc w:val="left"/>
            </w:pPr>
            <w:r>
              <w:rPr>
                <w:rFonts w:cs="Calibri"/>
                <w:sz w:val="22"/>
              </w:rPr>
              <w:t>Image files</w:t>
            </w:r>
          </w:p>
        </w:tc>
        <w:tc>
          <w:tcPr>
            <w:tcW w:w="6840" w:type="dxa"/>
            <w:tcMar>
              <w:top w:w="80" w:type="dxa"/>
              <w:left w:w="70" w:type="dxa"/>
              <w:bottom w:w="80" w:type="dxa"/>
              <w:right w:w="70" w:type="dxa"/>
            </w:tcMar>
            <w:vAlign w:val="center"/>
          </w:tcPr>
          <w:p w14:paraId="2BD41046" w14:textId="77777777" w:rsidR="00F61FDD" w:rsidRDefault="009B77BF">
            <w:pPr>
              <w:keepNext/>
              <w:spacing w:after="0" w:line="240" w:lineRule="auto"/>
              <w:jc w:val="left"/>
            </w:pPr>
            <w:r>
              <w:rPr>
                <w:rFonts w:cs="Calibri"/>
                <w:sz w:val="22"/>
              </w:rPr>
              <w:t>Amazon S3 originals and processed objects</w:t>
            </w:r>
          </w:p>
        </w:tc>
      </w:tr>
      <w:tr w:rsidR="00F61FDD" w14:paraId="0BCC1E59" w14:textId="77777777" w:rsidTr="004C4795">
        <w:trPr>
          <w:cantSplit/>
          <w:jc w:val="center"/>
        </w:trPr>
        <w:tc>
          <w:tcPr>
            <w:tcW w:w="2376" w:type="dxa"/>
            <w:shd w:val="clear" w:color="auto" w:fill="F7F7FF"/>
            <w:tcMar>
              <w:top w:w="80" w:type="dxa"/>
              <w:left w:w="70" w:type="dxa"/>
              <w:bottom w:w="80" w:type="dxa"/>
              <w:right w:w="70" w:type="dxa"/>
            </w:tcMar>
            <w:vAlign w:val="center"/>
          </w:tcPr>
          <w:p w14:paraId="528476F8" w14:textId="77777777" w:rsidR="00F61FDD" w:rsidRDefault="009B77BF">
            <w:pPr>
              <w:keepNext/>
              <w:spacing w:after="0" w:line="240" w:lineRule="auto"/>
              <w:jc w:val="left"/>
            </w:pPr>
            <w:r>
              <w:rPr>
                <w:rFonts w:cs="Calibri"/>
                <w:sz w:val="22"/>
              </w:rPr>
              <w:t>Production hosting</w:t>
            </w:r>
          </w:p>
        </w:tc>
        <w:tc>
          <w:tcPr>
            <w:tcW w:w="6840" w:type="dxa"/>
            <w:shd w:val="clear" w:color="auto" w:fill="F7F7FF"/>
            <w:tcMar>
              <w:top w:w="80" w:type="dxa"/>
              <w:left w:w="70" w:type="dxa"/>
              <w:bottom w:w="80" w:type="dxa"/>
              <w:right w:w="70" w:type="dxa"/>
            </w:tcMar>
            <w:vAlign w:val="center"/>
          </w:tcPr>
          <w:p w14:paraId="3ED4FBC9" w14:textId="77777777" w:rsidR="00F61FDD" w:rsidRDefault="009B77BF">
            <w:pPr>
              <w:keepNext/>
              <w:spacing w:after="0" w:line="240" w:lineRule="auto"/>
              <w:jc w:val="left"/>
            </w:pPr>
            <w:r>
              <w:rPr>
                <w:rFonts w:cs="Calibri"/>
                <w:sz w:val="22"/>
              </w:rPr>
              <w:t>Amazon EC2, Nginx, systemd, Certbot, Namecheap DNS, and a GitHub self-hosted deployment runner</w:t>
            </w:r>
          </w:p>
        </w:tc>
      </w:tr>
      <w:tr w:rsidR="00F61FDD" w14:paraId="17C61926" w14:textId="77777777">
        <w:trPr>
          <w:cantSplit/>
          <w:jc w:val="center"/>
        </w:trPr>
        <w:tc>
          <w:tcPr>
            <w:tcW w:w="2376" w:type="dxa"/>
            <w:tcMar>
              <w:top w:w="80" w:type="dxa"/>
              <w:left w:w="70" w:type="dxa"/>
              <w:bottom w:w="80" w:type="dxa"/>
              <w:right w:w="70" w:type="dxa"/>
            </w:tcMar>
            <w:vAlign w:val="center"/>
          </w:tcPr>
          <w:p w14:paraId="30B4E505" w14:textId="77777777" w:rsidR="00F61FDD" w:rsidRDefault="009B77BF">
            <w:pPr>
              <w:spacing w:after="0" w:line="240" w:lineRule="auto"/>
              <w:jc w:val="left"/>
            </w:pPr>
            <w:r>
              <w:rPr>
                <w:rFonts w:cs="Calibri"/>
                <w:sz w:val="22"/>
              </w:rPr>
              <w:t>Verification</w:t>
            </w:r>
          </w:p>
        </w:tc>
        <w:tc>
          <w:tcPr>
            <w:tcW w:w="6840" w:type="dxa"/>
            <w:tcMar>
              <w:top w:w="80" w:type="dxa"/>
              <w:left w:w="70" w:type="dxa"/>
              <w:bottom w:w="80" w:type="dxa"/>
              <w:right w:w="70" w:type="dxa"/>
            </w:tcMar>
            <w:vAlign w:val="center"/>
          </w:tcPr>
          <w:p w14:paraId="26C2BC7F" w14:textId="77777777" w:rsidR="00F61FDD" w:rsidRDefault="009B77BF">
            <w:pPr>
              <w:spacing w:after="0" w:line="240" w:lineRule="auto"/>
              <w:jc w:val="left"/>
            </w:pPr>
            <w:r>
              <w:rPr>
                <w:rFonts w:cs="Calibri"/>
                <w:sz w:val="22"/>
              </w:rPr>
              <w:t>Pytest for API/security checks and Chrome automation at a 1920 × 1080 viewport for live use cases</w:t>
            </w:r>
          </w:p>
        </w:tc>
      </w:tr>
    </w:tbl>
    <w:p w14:paraId="25BF8572" w14:textId="77777777" w:rsidR="00F61FDD" w:rsidRDefault="00F61FDD">
      <w:pPr>
        <w:spacing w:after="0"/>
      </w:pPr>
    </w:p>
    <w:p w14:paraId="3F6F3A8F" w14:textId="77777777" w:rsidR="00F61FDD" w:rsidRDefault="009B77BF">
      <w:pPr>
        <w:pStyle w:val="Heading2"/>
      </w:pPr>
      <w:bookmarkStart w:id="70" w:name="_Toc242497201"/>
      <w:r>
        <w:rPr>
          <w:rFonts w:ascii="Calibri" w:hAnsi="Calibri" w:cs="Calibri"/>
        </w:rPr>
        <w:t>5.2 Frontend and Authentication Implementation</w:t>
      </w:r>
      <w:bookmarkEnd w:id="70"/>
    </w:p>
    <w:p w14:paraId="2926591E" w14:textId="77777777" w:rsidR="00F61FDD" w:rsidRDefault="009B77BF">
      <w:r>
        <w:rPr>
          <w:rFonts w:cs="Calibri"/>
        </w:rPr>
        <w:t>The public pages share a consistent design and link to separate registration and login forms. JavaScript submits the credentials to the backend and displays the returned result. Registration checks matching passwords in the browser for immediate feedback, while the server independently enforces required fields, minimum password length, and username uniqueness. The stored value is a Werkzeug-generated password hash [1], [10].</w:t>
      </w:r>
    </w:p>
    <w:p w14:paraId="3F358D38" w14:textId="77777777" w:rsidR="00F61FDD" w:rsidRDefault="009B77BF">
      <w:r>
        <w:rPr>
          <w:rFonts w:cs="Calibri"/>
        </w:rPr>
        <w:t>Login verifies the submitted password against that hash and stores the user identifier and username in the Flask session [1], [10], [11]. Flask checks the session before rendering the Dashboard, Studio, and Gallery and redirects signed-out users to login. The backend independently checks the session on private API requests and filters image records by ownership. A shared Jinja sidebar displays the username from the session. Logout clears the session and returns the user to the public site.</w:t>
      </w:r>
    </w:p>
    <w:p w14:paraId="04777577" w14:textId="77777777" w:rsidR="00F61FDD" w:rsidRDefault="009B77BF">
      <w:r>
        <w:rPr>
          <w:rFonts w:cs="Calibri"/>
        </w:rPr>
        <w:t>The private pages include one shared sidebar template for navigation. Flask retrieves owned image records and passes the edit counts and three most recent images to the Dashboard template. The browser receives the populated HTML without a separate gallery request or local cache. Studio keeps its upload and processing interactions in JavaScript.</w:t>
      </w:r>
    </w:p>
    <w:p w14:paraId="75E1FAB8" w14:textId="77777777" w:rsidR="00F61FDD" w:rsidRDefault="009B77BF">
      <w:pPr>
        <w:pStyle w:val="Heading2"/>
      </w:pPr>
      <w:bookmarkStart w:id="71" w:name="_Toc242497202"/>
      <w:r>
        <w:rPr>
          <w:rFonts w:ascii="Calibri" w:hAnsi="Calibri" w:cs="Calibri"/>
        </w:rPr>
        <w:lastRenderedPageBreak/>
        <w:t>5.3 Upload and Standard Processing Implementation</w:t>
      </w:r>
      <w:bookmarkEnd w:id="71"/>
    </w:p>
    <w:p w14:paraId="795C504A" w14:textId="77777777" w:rsidR="00F61FDD" w:rsidRDefault="009B77BF">
      <w:r>
        <w:rPr>
          <w:rFonts w:cs="Calibri"/>
        </w:rPr>
        <w:t>The Studio accepts file selection or drag and drop. The frontend checks the file type, size, and image dimensions before upload. The backend checks the filename extension, opens the image with Pillow, and reads its dimensions. It applies limits of 1920 × 1080 for landscape and 1080 × 1920 for portrait. Server-side validation is necessary because browser checks can be bypassed.</w:t>
      </w:r>
    </w:p>
    <w:p w14:paraId="65811301" w14:textId="77777777" w:rsidR="00F61FDD" w:rsidRDefault="009B77BF">
      <w:r>
        <w:rPr>
          <w:rFonts w:cs="Calibri"/>
        </w:rPr>
        <w:t>After a valid upload, the source is staged temporarily and available to the editing controls. Standard settings are submitted as JSON. The Pillow editing module applies the pipeline in Figure 4.5 [1], [4]. The route then calls the image service to coordinate S3 uploads and the database record. It returns the image URLs to the workspace, and the saved edit appears on the dashboard and in the gallery.</w:t>
      </w:r>
    </w:p>
    <w:p w14:paraId="23C2EB66" w14:textId="77777777" w:rsidR="00F61FDD" w:rsidRDefault="009B77BF">
      <w:r>
        <w:rPr>
          <w:rFonts w:cs="Calibri"/>
        </w:rPr>
        <w:t>The comparison modal uses the original and processed images in one frame with a draggable boundary. This is useful for grayscale, crop, and generative edits because the user can inspect the same area without opening two browser tabs. Download returns the most recently processed file using the session state established by the successful request.</w:t>
      </w:r>
    </w:p>
    <w:p w14:paraId="07CD8053" w14:textId="77777777" w:rsidR="00F61FDD" w:rsidRDefault="009B77BF">
      <w:pPr>
        <w:pStyle w:val="Heading2"/>
      </w:pPr>
      <w:bookmarkStart w:id="72" w:name="_Toc242497203"/>
      <w:r>
        <w:rPr>
          <w:rFonts w:ascii="Calibri" w:hAnsi="Calibri" w:cs="Calibri"/>
        </w:rPr>
        <w:t>5.4 AI Editing Implementation</w:t>
      </w:r>
      <w:bookmarkEnd w:id="72"/>
    </w:p>
    <w:p w14:paraId="71C0A294" w14:textId="77777777" w:rsidR="00F61FDD" w:rsidRDefault="009B77BF">
      <w:r>
        <w:rPr>
          <w:rFonts w:cs="Calibri"/>
        </w:rPr>
        <w:t>Selecting AI mode changes the controls without changing the uploaded source. OpenAI is selected by default, using gpt-image-2.5-sunburst unless configured otherwise [1], [6]. The browser collects generative modification, background manipulation, enhancement, and upscale values. The backend ignores empty text fields, adds the project-specific structured context described in Section 4.6 [1], and selects an output size compatible with the source aspect ratio. It sends the source image and final prompt to the configured OpenAI image model and decodes the returned image bytes as PNG.</w:t>
      </w:r>
    </w:p>
    <w:p w14:paraId="0629EAF9" w14:textId="77777777" w:rsidR="00F61FDD" w:rsidRDefault="009B77BF">
      <w:r>
        <w:rPr>
          <w:rFonts w:cs="Calibri"/>
        </w:rPr>
        <w:t>When Local Stable Diffusion is selected, the frontend can check /api/local-model/status before processing. The backend combines the nonempty user text and sends the image and prompt to the configured local endpoint with a five-minute request timeout. The service runs Stable Diffusion 1.5 through the Diffusers image-to-image pipeline [1], [12], [13]. Our configuration uses the RTX 3080 with ten inference steps, guidance scale 7.5, and strength 1.0 [1].</w:t>
      </w:r>
    </w:p>
    <w:p w14:paraId="112818D1" w14:textId="77777777" w:rsidR="00F61FDD" w:rsidRDefault="009B77BF">
      <w:r>
        <w:rPr>
          <w:rFonts w:cs="Calibri"/>
        </w:rPr>
        <w:t>OpenAI and local Stable Diffusion return to the same comparison, download, S3, and MySQL workflow. If a provider fails, the browser displays the error and does not present an earlier image as the result of the failed request.</w:t>
      </w:r>
    </w:p>
    <w:p w14:paraId="4A4CD2E8" w14:textId="77777777" w:rsidR="00F61FDD" w:rsidRDefault="009B77BF">
      <w:pPr>
        <w:pStyle w:val="Heading2"/>
        <w:pageBreakBefore/>
      </w:pPr>
      <w:bookmarkStart w:id="73" w:name="_Toc242497204"/>
      <w:r>
        <w:rPr>
          <w:rFonts w:ascii="Calibri" w:hAnsi="Calibri" w:cs="Calibri"/>
        </w:rPr>
        <w:lastRenderedPageBreak/>
        <w:t>5.5 Persistence, Dashboard, and Gallery Implementation</w:t>
      </w:r>
      <w:bookmarkEnd w:id="73"/>
    </w:p>
    <w:p w14:paraId="0043E4FA" w14:textId="77777777" w:rsidR="00F61FDD" w:rsidRDefault="009B77BF">
      <w:r>
        <w:rPr>
          <w:rFonts w:cs="Calibri"/>
        </w:rPr>
        <w:t>Dedicated database functions use placeholders instead of building SQL from user input. Account queries look up a unique username, while image queries include the current UserID. This ownership condition limits retrieval, reload, and deletion to the current user's records.</w:t>
      </w:r>
    </w:p>
    <w:p w14:paraId="47B4045D" w14:textId="77777777" w:rsidR="00F61FDD" w:rsidRDefault="009B77BF">
      <w:r>
        <w:rPr>
          <w:rFonts w:cs="Calibri"/>
        </w:rPr>
        <w:t>Amazon S3 identifies stored objects by keys [14]. NeuroPix generates separate keys for original and processed files and retains both locations in its metadata [1] so the application can present the processed result, download either version, or reload it for another edit. Each gallery card has a Download button that opens a choice between the original upload and saved edited result. Flask uses these owned records to calculate Standard and AI counts, select recent items for the Dashboard, and render Gallery cards with a Jinja loop. Cards are ordered by date and marked when AI-edited. JavaScript handles comparison, version selection, download, and deletion; it no longer builds the cards or fetches their initial list.</w:t>
      </w:r>
    </w:p>
    <w:p w14:paraId="601850CE" w14:textId="77777777" w:rsidR="00F61FDD" w:rsidRDefault="009B77BF">
      <w:r>
        <w:rPr>
          <w:rFonts w:cs="Calibri"/>
        </w:rPr>
        <w:t>Deletion first verifies that the record belongs to the current user. The implementation removes the database row and then targets the stored objects. Chapter 6 checks the visible deletion workflow. Section 4.8 describes the remaining recovery limitation.</w:t>
      </w:r>
    </w:p>
    <w:p w14:paraId="1FE0E214" w14:textId="77777777" w:rsidR="00F61FDD" w:rsidRDefault="009B77BF">
      <w:pPr>
        <w:pStyle w:val="Heading2"/>
      </w:pPr>
      <w:bookmarkStart w:id="74" w:name="_Toc242497205"/>
      <w:r>
        <w:rPr>
          <w:rFonts w:ascii="Calibri" w:hAnsi="Calibri" w:cs="Calibri"/>
        </w:rPr>
        <w:t>5.6 Production Deployment and Continuous Delivery</w:t>
      </w:r>
      <w:bookmarkEnd w:id="74"/>
    </w:p>
    <w:p w14:paraId="114DDAAE" w14:textId="77777777" w:rsidR="00F61FDD" w:rsidRDefault="009B77BF">
      <w:r>
        <w:rPr>
          <w:rFonts w:cs="Calibri"/>
        </w:rPr>
        <w:t>The deployed components have separate responsibilities:</w:t>
      </w:r>
    </w:p>
    <w:p w14:paraId="72CB0EA3" w14:textId="77777777" w:rsidR="00F61FDD" w:rsidRPr="00AE3044" w:rsidRDefault="009B77BF" w:rsidP="00AE3044">
      <w:pPr>
        <w:pStyle w:val="ListBullet"/>
        <w:numPr>
          <w:ilvl w:val="0"/>
          <w:numId w:val="10"/>
        </w:numPr>
        <w:ind w:left="630"/>
        <w:rPr>
          <w:rFonts w:cs="Calibri"/>
        </w:rPr>
      </w:pPr>
      <w:r>
        <w:rPr>
          <w:rFonts w:cs="Calibri"/>
        </w:rPr>
        <w:t>Namecheap DNS points the domain to EC2, where Nginx terminates HTTPS and forwards requests to the Flask service [1], [15]. Certbot manages the TLS certificate [1], [16]. EC2 provides the Linux virtual machine hosting these components [1], [17].</w:t>
      </w:r>
    </w:p>
    <w:p w14:paraId="72FD83B7" w14:textId="77777777" w:rsidR="00F61FDD" w:rsidRPr="00AE3044" w:rsidRDefault="009B77BF" w:rsidP="00AE3044">
      <w:pPr>
        <w:pStyle w:val="ListBullet"/>
        <w:numPr>
          <w:ilvl w:val="0"/>
          <w:numId w:val="10"/>
        </w:numPr>
        <w:ind w:left="630"/>
        <w:rPr>
          <w:rFonts w:cs="Calibri"/>
        </w:rPr>
      </w:pPr>
      <w:r>
        <w:rPr>
          <w:rFonts w:cs="Calibri"/>
        </w:rPr>
        <w:t>Environment values provide database, S3, session, and provider configuration without placing credentials in the repository or frontend.</w:t>
      </w:r>
    </w:p>
    <w:p w14:paraId="02B2F11B" w14:textId="77777777" w:rsidR="00F61FDD" w:rsidRPr="00AE3044" w:rsidRDefault="009B77BF" w:rsidP="00AE3044">
      <w:pPr>
        <w:pStyle w:val="ListBullet"/>
        <w:numPr>
          <w:ilvl w:val="0"/>
          <w:numId w:val="10"/>
        </w:numPr>
        <w:ind w:left="630"/>
        <w:rPr>
          <w:rFonts w:cs="Calibri"/>
        </w:rPr>
      </w:pPr>
      <w:r>
        <w:rPr>
          <w:rFonts w:cs="Calibri"/>
        </w:rPr>
        <w:t>The GitHub workflow uses a self-hosted EC2 runner to pull the application state, install requirements, restart the systemd service, and call the health endpoint [1], [18].</w:t>
      </w:r>
    </w:p>
    <w:p w14:paraId="25D84265" w14:textId="77777777" w:rsidR="00F61FDD" w:rsidRPr="00AE3044" w:rsidRDefault="009B77BF" w:rsidP="00AE3044">
      <w:pPr>
        <w:pStyle w:val="ListBullet"/>
        <w:numPr>
          <w:ilvl w:val="0"/>
          <w:numId w:val="10"/>
        </w:numPr>
        <w:ind w:left="630"/>
        <w:rPr>
          <w:rFonts w:cs="Calibri"/>
        </w:rPr>
      </w:pPr>
      <w:r>
        <w:rPr>
          <w:rFonts w:cs="Calibri"/>
        </w:rPr>
        <w:t>The local-model service runs in Docker on the Windows computer with NVIDIA GPU access [1], [19]. The computer opens the reverse SSH tunnel used by the production application to reach that service [1], [20]. Local editing requires the tunnel and service to stay active.</w:t>
      </w:r>
    </w:p>
    <w:p w14:paraId="7477EF43" w14:textId="77777777" w:rsidR="00F61FDD" w:rsidRDefault="009B77BF">
      <w:r>
        <w:rPr>
          <w:rFonts w:cs="Calibri"/>
        </w:rPr>
        <w:t>The deployment workflow is repeatable and reports a failure if the restarted application does not answer its health check. Figure 4.11 shows how the self-hosted provider connects to the production system.</w:t>
      </w:r>
    </w:p>
    <w:p w14:paraId="3822D4A0" w14:textId="77777777" w:rsidR="00F61FDD" w:rsidRDefault="009B77BF">
      <w:pPr>
        <w:pStyle w:val="Heading2"/>
      </w:pPr>
      <w:bookmarkStart w:id="75" w:name="_Toc242497206"/>
      <w:r>
        <w:rPr>
          <w:rFonts w:ascii="Calibri" w:hAnsi="Calibri" w:cs="Calibri"/>
        </w:rPr>
        <w:lastRenderedPageBreak/>
        <w:t>5.7 Implemented Input and Output Screens</w:t>
      </w:r>
      <w:bookmarkEnd w:id="75"/>
    </w:p>
    <w:p w14:paraId="2B43DE8F" w14:textId="77777777" w:rsidR="00F61FDD" w:rsidRDefault="009B77BF">
      <w:pPr>
        <w:keepNext/>
        <w:keepLines/>
      </w:pPr>
      <w:r>
        <w:rPr>
          <w:rFonts w:cs="Calibri"/>
        </w:rPr>
        <w:t>Figure 5.7-1 shows the protected dashboard and the Studio after the controlled city-skyline image was uploaded. The sidebar and section numbering provide a consistent path from overview to editing.</w:t>
      </w:r>
    </w:p>
    <w:p w14:paraId="65BDE505" w14:textId="6DD4515D" w:rsidR="00F61FDD" w:rsidRDefault="009B77BF">
      <w:pPr>
        <w:keepNext/>
        <w:keepLines/>
        <w:spacing w:after="160" w:line="240" w:lineRule="auto"/>
        <w:jc w:val="center"/>
      </w:pPr>
      <w:r>
        <w:rPr>
          <w:noProof/>
        </w:rPr>
        <w:drawing>
          <wp:inline distT="0" distB="0" distL="0" distR="0" wp14:anchorId="37444F64" wp14:editId="52A67EFA">
            <wp:extent cx="5852160" cy="3291840"/>
            <wp:effectExtent l="0" t="0" r="0" b="0"/>
            <wp:docPr id="15" name="Picture 15" descr="Dashboard and Studio upload..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uthenticated-dashboard.png"/>
                    <pic:cNvPicPr/>
                  </pic:nvPicPr>
                  <pic:blipFill>
                    <a:blip r:embed="rId30"/>
                    <a:stretch>
                      <a:fillRect/>
                    </a:stretch>
                  </pic:blipFill>
                  <pic:spPr>
                    <a:xfrm>
                      <a:off x="0" y="0"/>
                      <a:ext cx="5852160" cy="3291840"/>
                    </a:xfrm>
                    <a:prstGeom prst="rect">
                      <a:avLst/>
                    </a:prstGeom>
                  </pic:spPr>
                </pic:pic>
              </a:graphicData>
            </a:graphic>
          </wp:inline>
        </w:drawing>
      </w:r>
      <w:r>
        <w:rPr>
          <w:color w:val="5F6368"/>
          <w:sz w:val="19"/>
        </w:rPr>
        <w:br/>
        <w:t>(a) Dashboard</w:t>
      </w:r>
      <w:r w:rsidR="00E00AA4">
        <w:rPr>
          <w:color w:val="5F6368"/>
          <w:sz w:val="19"/>
        </w:rPr>
        <w:br/>
      </w:r>
    </w:p>
    <w:p w14:paraId="4107DF30" w14:textId="77777777" w:rsidR="00F61FDD" w:rsidRDefault="009B77BF">
      <w:pPr>
        <w:keepNext/>
        <w:keepLines/>
        <w:spacing w:after="160" w:line="240" w:lineRule="auto"/>
        <w:jc w:val="center"/>
      </w:pPr>
      <w:r>
        <w:rPr>
          <w:noProof/>
        </w:rPr>
        <w:drawing>
          <wp:inline distT="0" distB="0" distL="0" distR="0" wp14:anchorId="586219E1" wp14:editId="4687BD81">
            <wp:extent cx="5852160" cy="3291840"/>
            <wp:effectExtent l="0" t="0" r="0" b="0"/>
            <wp:docPr id="16" name="Picture 16" descr="Dashboard and Studio upload..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ity-skyline-uploaded.png"/>
                    <pic:cNvPicPr/>
                  </pic:nvPicPr>
                  <pic:blipFill>
                    <a:blip r:embed="rId31"/>
                    <a:stretch>
                      <a:fillRect/>
                    </a:stretch>
                  </pic:blipFill>
                  <pic:spPr>
                    <a:xfrm>
                      <a:off x="0" y="0"/>
                      <a:ext cx="5852160" cy="3291840"/>
                    </a:xfrm>
                    <a:prstGeom prst="rect">
                      <a:avLst/>
                    </a:prstGeom>
                  </pic:spPr>
                </pic:pic>
              </a:graphicData>
            </a:graphic>
          </wp:inline>
        </w:drawing>
      </w:r>
      <w:r>
        <w:rPr>
          <w:color w:val="5F6368"/>
          <w:sz w:val="19"/>
        </w:rPr>
        <w:br/>
        <w:t>(b) Studio upload workspace</w:t>
      </w:r>
    </w:p>
    <w:p w14:paraId="6609FD44" w14:textId="4AE9D6F3" w:rsidR="00F61FDD" w:rsidRDefault="009B77BF">
      <w:pPr>
        <w:pStyle w:val="Caption"/>
        <w:jc w:val="center"/>
      </w:pPr>
      <w:bookmarkStart w:id="76" w:name="_Toc242497260"/>
      <w:r>
        <w:rPr>
          <w:rFonts w:cs="Calibri"/>
        </w:rPr>
        <w:t>Figure 5.7-</w:t>
      </w:r>
      <w:r>
        <w:fldChar w:fldCharType="begin"/>
      </w:r>
      <w:r>
        <w:instrText xml:space="preserve"> SEQ Figure \r 1 </w:instrText>
      </w:r>
      <w:r>
        <w:fldChar w:fldCharType="separate"/>
      </w:r>
      <w:r w:rsidR="00572478">
        <w:rPr>
          <w:noProof/>
        </w:rPr>
        <w:t>1</w:t>
      </w:r>
      <w:r>
        <w:fldChar w:fldCharType="end"/>
      </w:r>
      <w:r>
        <w:rPr>
          <w:rFonts w:cs="Calibri"/>
        </w:rPr>
        <w:t>: Dashboard and Studio upload.</w:t>
      </w:r>
      <w:bookmarkEnd w:id="76"/>
    </w:p>
    <w:p w14:paraId="284608D3" w14:textId="77777777" w:rsidR="00F61FDD" w:rsidRDefault="009B77BF">
      <w:pPr>
        <w:keepNext/>
        <w:keepLines/>
        <w:rPr>
          <w:rFonts w:cs="Calibri"/>
        </w:rPr>
      </w:pPr>
      <w:r>
        <w:rPr>
          <w:rFonts w:cs="Calibri"/>
        </w:rPr>
        <w:lastRenderedPageBreak/>
        <w:t>The Standard controls expose numeric settings, while the AI panel replaces them with provider and purpose-specific text fields. The interface shows the controls for the selected mode, keeping Standard settings separate from AI instructions.</w:t>
      </w:r>
    </w:p>
    <w:p w14:paraId="4A4D38F6" w14:textId="77777777" w:rsidR="00E00AA4" w:rsidRDefault="00E00AA4">
      <w:pPr>
        <w:keepNext/>
        <w:keepLines/>
      </w:pPr>
    </w:p>
    <w:p w14:paraId="21CD4871" w14:textId="5B302786" w:rsidR="00F61FDD" w:rsidRDefault="009B77BF">
      <w:pPr>
        <w:keepNext/>
        <w:keepLines/>
        <w:spacing w:after="160" w:line="240" w:lineRule="auto"/>
        <w:jc w:val="center"/>
      </w:pPr>
      <w:r>
        <w:rPr>
          <w:noProof/>
        </w:rPr>
        <w:drawing>
          <wp:inline distT="0" distB="0" distL="0" distR="0" wp14:anchorId="607DE5DD" wp14:editId="58E82D9E">
            <wp:extent cx="5852160" cy="3291840"/>
            <wp:effectExtent l="0" t="0" r="0" b="0"/>
            <wp:docPr id="17" name="Picture 17" descr="Standard and OpenAI controls..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tandard-settings.png"/>
                    <pic:cNvPicPr/>
                  </pic:nvPicPr>
                  <pic:blipFill>
                    <a:blip r:embed="rId32"/>
                    <a:stretch>
                      <a:fillRect/>
                    </a:stretch>
                  </pic:blipFill>
                  <pic:spPr>
                    <a:xfrm>
                      <a:off x="0" y="0"/>
                      <a:ext cx="5852160" cy="3291840"/>
                    </a:xfrm>
                    <a:prstGeom prst="rect">
                      <a:avLst/>
                    </a:prstGeom>
                  </pic:spPr>
                </pic:pic>
              </a:graphicData>
            </a:graphic>
          </wp:inline>
        </w:drawing>
      </w:r>
      <w:r>
        <w:rPr>
          <w:color w:val="5F6368"/>
          <w:sz w:val="19"/>
        </w:rPr>
        <w:br/>
        <w:t>(a) Standard editing controls</w:t>
      </w:r>
      <w:r w:rsidR="00E00AA4">
        <w:rPr>
          <w:color w:val="5F6368"/>
          <w:sz w:val="19"/>
        </w:rPr>
        <w:br/>
      </w:r>
    </w:p>
    <w:p w14:paraId="5B60DCF5" w14:textId="77777777" w:rsidR="00F61FDD" w:rsidRDefault="009B77BF">
      <w:pPr>
        <w:keepNext/>
        <w:keepLines/>
        <w:spacing w:after="160" w:line="240" w:lineRule="auto"/>
        <w:jc w:val="center"/>
      </w:pPr>
      <w:r>
        <w:rPr>
          <w:noProof/>
        </w:rPr>
        <w:drawing>
          <wp:inline distT="0" distB="0" distL="0" distR="0" wp14:anchorId="5E2AFA89" wp14:editId="31DA4871">
            <wp:extent cx="5852160" cy="3291840"/>
            <wp:effectExtent l="0" t="0" r="0" b="0"/>
            <wp:docPr id="18" name="Picture 18" descr="Standard and OpenAI controls..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ructured-openai-prompts.png"/>
                    <pic:cNvPicPr/>
                  </pic:nvPicPr>
                  <pic:blipFill>
                    <a:blip r:embed="rId33"/>
                    <a:stretch>
                      <a:fillRect/>
                    </a:stretch>
                  </pic:blipFill>
                  <pic:spPr>
                    <a:xfrm>
                      <a:off x="0" y="0"/>
                      <a:ext cx="5852160" cy="3291840"/>
                    </a:xfrm>
                    <a:prstGeom prst="rect">
                      <a:avLst/>
                    </a:prstGeom>
                  </pic:spPr>
                </pic:pic>
              </a:graphicData>
            </a:graphic>
          </wp:inline>
        </w:drawing>
      </w:r>
      <w:r>
        <w:rPr>
          <w:color w:val="5F6368"/>
          <w:sz w:val="19"/>
        </w:rPr>
        <w:br/>
        <w:t>(b) OpenAI editing controls</w:t>
      </w:r>
    </w:p>
    <w:p w14:paraId="2E098EE7" w14:textId="4AFA2365" w:rsidR="00F61FDD" w:rsidRDefault="009B77BF">
      <w:pPr>
        <w:pStyle w:val="Caption"/>
        <w:jc w:val="center"/>
      </w:pPr>
      <w:bookmarkStart w:id="77" w:name="_Toc242497261"/>
      <w:r>
        <w:rPr>
          <w:rFonts w:cs="Calibri"/>
        </w:rPr>
        <w:t>Figure 5.7-</w:t>
      </w:r>
      <w:r>
        <w:fldChar w:fldCharType="begin"/>
      </w:r>
      <w:r>
        <w:instrText xml:space="preserve"> SEQ Figure \r 2 </w:instrText>
      </w:r>
      <w:r>
        <w:fldChar w:fldCharType="separate"/>
      </w:r>
      <w:r w:rsidR="00572478">
        <w:rPr>
          <w:noProof/>
        </w:rPr>
        <w:t>2</w:t>
      </w:r>
      <w:r>
        <w:fldChar w:fldCharType="end"/>
      </w:r>
      <w:r>
        <w:rPr>
          <w:rFonts w:cs="Calibri"/>
        </w:rPr>
        <w:t>: Standard and OpenAI controls.</w:t>
      </w:r>
      <w:bookmarkEnd w:id="77"/>
    </w:p>
    <w:p w14:paraId="3FBBFCF9" w14:textId="77777777" w:rsidR="00F61FDD" w:rsidRDefault="009B77BF">
      <w:pPr>
        <w:keepNext/>
        <w:keepLines/>
        <w:rPr>
          <w:rFonts w:cs="Calibri"/>
        </w:rPr>
      </w:pPr>
      <w:r>
        <w:rPr>
          <w:rFonts w:cs="Calibri"/>
        </w:rPr>
        <w:lastRenderedPageBreak/>
        <w:t>The processed output can be compared directly with its source, and saved results appear in the private gallery with their edit type and management actions.</w:t>
      </w:r>
    </w:p>
    <w:p w14:paraId="4541C62D" w14:textId="77777777" w:rsidR="00E00AA4" w:rsidRDefault="00E00AA4">
      <w:pPr>
        <w:keepNext/>
        <w:keepLines/>
      </w:pPr>
    </w:p>
    <w:p w14:paraId="29E4BA1E" w14:textId="77777777" w:rsidR="00F61FDD" w:rsidRDefault="009B77BF">
      <w:pPr>
        <w:keepNext/>
        <w:keepLines/>
        <w:spacing w:after="160" w:line="240" w:lineRule="auto"/>
        <w:jc w:val="center"/>
        <w:rPr>
          <w:color w:val="5F6368"/>
          <w:sz w:val="19"/>
        </w:rPr>
      </w:pPr>
      <w:r>
        <w:rPr>
          <w:noProof/>
        </w:rPr>
        <w:drawing>
          <wp:inline distT="0" distB="0" distL="0" distR="0" wp14:anchorId="1E19D565" wp14:editId="601C3BF6">
            <wp:extent cx="5852160" cy="3291840"/>
            <wp:effectExtent l="0" t="0" r="0" b="0"/>
            <wp:docPr id="19" name="Picture 19" descr="AI comparison and gallery..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openai-before-after.png"/>
                    <pic:cNvPicPr/>
                  </pic:nvPicPr>
                  <pic:blipFill>
                    <a:blip r:embed="rId34"/>
                    <a:stretch>
                      <a:fillRect/>
                    </a:stretch>
                  </pic:blipFill>
                  <pic:spPr>
                    <a:xfrm>
                      <a:off x="0" y="0"/>
                      <a:ext cx="5852160" cy="3291840"/>
                    </a:xfrm>
                    <a:prstGeom prst="rect">
                      <a:avLst/>
                    </a:prstGeom>
                  </pic:spPr>
                </pic:pic>
              </a:graphicData>
            </a:graphic>
          </wp:inline>
        </w:drawing>
      </w:r>
      <w:r>
        <w:rPr>
          <w:color w:val="5F6368"/>
          <w:sz w:val="19"/>
        </w:rPr>
        <w:br/>
        <w:t>(a) Before-and-after comparison</w:t>
      </w:r>
    </w:p>
    <w:p w14:paraId="0460C7EE" w14:textId="77777777" w:rsidR="00E00AA4" w:rsidRDefault="00E00AA4">
      <w:pPr>
        <w:keepNext/>
        <w:keepLines/>
        <w:spacing w:after="160" w:line="240" w:lineRule="auto"/>
        <w:jc w:val="center"/>
      </w:pPr>
    </w:p>
    <w:p w14:paraId="46C4ECAF" w14:textId="77777777" w:rsidR="00F61FDD" w:rsidRDefault="009B77BF">
      <w:pPr>
        <w:keepNext/>
        <w:keepLines/>
        <w:spacing w:after="160" w:line="240" w:lineRule="auto"/>
        <w:jc w:val="center"/>
      </w:pPr>
      <w:r>
        <w:rPr>
          <w:noProof/>
        </w:rPr>
        <w:drawing>
          <wp:inline distT="0" distB="0" distL="0" distR="0" wp14:anchorId="36353604" wp14:editId="326615A4">
            <wp:extent cx="5852160" cy="3291840"/>
            <wp:effectExtent l="0" t="0" r="0" b="0"/>
            <wp:docPr id="20" name="Picture 20" descr="AI comparison and gallery..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gallery-image-present.png"/>
                    <pic:cNvPicPr/>
                  </pic:nvPicPr>
                  <pic:blipFill>
                    <a:blip r:embed="rId35"/>
                    <a:stretch>
                      <a:fillRect/>
                    </a:stretch>
                  </pic:blipFill>
                  <pic:spPr>
                    <a:xfrm>
                      <a:off x="0" y="0"/>
                      <a:ext cx="5852160" cy="3291840"/>
                    </a:xfrm>
                    <a:prstGeom prst="rect">
                      <a:avLst/>
                    </a:prstGeom>
                  </pic:spPr>
                </pic:pic>
              </a:graphicData>
            </a:graphic>
          </wp:inline>
        </w:drawing>
      </w:r>
      <w:r>
        <w:rPr>
          <w:color w:val="5F6368"/>
          <w:sz w:val="19"/>
        </w:rPr>
        <w:br/>
        <w:t>(b) Personal gallery</w:t>
      </w:r>
    </w:p>
    <w:p w14:paraId="0BB8E2F9" w14:textId="0809AEAF" w:rsidR="00F61FDD" w:rsidRDefault="009B77BF">
      <w:pPr>
        <w:pStyle w:val="Caption"/>
        <w:jc w:val="center"/>
      </w:pPr>
      <w:bookmarkStart w:id="78" w:name="_Toc242497262"/>
      <w:r>
        <w:rPr>
          <w:rFonts w:cs="Calibri"/>
        </w:rPr>
        <w:t>Figure 5.7-</w:t>
      </w:r>
      <w:r>
        <w:fldChar w:fldCharType="begin"/>
      </w:r>
      <w:r>
        <w:instrText xml:space="preserve"> SEQ Figure \r 3 </w:instrText>
      </w:r>
      <w:r>
        <w:fldChar w:fldCharType="separate"/>
      </w:r>
      <w:r w:rsidR="00572478">
        <w:rPr>
          <w:noProof/>
        </w:rPr>
        <w:t>3</w:t>
      </w:r>
      <w:r>
        <w:fldChar w:fldCharType="end"/>
      </w:r>
      <w:r>
        <w:rPr>
          <w:rFonts w:cs="Calibri"/>
        </w:rPr>
        <w:t>: AI comparison and gallery.</w:t>
      </w:r>
      <w:bookmarkEnd w:id="78"/>
    </w:p>
    <w:p w14:paraId="4EE8256D" w14:textId="77777777" w:rsidR="00F61FDD" w:rsidRDefault="009B77BF">
      <w:pPr>
        <w:pStyle w:val="Heading1"/>
        <w:jc w:val="left"/>
      </w:pPr>
      <w:bookmarkStart w:id="79" w:name="_Toc242497207"/>
      <w:r>
        <w:rPr>
          <w:rFonts w:ascii="Calibri" w:hAnsi="Calibri" w:cs="Calibri"/>
        </w:rPr>
        <w:lastRenderedPageBreak/>
        <w:t>Chapter 6 Testing and Evaluation</w:t>
      </w:r>
      <w:bookmarkEnd w:id="79"/>
    </w:p>
    <w:p w14:paraId="3AF09E90" w14:textId="77777777" w:rsidR="00F61FDD" w:rsidRDefault="009B77BF">
      <w:pPr>
        <w:pStyle w:val="Heading2"/>
      </w:pPr>
      <w:bookmarkStart w:id="80" w:name="_Toc242497208"/>
      <w:r>
        <w:rPr>
          <w:rFonts w:ascii="Calibri" w:hAnsi="Calibri" w:cs="Calibri"/>
        </w:rPr>
        <w:t>6.1 Testing Strategy</w:t>
      </w:r>
      <w:bookmarkEnd w:id="80"/>
    </w:p>
    <w:p w14:paraId="3BFFDD98" w14:textId="77777777" w:rsidR="00F61FDD" w:rsidRDefault="009B77BF">
      <w:r>
        <w:rPr>
          <w:rFonts w:cs="Calibri"/>
        </w:rPr>
        <w:t>Testing focused on the main user workflows. A compact automated suite checked selected API and security behavior, while six live use cases exercised the deployed site in Chrome. Each use case defined preconditions and expected results, then recorded the observed actions and outcome. Sequence diagrams explain the interactions, and screenshots provide evidence of the visible behavior.</w:t>
      </w:r>
    </w:p>
    <w:p w14:paraId="61E4DD8B" w14:textId="77777777" w:rsidR="00F61FDD" w:rsidRDefault="009B77BF">
      <w:r>
        <w:rPr>
          <w:rFonts w:cs="Calibri"/>
        </w:rPr>
        <w:t>The automated suite was rerun from the project repository on October 10, 2026 after switching the signed-in pages to Jinja rendering. It covered authentication, upload validation, processing responses, password hashing, selected local-provider behavior, signed-in page rendering and redirects, gallery downloads, and mocked storage coordination. These tests do not establish cross-account gallery isolation or verify the actual SQL queries.</w:t>
      </w:r>
    </w:p>
    <w:p w14:paraId="003293D3" w14:textId="77777777" w:rsidR="00F61FDD" w:rsidRDefault="009B77BF">
      <w:r>
        <w:rPr>
          <w:rFonts w:cs="Calibri"/>
        </w:rPr>
        <w:t>A local browser check on October 10, 2026 used real MySQL and S3 services. A PNG upload was processed, saved, and shown in the Dashboard and Gallery. Both versions downloaded, and the edited version reopened in Studio. Deleting the test image removed its database record and both S3 files without changing other records.</w:t>
      </w:r>
    </w:p>
    <w:p w14:paraId="241408B8" w14:textId="599C3EEA" w:rsidR="00F61FDD" w:rsidRDefault="009B77BF">
      <w:pPr>
        <w:pStyle w:val="Caption"/>
        <w:keepNext/>
        <w:jc w:val="center"/>
      </w:pPr>
      <w:bookmarkStart w:id="81" w:name="_Toc242497237"/>
      <w:r>
        <w:rPr>
          <w:rFonts w:cs="Calibri"/>
        </w:rPr>
        <w:t>Table 6.</w:t>
      </w:r>
      <w:r>
        <w:fldChar w:fldCharType="begin"/>
      </w:r>
      <w:r>
        <w:instrText xml:space="preserve"> SEQ Table \r 1 </w:instrText>
      </w:r>
      <w:r>
        <w:fldChar w:fldCharType="separate"/>
      </w:r>
      <w:r w:rsidR="00572478">
        <w:rPr>
          <w:noProof/>
        </w:rPr>
        <w:t>1</w:t>
      </w:r>
      <w:r>
        <w:fldChar w:fldCharType="end"/>
      </w:r>
      <w:r>
        <w:rPr>
          <w:rFonts w:cs="Calibri"/>
        </w:rPr>
        <w:t>: Automated test result.</w:t>
      </w:r>
      <w:bookmarkEnd w:id="81"/>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04D6EF53" w14:textId="77777777">
        <w:trPr>
          <w:cantSplit/>
          <w:tblHeader/>
          <w:jc w:val="center"/>
        </w:trPr>
        <w:tc>
          <w:tcPr>
            <w:tcW w:w="2376" w:type="dxa"/>
            <w:shd w:val="clear" w:color="auto" w:fill="6D5DFC"/>
            <w:tcMar>
              <w:top w:w="80" w:type="dxa"/>
              <w:left w:w="70" w:type="dxa"/>
              <w:bottom w:w="80" w:type="dxa"/>
              <w:right w:w="70" w:type="dxa"/>
            </w:tcMar>
            <w:vAlign w:val="center"/>
          </w:tcPr>
          <w:p w14:paraId="2F9F51E9" w14:textId="77777777" w:rsidR="00F61FDD" w:rsidRDefault="009B77BF">
            <w:pPr>
              <w:keepNext/>
              <w:spacing w:after="0" w:line="240" w:lineRule="auto"/>
              <w:jc w:val="left"/>
            </w:pPr>
            <w:r>
              <w:rPr>
                <w:rFonts w:cs="Calibri"/>
                <w:b/>
                <w:color w:val="FFFFFF"/>
                <w:sz w:val="22"/>
              </w:rPr>
              <w:t>Test scope</w:t>
            </w:r>
          </w:p>
        </w:tc>
        <w:tc>
          <w:tcPr>
            <w:tcW w:w="6840" w:type="dxa"/>
            <w:shd w:val="clear" w:color="auto" w:fill="6D5DFC"/>
            <w:tcMar>
              <w:top w:w="80" w:type="dxa"/>
              <w:left w:w="70" w:type="dxa"/>
              <w:bottom w:w="80" w:type="dxa"/>
              <w:right w:w="70" w:type="dxa"/>
            </w:tcMar>
            <w:vAlign w:val="center"/>
          </w:tcPr>
          <w:p w14:paraId="0E163409" w14:textId="77777777" w:rsidR="00F61FDD" w:rsidRDefault="009B77BF">
            <w:pPr>
              <w:keepNext/>
              <w:spacing w:after="0" w:line="240" w:lineRule="auto"/>
              <w:jc w:val="left"/>
            </w:pPr>
            <w:r>
              <w:rPr>
                <w:rFonts w:cs="Calibri"/>
                <w:b/>
                <w:color w:val="FFFFFF"/>
                <w:sz w:val="22"/>
              </w:rPr>
              <w:t>Command and result</w:t>
            </w:r>
          </w:p>
        </w:tc>
      </w:tr>
      <w:tr w:rsidR="00F61FDD" w14:paraId="7D38337A" w14:textId="77777777">
        <w:trPr>
          <w:cantSplit/>
          <w:jc w:val="center"/>
        </w:trPr>
        <w:tc>
          <w:tcPr>
            <w:tcW w:w="2376" w:type="dxa"/>
            <w:tcMar>
              <w:top w:w="80" w:type="dxa"/>
              <w:left w:w="70" w:type="dxa"/>
              <w:bottom w:w="80" w:type="dxa"/>
              <w:right w:w="70" w:type="dxa"/>
            </w:tcMar>
            <w:vAlign w:val="center"/>
          </w:tcPr>
          <w:p w14:paraId="44A80384" w14:textId="77777777" w:rsidR="00F61FDD" w:rsidRDefault="009B77BF">
            <w:pPr>
              <w:spacing w:after="0" w:line="240" w:lineRule="auto"/>
              <w:jc w:val="left"/>
            </w:pPr>
            <w:r>
              <w:rPr>
                <w:rFonts w:cs="Calibri"/>
                <w:sz w:val="22"/>
              </w:rPr>
              <w:t>API, security, and page checks</w:t>
            </w:r>
          </w:p>
        </w:tc>
        <w:tc>
          <w:tcPr>
            <w:tcW w:w="6840" w:type="dxa"/>
            <w:tcMar>
              <w:top w:w="80" w:type="dxa"/>
              <w:left w:w="70" w:type="dxa"/>
              <w:bottom w:w="80" w:type="dxa"/>
              <w:right w:w="70" w:type="dxa"/>
            </w:tcMar>
            <w:vAlign w:val="center"/>
          </w:tcPr>
          <w:p w14:paraId="7C9BB9EA" w14:textId="77777777" w:rsidR="00F61FDD" w:rsidRDefault="009B77BF">
            <w:pPr>
              <w:spacing w:after="0" w:line="240" w:lineRule="auto"/>
              <w:jc w:val="left"/>
            </w:pPr>
            <w:r>
              <w:rPr>
                <w:rFonts w:cs="Calibri"/>
                <w:sz w:val="22"/>
              </w:rPr>
              <w:t>python -m pytest -q tests/test_api.py tests/test_security.py tests/test_gallery_download.py tests/test_gallery_page.py tests/test_signed_in_pages.py.</w:t>
            </w:r>
            <w:r w:rsidR="00471F7E">
              <w:rPr>
                <w:rFonts w:cs="Calibri"/>
                <w:sz w:val="22"/>
              </w:rPr>
              <w:br/>
            </w:r>
            <w:r>
              <w:rPr>
                <w:rFonts w:cs="Calibri"/>
                <w:sz w:val="22"/>
              </w:rPr>
              <w:t>All 35 tests passed</w:t>
            </w:r>
          </w:p>
        </w:tc>
      </w:tr>
    </w:tbl>
    <w:p w14:paraId="701BB7B1" w14:textId="77777777" w:rsidR="00F61FDD" w:rsidRDefault="00F61FDD">
      <w:pPr>
        <w:spacing w:after="0"/>
      </w:pPr>
    </w:p>
    <w:p w14:paraId="7263028D" w14:textId="77777777" w:rsidR="00F61FDD" w:rsidRDefault="009B77BF">
      <w:pPr>
        <w:pStyle w:val="Heading2"/>
      </w:pPr>
      <w:bookmarkStart w:id="82" w:name="_Toc242497209"/>
      <w:r>
        <w:rPr>
          <w:rFonts w:ascii="Calibri" w:hAnsi="Calibri" w:cs="Calibri"/>
        </w:rPr>
        <w:t>6.2 Live Test Environment and Controlled Data</w:t>
      </w:r>
      <w:bookmarkEnd w:id="82"/>
    </w:p>
    <w:p w14:paraId="5B65C1CC" w14:textId="2300F81D" w:rsidR="00F61FDD" w:rsidRDefault="009B77BF">
      <w:pPr>
        <w:pStyle w:val="Caption"/>
        <w:keepNext/>
        <w:jc w:val="center"/>
      </w:pPr>
      <w:bookmarkStart w:id="83" w:name="_Toc242497238"/>
      <w:r>
        <w:rPr>
          <w:rFonts w:cs="Calibri"/>
        </w:rPr>
        <w:t>Table 6.</w:t>
      </w:r>
      <w:r>
        <w:fldChar w:fldCharType="begin"/>
      </w:r>
      <w:r>
        <w:instrText xml:space="preserve"> SEQ Table \r 2 </w:instrText>
      </w:r>
      <w:r>
        <w:fldChar w:fldCharType="separate"/>
      </w:r>
      <w:r w:rsidR="00572478">
        <w:rPr>
          <w:noProof/>
        </w:rPr>
        <w:t>2</w:t>
      </w:r>
      <w:r>
        <w:fldChar w:fldCharType="end"/>
      </w:r>
      <w:r>
        <w:rPr>
          <w:rFonts w:cs="Calibri"/>
        </w:rPr>
        <w:t>: Live use-case test environment.</w:t>
      </w:r>
      <w:bookmarkEnd w:id="83"/>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016"/>
        <w:gridCol w:w="7200"/>
      </w:tblGrid>
      <w:tr w:rsidR="00F61FDD" w14:paraId="2FC1F146" w14:textId="77777777">
        <w:trPr>
          <w:cantSplit/>
          <w:tblHeader/>
          <w:jc w:val="center"/>
        </w:trPr>
        <w:tc>
          <w:tcPr>
            <w:tcW w:w="2016" w:type="dxa"/>
            <w:shd w:val="clear" w:color="auto" w:fill="6D5DFC"/>
            <w:tcMar>
              <w:top w:w="80" w:type="dxa"/>
              <w:left w:w="70" w:type="dxa"/>
              <w:bottom w:w="80" w:type="dxa"/>
              <w:right w:w="70" w:type="dxa"/>
            </w:tcMar>
            <w:vAlign w:val="center"/>
          </w:tcPr>
          <w:p w14:paraId="69C8A292" w14:textId="77777777" w:rsidR="00F61FDD" w:rsidRDefault="009B77BF">
            <w:pPr>
              <w:keepNext/>
              <w:spacing w:after="0" w:line="240" w:lineRule="auto"/>
              <w:jc w:val="left"/>
            </w:pPr>
            <w:r>
              <w:rPr>
                <w:rFonts w:cs="Calibri"/>
                <w:b/>
                <w:color w:val="FFFFFF"/>
                <w:sz w:val="22"/>
              </w:rPr>
              <w:t>Item</w:t>
            </w:r>
          </w:p>
        </w:tc>
        <w:tc>
          <w:tcPr>
            <w:tcW w:w="7200" w:type="dxa"/>
            <w:shd w:val="clear" w:color="auto" w:fill="6D5DFC"/>
            <w:tcMar>
              <w:top w:w="80" w:type="dxa"/>
              <w:left w:w="70" w:type="dxa"/>
              <w:bottom w:w="80" w:type="dxa"/>
              <w:right w:w="70" w:type="dxa"/>
            </w:tcMar>
            <w:vAlign w:val="center"/>
          </w:tcPr>
          <w:p w14:paraId="5111B7B8" w14:textId="77777777" w:rsidR="00F61FDD" w:rsidRDefault="009B77BF">
            <w:pPr>
              <w:keepNext/>
              <w:spacing w:after="0" w:line="240" w:lineRule="auto"/>
              <w:jc w:val="left"/>
            </w:pPr>
            <w:r>
              <w:rPr>
                <w:rFonts w:cs="Calibri"/>
                <w:b/>
                <w:color w:val="FFFFFF"/>
                <w:sz w:val="22"/>
              </w:rPr>
              <w:t>Verified configuration</w:t>
            </w:r>
          </w:p>
        </w:tc>
      </w:tr>
      <w:tr w:rsidR="00F61FDD" w14:paraId="115C93FA" w14:textId="77777777">
        <w:trPr>
          <w:cantSplit/>
          <w:jc w:val="center"/>
        </w:trPr>
        <w:tc>
          <w:tcPr>
            <w:tcW w:w="2016" w:type="dxa"/>
            <w:tcMar>
              <w:top w:w="80" w:type="dxa"/>
              <w:left w:w="70" w:type="dxa"/>
              <w:bottom w:w="80" w:type="dxa"/>
              <w:right w:w="70" w:type="dxa"/>
            </w:tcMar>
            <w:vAlign w:val="center"/>
          </w:tcPr>
          <w:p w14:paraId="3E51E5B1" w14:textId="77777777" w:rsidR="00F61FDD" w:rsidRDefault="009B77BF">
            <w:pPr>
              <w:keepNext/>
              <w:spacing w:after="0" w:line="240" w:lineRule="auto"/>
              <w:jc w:val="left"/>
            </w:pPr>
            <w:r>
              <w:rPr>
                <w:rFonts w:cs="Calibri"/>
                <w:sz w:val="22"/>
              </w:rPr>
              <w:t>Site</w:t>
            </w:r>
          </w:p>
        </w:tc>
        <w:tc>
          <w:tcPr>
            <w:tcW w:w="7200" w:type="dxa"/>
            <w:tcMar>
              <w:top w:w="80" w:type="dxa"/>
              <w:left w:w="70" w:type="dxa"/>
              <w:bottom w:w="80" w:type="dxa"/>
              <w:right w:w="70" w:type="dxa"/>
            </w:tcMar>
            <w:vAlign w:val="center"/>
          </w:tcPr>
          <w:p w14:paraId="66E59A47" w14:textId="77777777" w:rsidR="00F61FDD" w:rsidRDefault="009B77BF">
            <w:pPr>
              <w:keepNext/>
              <w:spacing w:after="0" w:line="240" w:lineRule="auto"/>
              <w:jc w:val="left"/>
            </w:pPr>
            <w:r>
              <w:rPr>
                <w:rFonts w:cs="Calibri"/>
                <w:sz w:val="22"/>
              </w:rPr>
              <w:t>https://neuropix.me production deployment over HTTPS</w:t>
            </w:r>
          </w:p>
        </w:tc>
      </w:tr>
      <w:tr w:rsidR="00F61FDD" w14:paraId="3E4BEC1B" w14:textId="77777777" w:rsidTr="004C4795">
        <w:trPr>
          <w:cantSplit/>
          <w:jc w:val="center"/>
        </w:trPr>
        <w:tc>
          <w:tcPr>
            <w:tcW w:w="2016" w:type="dxa"/>
            <w:shd w:val="clear" w:color="auto" w:fill="F7F7FF"/>
            <w:tcMar>
              <w:top w:w="80" w:type="dxa"/>
              <w:left w:w="70" w:type="dxa"/>
              <w:bottom w:w="80" w:type="dxa"/>
              <w:right w:w="70" w:type="dxa"/>
            </w:tcMar>
            <w:vAlign w:val="center"/>
          </w:tcPr>
          <w:p w14:paraId="27A58CCD" w14:textId="77777777" w:rsidR="00F61FDD" w:rsidRDefault="009B77BF">
            <w:pPr>
              <w:keepNext/>
              <w:spacing w:after="0" w:line="240" w:lineRule="auto"/>
              <w:jc w:val="left"/>
            </w:pPr>
            <w:r>
              <w:rPr>
                <w:rFonts w:cs="Calibri"/>
                <w:sz w:val="22"/>
              </w:rPr>
              <w:t>Browser</w:t>
            </w:r>
          </w:p>
        </w:tc>
        <w:tc>
          <w:tcPr>
            <w:tcW w:w="7200" w:type="dxa"/>
            <w:shd w:val="clear" w:color="auto" w:fill="F7F7FF"/>
            <w:tcMar>
              <w:top w:w="80" w:type="dxa"/>
              <w:left w:w="70" w:type="dxa"/>
              <w:bottom w:w="80" w:type="dxa"/>
              <w:right w:w="70" w:type="dxa"/>
            </w:tcMar>
            <w:vAlign w:val="center"/>
          </w:tcPr>
          <w:p w14:paraId="15176A0B" w14:textId="77777777" w:rsidR="00F61FDD" w:rsidRDefault="009B77BF">
            <w:pPr>
              <w:keepNext/>
              <w:spacing w:after="0" w:line="240" w:lineRule="auto"/>
              <w:jc w:val="left"/>
            </w:pPr>
            <w:r>
              <w:rPr>
                <w:rFonts w:cs="Calibri"/>
                <w:sz w:val="22"/>
              </w:rPr>
              <w:t>Google Chrome controlled through Playwright CLI</w:t>
            </w:r>
          </w:p>
        </w:tc>
      </w:tr>
      <w:tr w:rsidR="00F61FDD" w14:paraId="3E0799FB" w14:textId="77777777">
        <w:trPr>
          <w:cantSplit/>
          <w:jc w:val="center"/>
        </w:trPr>
        <w:tc>
          <w:tcPr>
            <w:tcW w:w="2016" w:type="dxa"/>
            <w:tcMar>
              <w:top w:w="80" w:type="dxa"/>
              <w:left w:w="70" w:type="dxa"/>
              <w:bottom w:w="80" w:type="dxa"/>
              <w:right w:w="70" w:type="dxa"/>
            </w:tcMar>
            <w:vAlign w:val="center"/>
          </w:tcPr>
          <w:p w14:paraId="01ADA5EC" w14:textId="77777777" w:rsidR="00F61FDD" w:rsidRDefault="009B77BF">
            <w:pPr>
              <w:keepNext/>
              <w:spacing w:after="0" w:line="240" w:lineRule="auto"/>
              <w:jc w:val="left"/>
            </w:pPr>
            <w:r>
              <w:rPr>
                <w:rFonts w:cs="Calibri"/>
                <w:sz w:val="22"/>
              </w:rPr>
              <w:t>Viewport</w:t>
            </w:r>
          </w:p>
        </w:tc>
        <w:tc>
          <w:tcPr>
            <w:tcW w:w="7200" w:type="dxa"/>
            <w:tcMar>
              <w:top w:w="80" w:type="dxa"/>
              <w:left w:w="70" w:type="dxa"/>
              <w:bottom w:w="80" w:type="dxa"/>
              <w:right w:w="70" w:type="dxa"/>
            </w:tcMar>
            <w:vAlign w:val="center"/>
          </w:tcPr>
          <w:p w14:paraId="7DC3079A" w14:textId="77777777" w:rsidR="00F61FDD" w:rsidRDefault="009B77BF">
            <w:pPr>
              <w:keepNext/>
              <w:spacing w:after="0" w:line="240" w:lineRule="auto"/>
              <w:jc w:val="left"/>
            </w:pPr>
            <w:r>
              <w:rPr>
                <w:rFonts w:cs="Calibri"/>
                <w:sz w:val="22"/>
              </w:rPr>
              <w:t>1920 × 1080 at normal browser zoom</w:t>
            </w:r>
          </w:p>
        </w:tc>
      </w:tr>
      <w:tr w:rsidR="00F61FDD" w14:paraId="3E20CFAD" w14:textId="77777777" w:rsidTr="004C4795">
        <w:trPr>
          <w:cantSplit/>
          <w:jc w:val="center"/>
        </w:trPr>
        <w:tc>
          <w:tcPr>
            <w:tcW w:w="2016" w:type="dxa"/>
            <w:shd w:val="clear" w:color="auto" w:fill="F7F7FF"/>
            <w:tcMar>
              <w:top w:w="80" w:type="dxa"/>
              <w:left w:w="70" w:type="dxa"/>
              <w:bottom w:w="80" w:type="dxa"/>
              <w:right w:w="70" w:type="dxa"/>
            </w:tcMar>
            <w:vAlign w:val="center"/>
          </w:tcPr>
          <w:p w14:paraId="44AB067A" w14:textId="77777777" w:rsidR="00F61FDD" w:rsidRDefault="009B77BF">
            <w:pPr>
              <w:keepNext/>
              <w:spacing w:after="0" w:line="240" w:lineRule="auto"/>
              <w:jc w:val="left"/>
            </w:pPr>
            <w:r>
              <w:rPr>
                <w:rFonts w:cs="Calibri"/>
                <w:sz w:val="22"/>
              </w:rPr>
              <w:t>Execution date</w:t>
            </w:r>
          </w:p>
        </w:tc>
        <w:tc>
          <w:tcPr>
            <w:tcW w:w="7200" w:type="dxa"/>
            <w:shd w:val="clear" w:color="auto" w:fill="F7F7FF"/>
            <w:tcMar>
              <w:top w:w="80" w:type="dxa"/>
              <w:left w:w="70" w:type="dxa"/>
              <w:bottom w:w="80" w:type="dxa"/>
              <w:right w:w="70" w:type="dxa"/>
            </w:tcMar>
            <w:vAlign w:val="center"/>
          </w:tcPr>
          <w:p w14:paraId="70245D6B" w14:textId="77777777" w:rsidR="00F61FDD" w:rsidRDefault="009B77BF">
            <w:pPr>
              <w:keepNext/>
              <w:spacing w:after="0" w:line="240" w:lineRule="auto"/>
              <w:jc w:val="left"/>
            </w:pPr>
            <w:r>
              <w:rPr>
                <w:rFonts w:cs="Calibri"/>
                <w:sz w:val="22"/>
              </w:rPr>
              <w:t>September 18, 2026</w:t>
            </w:r>
          </w:p>
        </w:tc>
      </w:tr>
      <w:tr w:rsidR="00F61FDD" w14:paraId="3F559160" w14:textId="77777777">
        <w:trPr>
          <w:cantSplit/>
          <w:jc w:val="center"/>
        </w:trPr>
        <w:tc>
          <w:tcPr>
            <w:tcW w:w="2016" w:type="dxa"/>
            <w:tcMar>
              <w:top w:w="80" w:type="dxa"/>
              <w:left w:w="70" w:type="dxa"/>
              <w:bottom w:w="80" w:type="dxa"/>
              <w:right w:w="70" w:type="dxa"/>
            </w:tcMar>
            <w:vAlign w:val="center"/>
          </w:tcPr>
          <w:p w14:paraId="0BCBF8CB" w14:textId="77777777" w:rsidR="00F61FDD" w:rsidRDefault="009B77BF">
            <w:pPr>
              <w:keepNext/>
              <w:spacing w:after="0" w:line="240" w:lineRule="auto"/>
              <w:jc w:val="left"/>
            </w:pPr>
            <w:r>
              <w:rPr>
                <w:rFonts w:cs="Calibri"/>
                <w:sz w:val="22"/>
              </w:rPr>
              <w:t>Account</w:t>
            </w:r>
          </w:p>
        </w:tc>
        <w:tc>
          <w:tcPr>
            <w:tcW w:w="7200" w:type="dxa"/>
            <w:tcMar>
              <w:top w:w="80" w:type="dxa"/>
              <w:left w:w="70" w:type="dxa"/>
              <w:bottom w:w="80" w:type="dxa"/>
              <w:right w:w="70" w:type="dxa"/>
            </w:tcMar>
            <w:vAlign w:val="center"/>
          </w:tcPr>
          <w:p w14:paraId="2B14282A" w14:textId="77777777" w:rsidR="00F61FDD" w:rsidRDefault="009B77BF">
            <w:pPr>
              <w:keepNext/>
              <w:spacing w:after="0" w:line="240" w:lineRule="auto"/>
              <w:jc w:val="left"/>
            </w:pPr>
            <w:r>
              <w:rPr>
                <w:rFonts w:cs="Calibri"/>
                <w:sz w:val="22"/>
              </w:rPr>
              <w:t>New dedicated test account created through UC-T01</w:t>
            </w:r>
          </w:p>
        </w:tc>
      </w:tr>
      <w:tr w:rsidR="00F61FDD" w14:paraId="15643A11" w14:textId="77777777" w:rsidTr="004C4795">
        <w:trPr>
          <w:cantSplit/>
          <w:jc w:val="center"/>
        </w:trPr>
        <w:tc>
          <w:tcPr>
            <w:tcW w:w="2016" w:type="dxa"/>
            <w:shd w:val="clear" w:color="auto" w:fill="F7F7FF"/>
            <w:tcMar>
              <w:top w:w="80" w:type="dxa"/>
              <w:left w:w="70" w:type="dxa"/>
              <w:bottom w:w="80" w:type="dxa"/>
              <w:right w:w="70" w:type="dxa"/>
            </w:tcMar>
            <w:vAlign w:val="center"/>
          </w:tcPr>
          <w:p w14:paraId="50B6D99B" w14:textId="77777777" w:rsidR="00F61FDD" w:rsidRDefault="009B77BF">
            <w:pPr>
              <w:keepNext/>
              <w:spacing w:after="0" w:line="240" w:lineRule="auto"/>
              <w:jc w:val="left"/>
            </w:pPr>
            <w:r>
              <w:rPr>
                <w:rFonts w:cs="Calibri"/>
                <w:sz w:val="22"/>
              </w:rPr>
              <w:t>Image</w:t>
            </w:r>
          </w:p>
        </w:tc>
        <w:tc>
          <w:tcPr>
            <w:tcW w:w="7200" w:type="dxa"/>
            <w:shd w:val="clear" w:color="auto" w:fill="F7F7FF"/>
            <w:tcMar>
              <w:top w:w="80" w:type="dxa"/>
              <w:left w:w="70" w:type="dxa"/>
              <w:bottom w:w="80" w:type="dxa"/>
              <w:right w:w="70" w:type="dxa"/>
            </w:tcMar>
            <w:vAlign w:val="center"/>
          </w:tcPr>
          <w:p w14:paraId="11C6DEF6" w14:textId="77777777" w:rsidR="00F61FDD" w:rsidRDefault="009B77BF">
            <w:pPr>
              <w:keepNext/>
              <w:spacing w:after="0" w:line="240" w:lineRule="auto"/>
              <w:jc w:val="left"/>
            </w:pPr>
            <w:r>
              <w:rPr>
                <w:rFonts w:cs="Calibri"/>
                <w:sz w:val="22"/>
              </w:rPr>
              <w:t>neuropix-test-city-skyline.png, PNG, 1920 × 1080</w:t>
            </w:r>
          </w:p>
        </w:tc>
      </w:tr>
      <w:tr w:rsidR="00F61FDD" w14:paraId="6DD48689" w14:textId="77777777">
        <w:trPr>
          <w:cantSplit/>
          <w:jc w:val="center"/>
        </w:trPr>
        <w:tc>
          <w:tcPr>
            <w:tcW w:w="2016" w:type="dxa"/>
            <w:tcMar>
              <w:top w:w="80" w:type="dxa"/>
              <w:left w:w="70" w:type="dxa"/>
              <w:bottom w:w="80" w:type="dxa"/>
              <w:right w:w="70" w:type="dxa"/>
            </w:tcMar>
            <w:vAlign w:val="center"/>
          </w:tcPr>
          <w:p w14:paraId="41146894" w14:textId="77777777" w:rsidR="00F61FDD" w:rsidRDefault="009B77BF">
            <w:pPr>
              <w:keepNext/>
              <w:spacing w:after="0" w:line="240" w:lineRule="auto"/>
              <w:jc w:val="left"/>
            </w:pPr>
            <w:r>
              <w:rPr>
                <w:rFonts w:cs="Calibri"/>
                <w:sz w:val="22"/>
              </w:rPr>
              <w:t>Standard settings</w:t>
            </w:r>
          </w:p>
        </w:tc>
        <w:tc>
          <w:tcPr>
            <w:tcW w:w="7200" w:type="dxa"/>
            <w:tcMar>
              <w:top w:w="80" w:type="dxa"/>
              <w:left w:w="70" w:type="dxa"/>
              <w:bottom w:w="80" w:type="dxa"/>
              <w:right w:w="70" w:type="dxa"/>
            </w:tcMar>
            <w:vAlign w:val="center"/>
          </w:tcPr>
          <w:p w14:paraId="46FCDDC4" w14:textId="77777777" w:rsidR="00F61FDD" w:rsidRDefault="009B77BF">
            <w:pPr>
              <w:keepNext/>
              <w:spacing w:after="0" w:line="240" w:lineRule="auto"/>
              <w:jc w:val="left"/>
            </w:pPr>
            <w:r>
              <w:rPr>
                <w:rFonts w:cs="Calibri"/>
                <w:sz w:val="22"/>
              </w:rPr>
              <w:t>Crop 90% × 85%, rotation 90°, brightness 115%, contrast 160%, and grayscale 100%</w:t>
            </w:r>
          </w:p>
        </w:tc>
      </w:tr>
      <w:tr w:rsidR="00F61FDD" w14:paraId="79E5E9B8" w14:textId="77777777" w:rsidTr="004C4795">
        <w:trPr>
          <w:cantSplit/>
          <w:jc w:val="center"/>
        </w:trPr>
        <w:tc>
          <w:tcPr>
            <w:tcW w:w="2016" w:type="dxa"/>
            <w:shd w:val="clear" w:color="auto" w:fill="F7F7FF"/>
            <w:tcMar>
              <w:top w:w="80" w:type="dxa"/>
              <w:left w:w="70" w:type="dxa"/>
              <w:bottom w:w="80" w:type="dxa"/>
              <w:right w:w="70" w:type="dxa"/>
            </w:tcMar>
            <w:vAlign w:val="center"/>
          </w:tcPr>
          <w:p w14:paraId="0D3A29E9" w14:textId="77777777" w:rsidR="00F61FDD" w:rsidRDefault="009B77BF">
            <w:pPr>
              <w:spacing w:after="0" w:line="240" w:lineRule="auto"/>
              <w:jc w:val="left"/>
            </w:pPr>
            <w:r>
              <w:rPr>
                <w:rFonts w:cs="Calibri"/>
                <w:sz w:val="22"/>
              </w:rPr>
              <w:t>AI instruction</w:t>
            </w:r>
          </w:p>
        </w:tc>
        <w:tc>
          <w:tcPr>
            <w:tcW w:w="7200" w:type="dxa"/>
            <w:shd w:val="clear" w:color="auto" w:fill="F7F7FF"/>
            <w:tcMar>
              <w:top w:w="80" w:type="dxa"/>
              <w:left w:w="70" w:type="dxa"/>
              <w:bottom w:w="80" w:type="dxa"/>
              <w:right w:w="70" w:type="dxa"/>
            </w:tcMar>
            <w:vAlign w:val="center"/>
          </w:tcPr>
          <w:p w14:paraId="0B66981B" w14:textId="77777777" w:rsidR="00F61FDD" w:rsidRDefault="009B77BF">
            <w:pPr>
              <w:spacing w:after="0" w:line="240" w:lineRule="auto"/>
              <w:jc w:val="left"/>
            </w:pPr>
            <w:r>
              <w:rPr>
                <w:rFonts w:cs="Calibri"/>
                <w:sz w:val="22"/>
              </w:rPr>
              <w:t>Extreme cyberpunk night transformation with neon lighting, rain, a stormy sky, a large moon, reflections, and cinematic detail</w:t>
            </w:r>
          </w:p>
        </w:tc>
      </w:tr>
    </w:tbl>
    <w:p w14:paraId="0444349A" w14:textId="77777777" w:rsidR="00F61FDD" w:rsidRDefault="00F61FDD">
      <w:pPr>
        <w:spacing w:after="0"/>
      </w:pPr>
    </w:p>
    <w:p w14:paraId="47A2BC0E" w14:textId="77777777" w:rsidR="00F61FDD" w:rsidRDefault="009B77BF">
      <w:r>
        <w:rPr>
          <w:rFonts w:cs="Calibri"/>
        </w:rPr>
        <w:lastRenderedPageBreak/>
        <w:t>The city skyline was chosen because geometry, grayscale, lighting, background, and generative changes are easy to recognize. The same staged image was reused after UC-T03 so UC-T04 and UC-T05 did not repeat login and upload.</w:t>
      </w:r>
    </w:p>
    <w:p w14:paraId="49154332" w14:textId="77777777" w:rsidR="00F61FDD" w:rsidRDefault="009B77BF">
      <w:pPr>
        <w:pStyle w:val="Heading2"/>
      </w:pPr>
      <w:bookmarkStart w:id="84" w:name="_Toc242497210"/>
      <w:r>
        <w:rPr>
          <w:rFonts w:ascii="Calibri" w:hAnsi="Calibri" w:cs="Calibri"/>
        </w:rPr>
        <w:t>6.3 Evidence and Completion Rules</w:t>
      </w:r>
      <w:bookmarkEnd w:id="84"/>
    </w:p>
    <w:p w14:paraId="4FBFB466" w14:textId="77777777" w:rsidR="00F61FDD" w:rsidRDefault="009B77BF">
      <w:pPr>
        <w:keepNext/>
        <w:keepLines/>
      </w:pPr>
      <w:r>
        <w:rPr>
          <w:rFonts w:cs="Calibri"/>
        </w:rPr>
        <w:t>A case passed when we observed its expected visible results. Screenshots recorded the interface, and sequence diagrams explained the implementation, but this evidence could not confirm every internal storage or database operation. AI cases also required a returned image, and gallery deletion required the selected card to remain absent after refresh.</w:t>
      </w:r>
    </w:p>
    <w:p w14:paraId="087881BA" w14:textId="77777777" w:rsidR="00F61FDD" w:rsidRDefault="009B77BF">
      <w:pPr>
        <w:keepLines/>
      </w:pPr>
      <w:r>
        <w:rPr>
          <w:rFonts w:cs="Calibri"/>
        </w:rPr>
        <w:t>Testing was complete when all six cases had a recorded outcome supported by live evidence. Each result covers only the stated preconditions and actions. Other features and failure paths need separate tests.</w:t>
      </w:r>
    </w:p>
    <w:p w14:paraId="121579CA" w14:textId="77777777" w:rsidR="00F61FDD" w:rsidRDefault="009B77BF">
      <w:pPr>
        <w:pStyle w:val="Heading2"/>
      </w:pPr>
      <w:bookmarkStart w:id="85" w:name="_Toc242497211"/>
      <w:r>
        <w:rPr>
          <w:rFonts w:ascii="Calibri" w:hAnsi="Calibri" w:cs="Calibri"/>
        </w:rPr>
        <w:t>6.4 UC-T01: Register a New User</w:t>
      </w:r>
      <w:bookmarkEnd w:id="85"/>
    </w:p>
    <w:p w14:paraId="5CEDFD38" w14:textId="77777777" w:rsidR="00F61FDD" w:rsidRDefault="009B77BF">
      <w:pPr>
        <w:keepNext/>
        <w:keepLines/>
      </w:pPr>
      <w:r w:rsidRPr="002A3691">
        <w:rPr>
          <w:rFonts w:cs="Calibri"/>
          <w:b/>
          <w:bCs/>
        </w:rPr>
        <w:t>Precondition:</w:t>
      </w:r>
      <w:r>
        <w:rPr>
          <w:rFonts w:cs="Calibri"/>
        </w:rPr>
        <w:t xml:space="preserve"> the test username does not exist and the browser has no authenticated session. The user opens registration, enters a unique username and matching valid password, and submits the form. The expected result is successful account creation followed by the login page.</w:t>
      </w:r>
    </w:p>
    <w:p w14:paraId="31182815" w14:textId="77777777" w:rsidR="00F61FDD" w:rsidRDefault="009B77BF">
      <w:pPr>
        <w:keepNext/>
        <w:spacing w:line="240" w:lineRule="auto"/>
        <w:jc w:val="center"/>
      </w:pPr>
      <w:r>
        <w:rPr>
          <w:noProof/>
        </w:rPr>
        <w:drawing>
          <wp:inline distT="0" distB="0" distL="0" distR="0" wp14:anchorId="1158F46C" wp14:editId="69F23A03">
            <wp:extent cx="5857085" cy="3312809"/>
            <wp:effectExtent l="0" t="0" r="0" b="1905"/>
            <wp:docPr id="21" name="Picture 21" descr="UC-T01 registr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seq-registration.png"/>
                    <pic:cNvPicPr/>
                  </pic:nvPicPr>
                  <pic:blipFill rotWithShape="1">
                    <a:blip r:embed="rId36"/>
                    <a:srcRect l="3520" t="4017" r="1829" b="831"/>
                    <a:stretch>
                      <a:fillRect/>
                    </a:stretch>
                  </pic:blipFill>
                  <pic:spPr bwMode="auto">
                    <a:xfrm>
                      <a:off x="0" y="0"/>
                      <a:ext cx="5882126" cy="3326972"/>
                    </a:xfrm>
                    <a:prstGeom prst="rect">
                      <a:avLst/>
                    </a:prstGeom>
                    <a:ln>
                      <a:noFill/>
                    </a:ln>
                    <a:extLst>
                      <a:ext uri="{53640926-AAD7-44D8-BBD7-CCE9431645EC}">
                        <a14:shadowObscured xmlns:a14="http://schemas.microsoft.com/office/drawing/2010/main"/>
                      </a:ext>
                    </a:extLst>
                  </pic:spPr>
                </pic:pic>
              </a:graphicData>
            </a:graphic>
          </wp:inline>
        </w:drawing>
      </w:r>
    </w:p>
    <w:p w14:paraId="06C68633" w14:textId="7EAFD25D" w:rsidR="00F61FDD" w:rsidRDefault="009B77BF">
      <w:pPr>
        <w:pStyle w:val="Caption"/>
        <w:jc w:val="center"/>
        <w:rPr>
          <w:rFonts w:cs="Calibri"/>
        </w:rPr>
      </w:pPr>
      <w:bookmarkStart w:id="86" w:name="_Toc242497263"/>
      <w:r>
        <w:rPr>
          <w:rFonts w:cs="Calibri"/>
        </w:rPr>
        <w:t>Figure 6.4-</w:t>
      </w:r>
      <w:r>
        <w:fldChar w:fldCharType="begin"/>
      </w:r>
      <w:r>
        <w:instrText xml:space="preserve"> SEQ Figure \r 1 </w:instrText>
      </w:r>
      <w:r>
        <w:fldChar w:fldCharType="separate"/>
      </w:r>
      <w:r w:rsidR="00572478">
        <w:rPr>
          <w:noProof/>
        </w:rPr>
        <w:t>1</w:t>
      </w:r>
      <w:r>
        <w:fldChar w:fldCharType="end"/>
      </w:r>
      <w:r>
        <w:rPr>
          <w:rFonts w:cs="Calibri"/>
        </w:rPr>
        <w:t>: UC-T01 registration sequence.</w:t>
      </w:r>
      <w:bookmarkEnd w:id="86"/>
    </w:p>
    <w:p w14:paraId="3858F071" w14:textId="77777777" w:rsidR="00E00AA4" w:rsidRPr="00E00AA4" w:rsidRDefault="00E00AA4" w:rsidP="00E00AA4"/>
    <w:p w14:paraId="0916FA78" w14:textId="1D49378A" w:rsidR="00F61FDD" w:rsidRDefault="009B77BF">
      <w:pPr>
        <w:pStyle w:val="Caption"/>
        <w:keepNext/>
        <w:jc w:val="center"/>
      </w:pPr>
      <w:bookmarkStart w:id="87" w:name="_Toc242497239"/>
      <w:r>
        <w:rPr>
          <w:rFonts w:cs="Calibri"/>
        </w:rPr>
        <w:t>Table 6.</w:t>
      </w:r>
      <w:r>
        <w:fldChar w:fldCharType="begin"/>
      </w:r>
      <w:r>
        <w:instrText xml:space="preserve"> SEQ Table \r 4 </w:instrText>
      </w:r>
      <w:r>
        <w:fldChar w:fldCharType="separate"/>
      </w:r>
      <w:r w:rsidR="00572478">
        <w:rPr>
          <w:noProof/>
        </w:rPr>
        <w:t>4</w:t>
      </w:r>
      <w:r>
        <w:fldChar w:fldCharType="end"/>
      </w:r>
      <w:r>
        <w:rPr>
          <w:rFonts w:cs="Calibri"/>
        </w:rPr>
        <w:t>: UC-T01 execution result.</w:t>
      </w:r>
      <w:bookmarkEnd w:id="87"/>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016"/>
        <w:gridCol w:w="7200"/>
      </w:tblGrid>
      <w:tr w:rsidR="00F61FDD" w14:paraId="033BE266" w14:textId="77777777">
        <w:trPr>
          <w:cantSplit/>
          <w:tblHeader/>
          <w:jc w:val="center"/>
        </w:trPr>
        <w:tc>
          <w:tcPr>
            <w:tcW w:w="2016" w:type="dxa"/>
            <w:shd w:val="clear" w:color="auto" w:fill="6D5DFC"/>
            <w:tcMar>
              <w:top w:w="80" w:type="dxa"/>
              <w:left w:w="70" w:type="dxa"/>
              <w:bottom w:w="80" w:type="dxa"/>
              <w:right w:w="70" w:type="dxa"/>
            </w:tcMar>
            <w:vAlign w:val="center"/>
          </w:tcPr>
          <w:p w14:paraId="519379F3" w14:textId="77777777" w:rsidR="00F61FDD" w:rsidRDefault="009B77BF">
            <w:pPr>
              <w:keepNext/>
              <w:spacing w:after="0" w:line="240" w:lineRule="auto"/>
              <w:jc w:val="left"/>
            </w:pPr>
            <w:r>
              <w:rPr>
                <w:rFonts w:cs="Calibri"/>
                <w:b/>
                <w:color w:val="FFFFFF"/>
                <w:sz w:val="22"/>
              </w:rPr>
              <w:t>Step</w:t>
            </w:r>
          </w:p>
        </w:tc>
        <w:tc>
          <w:tcPr>
            <w:tcW w:w="7200" w:type="dxa"/>
            <w:shd w:val="clear" w:color="auto" w:fill="6D5DFC"/>
            <w:tcMar>
              <w:top w:w="80" w:type="dxa"/>
              <w:left w:w="70" w:type="dxa"/>
              <w:bottom w:w="80" w:type="dxa"/>
              <w:right w:w="70" w:type="dxa"/>
            </w:tcMar>
            <w:vAlign w:val="center"/>
          </w:tcPr>
          <w:p w14:paraId="21BA4D80" w14:textId="77777777" w:rsidR="00F61FDD" w:rsidRDefault="009B77BF">
            <w:pPr>
              <w:keepNext/>
              <w:spacing w:after="0" w:line="240" w:lineRule="auto"/>
              <w:jc w:val="left"/>
            </w:pPr>
            <w:r>
              <w:rPr>
                <w:rFonts w:cs="Calibri"/>
                <w:b/>
                <w:color w:val="FFFFFF"/>
                <w:sz w:val="22"/>
              </w:rPr>
              <w:t>Observed result</w:t>
            </w:r>
          </w:p>
        </w:tc>
      </w:tr>
      <w:tr w:rsidR="00F61FDD" w14:paraId="23FCED90" w14:textId="77777777">
        <w:trPr>
          <w:cantSplit/>
          <w:jc w:val="center"/>
        </w:trPr>
        <w:tc>
          <w:tcPr>
            <w:tcW w:w="2016" w:type="dxa"/>
            <w:tcMar>
              <w:top w:w="80" w:type="dxa"/>
              <w:left w:w="70" w:type="dxa"/>
              <w:bottom w:w="80" w:type="dxa"/>
              <w:right w:w="70" w:type="dxa"/>
            </w:tcMar>
            <w:vAlign w:val="center"/>
          </w:tcPr>
          <w:p w14:paraId="2B690DB1" w14:textId="77777777" w:rsidR="00F61FDD" w:rsidRDefault="009B77BF">
            <w:pPr>
              <w:keepNext/>
              <w:spacing w:after="0" w:line="240" w:lineRule="auto"/>
              <w:jc w:val="left"/>
            </w:pPr>
            <w:r>
              <w:rPr>
                <w:rFonts w:cs="Calibri"/>
                <w:sz w:val="22"/>
              </w:rPr>
              <w:t>Open registration</w:t>
            </w:r>
          </w:p>
        </w:tc>
        <w:tc>
          <w:tcPr>
            <w:tcW w:w="7200" w:type="dxa"/>
            <w:tcMar>
              <w:top w:w="80" w:type="dxa"/>
              <w:left w:w="70" w:type="dxa"/>
              <w:bottom w:w="80" w:type="dxa"/>
              <w:right w:w="70" w:type="dxa"/>
            </w:tcMar>
            <w:vAlign w:val="center"/>
          </w:tcPr>
          <w:p w14:paraId="783F0056" w14:textId="77777777" w:rsidR="00F61FDD" w:rsidRDefault="009B77BF">
            <w:pPr>
              <w:keepNext/>
              <w:spacing w:after="0" w:line="240" w:lineRule="auto"/>
              <w:jc w:val="left"/>
            </w:pPr>
            <w:r>
              <w:rPr>
                <w:rFonts w:cs="Calibri"/>
                <w:sz w:val="22"/>
              </w:rPr>
              <w:t>Registration form displayed with username, password, and confirmation fields</w:t>
            </w:r>
          </w:p>
        </w:tc>
      </w:tr>
      <w:tr w:rsidR="00F61FDD" w14:paraId="048FDBFC" w14:textId="77777777" w:rsidTr="004C4795">
        <w:trPr>
          <w:cantSplit/>
          <w:jc w:val="center"/>
        </w:trPr>
        <w:tc>
          <w:tcPr>
            <w:tcW w:w="2016" w:type="dxa"/>
            <w:shd w:val="clear" w:color="auto" w:fill="F7F7FF"/>
            <w:tcMar>
              <w:top w:w="80" w:type="dxa"/>
              <w:left w:w="70" w:type="dxa"/>
              <w:bottom w:w="80" w:type="dxa"/>
              <w:right w:w="70" w:type="dxa"/>
            </w:tcMar>
            <w:vAlign w:val="center"/>
          </w:tcPr>
          <w:p w14:paraId="39326CC7" w14:textId="77777777" w:rsidR="00F61FDD" w:rsidRDefault="009B77BF">
            <w:pPr>
              <w:keepNext/>
              <w:spacing w:after="0" w:line="240" w:lineRule="auto"/>
              <w:jc w:val="left"/>
            </w:pPr>
            <w:r>
              <w:rPr>
                <w:rFonts w:cs="Calibri"/>
                <w:sz w:val="22"/>
              </w:rPr>
              <w:t>Enter valid data</w:t>
            </w:r>
          </w:p>
        </w:tc>
        <w:tc>
          <w:tcPr>
            <w:tcW w:w="7200" w:type="dxa"/>
            <w:shd w:val="clear" w:color="auto" w:fill="F7F7FF"/>
            <w:tcMar>
              <w:top w:w="80" w:type="dxa"/>
              <w:left w:w="70" w:type="dxa"/>
              <w:bottom w:w="80" w:type="dxa"/>
              <w:right w:w="70" w:type="dxa"/>
            </w:tcMar>
            <w:vAlign w:val="center"/>
          </w:tcPr>
          <w:p w14:paraId="5E83E25C" w14:textId="77777777" w:rsidR="00F61FDD" w:rsidRDefault="009B77BF">
            <w:pPr>
              <w:keepNext/>
              <w:spacing w:after="0" w:line="240" w:lineRule="auto"/>
              <w:jc w:val="left"/>
            </w:pPr>
            <w:r>
              <w:rPr>
                <w:rFonts w:cs="Calibri"/>
                <w:sz w:val="22"/>
              </w:rPr>
              <w:t>Username remained visible and both password fields remained masked</w:t>
            </w:r>
          </w:p>
        </w:tc>
      </w:tr>
      <w:tr w:rsidR="00F61FDD" w14:paraId="2349B90C" w14:textId="77777777">
        <w:trPr>
          <w:cantSplit/>
          <w:jc w:val="center"/>
        </w:trPr>
        <w:tc>
          <w:tcPr>
            <w:tcW w:w="2016" w:type="dxa"/>
            <w:tcMar>
              <w:top w:w="80" w:type="dxa"/>
              <w:left w:w="70" w:type="dxa"/>
              <w:bottom w:w="80" w:type="dxa"/>
              <w:right w:w="70" w:type="dxa"/>
            </w:tcMar>
            <w:vAlign w:val="center"/>
          </w:tcPr>
          <w:p w14:paraId="1DF70FFE" w14:textId="77777777" w:rsidR="00F61FDD" w:rsidRDefault="009B77BF">
            <w:pPr>
              <w:keepNext/>
              <w:spacing w:after="0" w:line="240" w:lineRule="auto"/>
              <w:jc w:val="left"/>
            </w:pPr>
            <w:r>
              <w:rPr>
                <w:rFonts w:cs="Calibri"/>
                <w:sz w:val="22"/>
              </w:rPr>
              <w:t>Submit</w:t>
            </w:r>
          </w:p>
        </w:tc>
        <w:tc>
          <w:tcPr>
            <w:tcW w:w="7200" w:type="dxa"/>
            <w:tcMar>
              <w:top w:w="80" w:type="dxa"/>
              <w:left w:w="70" w:type="dxa"/>
              <w:bottom w:w="80" w:type="dxa"/>
              <w:right w:w="70" w:type="dxa"/>
            </w:tcMar>
            <w:vAlign w:val="center"/>
          </w:tcPr>
          <w:p w14:paraId="2A2D34A7" w14:textId="77777777" w:rsidR="00F61FDD" w:rsidRDefault="009B77BF">
            <w:pPr>
              <w:keepNext/>
              <w:spacing w:after="0" w:line="240" w:lineRule="auto"/>
              <w:jc w:val="left"/>
            </w:pPr>
            <w:r>
              <w:rPr>
                <w:rFonts w:cs="Calibri"/>
                <w:sz w:val="22"/>
              </w:rPr>
              <w:t>The site reported that the account was created and redirected to login</w:t>
            </w:r>
          </w:p>
        </w:tc>
      </w:tr>
      <w:tr w:rsidR="00F61FDD" w14:paraId="3EADB31E" w14:textId="77777777" w:rsidTr="004C4795">
        <w:trPr>
          <w:cantSplit/>
          <w:jc w:val="center"/>
        </w:trPr>
        <w:tc>
          <w:tcPr>
            <w:tcW w:w="2016" w:type="dxa"/>
            <w:shd w:val="clear" w:color="auto" w:fill="F7F7FF"/>
            <w:tcMar>
              <w:top w:w="80" w:type="dxa"/>
              <w:left w:w="70" w:type="dxa"/>
              <w:bottom w:w="80" w:type="dxa"/>
              <w:right w:w="70" w:type="dxa"/>
            </w:tcMar>
            <w:vAlign w:val="center"/>
          </w:tcPr>
          <w:p w14:paraId="5E4CB4AF" w14:textId="77777777" w:rsidR="00F61FDD" w:rsidRPr="002A3691" w:rsidRDefault="009B77BF">
            <w:pPr>
              <w:spacing w:after="0" w:line="240" w:lineRule="auto"/>
              <w:jc w:val="left"/>
              <w:rPr>
                <w:b/>
                <w:bCs/>
              </w:rPr>
            </w:pPr>
            <w:r w:rsidRPr="002A3691">
              <w:rPr>
                <w:rFonts w:cs="Calibri"/>
                <w:b/>
                <w:bCs/>
                <w:sz w:val="22"/>
              </w:rPr>
              <w:t>Final status</w:t>
            </w:r>
          </w:p>
        </w:tc>
        <w:tc>
          <w:tcPr>
            <w:tcW w:w="7200" w:type="dxa"/>
            <w:shd w:val="clear" w:color="auto" w:fill="F7F7FF"/>
            <w:tcMar>
              <w:top w:w="80" w:type="dxa"/>
              <w:left w:w="70" w:type="dxa"/>
              <w:bottom w:w="80" w:type="dxa"/>
              <w:right w:w="70" w:type="dxa"/>
            </w:tcMar>
            <w:vAlign w:val="center"/>
          </w:tcPr>
          <w:p w14:paraId="3FBC87AC" w14:textId="77777777" w:rsidR="00F61FDD" w:rsidRPr="002A3691" w:rsidRDefault="009B77BF">
            <w:pPr>
              <w:spacing w:after="0" w:line="240" w:lineRule="auto"/>
              <w:jc w:val="left"/>
              <w:rPr>
                <w:b/>
                <w:bCs/>
              </w:rPr>
            </w:pPr>
            <w:r w:rsidRPr="002A3691">
              <w:rPr>
                <w:rFonts w:cs="Calibri"/>
                <w:b/>
                <w:bCs/>
                <w:sz w:val="22"/>
              </w:rPr>
              <w:t>Pass</w:t>
            </w:r>
          </w:p>
        </w:tc>
      </w:tr>
    </w:tbl>
    <w:p w14:paraId="28BD5360" w14:textId="77777777" w:rsidR="00F61FDD" w:rsidRDefault="00F61FDD">
      <w:pPr>
        <w:spacing w:after="0"/>
      </w:pPr>
    </w:p>
    <w:p w14:paraId="02345CAD" w14:textId="77777777" w:rsidR="00F61FDD" w:rsidRDefault="009B77BF">
      <w:pPr>
        <w:keepLines/>
        <w:spacing w:after="160" w:line="240" w:lineRule="auto"/>
        <w:jc w:val="center"/>
        <w:rPr>
          <w:color w:val="5F6368"/>
          <w:sz w:val="19"/>
        </w:rPr>
      </w:pPr>
      <w:r>
        <w:rPr>
          <w:noProof/>
        </w:rPr>
        <w:drawing>
          <wp:inline distT="0" distB="0" distL="0" distR="0" wp14:anchorId="13C955D4" wp14:editId="2DEE6555">
            <wp:extent cx="5852160" cy="3291840"/>
            <wp:effectExtent l="0" t="0" r="0" b="0"/>
            <wp:docPr id="22" name="Picture 22" descr="UC-T01 registration evidence..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egistration-form.png"/>
                    <pic:cNvPicPr/>
                  </pic:nvPicPr>
                  <pic:blipFill>
                    <a:blip r:embed="rId37"/>
                    <a:stretch>
                      <a:fillRect/>
                    </a:stretch>
                  </pic:blipFill>
                  <pic:spPr>
                    <a:xfrm>
                      <a:off x="0" y="0"/>
                      <a:ext cx="5852160" cy="3291840"/>
                    </a:xfrm>
                    <a:prstGeom prst="rect">
                      <a:avLst/>
                    </a:prstGeom>
                  </pic:spPr>
                </pic:pic>
              </a:graphicData>
            </a:graphic>
          </wp:inline>
        </w:drawing>
      </w:r>
      <w:r>
        <w:rPr>
          <w:color w:val="5F6368"/>
          <w:sz w:val="19"/>
        </w:rPr>
        <w:br/>
        <w:t>UC-T01 (a) Registration form</w:t>
      </w:r>
    </w:p>
    <w:p w14:paraId="35879D04" w14:textId="77777777" w:rsidR="00E00AA4" w:rsidRDefault="00E00AA4">
      <w:pPr>
        <w:keepLines/>
        <w:spacing w:after="160" w:line="240" w:lineRule="auto"/>
        <w:jc w:val="center"/>
      </w:pPr>
    </w:p>
    <w:p w14:paraId="2DD4014F" w14:textId="77777777" w:rsidR="00F61FDD" w:rsidRDefault="009B77BF">
      <w:pPr>
        <w:keepLines/>
        <w:spacing w:after="160" w:line="240" w:lineRule="auto"/>
        <w:jc w:val="center"/>
      </w:pPr>
      <w:r>
        <w:rPr>
          <w:noProof/>
        </w:rPr>
        <w:drawing>
          <wp:inline distT="0" distB="0" distL="0" distR="0" wp14:anchorId="2DB23403" wp14:editId="28823188">
            <wp:extent cx="5852160" cy="3291840"/>
            <wp:effectExtent l="0" t="0" r="0" b="0"/>
            <wp:docPr id="23" name="Picture 23" descr="UC-T01 registration evidence..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ration-data-entered.png"/>
                    <pic:cNvPicPr/>
                  </pic:nvPicPr>
                  <pic:blipFill>
                    <a:blip r:embed="rId38"/>
                    <a:stretch>
                      <a:fillRect/>
                    </a:stretch>
                  </pic:blipFill>
                  <pic:spPr>
                    <a:xfrm>
                      <a:off x="0" y="0"/>
                      <a:ext cx="5852160" cy="3291840"/>
                    </a:xfrm>
                    <a:prstGeom prst="rect">
                      <a:avLst/>
                    </a:prstGeom>
                  </pic:spPr>
                </pic:pic>
              </a:graphicData>
            </a:graphic>
          </wp:inline>
        </w:drawing>
      </w:r>
      <w:r>
        <w:rPr>
          <w:color w:val="5F6368"/>
          <w:sz w:val="19"/>
        </w:rPr>
        <w:br/>
        <w:t>UC-T01 (b) Registration details entered</w:t>
      </w:r>
    </w:p>
    <w:p w14:paraId="394310D7" w14:textId="77777777" w:rsidR="00F61FDD" w:rsidRDefault="009B77BF">
      <w:pPr>
        <w:keepNext/>
        <w:keepLines/>
        <w:spacing w:after="160" w:line="240" w:lineRule="auto"/>
        <w:jc w:val="center"/>
      </w:pPr>
      <w:r>
        <w:rPr>
          <w:noProof/>
        </w:rPr>
        <w:lastRenderedPageBreak/>
        <w:drawing>
          <wp:inline distT="0" distB="0" distL="0" distR="0" wp14:anchorId="25B2EB1A" wp14:editId="5BF1FCDD">
            <wp:extent cx="5852160" cy="3291840"/>
            <wp:effectExtent l="0" t="0" r="0" b="0"/>
            <wp:docPr id="24" name="Picture 24" descr="UC-T01 registration evidence.. Screenshot pan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ccount-created-login-page.png"/>
                    <pic:cNvPicPr/>
                  </pic:nvPicPr>
                  <pic:blipFill>
                    <a:blip r:embed="rId39"/>
                    <a:stretch>
                      <a:fillRect/>
                    </a:stretch>
                  </pic:blipFill>
                  <pic:spPr>
                    <a:xfrm>
                      <a:off x="0" y="0"/>
                      <a:ext cx="5852160" cy="3291840"/>
                    </a:xfrm>
                    <a:prstGeom prst="rect">
                      <a:avLst/>
                    </a:prstGeom>
                  </pic:spPr>
                </pic:pic>
              </a:graphicData>
            </a:graphic>
          </wp:inline>
        </w:drawing>
      </w:r>
      <w:r>
        <w:rPr>
          <w:color w:val="5F6368"/>
          <w:sz w:val="19"/>
        </w:rPr>
        <w:br/>
        <w:t>UC-T01 (c) Account created and login page opened</w:t>
      </w:r>
    </w:p>
    <w:p w14:paraId="5CE9CA1E" w14:textId="74D7346A" w:rsidR="00F61FDD" w:rsidRDefault="009B77BF">
      <w:pPr>
        <w:pStyle w:val="Caption"/>
        <w:jc w:val="center"/>
      </w:pPr>
      <w:bookmarkStart w:id="88" w:name="_Toc242497264"/>
      <w:r>
        <w:rPr>
          <w:rFonts w:cs="Calibri"/>
        </w:rPr>
        <w:t>Figure 6.4-</w:t>
      </w:r>
      <w:r>
        <w:fldChar w:fldCharType="begin"/>
      </w:r>
      <w:r>
        <w:instrText xml:space="preserve"> SEQ Figure \r 2 </w:instrText>
      </w:r>
      <w:r>
        <w:fldChar w:fldCharType="separate"/>
      </w:r>
      <w:r w:rsidR="00572478">
        <w:rPr>
          <w:noProof/>
        </w:rPr>
        <w:t>2</w:t>
      </w:r>
      <w:r>
        <w:fldChar w:fldCharType="end"/>
      </w:r>
      <w:r>
        <w:rPr>
          <w:rFonts w:cs="Calibri"/>
        </w:rPr>
        <w:t>: UC-T01 registration evidence.</w:t>
      </w:r>
      <w:bookmarkEnd w:id="88"/>
    </w:p>
    <w:p w14:paraId="0FFBBBB7" w14:textId="77777777" w:rsidR="00F61FDD" w:rsidRDefault="009B77BF">
      <w:pPr>
        <w:pStyle w:val="Heading2"/>
      </w:pPr>
      <w:bookmarkStart w:id="89" w:name="_Toc242497212"/>
      <w:r>
        <w:rPr>
          <w:rFonts w:ascii="Calibri" w:hAnsi="Calibri" w:cs="Calibri"/>
        </w:rPr>
        <w:t>6.5 UC-T02: Login and Access a Protected Page</w:t>
      </w:r>
      <w:bookmarkEnd w:id="89"/>
    </w:p>
    <w:p w14:paraId="475D14A7" w14:textId="77777777" w:rsidR="00F61FDD" w:rsidRDefault="009B77BF">
      <w:pPr>
        <w:keepNext/>
        <w:keepLines/>
      </w:pPr>
      <w:r w:rsidRPr="002A3691">
        <w:rPr>
          <w:rFonts w:cs="Calibri"/>
          <w:b/>
          <w:bCs/>
        </w:rPr>
        <w:t>Precondition:</w:t>
      </w:r>
      <w:r>
        <w:rPr>
          <w:rFonts w:cs="Calibri"/>
        </w:rPr>
        <w:t xml:space="preserve"> the UC-T01 account exists and the user is on the login page. The user enters valid credentials and submits. The expected result is an authenticated session and access to the dashboard.</w:t>
      </w:r>
    </w:p>
    <w:p w14:paraId="58EE14D9" w14:textId="77777777" w:rsidR="00F61FDD" w:rsidRDefault="009B77BF">
      <w:pPr>
        <w:keepNext/>
        <w:spacing w:line="240" w:lineRule="auto"/>
        <w:jc w:val="center"/>
      </w:pPr>
      <w:r>
        <w:rPr>
          <w:noProof/>
        </w:rPr>
        <w:drawing>
          <wp:inline distT="0" distB="0" distL="0" distR="0" wp14:anchorId="6D7EA1DE" wp14:editId="1529B485">
            <wp:extent cx="5860235" cy="3708430"/>
            <wp:effectExtent l="0" t="0" r="7620" b="0"/>
            <wp:docPr id="25" name="Picture 25" descr="UC-T02 login and protected-access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seq-login.png"/>
                    <pic:cNvPicPr/>
                  </pic:nvPicPr>
                  <pic:blipFill rotWithShape="1">
                    <a:blip r:embed="rId40"/>
                    <a:srcRect l="2812" t="3947" r="1211" b="831"/>
                    <a:stretch>
                      <a:fillRect/>
                    </a:stretch>
                  </pic:blipFill>
                  <pic:spPr bwMode="auto">
                    <a:xfrm>
                      <a:off x="0" y="0"/>
                      <a:ext cx="5869677" cy="3708430"/>
                    </a:xfrm>
                    <a:prstGeom prst="rect">
                      <a:avLst/>
                    </a:prstGeom>
                    <a:ln>
                      <a:noFill/>
                    </a:ln>
                    <a:extLst>
                      <a:ext uri="{53640926-AAD7-44D8-BBD7-CCE9431645EC}">
                        <a14:shadowObscured xmlns:a14="http://schemas.microsoft.com/office/drawing/2010/main"/>
                      </a:ext>
                    </a:extLst>
                  </pic:spPr>
                </pic:pic>
              </a:graphicData>
            </a:graphic>
          </wp:inline>
        </w:drawing>
      </w:r>
    </w:p>
    <w:p w14:paraId="40A29BEE" w14:textId="7C4C0140" w:rsidR="00F61FDD" w:rsidRDefault="009B77BF">
      <w:pPr>
        <w:pStyle w:val="Caption"/>
        <w:jc w:val="center"/>
      </w:pPr>
      <w:bookmarkStart w:id="90" w:name="_Toc242497265"/>
      <w:r>
        <w:rPr>
          <w:rFonts w:cs="Calibri"/>
        </w:rPr>
        <w:t>Figure 6.5-</w:t>
      </w:r>
      <w:r>
        <w:fldChar w:fldCharType="begin"/>
      </w:r>
      <w:r>
        <w:instrText xml:space="preserve"> SEQ Figure \r 1 </w:instrText>
      </w:r>
      <w:r>
        <w:fldChar w:fldCharType="separate"/>
      </w:r>
      <w:r w:rsidR="00572478">
        <w:rPr>
          <w:noProof/>
        </w:rPr>
        <w:t>1</w:t>
      </w:r>
      <w:r>
        <w:fldChar w:fldCharType="end"/>
      </w:r>
      <w:r>
        <w:rPr>
          <w:rFonts w:cs="Calibri"/>
        </w:rPr>
        <w:t>: UC-T02 login and protected-access sequence.</w:t>
      </w:r>
      <w:bookmarkEnd w:id="90"/>
    </w:p>
    <w:p w14:paraId="3944BDCC" w14:textId="0F505A66" w:rsidR="00F61FDD" w:rsidRDefault="009B77BF">
      <w:pPr>
        <w:pStyle w:val="Caption"/>
        <w:keepNext/>
        <w:jc w:val="center"/>
      </w:pPr>
      <w:bookmarkStart w:id="91" w:name="_Toc242497240"/>
      <w:r>
        <w:rPr>
          <w:rFonts w:cs="Calibri"/>
        </w:rPr>
        <w:lastRenderedPageBreak/>
        <w:t>Table 6.</w:t>
      </w:r>
      <w:r>
        <w:fldChar w:fldCharType="begin"/>
      </w:r>
      <w:r>
        <w:instrText xml:space="preserve"> SEQ Table \r 5 </w:instrText>
      </w:r>
      <w:r>
        <w:fldChar w:fldCharType="separate"/>
      </w:r>
      <w:r w:rsidR="00572478">
        <w:rPr>
          <w:noProof/>
        </w:rPr>
        <w:t>5</w:t>
      </w:r>
      <w:r>
        <w:fldChar w:fldCharType="end"/>
      </w:r>
      <w:r>
        <w:rPr>
          <w:rFonts w:cs="Calibri"/>
        </w:rPr>
        <w:t>: UC-T02 execution result.</w:t>
      </w:r>
      <w:bookmarkEnd w:id="91"/>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016"/>
        <w:gridCol w:w="7200"/>
      </w:tblGrid>
      <w:tr w:rsidR="00F61FDD" w14:paraId="4B8299E9" w14:textId="77777777">
        <w:trPr>
          <w:cantSplit/>
          <w:tblHeader/>
          <w:jc w:val="center"/>
        </w:trPr>
        <w:tc>
          <w:tcPr>
            <w:tcW w:w="2016" w:type="dxa"/>
            <w:shd w:val="clear" w:color="auto" w:fill="6D5DFC"/>
            <w:tcMar>
              <w:top w:w="80" w:type="dxa"/>
              <w:left w:w="70" w:type="dxa"/>
              <w:bottom w:w="80" w:type="dxa"/>
              <w:right w:w="70" w:type="dxa"/>
            </w:tcMar>
            <w:vAlign w:val="center"/>
          </w:tcPr>
          <w:p w14:paraId="1D3207C3" w14:textId="77777777" w:rsidR="00F61FDD" w:rsidRDefault="009B77BF">
            <w:pPr>
              <w:keepNext/>
              <w:spacing w:after="0" w:line="240" w:lineRule="auto"/>
              <w:jc w:val="left"/>
            </w:pPr>
            <w:r>
              <w:rPr>
                <w:rFonts w:cs="Calibri"/>
                <w:b/>
                <w:color w:val="FFFFFF"/>
                <w:sz w:val="22"/>
              </w:rPr>
              <w:t>Step</w:t>
            </w:r>
          </w:p>
        </w:tc>
        <w:tc>
          <w:tcPr>
            <w:tcW w:w="7200" w:type="dxa"/>
            <w:shd w:val="clear" w:color="auto" w:fill="6D5DFC"/>
            <w:tcMar>
              <w:top w:w="80" w:type="dxa"/>
              <w:left w:w="70" w:type="dxa"/>
              <w:bottom w:w="80" w:type="dxa"/>
              <w:right w:w="70" w:type="dxa"/>
            </w:tcMar>
            <w:vAlign w:val="center"/>
          </w:tcPr>
          <w:p w14:paraId="236096B6" w14:textId="77777777" w:rsidR="00F61FDD" w:rsidRDefault="009B77BF">
            <w:pPr>
              <w:keepNext/>
              <w:spacing w:after="0" w:line="240" w:lineRule="auto"/>
              <w:jc w:val="left"/>
            </w:pPr>
            <w:r>
              <w:rPr>
                <w:rFonts w:cs="Calibri"/>
                <w:b/>
                <w:color w:val="FFFFFF"/>
                <w:sz w:val="22"/>
              </w:rPr>
              <w:t>Observed result</w:t>
            </w:r>
          </w:p>
        </w:tc>
      </w:tr>
      <w:tr w:rsidR="00F61FDD" w14:paraId="55F7CE83" w14:textId="77777777">
        <w:trPr>
          <w:cantSplit/>
          <w:jc w:val="center"/>
        </w:trPr>
        <w:tc>
          <w:tcPr>
            <w:tcW w:w="2016" w:type="dxa"/>
            <w:tcMar>
              <w:top w:w="80" w:type="dxa"/>
              <w:left w:w="70" w:type="dxa"/>
              <w:bottom w:w="80" w:type="dxa"/>
              <w:right w:w="70" w:type="dxa"/>
            </w:tcMar>
            <w:vAlign w:val="center"/>
          </w:tcPr>
          <w:p w14:paraId="6C5758A8" w14:textId="77777777" w:rsidR="00F61FDD" w:rsidRDefault="009B77BF">
            <w:pPr>
              <w:keepNext/>
              <w:spacing w:after="0" w:line="240" w:lineRule="auto"/>
              <w:jc w:val="left"/>
            </w:pPr>
            <w:r>
              <w:rPr>
                <w:rFonts w:cs="Calibri"/>
                <w:sz w:val="22"/>
              </w:rPr>
              <w:t>Enter credentials</w:t>
            </w:r>
          </w:p>
        </w:tc>
        <w:tc>
          <w:tcPr>
            <w:tcW w:w="7200" w:type="dxa"/>
            <w:tcMar>
              <w:top w:w="80" w:type="dxa"/>
              <w:left w:w="70" w:type="dxa"/>
              <w:bottom w:w="80" w:type="dxa"/>
              <w:right w:w="70" w:type="dxa"/>
            </w:tcMar>
            <w:vAlign w:val="center"/>
          </w:tcPr>
          <w:p w14:paraId="6DF11D24" w14:textId="77777777" w:rsidR="00F61FDD" w:rsidRDefault="009B77BF">
            <w:pPr>
              <w:keepNext/>
              <w:spacing w:after="0" w:line="240" w:lineRule="auto"/>
              <w:jc w:val="left"/>
            </w:pPr>
            <w:r>
              <w:rPr>
                <w:rFonts w:cs="Calibri"/>
                <w:sz w:val="22"/>
              </w:rPr>
              <w:t>Username displayed and password remained masked</w:t>
            </w:r>
          </w:p>
        </w:tc>
      </w:tr>
      <w:tr w:rsidR="00F61FDD" w14:paraId="7366B6EC" w14:textId="77777777" w:rsidTr="004C4795">
        <w:trPr>
          <w:cantSplit/>
          <w:jc w:val="center"/>
        </w:trPr>
        <w:tc>
          <w:tcPr>
            <w:tcW w:w="2016" w:type="dxa"/>
            <w:shd w:val="clear" w:color="auto" w:fill="F7F7FF"/>
            <w:tcMar>
              <w:top w:w="80" w:type="dxa"/>
              <w:left w:w="70" w:type="dxa"/>
              <w:bottom w:w="80" w:type="dxa"/>
              <w:right w:w="70" w:type="dxa"/>
            </w:tcMar>
            <w:vAlign w:val="center"/>
          </w:tcPr>
          <w:p w14:paraId="1EBA48BD" w14:textId="77777777" w:rsidR="00F61FDD" w:rsidRDefault="009B77BF">
            <w:pPr>
              <w:keepNext/>
              <w:spacing w:after="0" w:line="240" w:lineRule="auto"/>
              <w:jc w:val="left"/>
            </w:pPr>
            <w:r>
              <w:rPr>
                <w:rFonts w:cs="Calibri"/>
                <w:sz w:val="22"/>
              </w:rPr>
              <w:t>Submit login</w:t>
            </w:r>
          </w:p>
        </w:tc>
        <w:tc>
          <w:tcPr>
            <w:tcW w:w="7200" w:type="dxa"/>
            <w:shd w:val="clear" w:color="auto" w:fill="F7F7FF"/>
            <w:tcMar>
              <w:top w:w="80" w:type="dxa"/>
              <w:left w:w="70" w:type="dxa"/>
              <w:bottom w:w="80" w:type="dxa"/>
              <w:right w:w="70" w:type="dxa"/>
            </w:tcMar>
            <w:vAlign w:val="center"/>
          </w:tcPr>
          <w:p w14:paraId="6B8549A2" w14:textId="77777777" w:rsidR="00F61FDD" w:rsidRDefault="009B77BF">
            <w:pPr>
              <w:keepNext/>
              <w:spacing w:after="0" w:line="240" w:lineRule="auto"/>
              <w:jc w:val="left"/>
            </w:pPr>
            <w:r>
              <w:rPr>
                <w:rFonts w:cs="Calibri"/>
                <w:sz w:val="22"/>
              </w:rPr>
              <w:t>Dashboard opened and showed the signed-in username, private navigation, and empty initial counts</w:t>
            </w:r>
          </w:p>
        </w:tc>
      </w:tr>
      <w:tr w:rsidR="00F61FDD" w14:paraId="0A5D1875" w14:textId="77777777">
        <w:trPr>
          <w:cantSplit/>
          <w:jc w:val="center"/>
        </w:trPr>
        <w:tc>
          <w:tcPr>
            <w:tcW w:w="2016" w:type="dxa"/>
            <w:tcMar>
              <w:top w:w="80" w:type="dxa"/>
              <w:left w:w="70" w:type="dxa"/>
              <w:bottom w:w="80" w:type="dxa"/>
              <w:right w:w="70" w:type="dxa"/>
            </w:tcMar>
            <w:vAlign w:val="center"/>
          </w:tcPr>
          <w:p w14:paraId="46846B4D" w14:textId="77777777" w:rsidR="00F61FDD" w:rsidRPr="002A3691" w:rsidRDefault="009B77BF">
            <w:pPr>
              <w:spacing w:after="0" w:line="240" w:lineRule="auto"/>
              <w:jc w:val="left"/>
              <w:rPr>
                <w:b/>
                <w:bCs/>
              </w:rPr>
            </w:pPr>
            <w:r w:rsidRPr="002A3691">
              <w:rPr>
                <w:rFonts w:cs="Calibri"/>
                <w:b/>
                <w:bCs/>
                <w:sz w:val="22"/>
              </w:rPr>
              <w:t>Final status</w:t>
            </w:r>
          </w:p>
        </w:tc>
        <w:tc>
          <w:tcPr>
            <w:tcW w:w="7200" w:type="dxa"/>
            <w:tcMar>
              <w:top w:w="80" w:type="dxa"/>
              <w:left w:w="70" w:type="dxa"/>
              <w:bottom w:w="80" w:type="dxa"/>
              <w:right w:w="70" w:type="dxa"/>
            </w:tcMar>
            <w:vAlign w:val="center"/>
          </w:tcPr>
          <w:p w14:paraId="611554A5" w14:textId="77777777" w:rsidR="00F61FDD" w:rsidRPr="002A3691" w:rsidRDefault="009B77BF">
            <w:pPr>
              <w:spacing w:after="0" w:line="240" w:lineRule="auto"/>
              <w:jc w:val="left"/>
              <w:rPr>
                <w:b/>
                <w:bCs/>
              </w:rPr>
            </w:pPr>
            <w:r w:rsidRPr="002A3691">
              <w:rPr>
                <w:rFonts w:cs="Calibri"/>
                <w:b/>
                <w:bCs/>
                <w:sz w:val="22"/>
              </w:rPr>
              <w:t>Pass</w:t>
            </w:r>
          </w:p>
        </w:tc>
      </w:tr>
    </w:tbl>
    <w:p w14:paraId="3080042A" w14:textId="77777777" w:rsidR="00F61FDD" w:rsidRDefault="00F61FDD">
      <w:pPr>
        <w:spacing w:after="0"/>
      </w:pPr>
    </w:p>
    <w:p w14:paraId="3A2C99EC" w14:textId="5B004F4A" w:rsidR="00F61FDD" w:rsidRDefault="009B77BF">
      <w:pPr>
        <w:keepLines/>
        <w:spacing w:after="160" w:line="240" w:lineRule="auto"/>
        <w:jc w:val="center"/>
      </w:pPr>
      <w:r>
        <w:rPr>
          <w:noProof/>
        </w:rPr>
        <w:drawing>
          <wp:inline distT="0" distB="0" distL="0" distR="0" wp14:anchorId="6CC820AA" wp14:editId="549A1098">
            <wp:extent cx="5852160" cy="3291840"/>
            <wp:effectExtent l="0" t="0" r="0" b="0"/>
            <wp:docPr id="26" name="Picture 26" descr="UC-T02 login evidence..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valid-credentials-entered.png"/>
                    <pic:cNvPicPr/>
                  </pic:nvPicPr>
                  <pic:blipFill>
                    <a:blip r:embed="rId41"/>
                    <a:stretch>
                      <a:fillRect/>
                    </a:stretch>
                  </pic:blipFill>
                  <pic:spPr>
                    <a:xfrm>
                      <a:off x="0" y="0"/>
                      <a:ext cx="5852160" cy="3291840"/>
                    </a:xfrm>
                    <a:prstGeom prst="rect">
                      <a:avLst/>
                    </a:prstGeom>
                  </pic:spPr>
                </pic:pic>
              </a:graphicData>
            </a:graphic>
          </wp:inline>
        </w:drawing>
      </w:r>
      <w:r>
        <w:rPr>
          <w:color w:val="5F6368"/>
          <w:sz w:val="19"/>
        </w:rPr>
        <w:br/>
        <w:t>UC-T02 (a) Login credentials entered</w:t>
      </w:r>
      <w:r w:rsidR="00E00AA4">
        <w:rPr>
          <w:color w:val="5F6368"/>
          <w:sz w:val="19"/>
        </w:rPr>
        <w:br/>
      </w:r>
    </w:p>
    <w:p w14:paraId="5C19C454" w14:textId="77777777" w:rsidR="00F61FDD" w:rsidRDefault="009B77BF">
      <w:pPr>
        <w:keepNext/>
        <w:keepLines/>
        <w:spacing w:after="160" w:line="240" w:lineRule="auto"/>
        <w:jc w:val="center"/>
      </w:pPr>
      <w:r>
        <w:rPr>
          <w:noProof/>
        </w:rPr>
        <w:drawing>
          <wp:inline distT="0" distB="0" distL="0" distR="0" wp14:anchorId="357B745B" wp14:editId="5C2B986E">
            <wp:extent cx="5852160" cy="3291840"/>
            <wp:effectExtent l="0" t="0" r="0" b="0"/>
            <wp:docPr id="27" name="Picture 27" descr="UC-T02 login evidence..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uthenticated-dashboard.png"/>
                    <pic:cNvPicPr/>
                  </pic:nvPicPr>
                  <pic:blipFill>
                    <a:blip r:embed="rId30"/>
                    <a:stretch>
                      <a:fillRect/>
                    </a:stretch>
                  </pic:blipFill>
                  <pic:spPr>
                    <a:xfrm>
                      <a:off x="0" y="0"/>
                      <a:ext cx="5852160" cy="3291840"/>
                    </a:xfrm>
                    <a:prstGeom prst="rect">
                      <a:avLst/>
                    </a:prstGeom>
                  </pic:spPr>
                </pic:pic>
              </a:graphicData>
            </a:graphic>
          </wp:inline>
        </w:drawing>
      </w:r>
      <w:r>
        <w:rPr>
          <w:color w:val="5F6368"/>
          <w:sz w:val="19"/>
        </w:rPr>
        <w:br/>
        <w:t>UC-T02 (b) Authenticated dashboard</w:t>
      </w:r>
    </w:p>
    <w:p w14:paraId="638DC34C" w14:textId="3C47C758" w:rsidR="00F61FDD" w:rsidRDefault="009B77BF">
      <w:pPr>
        <w:pStyle w:val="Caption"/>
        <w:jc w:val="center"/>
      </w:pPr>
      <w:bookmarkStart w:id="92" w:name="_Toc242497266"/>
      <w:r>
        <w:rPr>
          <w:rFonts w:cs="Calibri"/>
        </w:rPr>
        <w:t>Figure 6.5-</w:t>
      </w:r>
      <w:r>
        <w:fldChar w:fldCharType="begin"/>
      </w:r>
      <w:r>
        <w:instrText xml:space="preserve"> SEQ Figure \r 2 </w:instrText>
      </w:r>
      <w:r>
        <w:fldChar w:fldCharType="separate"/>
      </w:r>
      <w:r w:rsidR="00572478">
        <w:rPr>
          <w:noProof/>
        </w:rPr>
        <w:t>2</w:t>
      </w:r>
      <w:r>
        <w:fldChar w:fldCharType="end"/>
      </w:r>
      <w:r>
        <w:rPr>
          <w:rFonts w:cs="Calibri"/>
        </w:rPr>
        <w:t>: UC-T02 login evidence.</w:t>
      </w:r>
      <w:bookmarkEnd w:id="92"/>
    </w:p>
    <w:p w14:paraId="508A3351" w14:textId="77777777" w:rsidR="00F61FDD" w:rsidRDefault="009B77BF">
      <w:pPr>
        <w:pStyle w:val="Heading2"/>
      </w:pPr>
      <w:bookmarkStart w:id="93" w:name="_Toc242497213"/>
      <w:r>
        <w:rPr>
          <w:rFonts w:ascii="Calibri" w:hAnsi="Calibri" w:cs="Calibri"/>
        </w:rPr>
        <w:lastRenderedPageBreak/>
        <w:t>6.6 UC-T03: Upload and Apply a Standard Edit</w:t>
      </w:r>
      <w:bookmarkEnd w:id="93"/>
    </w:p>
    <w:p w14:paraId="60DF9C2A" w14:textId="77777777" w:rsidR="00F61FDD" w:rsidRDefault="009B77BF">
      <w:pPr>
        <w:keepNext/>
        <w:keepLines/>
      </w:pPr>
      <w:r w:rsidRPr="002A3691">
        <w:rPr>
          <w:rFonts w:cs="Calibri"/>
          <w:b/>
          <w:bCs/>
        </w:rPr>
        <w:t>Precondition:</w:t>
      </w:r>
      <w:r>
        <w:rPr>
          <w:rFonts w:cs="Calibri"/>
        </w:rPr>
        <w:t xml:space="preserve"> UC-T02 has established the session. The user opens the Studio and uploads the controlled image. Cropping, rotation, and maximum grayscale make the changes easy to see. The expected result is a processed image available for comparison.</w:t>
      </w:r>
    </w:p>
    <w:p w14:paraId="7D76ED1E" w14:textId="77777777" w:rsidR="00F61FDD" w:rsidRDefault="009B77BF">
      <w:pPr>
        <w:keepNext/>
        <w:spacing w:line="240" w:lineRule="auto"/>
        <w:jc w:val="center"/>
      </w:pPr>
      <w:r>
        <w:rPr>
          <w:noProof/>
        </w:rPr>
        <w:drawing>
          <wp:inline distT="0" distB="0" distL="0" distR="0" wp14:anchorId="0F8397D8" wp14:editId="344F7A34">
            <wp:extent cx="5862773" cy="3490939"/>
            <wp:effectExtent l="0" t="0" r="5080" b="0"/>
            <wp:docPr id="28" name="Picture 28" descr="UC-T03 upload and Standard-edi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seq-standard.png"/>
                    <pic:cNvPicPr/>
                  </pic:nvPicPr>
                  <pic:blipFill rotWithShape="1">
                    <a:blip r:embed="rId42"/>
                    <a:srcRect l="2812" t="3721" r="1211" b="783"/>
                    <a:stretch>
                      <a:fillRect/>
                    </a:stretch>
                  </pic:blipFill>
                  <pic:spPr bwMode="auto">
                    <a:xfrm>
                      <a:off x="0" y="0"/>
                      <a:ext cx="5874913" cy="3490939"/>
                    </a:xfrm>
                    <a:prstGeom prst="rect">
                      <a:avLst/>
                    </a:prstGeom>
                    <a:ln>
                      <a:noFill/>
                    </a:ln>
                    <a:extLst>
                      <a:ext uri="{53640926-AAD7-44D8-BBD7-CCE9431645EC}">
                        <a14:shadowObscured xmlns:a14="http://schemas.microsoft.com/office/drawing/2010/main"/>
                      </a:ext>
                    </a:extLst>
                  </pic:spPr>
                </pic:pic>
              </a:graphicData>
            </a:graphic>
          </wp:inline>
        </w:drawing>
      </w:r>
    </w:p>
    <w:p w14:paraId="2244BCC4" w14:textId="13FADF28" w:rsidR="00E00AA4" w:rsidRPr="00E00AA4" w:rsidRDefault="009B77BF" w:rsidP="00E00AA4">
      <w:pPr>
        <w:pStyle w:val="Caption"/>
        <w:jc w:val="center"/>
        <w:rPr>
          <w:rFonts w:cs="Calibri"/>
        </w:rPr>
      </w:pPr>
      <w:bookmarkStart w:id="94" w:name="_Toc242497267"/>
      <w:r>
        <w:rPr>
          <w:rFonts w:cs="Calibri"/>
        </w:rPr>
        <w:t>Figure 6.6-</w:t>
      </w:r>
      <w:r>
        <w:fldChar w:fldCharType="begin"/>
      </w:r>
      <w:r>
        <w:instrText xml:space="preserve"> SEQ Figure \r 1 </w:instrText>
      </w:r>
      <w:r>
        <w:fldChar w:fldCharType="separate"/>
      </w:r>
      <w:r w:rsidR="00572478">
        <w:rPr>
          <w:noProof/>
        </w:rPr>
        <w:t>1</w:t>
      </w:r>
      <w:r>
        <w:fldChar w:fldCharType="end"/>
      </w:r>
      <w:r>
        <w:rPr>
          <w:rFonts w:cs="Calibri"/>
        </w:rPr>
        <w:t>: UC-T03 upload and Standard-edit sequence.</w:t>
      </w:r>
      <w:bookmarkEnd w:id="94"/>
      <w:r w:rsidR="00E00AA4">
        <w:rPr>
          <w:rFonts w:cs="Calibri"/>
        </w:rPr>
        <w:br/>
      </w:r>
    </w:p>
    <w:p w14:paraId="2A03E19D" w14:textId="1883F742" w:rsidR="00F61FDD" w:rsidRDefault="009B77BF">
      <w:pPr>
        <w:pStyle w:val="Caption"/>
        <w:keepNext/>
        <w:jc w:val="center"/>
      </w:pPr>
      <w:bookmarkStart w:id="95" w:name="_Toc242497241"/>
      <w:r>
        <w:rPr>
          <w:rFonts w:cs="Calibri"/>
        </w:rPr>
        <w:t>Table 6.</w:t>
      </w:r>
      <w:r>
        <w:fldChar w:fldCharType="begin"/>
      </w:r>
      <w:r>
        <w:instrText xml:space="preserve"> SEQ Table \r 6 </w:instrText>
      </w:r>
      <w:r>
        <w:fldChar w:fldCharType="separate"/>
      </w:r>
      <w:r w:rsidR="00572478">
        <w:rPr>
          <w:noProof/>
        </w:rPr>
        <w:t>6</w:t>
      </w:r>
      <w:r>
        <w:fldChar w:fldCharType="end"/>
      </w:r>
      <w:r>
        <w:rPr>
          <w:rFonts w:cs="Calibri"/>
        </w:rPr>
        <w:t>: UC-T03 execution result.</w:t>
      </w:r>
      <w:bookmarkEnd w:id="95"/>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016"/>
        <w:gridCol w:w="7200"/>
      </w:tblGrid>
      <w:tr w:rsidR="00F61FDD" w14:paraId="034DA43D" w14:textId="77777777">
        <w:trPr>
          <w:cantSplit/>
          <w:tblHeader/>
          <w:jc w:val="center"/>
        </w:trPr>
        <w:tc>
          <w:tcPr>
            <w:tcW w:w="2016" w:type="dxa"/>
            <w:shd w:val="clear" w:color="auto" w:fill="6D5DFC"/>
            <w:tcMar>
              <w:top w:w="80" w:type="dxa"/>
              <w:left w:w="70" w:type="dxa"/>
              <w:bottom w:w="80" w:type="dxa"/>
              <w:right w:w="70" w:type="dxa"/>
            </w:tcMar>
            <w:vAlign w:val="center"/>
          </w:tcPr>
          <w:p w14:paraId="71F304EC" w14:textId="77777777" w:rsidR="00F61FDD" w:rsidRDefault="009B77BF">
            <w:pPr>
              <w:keepNext/>
              <w:spacing w:after="0" w:line="240" w:lineRule="auto"/>
              <w:jc w:val="left"/>
            </w:pPr>
            <w:r>
              <w:rPr>
                <w:rFonts w:cs="Calibri"/>
                <w:b/>
                <w:color w:val="FFFFFF"/>
                <w:sz w:val="22"/>
              </w:rPr>
              <w:t>Step</w:t>
            </w:r>
          </w:p>
        </w:tc>
        <w:tc>
          <w:tcPr>
            <w:tcW w:w="7200" w:type="dxa"/>
            <w:shd w:val="clear" w:color="auto" w:fill="6D5DFC"/>
            <w:tcMar>
              <w:top w:w="80" w:type="dxa"/>
              <w:left w:w="70" w:type="dxa"/>
              <w:bottom w:w="80" w:type="dxa"/>
              <w:right w:w="70" w:type="dxa"/>
            </w:tcMar>
            <w:vAlign w:val="center"/>
          </w:tcPr>
          <w:p w14:paraId="1310B71E" w14:textId="77777777" w:rsidR="00F61FDD" w:rsidRDefault="009B77BF">
            <w:pPr>
              <w:keepNext/>
              <w:spacing w:after="0" w:line="240" w:lineRule="auto"/>
              <w:jc w:val="left"/>
            </w:pPr>
            <w:r>
              <w:rPr>
                <w:rFonts w:cs="Calibri"/>
                <w:b/>
                <w:color w:val="FFFFFF"/>
                <w:sz w:val="22"/>
              </w:rPr>
              <w:t>Observed result</w:t>
            </w:r>
          </w:p>
        </w:tc>
      </w:tr>
      <w:tr w:rsidR="00F61FDD" w14:paraId="69E67CBD" w14:textId="77777777">
        <w:trPr>
          <w:cantSplit/>
          <w:jc w:val="center"/>
        </w:trPr>
        <w:tc>
          <w:tcPr>
            <w:tcW w:w="2016" w:type="dxa"/>
            <w:tcMar>
              <w:top w:w="80" w:type="dxa"/>
              <w:left w:w="70" w:type="dxa"/>
              <w:bottom w:w="80" w:type="dxa"/>
              <w:right w:w="70" w:type="dxa"/>
            </w:tcMar>
            <w:vAlign w:val="center"/>
          </w:tcPr>
          <w:p w14:paraId="54A25D53" w14:textId="77777777" w:rsidR="00F61FDD" w:rsidRDefault="009B77BF">
            <w:pPr>
              <w:keepNext/>
              <w:spacing w:after="0" w:line="240" w:lineRule="auto"/>
              <w:jc w:val="left"/>
            </w:pPr>
            <w:r>
              <w:rPr>
                <w:rFonts w:cs="Calibri"/>
                <w:sz w:val="22"/>
              </w:rPr>
              <w:t>Upload</w:t>
            </w:r>
          </w:p>
        </w:tc>
        <w:tc>
          <w:tcPr>
            <w:tcW w:w="7200" w:type="dxa"/>
            <w:tcMar>
              <w:top w:w="80" w:type="dxa"/>
              <w:left w:w="70" w:type="dxa"/>
              <w:bottom w:w="80" w:type="dxa"/>
              <w:right w:w="70" w:type="dxa"/>
            </w:tcMar>
            <w:vAlign w:val="center"/>
          </w:tcPr>
          <w:p w14:paraId="73E31696" w14:textId="77777777" w:rsidR="00F61FDD" w:rsidRDefault="009B77BF">
            <w:pPr>
              <w:keepNext/>
              <w:spacing w:after="0" w:line="240" w:lineRule="auto"/>
              <w:jc w:val="left"/>
            </w:pPr>
            <w:r>
              <w:rPr>
                <w:rFonts w:cs="Calibri"/>
                <w:sz w:val="22"/>
              </w:rPr>
              <w:t>The source preview displayed the correct filename and 1920 × 1080 dimensions</w:t>
            </w:r>
          </w:p>
        </w:tc>
      </w:tr>
      <w:tr w:rsidR="00F61FDD" w14:paraId="690DFBEA" w14:textId="77777777" w:rsidTr="004C4795">
        <w:trPr>
          <w:cantSplit/>
          <w:jc w:val="center"/>
        </w:trPr>
        <w:tc>
          <w:tcPr>
            <w:tcW w:w="2016" w:type="dxa"/>
            <w:shd w:val="clear" w:color="auto" w:fill="F7F7FF"/>
            <w:tcMar>
              <w:top w:w="80" w:type="dxa"/>
              <w:left w:w="70" w:type="dxa"/>
              <w:bottom w:w="80" w:type="dxa"/>
              <w:right w:w="70" w:type="dxa"/>
            </w:tcMar>
            <w:vAlign w:val="center"/>
          </w:tcPr>
          <w:p w14:paraId="4A4C4F6D" w14:textId="77777777" w:rsidR="00F61FDD" w:rsidRDefault="009B77BF">
            <w:pPr>
              <w:keepNext/>
              <w:spacing w:after="0" w:line="240" w:lineRule="auto"/>
              <w:jc w:val="left"/>
            </w:pPr>
            <w:r>
              <w:rPr>
                <w:rFonts w:cs="Calibri"/>
                <w:sz w:val="22"/>
              </w:rPr>
              <w:t>Configure</w:t>
            </w:r>
          </w:p>
        </w:tc>
        <w:tc>
          <w:tcPr>
            <w:tcW w:w="7200" w:type="dxa"/>
            <w:shd w:val="clear" w:color="auto" w:fill="F7F7FF"/>
            <w:tcMar>
              <w:top w:w="80" w:type="dxa"/>
              <w:left w:w="70" w:type="dxa"/>
              <w:bottom w:w="80" w:type="dxa"/>
              <w:right w:w="70" w:type="dxa"/>
            </w:tcMar>
            <w:vAlign w:val="center"/>
          </w:tcPr>
          <w:p w14:paraId="6C8FF099" w14:textId="77777777" w:rsidR="00F61FDD" w:rsidRDefault="009B77BF">
            <w:pPr>
              <w:keepNext/>
              <w:spacing w:after="0" w:line="240" w:lineRule="auto"/>
              <w:jc w:val="left"/>
            </w:pPr>
            <w:r>
              <w:rPr>
                <w:rFonts w:cs="Calibri"/>
                <w:sz w:val="22"/>
              </w:rPr>
              <w:t>All selected values appeared beside their controls, including 100% grayscale</w:t>
            </w:r>
          </w:p>
        </w:tc>
      </w:tr>
      <w:tr w:rsidR="00F61FDD" w14:paraId="7EECA6C3" w14:textId="77777777">
        <w:trPr>
          <w:cantSplit/>
          <w:jc w:val="center"/>
        </w:trPr>
        <w:tc>
          <w:tcPr>
            <w:tcW w:w="2016" w:type="dxa"/>
            <w:tcMar>
              <w:top w:w="80" w:type="dxa"/>
              <w:left w:w="70" w:type="dxa"/>
              <w:bottom w:w="80" w:type="dxa"/>
              <w:right w:w="70" w:type="dxa"/>
            </w:tcMar>
            <w:vAlign w:val="center"/>
          </w:tcPr>
          <w:p w14:paraId="58863438" w14:textId="77777777" w:rsidR="00F61FDD" w:rsidRDefault="009B77BF">
            <w:pPr>
              <w:keepNext/>
              <w:spacing w:after="0" w:line="240" w:lineRule="auto"/>
              <w:jc w:val="left"/>
            </w:pPr>
            <w:r>
              <w:rPr>
                <w:rFonts w:cs="Calibri"/>
                <w:sz w:val="22"/>
              </w:rPr>
              <w:t>Process</w:t>
            </w:r>
          </w:p>
        </w:tc>
        <w:tc>
          <w:tcPr>
            <w:tcW w:w="7200" w:type="dxa"/>
            <w:tcMar>
              <w:top w:w="80" w:type="dxa"/>
              <w:left w:w="70" w:type="dxa"/>
              <w:bottom w:w="80" w:type="dxa"/>
              <w:right w:w="70" w:type="dxa"/>
            </w:tcMar>
            <w:vAlign w:val="center"/>
          </w:tcPr>
          <w:p w14:paraId="2F8E3DFC" w14:textId="77777777" w:rsidR="00F61FDD" w:rsidRDefault="009B77BF">
            <w:pPr>
              <w:keepNext/>
              <w:spacing w:after="0" w:line="240" w:lineRule="auto"/>
              <w:jc w:val="left"/>
            </w:pPr>
            <w:r>
              <w:rPr>
                <w:rFonts w:cs="Calibri"/>
                <w:sz w:val="22"/>
              </w:rPr>
              <w:t>A processed preview and success message appeared</w:t>
            </w:r>
          </w:p>
        </w:tc>
      </w:tr>
      <w:tr w:rsidR="00F61FDD" w14:paraId="03973DF8" w14:textId="77777777" w:rsidTr="004C4795">
        <w:trPr>
          <w:cantSplit/>
          <w:jc w:val="center"/>
        </w:trPr>
        <w:tc>
          <w:tcPr>
            <w:tcW w:w="2016" w:type="dxa"/>
            <w:shd w:val="clear" w:color="auto" w:fill="F7F7FF"/>
            <w:tcMar>
              <w:top w:w="80" w:type="dxa"/>
              <w:left w:w="70" w:type="dxa"/>
              <w:bottom w:w="80" w:type="dxa"/>
              <w:right w:w="70" w:type="dxa"/>
            </w:tcMar>
            <w:vAlign w:val="center"/>
          </w:tcPr>
          <w:p w14:paraId="57C68C36" w14:textId="77777777" w:rsidR="00F61FDD" w:rsidRDefault="009B77BF">
            <w:pPr>
              <w:keepNext/>
              <w:spacing w:after="0" w:line="240" w:lineRule="auto"/>
              <w:jc w:val="left"/>
            </w:pPr>
            <w:r>
              <w:rPr>
                <w:rFonts w:cs="Calibri"/>
                <w:sz w:val="22"/>
              </w:rPr>
              <w:t>Compare</w:t>
            </w:r>
          </w:p>
        </w:tc>
        <w:tc>
          <w:tcPr>
            <w:tcW w:w="7200" w:type="dxa"/>
            <w:shd w:val="clear" w:color="auto" w:fill="F7F7FF"/>
            <w:tcMar>
              <w:top w:w="80" w:type="dxa"/>
              <w:left w:w="70" w:type="dxa"/>
              <w:bottom w:w="80" w:type="dxa"/>
              <w:right w:w="70" w:type="dxa"/>
            </w:tcMar>
            <w:vAlign w:val="center"/>
          </w:tcPr>
          <w:p w14:paraId="76FDD9BE" w14:textId="77777777" w:rsidR="00F61FDD" w:rsidRDefault="009B77BF">
            <w:pPr>
              <w:keepNext/>
              <w:spacing w:after="0" w:line="240" w:lineRule="auto"/>
              <w:jc w:val="left"/>
            </w:pPr>
            <w:r>
              <w:rPr>
                <w:rFonts w:cs="Calibri"/>
                <w:sz w:val="22"/>
              </w:rPr>
              <w:t>The modal showed the original beside the rotated, cropped, high-contrast grayscale result</w:t>
            </w:r>
          </w:p>
        </w:tc>
      </w:tr>
      <w:tr w:rsidR="00F61FDD" w14:paraId="5FE9EA83" w14:textId="77777777">
        <w:trPr>
          <w:cantSplit/>
          <w:jc w:val="center"/>
        </w:trPr>
        <w:tc>
          <w:tcPr>
            <w:tcW w:w="2016" w:type="dxa"/>
            <w:tcMar>
              <w:top w:w="80" w:type="dxa"/>
              <w:left w:w="70" w:type="dxa"/>
              <w:bottom w:w="80" w:type="dxa"/>
              <w:right w:w="70" w:type="dxa"/>
            </w:tcMar>
            <w:vAlign w:val="center"/>
          </w:tcPr>
          <w:p w14:paraId="5C3114F4" w14:textId="77777777" w:rsidR="00F61FDD" w:rsidRPr="002A3691" w:rsidRDefault="009B77BF">
            <w:pPr>
              <w:spacing w:after="0" w:line="240" w:lineRule="auto"/>
              <w:jc w:val="left"/>
              <w:rPr>
                <w:b/>
                <w:bCs/>
              </w:rPr>
            </w:pPr>
            <w:r w:rsidRPr="002A3691">
              <w:rPr>
                <w:rFonts w:cs="Calibri"/>
                <w:b/>
                <w:bCs/>
                <w:sz w:val="22"/>
              </w:rPr>
              <w:t>Final status</w:t>
            </w:r>
          </w:p>
        </w:tc>
        <w:tc>
          <w:tcPr>
            <w:tcW w:w="7200" w:type="dxa"/>
            <w:tcMar>
              <w:top w:w="80" w:type="dxa"/>
              <w:left w:w="70" w:type="dxa"/>
              <w:bottom w:w="80" w:type="dxa"/>
              <w:right w:w="70" w:type="dxa"/>
            </w:tcMar>
            <w:vAlign w:val="center"/>
          </w:tcPr>
          <w:p w14:paraId="61FDC7E1" w14:textId="77777777" w:rsidR="00F61FDD" w:rsidRPr="002A3691" w:rsidRDefault="009B77BF">
            <w:pPr>
              <w:spacing w:after="0" w:line="240" w:lineRule="auto"/>
              <w:jc w:val="left"/>
              <w:rPr>
                <w:b/>
                <w:bCs/>
              </w:rPr>
            </w:pPr>
            <w:r w:rsidRPr="002A3691">
              <w:rPr>
                <w:rFonts w:cs="Calibri"/>
                <w:b/>
                <w:bCs/>
                <w:sz w:val="22"/>
              </w:rPr>
              <w:t>Pass</w:t>
            </w:r>
          </w:p>
        </w:tc>
      </w:tr>
    </w:tbl>
    <w:p w14:paraId="2BD69362" w14:textId="77777777" w:rsidR="00F61FDD" w:rsidRDefault="00F61FDD">
      <w:pPr>
        <w:spacing w:after="0"/>
      </w:pPr>
    </w:p>
    <w:p w14:paraId="61E0F0BD" w14:textId="5922B261" w:rsidR="00F61FDD" w:rsidRDefault="009B77BF">
      <w:pPr>
        <w:keepLines/>
        <w:spacing w:after="160" w:line="240" w:lineRule="auto"/>
        <w:jc w:val="center"/>
      </w:pPr>
      <w:r>
        <w:rPr>
          <w:noProof/>
        </w:rPr>
        <w:lastRenderedPageBreak/>
        <w:drawing>
          <wp:inline distT="0" distB="0" distL="0" distR="0" wp14:anchorId="299DA92E" wp14:editId="207023C7">
            <wp:extent cx="5852160" cy="3291840"/>
            <wp:effectExtent l="0" t="0" r="0" b="0"/>
            <wp:docPr id="29" name="Picture 29" descr="UC-T03 Standard-edit evidence..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ity-skyline-uploaded.png"/>
                    <pic:cNvPicPr/>
                  </pic:nvPicPr>
                  <pic:blipFill>
                    <a:blip r:embed="rId31"/>
                    <a:stretch>
                      <a:fillRect/>
                    </a:stretch>
                  </pic:blipFill>
                  <pic:spPr>
                    <a:xfrm>
                      <a:off x="0" y="0"/>
                      <a:ext cx="5852160" cy="3291840"/>
                    </a:xfrm>
                    <a:prstGeom prst="rect">
                      <a:avLst/>
                    </a:prstGeom>
                  </pic:spPr>
                </pic:pic>
              </a:graphicData>
            </a:graphic>
          </wp:inline>
        </w:drawing>
      </w:r>
      <w:r>
        <w:rPr>
          <w:color w:val="5F6368"/>
          <w:sz w:val="19"/>
        </w:rPr>
        <w:br/>
        <w:t>UC-T03 (a) City skyline uploaded</w:t>
      </w:r>
      <w:r w:rsidR="00E00AA4">
        <w:rPr>
          <w:color w:val="5F6368"/>
          <w:sz w:val="19"/>
        </w:rPr>
        <w:br/>
      </w:r>
    </w:p>
    <w:p w14:paraId="0D807035" w14:textId="77777777" w:rsidR="00F61FDD" w:rsidRDefault="009B77BF">
      <w:pPr>
        <w:keepLines/>
        <w:spacing w:after="160" w:line="240" w:lineRule="auto"/>
        <w:jc w:val="center"/>
      </w:pPr>
      <w:r>
        <w:rPr>
          <w:noProof/>
        </w:rPr>
        <w:drawing>
          <wp:inline distT="0" distB="0" distL="0" distR="0" wp14:anchorId="09194983" wp14:editId="2A25CD41">
            <wp:extent cx="5852160" cy="3291840"/>
            <wp:effectExtent l="0" t="0" r="0" b="0"/>
            <wp:docPr id="30" name="Picture 30" descr="UC-T03 Standard-edit evidence..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tandard-settings.png"/>
                    <pic:cNvPicPr/>
                  </pic:nvPicPr>
                  <pic:blipFill>
                    <a:blip r:embed="rId32"/>
                    <a:stretch>
                      <a:fillRect/>
                    </a:stretch>
                  </pic:blipFill>
                  <pic:spPr>
                    <a:xfrm>
                      <a:off x="0" y="0"/>
                      <a:ext cx="5852160" cy="3291840"/>
                    </a:xfrm>
                    <a:prstGeom prst="rect">
                      <a:avLst/>
                    </a:prstGeom>
                  </pic:spPr>
                </pic:pic>
              </a:graphicData>
            </a:graphic>
          </wp:inline>
        </w:drawing>
      </w:r>
      <w:r>
        <w:rPr>
          <w:color w:val="5F6368"/>
          <w:sz w:val="19"/>
        </w:rPr>
        <w:br/>
        <w:t>UC-T03 (b) Standard settings selected</w:t>
      </w:r>
    </w:p>
    <w:p w14:paraId="135D6A2A" w14:textId="232212C6" w:rsidR="00F61FDD" w:rsidRDefault="009B77BF">
      <w:pPr>
        <w:keepLines/>
        <w:spacing w:after="160" w:line="240" w:lineRule="auto"/>
        <w:jc w:val="center"/>
      </w:pPr>
      <w:r>
        <w:rPr>
          <w:noProof/>
        </w:rPr>
        <w:lastRenderedPageBreak/>
        <w:drawing>
          <wp:inline distT="0" distB="0" distL="0" distR="0" wp14:anchorId="074005F7" wp14:editId="3E3195EB">
            <wp:extent cx="5852160" cy="3291840"/>
            <wp:effectExtent l="0" t="0" r="0" b="0"/>
            <wp:docPr id="31" name="Picture 31" descr="UC-T03 Standard-edit evidence.. Screenshot pan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cessed-result.png"/>
                    <pic:cNvPicPr/>
                  </pic:nvPicPr>
                  <pic:blipFill>
                    <a:blip r:embed="rId43"/>
                    <a:stretch>
                      <a:fillRect/>
                    </a:stretch>
                  </pic:blipFill>
                  <pic:spPr>
                    <a:xfrm>
                      <a:off x="0" y="0"/>
                      <a:ext cx="5852160" cy="3291840"/>
                    </a:xfrm>
                    <a:prstGeom prst="rect">
                      <a:avLst/>
                    </a:prstGeom>
                  </pic:spPr>
                </pic:pic>
              </a:graphicData>
            </a:graphic>
          </wp:inline>
        </w:drawing>
      </w:r>
      <w:r>
        <w:rPr>
          <w:color w:val="5F6368"/>
          <w:sz w:val="19"/>
        </w:rPr>
        <w:br/>
        <w:t>UC-T03 (c) Processed result</w:t>
      </w:r>
      <w:r w:rsidR="00E00AA4">
        <w:rPr>
          <w:color w:val="5F6368"/>
          <w:sz w:val="19"/>
        </w:rPr>
        <w:br/>
      </w:r>
    </w:p>
    <w:p w14:paraId="01BE769F" w14:textId="77777777" w:rsidR="00F61FDD" w:rsidRDefault="009B77BF">
      <w:pPr>
        <w:keepNext/>
        <w:keepLines/>
        <w:spacing w:after="160" w:line="240" w:lineRule="auto"/>
        <w:jc w:val="center"/>
      </w:pPr>
      <w:r>
        <w:rPr>
          <w:noProof/>
        </w:rPr>
        <w:drawing>
          <wp:inline distT="0" distB="0" distL="0" distR="0" wp14:anchorId="0F513343" wp14:editId="3928517B">
            <wp:extent cx="5852160" cy="3291840"/>
            <wp:effectExtent l="0" t="0" r="0" b="0"/>
            <wp:docPr id="32" name="Picture 32" descr="UC-T03 Standard-edit evidence.. Screenshot pane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efore-after-comparison.png"/>
                    <pic:cNvPicPr/>
                  </pic:nvPicPr>
                  <pic:blipFill>
                    <a:blip r:embed="rId44"/>
                    <a:stretch>
                      <a:fillRect/>
                    </a:stretch>
                  </pic:blipFill>
                  <pic:spPr>
                    <a:xfrm>
                      <a:off x="0" y="0"/>
                      <a:ext cx="5852160" cy="3291840"/>
                    </a:xfrm>
                    <a:prstGeom prst="rect">
                      <a:avLst/>
                    </a:prstGeom>
                  </pic:spPr>
                </pic:pic>
              </a:graphicData>
            </a:graphic>
          </wp:inline>
        </w:drawing>
      </w:r>
      <w:r>
        <w:rPr>
          <w:color w:val="5F6368"/>
          <w:sz w:val="19"/>
        </w:rPr>
        <w:br/>
        <w:t>UC-T03 (d) Before-and-after comparison</w:t>
      </w:r>
    </w:p>
    <w:p w14:paraId="02D96F6F" w14:textId="5703007B" w:rsidR="00F61FDD" w:rsidRDefault="009B77BF">
      <w:pPr>
        <w:pStyle w:val="Caption"/>
        <w:jc w:val="center"/>
      </w:pPr>
      <w:bookmarkStart w:id="96" w:name="_Toc242497268"/>
      <w:r>
        <w:rPr>
          <w:rFonts w:cs="Calibri"/>
        </w:rPr>
        <w:t>Figure 6.6-</w:t>
      </w:r>
      <w:r>
        <w:fldChar w:fldCharType="begin"/>
      </w:r>
      <w:r>
        <w:instrText xml:space="preserve"> SEQ Figure \r 2 </w:instrText>
      </w:r>
      <w:r>
        <w:fldChar w:fldCharType="separate"/>
      </w:r>
      <w:r w:rsidR="00572478">
        <w:rPr>
          <w:noProof/>
        </w:rPr>
        <w:t>2</w:t>
      </w:r>
      <w:r>
        <w:fldChar w:fldCharType="end"/>
      </w:r>
      <w:r>
        <w:rPr>
          <w:rFonts w:cs="Calibri"/>
        </w:rPr>
        <w:t>: UC-T03 Standard-edit evidence.</w:t>
      </w:r>
      <w:bookmarkEnd w:id="96"/>
    </w:p>
    <w:p w14:paraId="6A94953E" w14:textId="77777777" w:rsidR="00F61FDD" w:rsidRDefault="009B77BF">
      <w:pPr>
        <w:pStyle w:val="Heading2"/>
      </w:pPr>
      <w:bookmarkStart w:id="97" w:name="_Toc242497214"/>
      <w:r>
        <w:rPr>
          <w:rFonts w:ascii="Calibri" w:hAnsi="Calibri" w:cs="Calibri"/>
        </w:rPr>
        <w:lastRenderedPageBreak/>
        <w:t>6.7 UC-T04: Edit with OpenAI</w:t>
      </w:r>
      <w:bookmarkEnd w:id="97"/>
    </w:p>
    <w:p w14:paraId="612E6AE5" w14:textId="77777777" w:rsidR="00F61FDD" w:rsidRDefault="009B77BF">
      <w:pPr>
        <w:keepNext/>
        <w:keepLines/>
      </w:pPr>
      <w:r w:rsidRPr="002A3691">
        <w:rPr>
          <w:rFonts w:cs="Calibri"/>
          <w:b/>
          <w:bCs/>
        </w:rPr>
        <w:t>Precondition:</w:t>
      </w:r>
      <w:r>
        <w:rPr>
          <w:rFonts w:cs="Calibri"/>
        </w:rPr>
        <w:t xml:space="preserve"> the user is authenticated and the controlled image is staged. The user selects OpenAI and enters content, background, and enhancement instructions. The expected result is a new image available for comparison, with no repeated login or upload.</w:t>
      </w:r>
    </w:p>
    <w:p w14:paraId="4CC7C3A9" w14:textId="77777777" w:rsidR="00F61FDD" w:rsidRDefault="009B77BF">
      <w:pPr>
        <w:keepNext/>
        <w:spacing w:line="240" w:lineRule="auto"/>
        <w:jc w:val="center"/>
      </w:pPr>
      <w:r>
        <w:rPr>
          <w:noProof/>
        </w:rPr>
        <w:drawing>
          <wp:inline distT="0" distB="0" distL="0" distR="0" wp14:anchorId="5ACAA1BE" wp14:editId="38BE674E">
            <wp:extent cx="5900995" cy="2879647"/>
            <wp:effectExtent l="0" t="0" r="5080" b="0"/>
            <wp:docPr id="33" name="Picture 33" descr="UC-T04 OpenAI-edi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seq-openai.png"/>
                    <pic:cNvPicPr/>
                  </pic:nvPicPr>
                  <pic:blipFill rotWithShape="1">
                    <a:blip r:embed="rId45"/>
                    <a:srcRect l="2812" t="4495" r="1211" b="946"/>
                    <a:stretch>
                      <a:fillRect/>
                    </a:stretch>
                  </pic:blipFill>
                  <pic:spPr bwMode="auto">
                    <a:xfrm>
                      <a:off x="0" y="0"/>
                      <a:ext cx="5909999" cy="2879647"/>
                    </a:xfrm>
                    <a:prstGeom prst="rect">
                      <a:avLst/>
                    </a:prstGeom>
                    <a:ln>
                      <a:noFill/>
                    </a:ln>
                    <a:extLst>
                      <a:ext uri="{53640926-AAD7-44D8-BBD7-CCE9431645EC}">
                        <a14:shadowObscured xmlns:a14="http://schemas.microsoft.com/office/drawing/2010/main"/>
                      </a:ext>
                    </a:extLst>
                  </pic:spPr>
                </pic:pic>
              </a:graphicData>
            </a:graphic>
          </wp:inline>
        </w:drawing>
      </w:r>
    </w:p>
    <w:p w14:paraId="26A9F686" w14:textId="49AEA5E8" w:rsidR="00F61FDD" w:rsidRDefault="009B77BF">
      <w:pPr>
        <w:pStyle w:val="Caption"/>
        <w:jc w:val="center"/>
      </w:pPr>
      <w:bookmarkStart w:id="98" w:name="_Toc242497269"/>
      <w:r>
        <w:rPr>
          <w:rFonts w:cs="Calibri"/>
        </w:rPr>
        <w:t>Figure 6.7-</w:t>
      </w:r>
      <w:r>
        <w:fldChar w:fldCharType="begin"/>
      </w:r>
      <w:r>
        <w:instrText xml:space="preserve"> SEQ Figure \r 1 </w:instrText>
      </w:r>
      <w:r>
        <w:fldChar w:fldCharType="separate"/>
      </w:r>
      <w:r w:rsidR="00572478">
        <w:rPr>
          <w:noProof/>
        </w:rPr>
        <w:t>1</w:t>
      </w:r>
      <w:r>
        <w:fldChar w:fldCharType="end"/>
      </w:r>
      <w:r>
        <w:rPr>
          <w:rFonts w:cs="Calibri"/>
        </w:rPr>
        <w:t>: UC-T04 OpenAI-edit sequence.</w:t>
      </w:r>
      <w:bookmarkEnd w:id="98"/>
      <w:r w:rsidR="00E00AA4">
        <w:rPr>
          <w:rFonts w:cs="Calibri"/>
        </w:rPr>
        <w:br/>
      </w:r>
    </w:p>
    <w:p w14:paraId="61633B22" w14:textId="30E7B30D" w:rsidR="00F61FDD" w:rsidRDefault="009B77BF">
      <w:pPr>
        <w:pStyle w:val="Caption"/>
        <w:keepNext/>
        <w:jc w:val="center"/>
      </w:pPr>
      <w:bookmarkStart w:id="99" w:name="_Toc242497242"/>
      <w:r>
        <w:rPr>
          <w:rFonts w:cs="Calibri"/>
        </w:rPr>
        <w:t>Table 6.</w:t>
      </w:r>
      <w:r>
        <w:fldChar w:fldCharType="begin"/>
      </w:r>
      <w:r>
        <w:instrText xml:space="preserve"> SEQ Table \r 7 </w:instrText>
      </w:r>
      <w:r>
        <w:fldChar w:fldCharType="separate"/>
      </w:r>
      <w:r w:rsidR="00572478">
        <w:rPr>
          <w:noProof/>
        </w:rPr>
        <w:t>7</w:t>
      </w:r>
      <w:r>
        <w:fldChar w:fldCharType="end"/>
      </w:r>
      <w:r>
        <w:rPr>
          <w:rFonts w:cs="Calibri"/>
        </w:rPr>
        <w:t>: UC-T04 execution result.</w:t>
      </w:r>
      <w:bookmarkEnd w:id="99"/>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016"/>
        <w:gridCol w:w="7200"/>
      </w:tblGrid>
      <w:tr w:rsidR="00F61FDD" w14:paraId="215BF328" w14:textId="77777777">
        <w:trPr>
          <w:cantSplit/>
          <w:tblHeader/>
          <w:jc w:val="center"/>
        </w:trPr>
        <w:tc>
          <w:tcPr>
            <w:tcW w:w="2016" w:type="dxa"/>
            <w:shd w:val="clear" w:color="auto" w:fill="6D5DFC"/>
            <w:tcMar>
              <w:top w:w="80" w:type="dxa"/>
              <w:left w:w="70" w:type="dxa"/>
              <w:bottom w:w="80" w:type="dxa"/>
              <w:right w:w="70" w:type="dxa"/>
            </w:tcMar>
            <w:vAlign w:val="center"/>
          </w:tcPr>
          <w:p w14:paraId="36E079FE" w14:textId="77777777" w:rsidR="00F61FDD" w:rsidRDefault="009B77BF">
            <w:pPr>
              <w:keepNext/>
              <w:spacing w:after="0" w:line="240" w:lineRule="auto"/>
              <w:jc w:val="left"/>
            </w:pPr>
            <w:r>
              <w:rPr>
                <w:rFonts w:cs="Calibri"/>
                <w:b/>
                <w:color w:val="FFFFFF"/>
                <w:sz w:val="22"/>
              </w:rPr>
              <w:t>Step</w:t>
            </w:r>
          </w:p>
        </w:tc>
        <w:tc>
          <w:tcPr>
            <w:tcW w:w="7200" w:type="dxa"/>
            <w:shd w:val="clear" w:color="auto" w:fill="6D5DFC"/>
            <w:tcMar>
              <w:top w:w="80" w:type="dxa"/>
              <w:left w:w="70" w:type="dxa"/>
              <w:bottom w:w="80" w:type="dxa"/>
              <w:right w:w="70" w:type="dxa"/>
            </w:tcMar>
            <w:vAlign w:val="center"/>
          </w:tcPr>
          <w:p w14:paraId="5CB4DBAA" w14:textId="77777777" w:rsidR="00F61FDD" w:rsidRDefault="009B77BF">
            <w:pPr>
              <w:keepNext/>
              <w:spacing w:after="0" w:line="240" w:lineRule="auto"/>
              <w:jc w:val="left"/>
            </w:pPr>
            <w:r>
              <w:rPr>
                <w:rFonts w:cs="Calibri"/>
                <w:b/>
                <w:color w:val="FFFFFF"/>
                <w:sz w:val="22"/>
              </w:rPr>
              <w:t>Observed result</w:t>
            </w:r>
          </w:p>
        </w:tc>
      </w:tr>
      <w:tr w:rsidR="00F61FDD" w14:paraId="0EFC6D67" w14:textId="77777777">
        <w:trPr>
          <w:cantSplit/>
          <w:jc w:val="center"/>
        </w:trPr>
        <w:tc>
          <w:tcPr>
            <w:tcW w:w="2016" w:type="dxa"/>
            <w:tcMar>
              <w:top w:w="80" w:type="dxa"/>
              <w:left w:w="70" w:type="dxa"/>
              <w:bottom w:w="80" w:type="dxa"/>
              <w:right w:w="70" w:type="dxa"/>
            </w:tcMar>
            <w:vAlign w:val="center"/>
          </w:tcPr>
          <w:p w14:paraId="5F8C1CAC" w14:textId="77777777" w:rsidR="00F61FDD" w:rsidRDefault="009B77BF">
            <w:pPr>
              <w:keepNext/>
              <w:spacing w:after="0" w:line="240" w:lineRule="auto"/>
              <w:jc w:val="left"/>
            </w:pPr>
            <w:r>
              <w:rPr>
                <w:rFonts w:cs="Calibri"/>
                <w:sz w:val="22"/>
              </w:rPr>
              <w:t>Configure</w:t>
            </w:r>
          </w:p>
        </w:tc>
        <w:tc>
          <w:tcPr>
            <w:tcW w:w="7200" w:type="dxa"/>
            <w:tcMar>
              <w:top w:w="80" w:type="dxa"/>
              <w:left w:w="70" w:type="dxa"/>
              <w:bottom w:w="80" w:type="dxa"/>
              <w:right w:w="70" w:type="dxa"/>
            </w:tcMar>
            <w:vAlign w:val="center"/>
          </w:tcPr>
          <w:p w14:paraId="1D34D5D7" w14:textId="77777777" w:rsidR="00F61FDD" w:rsidRDefault="009B77BF">
            <w:pPr>
              <w:keepNext/>
              <w:spacing w:after="0" w:line="240" w:lineRule="auto"/>
              <w:jc w:val="left"/>
            </w:pPr>
            <w:r>
              <w:rPr>
                <w:rFonts w:cs="Calibri"/>
                <w:sz w:val="22"/>
              </w:rPr>
              <w:t>OpenAI was the selected provider and all three purpose-specific fields retained the instructions</w:t>
            </w:r>
          </w:p>
        </w:tc>
      </w:tr>
      <w:tr w:rsidR="00F61FDD" w14:paraId="7C4F5B52" w14:textId="77777777" w:rsidTr="004C4795">
        <w:trPr>
          <w:cantSplit/>
          <w:jc w:val="center"/>
        </w:trPr>
        <w:tc>
          <w:tcPr>
            <w:tcW w:w="2016" w:type="dxa"/>
            <w:shd w:val="clear" w:color="auto" w:fill="F7F7FF"/>
            <w:tcMar>
              <w:top w:w="80" w:type="dxa"/>
              <w:left w:w="70" w:type="dxa"/>
              <w:bottom w:w="80" w:type="dxa"/>
              <w:right w:w="70" w:type="dxa"/>
            </w:tcMar>
            <w:vAlign w:val="center"/>
          </w:tcPr>
          <w:p w14:paraId="04FDC929" w14:textId="77777777" w:rsidR="00F61FDD" w:rsidRDefault="009B77BF">
            <w:pPr>
              <w:keepNext/>
              <w:spacing w:after="0" w:line="240" w:lineRule="auto"/>
              <w:jc w:val="left"/>
            </w:pPr>
            <w:r>
              <w:rPr>
                <w:rFonts w:cs="Calibri"/>
                <w:sz w:val="22"/>
              </w:rPr>
              <w:t>Submit</w:t>
            </w:r>
          </w:p>
        </w:tc>
        <w:tc>
          <w:tcPr>
            <w:tcW w:w="7200" w:type="dxa"/>
            <w:shd w:val="clear" w:color="auto" w:fill="F7F7FF"/>
            <w:tcMar>
              <w:top w:w="80" w:type="dxa"/>
              <w:left w:w="70" w:type="dxa"/>
              <w:bottom w:w="80" w:type="dxa"/>
              <w:right w:w="70" w:type="dxa"/>
            </w:tcMar>
            <w:vAlign w:val="center"/>
          </w:tcPr>
          <w:p w14:paraId="171ADAFA" w14:textId="77777777" w:rsidR="00F61FDD" w:rsidRDefault="009B77BF">
            <w:pPr>
              <w:keepNext/>
              <w:spacing w:after="0" w:line="240" w:lineRule="auto"/>
              <w:jc w:val="left"/>
            </w:pPr>
            <w:r>
              <w:rPr>
                <w:rFonts w:cs="Calibri"/>
                <w:sz w:val="22"/>
              </w:rPr>
              <w:t>The Process button changed to a disabled processing state</w:t>
            </w:r>
          </w:p>
        </w:tc>
      </w:tr>
      <w:tr w:rsidR="00F61FDD" w14:paraId="3B9C3652" w14:textId="77777777">
        <w:trPr>
          <w:cantSplit/>
          <w:jc w:val="center"/>
        </w:trPr>
        <w:tc>
          <w:tcPr>
            <w:tcW w:w="2016" w:type="dxa"/>
            <w:tcMar>
              <w:top w:w="80" w:type="dxa"/>
              <w:left w:w="70" w:type="dxa"/>
              <w:bottom w:w="80" w:type="dxa"/>
              <w:right w:w="70" w:type="dxa"/>
            </w:tcMar>
            <w:vAlign w:val="center"/>
          </w:tcPr>
          <w:p w14:paraId="0B6F42F7" w14:textId="77777777" w:rsidR="00F61FDD" w:rsidRDefault="009B77BF">
            <w:pPr>
              <w:keepNext/>
              <w:spacing w:after="0" w:line="240" w:lineRule="auto"/>
              <w:jc w:val="left"/>
            </w:pPr>
            <w:r>
              <w:rPr>
                <w:rFonts w:cs="Calibri"/>
                <w:sz w:val="22"/>
              </w:rPr>
              <w:t>Return result</w:t>
            </w:r>
          </w:p>
        </w:tc>
        <w:tc>
          <w:tcPr>
            <w:tcW w:w="7200" w:type="dxa"/>
            <w:tcMar>
              <w:top w:w="80" w:type="dxa"/>
              <w:left w:w="70" w:type="dxa"/>
              <w:bottom w:w="80" w:type="dxa"/>
              <w:right w:w="70" w:type="dxa"/>
            </w:tcMar>
            <w:vAlign w:val="center"/>
          </w:tcPr>
          <w:p w14:paraId="4668C00B" w14:textId="77777777" w:rsidR="00F61FDD" w:rsidRDefault="009B77BF">
            <w:pPr>
              <w:keepNext/>
              <w:spacing w:after="0" w:line="240" w:lineRule="auto"/>
              <w:jc w:val="left"/>
            </w:pPr>
            <w:r>
              <w:rPr>
                <w:rFonts w:cs="Calibri"/>
                <w:sz w:val="22"/>
              </w:rPr>
              <w:t>The success state appeared and the processed preview was replaced</w:t>
            </w:r>
          </w:p>
        </w:tc>
      </w:tr>
      <w:tr w:rsidR="00F61FDD" w14:paraId="149FE12E" w14:textId="77777777" w:rsidTr="004C4795">
        <w:trPr>
          <w:cantSplit/>
          <w:jc w:val="center"/>
        </w:trPr>
        <w:tc>
          <w:tcPr>
            <w:tcW w:w="2016" w:type="dxa"/>
            <w:shd w:val="clear" w:color="auto" w:fill="F7F7FF"/>
            <w:tcMar>
              <w:top w:w="80" w:type="dxa"/>
              <w:left w:w="70" w:type="dxa"/>
              <w:bottom w:w="80" w:type="dxa"/>
              <w:right w:w="70" w:type="dxa"/>
            </w:tcMar>
            <w:vAlign w:val="center"/>
          </w:tcPr>
          <w:p w14:paraId="72DCB6D6" w14:textId="77777777" w:rsidR="00F61FDD" w:rsidRDefault="009B77BF">
            <w:pPr>
              <w:keepNext/>
              <w:spacing w:after="0" w:line="240" w:lineRule="auto"/>
              <w:jc w:val="left"/>
            </w:pPr>
            <w:r>
              <w:rPr>
                <w:rFonts w:cs="Calibri"/>
                <w:sz w:val="22"/>
              </w:rPr>
              <w:t>Compare</w:t>
            </w:r>
          </w:p>
        </w:tc>
        <w:tc>
          <w:tcPr>
            <w:tcW w:w="7200" w:type="dxa"/>
            <w:shd w:val="clear" w:color="auto" w:fill="F7F7FF"/>
            <w:tcMar>
              <w:top w:w="80" w:type="dxa"/>
              <w:left w:w="70" w:type="dxa"/>
              <w:bottom w:w="80" w:type="dxa"/>
              <w:right w:w="70" w:type="dxa"/>
            </w:tcMar>
            <w:vAlign w:val="center"/>
          </w:tcPr>
          <w:p w14:paraId="185F21C9" w14:textId="77777777" w:rsidR="00F61FDD" w:rsidRDefault="009B77BF">
            <w:pPr>
              <w:keepNext/>
              <w:spacing w:after="0" w:line="240" w:lineRule="auto"/>
              <w:jc w:val="left"/>
            </w:pPr>
            <w:r>
              <w:rPr>
                <w:rFonts w:cs="Calibri"/>
                <w:sz w:val="22"/>
              </w:rPr>
              <w:t>The result showed an obvious neon night city with rain, a large moon, and altered lighting while retaining the broad skyline composition</w:t>
            </w:r>
          </w:p>
        </w:tc>
      </w:tr>
      <w:tr w:rsidR="00F61FDD" w14:paraId="1B6E70F0" w14:textId="77777777">
        <w:trPr>
          <w:cantSplit/>
          <w:jc w:val="center"/>
        </w:trPr>
        <w:tc>
          <w:tcPr>
            <w:tcW w:w="2016" w:type="dxa"/>
            <w:tcMar>
              <w:top w:w="80" w:type="dxa"/>
              <w:left w:w="70" w:type="dxa"/>
              <w:bottom w:w="80" w:type="dxa"/>
              <w:right w:w="70" w:type="dxa"/>
            </w:tcMar>
            <w:vAlign w:val="center"/>
          </w:tcPr>
          <w:p w14:paraId="548E6E49" w14:textId="77777777" w:rsidR="00F61FDD" w:rsidRPr="002A3691" w:rsidRDefault="009B77BF">
            <w:pPr>
              <w:spacing w:after="0" w:line="240" w:lineRule="auto"/>
              <w:jc w:val="left"/>
              <w:rPr>
                <w:b/>
                <w:bCs/>
              </w:rPr>
            </w:pPr>
            <w:r w:rsidRPr="002A3691">
              <w:rPr>
                <w:rFonts w:cs="Calibri"/>
                <w:b/>
                <w:bCs/>
                <w:sz w:val="22"/>
              </w:rPr>
              <w:t>Final status</w:t>
            </w:r>
          </w:p>
        </w:tc>
        <w:tc>
          <w:tcPr>
            <w:tcW w:w="7200" w:type="dxa"/>
            <w:tcMar>
              <w:top w:w="80" w:type="dxa"/>
              <w:left w:w="70" w:type="dxa"/>
              <w:bottom w:w="80" w:type="dxa"/>
              <w:right w:w="70" w:type="dxa"/>
            </w:tcMar>
            <w:vAlign w:val="center"/>
          </w:tcPr>
          <w:p w14:paraId="7729D8C8" w14:textId="77777777" w:rsidR="00F61FDD" w:rsidRPr="002A3691" w:rsidRDefault="009B77BF">
            <w:pPr>
              <w:spacing w:after="0" w:line="240" w:lineRule="auto"/>
              <w:jc w:val="left"/>
              <w:rPr>
                <w:b/>
                <w:bCs/>
              </w:rPr>
            </w:pPr>
            <w:r w:rsidRPr="002A3691">
              <w:rPr>
                <w:rFonts w:cs="Calibri"/>
                <w:b/>
                <w:bCs/>
                <w:sz w:val="22"/>
              </w:rPr>
              <w:t>Pass</w:t>
            </w:r>
          </w:p>
        </w:tc>
      </w:tr>
    </w:tbl>
    <w:p w14:paraId="76EF5976" w14:textId="77777777" w:rsidR="00F61FDD" w:rsidRDefault="00F61FDD">
      <w:pPr>
        <w:spacing w:after="0"/>
      </w:pPr>
    </w:p>
    <w:p w14:paraId="5747FF7F" w14:textId="720C0544" w:rsidR="00F61FDD" w:rsidRDefault="009B77BF">
      <w:pPr>
        <w:keepLines/>
        <w:spacing w:after="160" w:line="240" w:lineRule="auto"/>
        <w:jc w:val="center"/>
      </w:pPr>
      <w:r>
        <w:rPr>
          <w:noProof/>
        </w:rPr>
        <w:lastRenderedPageBreak/>
        <w:drawing>
          <wp:inline distT="0" distB="0" distL="0" distR="0" wp14:anchorId="1B5DCDF4" wp14:editId="78B2C1AF">
            <wp:extent cx="5852160" cy="3291840"/>
            <wp:effectExtent l="0" t="0" r="0" b="0"/>
            <wp:docPr id="34" name="Picture 34" descr="UC-T04 OpenAI-edit evidence..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ructured-openai-prompts.png"/>
                    <pic:cNvPicPr/>
                  </pic:nvPicPr>
                  <pic:blipFill>
                    <a:blip r:embed="rId33"/>
                    <a:stretch>
                      <a:fillRect/>
                    </a:stretch>
                  </pic:blipFill>
                  <pic:spPr>
                    <a:xfrm>
                      <a:off x="0" y="0"/>
                      <a:ext cx="5852160" cy="3291840"/>
                    </a:xfrm>
                    <a:prstGeom prst="rect">
                      <a:avLst/>
                    </a:prstGeom>
                  </pic:spPr>
                </pic:pic>
              </a:graphicData>
            </a:graphic>
          </wp:inline>
        </w:drawing>
      </w:r>
      <w:r>
        <w:rPr>
          <w:color w:val="5F6368"/>
          <w:sz w:val="19"/>
        </w:rPr>
        <w:br/>
        <w:t>UC-T04 (a) OpenAI instructions entered</w:t>
      </w:r>
      <w:r w:rsidR="00E00AA4">
        <w:rPr>
          <w:color w:val="5F6368"/>
          <w:sz w:val="19"/>
        </w:rPr>
        <w:br/>
      </w:r>
    </w:p>
    <w:p w14:paraId="0021A041" w14:textId="77777777" w:rsidR="00F61FDD" w:rsidRDefault="009B77BF">
      <w:pPr>
        <w:keepLines/>
        <w:spacing w:after="160" w:line="240" w:lineRule="auto"/>
        <w:jc w:val="center"/>
      </w:pPr>
      <w:r>
        <w:rPr>
          <w:noProof/>
        </w:rPr>
        <w:drawing>
          <wp:inline distT="0" distB="0" distL="0" distR="0" wp14:anchorId="7CBD51AE" wp14:editId="05F36AD6">
            <wp:extent cx="5852160" cy="3291840"/>
            <wp:effectExtent l="0" t="0" r="0" b="0"/>
            <wp:docPr id="35" name="Picture 35" descr="UC-T04 OpenAI-edit evidence..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openai-processing.png"/>
                    <pic:cNvPicPr/>
                  </pic:nvPicPr>
                  <pic:blipFill>
                    <a:blip r:embed="rId46"/>
                    <a:stretch>
                      <a:fillRect/>
                    </a:stretch>
                  </pic:blipFill>
                  <pic:spPr>
                    <a:xfrm>
                      <a:off x="0" y="0"/>
                      <a:ext cx="5852160" cy="3291840"/>
                    </a:xfrm>
                    <a:prstGeom prst="rect">
                      <a:avLst/>
                    </a:prstGeom>
                  </pic:spPr>
                </pic:pic>
              </a:graphicData>
            </a:graphic>
          </wp:inline>
        </w:drawing>
      </w:r>
      <w:r>
        <w:rPr>
          <w:color w:val="5F6368"/>
          <w:sz w:val="19"/>
        </w:rPr>
        <w:br/>
        <w:t>UC-T04 (b) OpenAI processing</w:t>
      </w:r>
    </w:p>
    <w:p w14:paraId="250D8D6B" w14:textId="5232EC7A" w:rsidR="00F61FDD" w:rsidRDefault="009B77BF">
      <w:pPr>
        <w:keepLines/>
        <w:spacing w:after="160" w:line="240" w:lineRule="auto"/>
        <w:jc w:val="center"/>
      </w:pPr>
      <w:r>
        <w:rPr>
          <w:noProof/>
        </w:rPr>
        <w:lastRenderedPageBreak/>
        <w:drawing>
          <wp:inline distT="0" distB="0" distL="0" distR="0" wp14:anchorId="66565980" wp14:editId="19B46176">
            <wp:extent cx="5852160" cy="3291840"/>
            <wp:effectExtent l="0" t="0" r="0" b="0"/>
            <wp:docPr id="36" name="Picture 36" descr="UC-T04 OpenAI-edit evidence.. Screenshot pan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openai-result.png"/>
                    <pic:cNvPicPr/>
                  </pic:nvPicPr>
                  <pic:blipFill>
                    <a:blip r:embed="rId47"/>
                    <a:stretch>
                      <a:fillRect/>
                    </a:stretch>
                  </pic:blipFill>
                  <pic:spPr>
                    <a:xfrm>
                      <a:off x="0" y="0"/>
                      <a:ext cx="5852160" cy="3291840"/>
                    </a:xfrm>
                    <a:prstGeom prst="rect">
                      <a:avLst/>
                    </a:prstGeom>
                  </pic:spPr>
                </pic:pic>
              </a:graphicData>
            </a:graphic>
          </wp:inline>
        </w:drawing>
      </w:r>
      <w:r>
        <w:rPr>
          <w:color w:val="5F6368"/>
          <w:sz w:val="19"/>
        </w:rPr>
        <w:br/>
        <w:t>UC-T04 (c) OpenAI result returned</w:t>
      </w:r>
      <w:r w:rsidR="00E00AA4">
        <w:rPr>
          <w:color w:val="5F6368"/>
          <w:sz w:val="19"/>
        </w:rPr>
        <w:br/>
      </w:r>
    </w:p>
    <w:p w14:paraId="13F7175E" w14:textId="77777777" w:rsidR="00F61FDD" w:rsidRDefault="009B77BF">
      <w:pPr>
        <w:keepNext/>
        <w:keepLines/>
        <w:spacing w:after="160" w:line="240" w:lineRule="auto"/>
        <w:jc w:val="center"/>
      </w:pPr>
      <w:r>
        <w:rPr>
          <w:noProof/>
        </w:rPr>
        <w:drawing>
          <wp:inline distT="0" distB="0" distL="0" distR="0" wp14:anchorId="380BBD2A" wp14:editId="3564D12B">
            <wp:extent cx="5852160" cy="3291840"/>
            <wp:effectExtent l="0" t="0" r="0" b="0"/>
            <wp:docPr id="37" name="Picture 37" descr="UC-T04 OpenAI-edit evidence.. Screenshot pane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openai-before-after.png"/>
                    <pic:cNvPicPr/>
                  </pic:nvPicPr>
                  <pic:blipFill>
                    <a:blip r:embed="rId34"/>
                    <a:stretch>
                      <a:fillRect/>
                    </a:stretch>
                  </pic:blipFill>
                  <pic:spPr>
                    <a:xfrm>
                      <a:off x="0" y="0"/>
                      <a:ext cx="5852160" cy="3291840"/>
                    </a:xfrm>
                    <a:prstGeom prst="rect">
                      <a:avLst/>
                    </a:prstGeom>
                  </pic:spPr>
                </pic:pic>
              </a:graphicData>
            </a:graphic>
          </wp:inline>
        </w:drawing>
      </w:r>
      <w:r>
        <w:rPr>
          <w:color w:val="5F6368"/>
          <w:sz w:val="19"/>
        </w:rPr>
        <w:br/>
        <w:t>UC-T04 (d) Before-and-after comparison</w:t>
      </w:r>
    </w:p>
    <w:p w14:paraId="09483CAE" w14:textId="065F2712" w:rsidR="00F61FDD" w:rsidRDefault="009B77BF">
      <w:pPr>
        <w:pStyle w:val="Caption"/>
        <w:jc w:val="center"/>
      </w:pPr>
      <w:bookmarkStart w:id="100" w:name="_Toc242497270"/>
      <w:r>
        <w:rPr>
          <w:rFonts w:cs="Calibri"/>
        </w:rPr>
        <w:t>Figure 6.7-</w:t>
      </w:r>
      <w:r>
        <w:fldChar w:fldCharType="begin"/>
      </w:r>
      <w:r>
        <w:instrText xml:space="preserve"> SEQ Figure \r 2 </w:instrText>
      </w:r>
      <w:r>
        <w:fldChar w:fldCharType="separate"/>
      </w:r>
      <w:r w:rsidR="00572478">
        <w:rPr>
          <w:noProof/>
        </w:rPr>
        <w:t>2</w:t>
      </w:r>
      <w:r>
        <w:fldChar w:fldCharType="end"/>
      </w:r>
      <w:r>
        <w:rPr>
          <w:rFonts w:cs="Calibri"/>
        </w:rPr>
        <w:t>: UC-T04 OpenAI-edit evidence.</w:t>
      </w:r>
      <w:bookmarkEnd w:id="100"/>
    </w:p>
    <w:p w14:paraId="334C9649" w14:textId="77777777" w:rsidR="00F61FDD" w:rsidRDefault="009B77BF">
      <w:pPr>
        <w:pStyle w:val="Heading2"/>
      </w:pPr>
      <w:bookmarkStart w:id="101" w:name="_Toc242497215"/>
      <w:r>
        <w:rPr>
          <w:rFonts w:ascii="Calibri" w:hAnsi="Calibri" w:cs="Calibri"/>
        </w:rPr>
        <w:lastRenderedPageBreak/>
        <w:t>6.8 UC-T05: Edit with Local Stable Diffusion</w:t>
      </w:r>
      <w:bookmarkEnd w:id="101"/>
    </w:p>
    <w:p w14:paraId="1C2E3567" w14:textId="77777777" w:rsidR="00F61FDD" w:rsidRDefault="009B77BF">
      <w:pPr>
        <w:keepNext/>
        <w:keepLines/>
      </w:pPr>
      <w:r w:rsidRPr="002A3691">
        <w:rPr>
          <w:rFonts w:cs="Calibri"/>
          <w:b/>
          <w:bCs/>
        </w:rPr>
        <w:t>Precondition:</w:t>
      </w:r>
      <w:r>
        <w:rPr>
          <w:rFonts w:cs="Calibri"/>
        </w:rPr>
        <w:t xml:space="preserve"> the user is authenticated, the controlled source is staged, and the local computer, Docker service, and reverse SSH tunnel are active. The availability check must report the local provider as ready. The user selects Local Stable Diffusion and submits the same instructions used for OpenAI. The expected result is a new image available for comparison.</w:t>
      </w:r>
    </w:p>
    <w:p w14:paraId="33C383D0" w14:textId="77777777" w:rsidR="00F61FDD" w:rsidRDefault="009B77BF">
      <w:pPr>
        <w:keepNext/>
        <w:spacing w:line="240" w:lineRule="auto"/>
        <w:jc w:val="center"/>
      </w:pPr>
      <w:r>
        <w:rPr>
          <w:noProof/>
        </w:rPr>
        <w:drawing>
          <wp:inline distT="0" distB="0" distL="0" distR="0" wp14:anchorId="77B94173" wp14:editId="075743D6">
            <wp:extent cx="5891415" cy="2877370"/>
            <wp:effectExtent l="0" t="0" r="0" b="5080"/>
            <wp:docPr id="38" name="Picture 38" descr="UC-T05 local Stable Diffus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seq-local.png"/>
                    <pic:cNvPicPr/>
                  </pic:nvPicPr>
                  <pic:blipFill rotWithShape="1">
                    <a:blip r:embed="rId48"/>
                    <a:srcRect l="2812" t="4416" r="1211" b="946"/>
                    <a:stretch>
                      <a:fillRect/>
                    </a:stretch>
                  </pic:blipFill>
                  <pic:spPr bwMode="auto">
                    <a:xfrm>
                      <a:off x="0" y="0"/>
                      <a:ext cx="5903781" cy="2877370"/>
                    </a:xfrm>
                    <a:prstGeom prst="rect">
                      <a:avLst/>
                    </a:prstGeom>
                    <a:ln>
                      <a:noFill/>
                    </a:ln>
                    <a:extLst>
                      <a:ext uri="{53640926-AAD7-44D8-BBD7-CCE9431645EC}">
                        <a14:shadowObscured xmlns:a14="http://schemas.microsoft.com/office/drawing/2010/main"/>
                      </a:ext>
                    </a:extLst>
                  </pic:spPr>
                </pic:pic>
              </a:graphicData>
            </a:graphic>
          </wp:inline>
        </w:drawing>
      </w:r>
    </w:p>
    <w:p w14:paraId="6EA4A2C5" w14:textId="17133087" w:rsidR="00F61FDD" w:rsidRDefault="009B77BF">
      <w:pPr>
        <w:pStyle w:val="Caption"/>
        <w:jc w:val="center"/>
      </w:pPr>
      <w:bookmarkStart w:id="102" w:name="_Toc242497271"/>
      <w:r>
        <w:rPr>
          <w:rFonts w:cs="Calibri"/>
        </w:rPr>
        <w:t>Figure 6.8-</w:t>
      </w:r>
      <w:r>
        <w:fldChar w:fldCharType="begin"/>
      </w:r>
      <w:r>
        <w:instrText xml:space="preserve"> SEQ Figure \r 1 </w:instrText>
      </w:r>
      <w:r>
        <w:fldChar w:fldCharType="separate"/>
      </w:r>
      <w:r w:rsidR="00572478">
        <w:rPr>
          <w:noProof/>
        </w:rPr>
        <w:t>1</w:t>
      </w:r>
      <w:r>
        <w:fldChar w:fldCharType="end"/>
      </w:r>
      <w:r>
        <w:rPr>
          <w:rFonts w:cs="Calibri"/>
        </w:rPr>
        <w:t>: UC-T05 local Stable Diffusion sequence.</w:t>
      </w:r>
      <w:bookmarkEnd w:id="102"/>
      <w:r w:rsidR="00E00AA4">
        <w:rPr>
          <w:rFonts w:cs="Calibri"/>
        </w:rPr>
        <w:br/>
      </w:r>
    </w:p>
    <w:p w14:paraId="3D054219" w14:textId="56A9F4A8" w:rsidR="00F61FDD" w:rsidRDefault="009B77BF">
      <w:pPr>
        <w:pStyle w:val="Caption"/>
        <w:keepNext/>
        <w:jc w:val="center"/>
      </w:pPr>
      <w:bookmarkStart w:id="103" w:name="_Toc242497243"/>
      <w:r>
        <w:rPr>
          <w:rFonts w:cs="Calibri"/>
        </w:rPr>
        <w:t>Table 6.</w:t>
      </w:r>
      <w:r>
        <w:fldChar w:fldCharType="begin"/>
      </w:r>
      <w:r>
        <w:instrText xml:space="preserve"> SEQ Table \r 8 </w:instrText>
      </w:r>
      <w:r>
        <w:fldChar w:fldCharType="separate"/>
      </w:r>
      <w:r w:rsidR="00572478">
        <w:rPr>
          <w:noProof/>
        </w:rPr>
        <w:t>8</w:t>
      </w:r>
      <w:r>
        <w:fldChar w:fldCharType="end"/>
      </w:r>
      <w:r>
        <w:rPr>
          <w:rFonts w:cs="Calibri"/>
        </w:rPr>
        <w:t>: UC-T05 execution result.</w:t>
      </w:r>
      <w:bookmarkEnd w:id="103"/>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016"/>
        <w:gridCol w:w="7200"/>
      </w:tblGrid>
      <w:tr w:rsidR="00F61FDD" w14:paraId="39B35C0B" w14:textId="77777777">
        <w:trPr>
          <w:cantSplit/>
          <w:tblHeader/>
          <w:jc w:val="center"/>
        </w:trPr>
        <w:tc>
          <w:tcPr>
            <w:tcW w:w="2016" w:type="dxa"/>
            <w:shd w:val="clear" w:color="auto" w:fill="6D5DFC"/>
            <w:tcMar>
              <w:top w:w="80" w:type="dxa"/>
              <w:left w:w="70" w:type="dxa"/>
              <w:bottom w:w="80" w:type="dxa"/>
              <w:right w:w="70" w:type="dxa"/>
            </w:tcMar>
            <w:vAlign w:val="center"/>
          </w:tcPr>
          <w:p w14:paraId="0DC58D88" w14:textId="77777777" w:rsidR="00F61FDD" w:rsidRDefault="009B77BF">
            <w:pPr>
              <w:keepNext/>
              <w:spacing w:after="0" w:line="240" w:lineRule="auto"/>
              <w:jc w:val="left"/>
            </w:pPr>
            <w:r>
              <w:rPr>
                <w:rFonts w:cs="Calibri"/>
                <w:b/>
                <w:color w:val="FFFFFF"/>
                <w:sz w:val="22"/>
              </w:rPr>
              <w:t>Step</w:t>
            </w:r>
          </w:p>
        </w:tc>
        <w:tc>
          <w:tcPr>
            <w:tcW w:w="7200" w:type="dxa"/>
            <w:shd w:val="clear" w:color="auto" w:fill="6D5DFC"/>
            <w:tcMar>
              <w:top w:w="80" w:type="dxa"/>
              <w:left w:w="70" w:type="dxa"/>
              <w:bottom w:w="80" w:type="dxa"/>
              <w:right w:w="70" w:type="dxa"/>
            </w:tcMar>
            <w:vAlign w:val="center"/>
          </w:tcPr>
          <w:p w14:paraId="6ED342B7" w14:textId="77777777" w:rsidR="00F61FDD" w:rsidRDefault="009B77BF">
            <w:pPr>
              <w:keepNext/>
              <w:spacing w:after="0" w:line="240" w:lineRule="auto"/>
              <w:jc w:val="left"/>
            </w:pPr>
            <w:r>
              <w:rPr>
                <w:rFonts w:cs="Calibri"/>
                <w:b/>
                <w:color w:val="FFFFFF"/>
                <w:sz w:val="22"/>
              </w:rPr>
              <w:t>Observed result</w:t>
            </w:r>
          </w:p>
        </w:tc>
      </w:tr>
      <w:tr w:rsidR="00F61FDD" w14:paraId="0F15E21F" w14:textId="77777777">
        <w:trPr>
          <w:cantSplit/>
          <w:jc w:val="center"/>
        </w:trPr>
        <w:tc>
          <w:tcPr>
            <w:tcW w:w="2016" w:type="dxa"/>
            <w:tcMar>
              <w:top w:w="80" w:type="dxa"/>
              <w:left w:w="70" w:type="dxa"/>
              <w:bottom w:w="80" w:type="dxa"/>
              <w:right w:w="70" w:type="dxa"/>
            </w:tcMar>
            <w:vAlign w:val="center"/>
          </w:tcPr>
          <w:p w14:paraId="30DEEBB0" w14:textId="77777777" w:rsidR="00F61FDD" w:rsidRDefault="009B77BF">
            <w:pPr>
              <w:keepNext/>
              <w:spacing w:after="0" w:line="240" w:lineRule="auto"/>
              <w:jc w:val="left"/>
            </w:pPr>
            <w:r>
              <w:rPr>
                <w:rFonts w:cs="Calibri"/>
                <w:sz w:val="22"/>
              </w:rPr>
              <w:t>Select provider</w:t>
            </w:r>
          </w:p>
        </w:tc>
        <w:tc>
          <w:tcPr>
            <w:tcW w:w="7200" w:type="dxa"/>
            <w:tcMar>
              <w:top w:w="80" w:type="dxa"/>
              <w:left w:w="70" w:type="dxa"/>
              <w:bottom w:w="80" w:type="dxa"/>
              <w:right w:w="70" w:type="dxa"/>
            </w:tcMar>
            <w:vAlign w:val="center"/>
          </w:tcPr>
          <w:p w14:paraId="730482AB" w14:textId="77777777" w:rsidR="00F61FDD" w:rsidRDefault="009B77BF">
            <w:pPr>
              <w:keepNext/>
              <w:spacing w:after="0" w:line="240" w:lineRule="auto"/>
              <w:jc w:val="left"/>
            </w:pPr>
            <w:r>
              <w:rPr>
                <w:rFonts w:cs="Calibri"/>
                <w:sz w:val="22"/>
              </w:rPr>
              <w:t>Local Stable Diffusion appeared as the active provider</w:t>
            </w:r>
          </w:p>
        </w:tc>
      </w:tr>
      <w:tr w:rsidR="00F61FDD" w14:paraId="4FDB5633" w14:textId="77777777" w:rsidTr="004C4795">
        <w:trPr>
          <w:cantSplit/>
          <w:jc w:val="center"/>
        </w:trPr>
        <w:tc>
          <w:tcPr>
            <w:tcW w:w="2016" w:type="dxa"/>
            <w:shd w:val="clear" w:color="auto" w:fill="F7F7FF"/>
            <w:tcMar>
              <w:top w:w="80" w:type="dxa"/>
              <w:left w:w="70" w:type="dxa"/>
              <w:bottom w:w="80" w:type="dxa"/>
              <w:right w:w="70" w:type="dxa"/>
            </w:tcMar>
            <w:vAlign w:val="center"/>
          </w:tcPr>
          <w:p w14:paraId="55906673" w14:textId="77777777" w:rsidR="00F61FDD" w:rsidRDefault="009B77BF">
            <w:pPr>
              <w:keepNext/>
              <w:spacing w:after="0" w:line="240" w:lineRule="auto"/>
              <w:jc w:val="left"/>
            </w:pPr>
            <w:r>
              <w:rPr>
                <w:rFonts w:cs="Calibri"/>
                <w:sz w:val="22"/>
              </w:rPr>
              <w:t>Submit</w:t>
            </w:r>
          </w:p>
        </w:tc>
        <w:tc>
          <w:tcPr>
            <w:tcW w:w="7200" w:type="dxa"/>
            <w:shd w:val="clear" w:color="auto" w:fill="F7F7FF"/>
            <w:tcMar>
              <w:top w:w="80" w:type="dxa"/>
              <w:left w:w="70" w:type="dxa"/>
              <w:bottom w:w="80" w:type="dxa"/>
              <w:right w:w="70" w:type="dxa"/>
            </w:tcMar>
            <w:vAlign w:val="center"/>
          </w:tcPr>
          <w:p w14:paraId="1FB7238B" w14:textId="77777777" w:rsidR="00F61FDD" w:rsidRDefault="009B77BF">
            <w:pPr>
              <w:keepNext/>
              <w:spacing w:after="0" w:line="240" w:lineRule="auto"/>
              <w:jc w:val="left"/>
            </w:pPr>
            <w:r>
              <w:rPr>
                <w:rFonts w:cs="Calibri"/>
                <w:sz w:val="22"/>
              </w:rPr>
              <w:t>The request entered the disabled processing state while the local service generated the image</w:t>
            </w:r>
          </w:p>
        </w:tc>
      </w:tr>
      <w:tr w:rsidR="00F61FDD" w14:paraId="404C1D52" w14:textId="77777777">
        <w:trPr>
          <w:cantSplit/>
          <w:jc w:val="center"/>
        </w:trPr>
        <w:tc>
          <w:tcPr>
            <w:tcW w:w="2016" w:type="dxa"/>
            <w:tcMar>
              <w:top w:w="80" w:type="dxa"/>
              <w:left w:w="70" w:type="dxa"/>
              <w:bottom w:w="80" w:type="dxa"/>
              <w:right w:w="70" w:type="dxa"/>
            </w:tcMar>
            <w:vAlign w:val="center"/>
          </w:tcPr>
          <w:p w14:paraId="2C86C00A" w14:textId="77777777" w:rsidR="00F61FDD" w:rsidRDefault="009B77BF">
            <w:pPr>
              <w:keepNext/>
              <w:spacing w:after="0" w:line="240" w:lineRule="auto"/>
              <w:jc w:val="left"/>
            </w:pPr>
            <w:r>
              <w:rPr>
                <w:rFonts w:cs="Calibri"/>
                <w:sz w:val="22"/>
              </w:rPr>
              <w:t>Return result</w:t>
            </w:r>
          </w:p>
        </w:tc>
        <w:tc>
          <w:tcPr>
            <w:tcW w:w="7200" w:type="dxa"/>
            <w:tcMar>
              <w:top w:w="80" w:type="dxa"/>
              <w:left w:w="70" w:type="dxa"/>
              <w:bottom w:w="80" w:type="dxa"/>
              <w:right w:w="70" w:type="dxa"/>
            </w:tcMar>
            <w:vAlign w:val="center"/>
          </w:tcPr>
          <w:p w14:paraId="48820D7C" w14:textId="77777777" w:rsidR="00F61FDD" w:rsidRDefault="009B77BF">
            <w:pPr>
              <w:keepNext/>
              <w:spacing w:after="0" w:line="240" w:lineRule="auto"/>
              <w:jc w:val="left"/>
            </w:pPr>
            <w:r>
              <w:rPr>
                <w:rFonts w:cs="Calibri"/>
                <w:sz w:val="22"/>
              </w:rPr>
              <w:t>The site reported success and displayed a new processed preview</w:t>
            </w:r>
          </w:p>
        </w:tc>
      </w:tr>
      <w:tr w:rsidR="00F61FDD" w14:paraId="49E42E72" w14:textId="77777777" w:rsidTr="004C4795">
        <w:trPr>
          <w:cantSplit/>
          <w:jc w:val="center"/>
        </w:trPr>
        <w:tc>
          <w:tcPr>
            <w:tcW w:w="2016" w:type="dxa"/>
            <w:shd w:val="clear" w:color="auto" w:fill="F7F7FF"/>
            <w:tcMar>
              <w:top w:w="80" w:type="dxa"/>
              <w:left w:w="70" w:type="dxa"/>
              <w:bottom w:w="80" w:type="dxa"/>
              <w:right w:w="70" w:type="dxa"/>
            </w:tcMar>
            <w:vAlign w:val="center"/>
          </w:tcPr>
          <w:p w14:paraId="430DB35F" w14:textId="77777777" w:rsidR="00F61FDD" w:rsidRDefault="009B77BF">
            <w:pPr>
              <w:keepNext/>
              <w:spacing w:after="0" w:line="240" w:lineRule="auto"/>
              <w:jc w:val="left"/>
            </w:pPr>
            <w:r>
              <w:rPr>
                <w:rFonts w:cs="Calibri"/>
                <w:sz w:val="22"/>
              </w:rPr>
              <w:t>Compare</w:t>
            </w:r>
          </w:p>
        </w:tc>
        <w:tc>
          <w:tcPr>
            <w:tcW w:w="7200" w:type="dxa"/>
            <w:shd w:val="clear" w:color="auto" w:fill="F7F7FF"/>
            <w:tcMar>
              <w:top w:w="80" w:type="dxa"/>
              <w:left w:w="70" w:type="dxa"/>
              <w:bottom w:w="80" w:type="dxa"/>
              <w:right w:w="70" w:type="dxa"/>
            </w:tcMar>
            <w:vAlign w:val="center"/>
          </w:tcPr>
          <w:p w14:paraId="7FA72284" w14:textId="77777777" w:rsidR="00F61FDD" w:rsidRDefault="009B77BF">
            <w:pPr>
              <w:keepNext/>
              <w:spacing w:after="0" w:line="240" w:lineRule="auto"/>
              <w:jc w:val="left"/>
            </w:pPr>
            <w:r>
              <w:rPr>
                <w:rFonts w:cs="Calibri"/>
                <w:sz w:val="22"/>
              </w:rPr>
              <w:t>The local result produced a strong purple futuristic city transformation that was visibly different from both the source and hosted result</w:t>
            </w:r>
          </w:p>
        </w:tc>
      </w:tr>
      <w:tr w:rsidR="00F61FDD" w14:paraId="1472F187" w14:textId="77777777">
        <w:trPr>
          <w:cantSplit/>
          <w:jc w:val="center"/>
        </w:trPr>
        <w:tc>
          <w:tcPr>
            <w:tcW w:w="2016" w:type="dxa"/>
            <w:tcMar>
              <w:top w:w="80" w:type="dxa"/>
              <w:left w:w="70" w:type="dxa"/>
              <w:bottom w:w="80" w:type="dxa"/>
              <w:right w:w="70" w:type="dxa"/>
            </w:tcMar>
            <w:vAlign w:val="center"/>
          </w:tcPr>
          <w:p w14:paraId="51D69511" w14:textId="77777777" w:rsidR="00F61FDD" w:rsidRPr="002A3691" w:rsidRDefault="009B77BF">
            <w:pPr>
              <w:spacing w:after="0" w:line="240" w:lineRule="auto"/>
              <w:jc w:val="left"/>
              <w:rPr>
                <w:b/>
                <w:bCs/>
              </w:rPr>
            </w:pPr>
            <w:r w:rsidRPr="002A3691">
              <w:rPr>
                <w:rFonts w:cs="Calibri"/>
                <w:b/>
                <w:bCs/>
                <w:sz w:val="22"/>
              </w:rPr>
              <w:t>Final status</w:t>
            </w:r>
          </w:p>
        </w:tc>
        <w:tc>
          <w:tcPr>
            <w:tcW w:w="7200" w:type="dxa"/>
            <w:tcMar>
              <w:top w:w="80" w:type="dxa"/>
              <w:left w:w="70" w:type="dxa"/>
              <w:bottom w:w="80" w:type="dxa"/>
              <w:right w:w="70" w:type="dxa"/>
            </w:tcMar>
            <w:vAlign w:val="center"/>
          </w:tcPr>
          <w:p w14:paraId="30219C39" w14:textId="77777777" w:rsidR="00F61FDD" w:rsidRPr="002A3691" w:rsidRDefault="009B77BF">
            <w:pPr>
              <w:spacing w:after="0" w:line="240" w:lineRule="auto"/>
              <w:jc w:val="left"/>
              <w:rPr>
                <w:b/>
                <w:bCs/>
              </w:rPr>
            </w:pPr>
            <w:r w:rsidRPr="002A3691">
              <w:rPr>
                <w:rFonts w:cs="Calibri"/>
                <w:b/>
                <w:bCs/>
                <w:sz w:val="22"/>
              </w:rPr>
              <w:t>Pass</w:t>
            </w:r>
          </w:p>
        </w:tc>
      </w:tr>
    </w:tbl>
    <w:p w14:paraId="18A89213" w14:textId="77777777" w:rsidR="00F61FDD" w:rsidRDefault="00F61FDD">
      <w:pPr>
        <w:spacing w:after="0"/>
      </w:pPr>
    </w:p>
    <w:p w14:paraId="15F8A810" w14:textId="49B9E72C" w:rsidR="00F61FDD" w:rsidRDefault="009B77BF">
      <w:pPr>
        <w:keepLines/>
        <w:spacing w:after="160" w:line="240" w:lineRule="auto"/>
        <w:jc w:val="center"/>
      </w:pPr>
      <w:r>
        <w:rPr>
          <w:noProof/>
        </w:rPr>
        <w:lastRenderedPageBreak/>
        <w:drawing>
          <wp:inline distT="0" distB="0" distL="0" distR="0" wp14:anchorId="33FCA28E" wp14:editId="7DF4DDFA">
            <wp:extent cx="5852160" cy="3291840"/>
            <wp:effectExtent l="0" t="0" r="0" b="0"/>
            <wp:docPr id="39" name="Picture 39" descr="UC-T05 local-model evidence..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cal-provider-selected.png"/>
                    <pic:cNvPicPr/>
                  </pic:nvPicPr>
                  <pic:blipFill>
                    <a:blip r:embed="rId49"/>
                    <a:stretch>
                      <a:fillRect/>
                    </a:stretch>
                  </pic:blipFill>
                  <pic:spPr>
                    <a:xfrm>
                      <a:off x="0" y="0"/>
                      <a:ext cx="5852160" cy="3291840"/>
                    </a:xfrm>
                    <a:prstGeom prst="rect">
                      <a:avLst/>
                    </a:prstGeom>
                  </pic:spPr>
                </pic:pic>
              </a:graphicData>
            </a:graphic>
          </wp:inline>
        </w:drawing>
      </w:r>
      <w:r>
        <w:rPr>
          <w:color w:val="5F6368"/>
          <w:sz w:val="19"/>
        </w:rPr>
        <w:br/>
        <w:t>UC-T05 (a) Local provider selected</w:t>
      </w:r>
      <w:r w:rsidR="00E00AA4">
        <w:rPr>
          <w:color w:val="5F6368"/>
          <w:sz w:val="19"/>
        </w:rPr>
        <w:br/>
      </w:r>
    </w:p>
    <w:p w14:paraId="7F543A63" w14:textId="77777777" w:rsidR="00F61FDD" w:rsidRDefault="009B77BF">
      <w:pPr>
        <w:keepLines/>
        <w:spacing w:after="160" w:line="240" w:lineRule="auto"/>
        <w:jc w:val="center"/>
      </w:pPr>
      <w:r>
        <w:rPr>
          <w:noProof/>
        </w:rPr>
        <w:drawing>
          <wp:inline distT="0" distB="0" distL="0" distR="0" wp14:anchorId="35F4A918" wp14:editId="0607DF81">
            <wp:extent cx="5852160" cy="3291840"/>
            <wp:effectExtent l="0" t="0" r="0" b="0"/>
            <wp:docPr id="40" name="Picture 40" descr="UC-T05 local-model evidence..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cal-processing.png"/>
                    <pic:cNvPicPr/>
                  </pic:nvPicPr>
                  <pic:blipFill>
                    <a:blip r:embed="rId50"/>
                    <a:stretch>
                      <a:fillRect/>
                    </a:stretch>
                  </pic:blipFill>
                  <pic:spPr>
                    <a:xfrm>
                      <a:off x="0" y="0"/>
                      <a:ext cx="5852160" cy="3291840"/>
                    </a:xfrm>
                    <a:prstGeom prst="rect">
                      <a:avLst/>
                    </a:prstGeom>
                  </pic:spPr>
                </pic:pic>
              </a:graphicData>
            </a:graphic>
          </wp:inline>
        </w:drawing>
      </w:r>
      <w:r>
        <w:rPr>
          <w:color w:val="5F6368"/>
          <w:sz w:val="19"/>
        </w:rPr>
        <w:br/>
        <w:t>UC-T05 (b) Local processing</w:t>
      </w:r>
    </w:p>
    <w:p w14:paraId="5D50DA3B" w14:textId="7BE65507" w:rsidR="00F61FDD" w:rsidRDefault="009B77BF">
      <w:pPr>
        <w:keepLines/>
        <w:spacing w:after="160" w:line="240" w:lineRule="auto"/>
        <w:jc w:val="center"/>
      </w:pPr>
      <w:r>
        <w:rPr>
          <w:noProof/>
        </w:rPr>
        <w:lastRenderedPageBreak/>
        <w:drawing>
          <wp:inline distT="0" distB="0" distL="0" distR="0" wp14:anchorId="77160CE9" wp14:editId="23FA3790">
            <wp:extent cx="5852160" cy="3291840"/>
            <wp:effectExtent l="0" t="0" r="0" b="0"/>
            <wp:docPr id="41" name="Picture 41" descr="UC-T05 local-model evidence.. Screenshot pan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ocal-result.png"/>
                    <pic:cNvPicPr/>
                  </pic:nvPicPr>
                  <pic:blipFill>
                    <a:blip r:embed="rId51"/>
                    <a:stretch>
                      <a:fillRect/>
                    </a:stretch>
                  </pic:blipFill>
                  <pic:spPr>
                    <a:xfrm>
                      <a:off x="0" y="0"/>
                      <a:ext cx="5852160" cy="3291840"/>
                    </a:xfrm>
                    <a:prstGeom prst="rect">
                      <a:avLst/>
                    </a:prstGeom>
                  </pic:spPr>
                </pic:pic>
              </a:graphicData>
            </a:graphic>
          </wp:inline>
        </w:drawing>
      </w:r>
      <w:r>
        <w:rPr>
          <w:color w:val="5F6368"/>
          <w:sz w:val="19"/>
        </w:rPr>
        <w:br/>
        <w:t>UC-T05 (c) Local result returned</w:t>
      </w:r>
      <w:r w:rsidR="00E00AA4">
        <w:rPr>
          <w:color w:val="5F6368"/>
          <w:sz w:val="19"/>
        </w:rPr>
        <w:br/>
      </w:r>
    </w:p>
    <w:p w14:paraId="01D0E36D" w14:textId="77777777" w:rsidR="00F61FDD" w:rsidRDefault="009B77BF">
      <w:pPr>
        <w:keepNext/>
        <w:keepLines/>
        <w:spacing w:after="160" w:line="240" w:lineRule="auto"/>
        <w:jc w:val="center"/>
      </w:pPr>
      <w:r>
        <w:rPr>
          <w:noProof/>
        </w:rPr>
        <w:drawing>
          <wp:inline distT="0" distB="0" distL="0" distR="0" wp14:anchorId="51325EF6" wp14:editId="1471E06E">
            <wp:extent cx="5852160" cy="3291840"/>
            <wp:effectExtent l="0" t="0" r="0" b="0"/>
            <wp:docPr id="42" name="Picture 42" descr="UC-T05 local-model evidence.. Screenshot pane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local-before-after.png"/>
                    <pic:cNvPicPr/>
                  </pic:nvPicPr>
                  <pic:blipFill>
                    <a:blip r:embed="rId52"/>
                    <a:stretch>
                      <a:fillRect/>
                    </a:stretch>
                  </pic:blipFill>
                  <pic:spPr>
                    <a:xfrm>
                      <a:off x="0" y="0"/>
                      <a:ext cx="5852160" cy="3291840"/>
                    </a:xfrm>
                    <a:prstGeom prst="rect">
                      <a:avLst/>
                    </a:prstGeom>
                  </pic:spPr>
                </pic:pic>
              </a:graphicData>
            </a:graphic>
          </wp:inline>
        </w:drawing>
      </w:r>
      <w:r>
        <w:rPr>
          <w:color w:val="5F6368"/>
          <w:sz w:val="19"/>
        </w:rPr>
        <w:br/>
        <w:t>UC-T05 (d) Before-and-after comparison</w:t>
      </w:r>
    </w:p>
    <w:p w14:paraId="45B185D8" w14:textId="24B3269C" w:rsidR="00F61FDD" w:rsidRDefault="009B77BF">
      <w:pPr>
        <w:pStyle w:val="Caption"/>
        <w:jc w:val="center"/>
      </w:pPr>
      <w:bookmarkStart w:id="104" w:name="_Toc242497272"/>
      <w:r>
        <w:rPr>
          <w:rFonts w:cs="Calibri"/>
        </w:rPr>
        <w:t>Figure 6.8-</w:t>
      </w:r>
      <w:r>
        <w:fldChar w:fldCharType="begin"/>
      </w:r>
      <w:r>
        <w:instrText xml:space="preserve"> SEQ Figure \r 2 </w:instrText>
      </w:r>
      <w:r>
        <w:fldChar w:fldCharType="separate"/>
      </w:r>
      <w:r w:rsidR="00572478">
        <w:rPr>
          <w:noProof/>
        </w:rPr>
        <w:t>2</w:t>
      </w:r>
      <w:r>
        <w:fldChar w:fldCharType="end"/>
      </w:r>
      <w:r>
        <w:rPr>
          <w:rFonts w:cs="Calibri"/>
        </w:rPr>
        <w:t>: UC-T05 local-model evidence.</w:t>
      </w:r>
      <w:bookmarkEnd w:id="104"/>
    </w:p>
    <w:p w14:paraId="4668809E" w14:textId="77777777" w:rsidR="00F61FDD" w:rsidRDefault="009B77BF">
      <w:pPr>
        <w:pStyle w:val="Heading2"/>
      </w:pPr>
      <w:bookmarkStart w:id="105" w:name="_Toc242497216"/>
      <w:r>
        <w:rPr>
          <w:rFonts w:ascii="Calibri" w:hAnsi="Calibri" w:cs="Calibri"/>
        </w:rPr>
        <w:lastRenderedPageBreak/>
        <w:t>6.9 UC-T06: Verify and Delete a Gallery Image</w:t>
      </w:r>
      <w:bookmarkEnd w:id="105"/>
    </w:p>
    <w:p w14:paraId="321B1361" w14:textId="77777777" w:rsidR="00F61FDD" w:rsidRDefault="009B77BF">
      <w:pPr>
        <w:keepNext/>
        <w:keepLines/>
      </w:pPr>
      <w:r w:rsidRPr="002A3691">
        <w:rPr>
          <w:rFonts w:cs="Calibri"/>
          <w:b/>
          <w:bCs/>
        </w:rPr>
        <w:t>Precondition:</w:t>
      </w:r>
      <w:r>
        <w:rPr>
          <w:rFonts w:cs="Calibri"/>
        </w:rPr>
        <w:t xml:space="preserve"> UC-T03, UC-T04, and UC-T05 have created saved results for the current user. The user verifies the latest gallery image, confirms deletion, and refreshes the page. The selected image should remain absent while the other saved results remain visible.</w:t>
      </w:r>
    </w:p>
    <w:p w14:paraId="53C32BE1" w14:textId="77777777" w:rsidR="00F61FDD" w:rsidRDefault="009B77BF">
      <w:pPr>
        <w:keepNext/>
        <w:spacing w:line="240" w:lineRule="auto"/>
        <w:jc w:val="center"/>
      </w:pPr>
      <w:r>
        <w:rPr>
          <w:noProof/>
        </w:rPr>
        <w:drawing>
          <wp:inline distT="0" distB="0" distL="0" distR="0" wp14:anchorId="6FBBA65D" wp14:editId="43A64152">
            <wp:extent cx="5889088" cy="3719929"/>
            <wp:effectExtent l="0" t="0" r="0" b="0"/>
            <wp:docPr id="43" name="Picture 43" descr="UC-T06 gallery verification and dele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6-seq-gallery.png"/>
                    <pic:cNvPicPr/>
                  </pic:nvPicPr>
                  <pic:blipFill rotWithShape="1">
                    <a:blip r:embed="rId53"/>
                    <a:srcRect l="2812" t="3457" r="1211" b="741"/>
                    <a:stretch>
                      <a:fillRect/>
                    </a:stretch>
                  </pic:blipFill>
                  <pic:spPr bwMode="auto">
                    <a:xfrm>
                      <a:off x="0" y="0"/>
                      <a:ext cx="5902834" cy="3719929"/>
                    </a:xfrm>
                    <a:prstGeom prst="rect">
                      <a:avLst/>
                    </a:prstGeom>
                    <a:ln>
                      <a:noFill/>
                    </a:ln>
                    <a:extLst>
                      <a:ext uri="{53640926-AAD7-44D8-BBD7-CCE9431645EC}">
                        <a14:shadowObscured xmlns:a14="http://schemas.microsoft.com/office/drawing/2010/main"/>
                      </a:ext>
                    </a:extLst>
                  </pic:spPr>
                </pic:pic>
              </a:graphicData>
            </a:graphic>
          </wp:inline>
        </w:drawing>
      </w:r>
    </w:p>
    <w:p w14:paraId="0177470F" w14:textId="351D3707" w:rsidR="00F61FDD" w:rsidRDefault="009B77BF">
      <w:pPr>
        <w:pStyle w:val="Caption"/>
        <w:jc w:val="center"/>
      </w:pPr>
      <w:bookmarkStart w:id="106" w:name="_Toc242497273"/>
      <w:r>
        <w:rPr>
          <w:rFonts w:cs="Calibri"/>
        </w:rPr>
        <w:t>Figure 6.9-</w:t>
      </w:r>
      <w:r>
        <w:fldChar w:fldCharType="begin"/>
      </w:r>
      <w:r>
        <w:instrText xml:space="preserve"> SEQ Figure \r 1 </w:instrText>
      </w:r>
      <w:r>
        <w:fldChar w:fldCharType="separate"/>
      </w:r>
      <w:r w:rsidR="00572478">
        <w:rPr>
          <w:noProof/>
        </w:rPr>
        <w:t>1</w:t>
      </w:r>
      <w:r>
        <w:fldChar w:fldCharType="end"/>
      </w:r>
      <w:r>
        <w:rPr>
          <w:rFonts w:cs="Calibri"/>
        </w:rPr>
        <w:t>: UC-T06 gallery verification and deletion sequence.</w:t>
      </w:r>
      <w:bookmarkEnd w:id="106"/>
      <w:r w:rsidR="00E00AA4">
        <w:rPr>
          <w:rFonts w:cs="Calibri"/>
        </w:rPr>
        <w:br/>
      </w:r>
    </w:p>
    <w:p w14:paraId="57EDC8A3" w14:textId="58E0A197" w:rsidR="00F61FDD" w:rsidRDefault="009B77BF">
      <w:pPr>
        <w:pStyle w:val="Caption"/>
        <w:keepNext/>
        <w:jc w:val="center"/>
      </w:pPr>
      <w:bookmarkStart w:id="107" w:name="_Toc242497244"/>
      <w:r>
        <w:rPr>
          <w:rFonts w:cs="Calibri"/>
        </w:rPr>
        <w:t>Table 6.</w:t>
      </w:r>
      <w:r>
        <w:fldChar w:fldCharType="begin"/>
      </w:r>
      <w:r>
        <w:instrText xml:space="preserve"> SEQ Table \r 9 </w:instrText>
      </w:r>
      <w:r>
        <w:fldChar w:fldCharType="separate"/>
      </w:r>
      <w:r w:rsidR="00572478">
        <w:rPr>
          <w:noProof/>
        </w:rPr>
        <w:t>9</w:t>
      </w:r>
      <w:r>
        <w:fldChar w:fldCharType="end"/>
      </w:r>
      <w:r>
        <w:rPr>
          <w:rFonts w:cs="Calibri"/>
        </w:rPr>
        <w:t>: UC-T06 execution result.</w:t>
      </w:r>
      <w:bookmarkEnd w:id="107"/>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016"/>
        <w:gridCol w:w="7200"/>
      </w:tblGrid>
      <w:tr w:rsidR="00F61FDD" w14:paraId="49E2B270" w14:textId="77777777">
        <w:trPr>
          <w:cantSplit/>
          <w:tblHeader/>
          <w:jc w:val="center"/>
        </w:trPr>
        <w:tc>
          <w:tcPr>
            <w:tcW w:w="2016" w:type="dxa"/>
            <w:shd w:val="clear" w:color="auto" w:fill="6D5DFC"/>
            <w:tcMar>
              <w:top w:w="80" w:type="dxa"/>
              <w:left w:w="70" w:type="dxa"/>
              <w:bottom w:w="80" w:type="dxa"/>
              <w:right w:w="70" w:type="dxa"/>
            </w:tcMar>
            <w:vAlign w:val="center"/>
          </w:tcPr>
          <w:p w14:paraId="58370C47" w14:textId="77777777" w:rsidR="00F61FDD" w:rsidRDefault="009B77BF">
            <w:pPr>
              <w:keepNext/>
              <w:spacing w:after="0" w:line="240" w:lineRule="auto"/>
              <w:jc w:val="left"/>
            </w:pPr>
            <w:r>
              <w:rPr>
                <w:rFonts w:cs="Calibri"/>
                <w:b/>
                <w:color w:val="FFFFFF"/>
                <w:sz w:val="22"/>
              </w:rPr>
              <w:t>Step</w:t>
            </w:r>
          </w:p>
        </w:tc>
        <w:tc>
          <w:tcPr>
            <w:tcW w:w="7200" w:type="dxa"/>
            <w:shd w:val="clear" w:color="auto" w:fill="6D5DFC"/>
            <w:tcMar>
              <w:top w:w="80" w:type="dxa"/>
              <w:left w:w="70" w:type="dxa"/>
              <w:bottom w:w="80" w:type="dxa"/>
              <w:right w:w="70" w:type="dxa"/>
            </w:tcMar>
            <w:vAlign w:val="center"/>
          </w:tcPr>
          <w:p w14:paraId="52DED6C9" w14:textId="77777777" w:rsidR="00F61FDD" w:rsidRDefault="009B77BF">
            <w:pPr>
              <w:keepNext/>
              <w:spacing w:after="0" w:line="240" w:lineRule="auto"/>
              <w:jc w:val="left"/>
            </w:pPr>
            <w:r>
              <w:rPr>
                <w:rFonts w:cs="Calibri"/>
                <w:b/>
                <w:color w:val="FFFFFF"/>
                <w:sz w:val="22"/>
              </w:rPr>
              <w:t>Observed result</w:t>
            </w:r>
          </w:p>
        </w:tc>
      </w:tr>
      <w:tr w:rsidR="00F61FDD" w14:paraId="2B3431EF" w14:textId="77777777">
        <w:trPr>
          <w:cantSplit/>
          <w:jc w:val="center"/>
        </w:trPr>
        <w:tc>
          <w:tcPr>
            <w:tcW w:w="2016" w:type="dxa"/>
            <w:tcMar>
              <w:top w:w="80" w:type="dxa"/>
              <w:left w:w="70" w:type="dxa"/>
              <w:bottom w:w="80" w:type="dxa"/>
              <w:right w:w="70" w:type="dxa"/>
            </w:tcMar>
            <w:vAlign w:val="center"/>
          </w:tcPr>
          <w:p w14:paraId="18E44F3A" w14:textId="77777777" w:rsidR="00F61FDD" w:rsidRDefault="009B77BF">
            <w:pPr>
              <w:keepNext/>
              <w:spacing w:after="0" w:line="240" w:lineRule="auto"/>
              <w:jc w:val="left"/>
            </w:pPr>
            <w:r>
              <w:rPr>
                <w:rFonts w:cs="Calibri"/>
                <w:sz w:val="22"/>
              </w:rPr>
              <w:t>Open gallery</w:t>
            </w:r>
          </w:p>
        </w:tc>
        <w:tc>
          <w:tcPr>
            <w:tcW w:w="7200" w:type="dxa"/>
            <w:tcMar>
              <w:top w:w="80" w:type="dxa"/>
              <w:left w:w="70" w:type="dxa"/>
              <w:bottom w:w="80" w:type="dxa"/>
              <w:right w:w="70" w:type="dxa"/>
            </w:tcMar>
            <w:vAlign w:val="center"/>
          </w:tcPr>
          <w:p w14:paraId="09C02410" w14:textId="77777777" w:rsidR="00F61FDD" w:rsidRDefault="009B77BF">
            <w:pPr>
              <w:keepNext/>
              <w:spacing w:after="0" w:line="240" w:lineRule="auto"/>
              <w:jc w:val="left"/>
            </w:pPr>
            <w:r>
              <w:rPr>
                <w:rFonts w:cs="Calibri"/>
                <w:sz w:val="22"/>
              </w:rPr>
              <w:t>Three saved results appeared: two AI edits and one Standard edit</w:t>
            </w:r>
          </w:p>
        </w:tc>
      </w:tr>
      <w:tr w:rsidR="00F61FDD" w14:paraId="0A0D5A9F" w14:textId="77777777" w:rsidTr="004C4795">
        <w:trPr>
          <w:cantSplit/>
          <w:jc w:val="center"/>
        </w:trPr>
        <w:tc>
          <w:tcPr>
            <w:tcW w:w="2016" w:type="dxa"/>
            <w:shd w:val="clear" w:color="auto" w:fill="F7F7FF"/>
            <w:tcMar>
              <w:top w:w="80" w:type="dxa"/>
              <w:left w:w="70" w:type="dxa"/>
              <w:bottom w:w="80" w:type="dxa"/>
              <w:right w:w="70" w:type="dxa"/>
            </w:tcMar>
            <w:vAlign w:val="center"/>
          </w:tcPr>
          <w:p w14:paraId="0C6C798A" w14:textId="77777777" w:rsidR="00F61FDD" w:rsidRDefault="009B77BF">
            <w:pPr>
              <w:keepNext/>
              <w:spacing w:after="0" w:line="240" w:lineRule="auto"/>
              <w:jc w:val="left"/>
            </w:pPr>
            <w:r>
              <w:rPr>
                <w:rFonts w:cs="Calibri"/>
                <w:sz w:val="22"/>
              </w:rPr>
              <w:t>Delete latest result</w:t>
            </w:r>
          </w:p>
        </w:tc>
        <w:tc>
          <w:tcPr>
            <w:tcW w:w="7200" w:type="dxa"/>
            <w:shd w:val="clear" w:color="auto" w:fill="F7F7FF"/>
            <w:tcMar>
              <w:top w:w="80" w:type="dxa"/>
              <w:left w:w="70" w:type="dxa"/>
              <w:bottom w:w="80" w:type="dxa"/>
              <w:right w:w="70" w:type="dxa"/>
            </w:tcMar>
            <w:vAlign w:val="center"/>
          </w:tcPr>
          <w:p w14:paraId="387F6333" w14:textId="77777777" w:rsidR="00F61FDD" w:rsidRDefault="009B77BF">
            <w:pPr>
              <w:keepNext/>
              <w:spacing w:after="0" w:line="240" w:lineRule="auto"/>
              <w:jc w:val="left"/>
            </w:pPr>
            <w:r>
              <w:rPr>
                <w:rFonts w:cs="Calibri"/>
                <w:sz w:val="22"/>
              </w:rPr>
              <w:t>Confirmation was accepted and the selected card was removed</w:t>
            </w:r>
          </w:p>
        </w:tc>
      </w:tr>
      <w:tr w:rsidR="00F61FDD" w14:paraId="17301E0D" w14:textId="77777777">
        <w:trPr>
          <w:cantSplit/>
          <w:jc w:val="center"/>
        </w:trPr>
        <w:tc>
          <w:tcPr>
            <w:tcW w:w="2016" w:type="dxa"/>
            <w:tcMar>
              <w:top w:w="80" w:type="dxa"/>
              <w:left w:w="70" w:type="dxa"/>
              <w:bottom w:w="80" w:type="dxa"/>
              <w:right w:w="70" w:type="dxa"/>
            </w:tcMar>
            <w:vAlign w:val="center"/>
          </w:tcPr>
          <w:p w14:paraId="3D5A36FD" w14:textId="77777777" w:rsidR="00F61FDD" w:rsidRDefault="009B77BF">
            <w:pPr>
              <w:keepNext/>
              <w:spacing w:after="0" w:line="240" w:lineRule="auto"/>
              <w:jc w:val="left"/>
            </w:pPr>
            <w:r>
              <w:rPr>
                <w:rFonts w:cs="Calibri"/>
                <w:sz w:val="22"/>
              </w:rPr>
              <w:t>Verify refresh</w:t>
            </w:r>
          </w:p>
        </w:tc>
        <w:tc>
          <w:tcPr>
            <w:tcW w:w="7200" w:type="dxa"/>
            <w:tcMar>
              <w:top w:w="80" w:type="dxa"/>
              <w:left w:w="70" w:type="dxa"/>
              <w:bottom w:w="80" w:type="dxa"/>
              <w:right w:w="70" w:type="dxa"/>
            </w:tcMar>
            <w:vAlign w:val="center"/>
          </w:tcPr>
          <w:p w14:paraId="48FC6EB6" w14:textId="77777777" w:rsidR="00F61FDD" w:rsidRDefault="009B77BF">
            <w:pPr>
              <w:keepNext/>
              <w:spacing w:after="0" w:line="240" w:lineRule="auto"/>
              <w:jc w:val="left"/>
            </w:pPr>
            <w:r>
              <w:rPr>
                <w:rFonts w:cs="Calibri"/>
                <w:sz w:val="22"/>
              </w:rPr>
              <w:t>Two expected cards remained and no deleted card reappeared</w:t>
            </w:r>
          </w:p>
        </w:tc>
      </w:tr>
      <w:tr w:rsidR="00F61FDD" w14:paraId="5465E748" w14:textId="77777777" w:rsidTr="004C4795">
        <w:trPr>
          <w:cantSplit/>
          <w:jc w:val="center"/>
        </w:trPr>
        <w:tc>
          <w:tcPr>
            <w:tcW w:w="2016" w:type="dxa"/>
            <w:shd w:val="clear" w:color="auto" w:fill="F7F7FF"/>
            <w:tcMar>
              <w:top w:w="80" w:type="dxa"/>
              <w:left w:w="70" w:type="dxa"/>
              <w:bottom w:w="80" w:type="dxa"/>
              <w:right w:w="70" w:type="dxa"/>
            </w:tcMar>
            <w:vAlign w:val="center"/>
          </w:tcPr>
          <w:p w14:paraId="2BFD9BB6" w14:textId="77777777" w:rsidR="00F61FDD" w:rsidRPr="002A3691" w:rsidRDefault="009B77BF">
            <w:pPr>
              <w:spacing w:after="0" w:line="240" w:lineRule="auto"/>
              <w:jc w:val="left"/>
              <w:rPr>
                <w:b/>
                <w:bCs/>
              </w:rPr>
            </w:pPr>
            <w:r w:rsidRPr="002A3691">
              <w:rPr>
                <w:rFonts w:cs="Calibri"/>
                <w:b/>
                <w:bCs/>
                <w:sz w:val="22"/>
              </w:rPr>
              <w:t>Final status</w:t>
            </w:r>
          </w:p>
        </w:tc>
        <w:tc>
          <w:tcPr>
            <w:tcW w:w="7200" w:type="dxa"/>
            <w:shd w:val="clear" w:color="auto" w:fill="F7F7FF"/>
            <w:tcMar>
              <w:top w:w="80" w:type="dxa"/>
              <w:left w:w="70" w:type="dxa"/>
              <w:bottom w:w="80" w:type="dxa"/>
              <w:right w:w="70" w:type="dxa"/>
            </w:tcMar>
            <w:vAlign w:val="center"/>
          </w:tcPr>
          <w:p w14:paraId="3B4B576E" w14:textId="77777777" w:rsidR="00F61FDD" w:rsidRPr="002A3691" w:rsidRDefault="009B77BF">
            <w:pPr>
              <w:spacing w:after="0" w:line="240" w:lineRule="auto"/>
              <w:jc w:val="left"/>
              <w:rPr>
                <w:b/>
                <w:bCs/>
              </w:rPr>
            </w:pPr>
            <w:r w:rsidRPr="002A3691">
              <w:rPr>
                <w:rFonts w:cs="Calibri"/>
                <w:b/>
                <w:bCs/>
                <w:sz w:val="22"/>
              </w:rPr>
              <w:t>Pass</w:t>
            </w:r>
          </w:p>
        </w:tc>
      </w:tr>
    </w:tbl>
    <w:p w14:paraId="6466AA91" w14:textId="77777777" w:rsidR="00F61FDD" w:rsidRDefault="00F61FDD">
      <w:pPr>
        <w:spacing w:after="0"/>
      </w:pPr>
    </w:p>
    <w:p w14:paraId="51AA6EB7" w14:textId="440D3110" w:rsidR="00F61FDD" w:rsidRDefault="009B77BF">
      <w:pPr>
        <w:keepLines/>
        <w:spacing w:after="160" w:line="240" w:lineRule="auto"/>
        <w:jc w:val="center"/>
      </w:pPr>
      <w:r>
        <w:rPr>
          <w:noProof/>
        </w:rPr>
        <w:lastRenderedPageBreak/>
        <w:drawing>
          <wp:inline distT="0" distB="0" distL="0" distR="0" wp14:anchorId="0DB86E5C" wp14:editId="776E66D5">
            <wp:extent cx="5852160" cy="3291840"/>
            <wp:effectExtent l="0" t="0" r="0" b="0"/>
            <wp:docPr id="44" name="Picture 44" descr="UC-T06 gallery evidence..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gallery-image-present.png"/>
                    <pic:cNvPicPr/>
                  </pic:nvPicPr>
                  <pic:blipFill>
                    <a:blip r:embed="rId35"/>
                    <a:stretch>
                      <a:fillRect/>
                    </a:stretch>
                  </pic:blipFill>
                  <pic:spPr>
                    <a:xfrm>
                      <a:off x="0" y="0"/>
                      <a:ext cx="5852160" cy="3291840"/>
                    </a:xfrm>
                    <a:prstGeom prst="rect">
                      <a:avLst/>
                    </a:prstGeom>
                  </pic:spPr>
                </pic:pic>
              </a:graphicData>
            </a:graphic>
          </wp:inline>
        </w:drawing>
      </w:r>
      <w:r>
        <w:rPr>
          <w:color w:val="5F6368"/>
          <w:sz w:val="19"/>
        </w:rPr>
        <w:br/>
        <w:t>UC-T06 (a) Saved image present in gallery</w:t>
      </w:r>
      <w:r w:rsidR="00E00AA4">
        <w:rPr>
          <w:color w:val="5F6368"/>
          <w:sz w:val="19"/>
        </w:rPr>
        <w:br/>
      </w:r>
    </w:p>
    <w:p w14:paraId="12664DDB" w14:textId="77777777" w:rsidR="00F61FDD" w:rsidRDefault="009B77BF">
      <w:pPr>
        <w:keepNext/>
        <w:keepLines/>
        <w:spacing w:after="160" w:line="240" w:lineRule="auto"/>
        <w:jc w:val="center"/>
      </w:pPr>
      <w:r>
        <w:rPr>
          <w:noProof/>
        </w:rPr>
        <w:drawing>
          <wp:inline distT="0" distB="0" distL="0" distR="0" wp14:anchorId="616BE80C" wp14:editId="03B1F924">
            <wp:extent cx="5852160" cy="3291840"/>
            <wp:effectExtent l="0" t="0" r="0" b="0"/>
            <wp:docPr id="45" name="Picture 45" descr="UC-T06 gallery evidence..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gallery-after-delete.png"/>
                    <pic:cNvPicPr/>
                  </pic:nvPicPr>
                  <pic:blipFill>
                    <a:blip r:embed="rId54"/>
                    <a:stretch>
                      <a:fillRect/>
                    </a:stretch>
                  </pic:blipFill>
                  <pic:spPr>
                    <a:xfrm>
                      <a:off x="0" y="0"/>
                      <a:ext cx="5852160" cy="3291840"/>
                    </a:xfrm>
                    <a:prstGeom prst="rect">
                      <a:avLst/>
                    </a:prstGeom>
                  </pic:spPr>
                </pic:pic>
              </a:graphicData>
            </a:graphic>
          </wp:inline>
        </w:drawing>
      </w:r>
      <w:r>
        <w:rPr>
          <w:color w:val="5F6368"/>
          <w:sz w:val="19"/>
        </w:rPr>
        <w:br/>
        <w:t>UC-T06 (b) Gallery after deletion</w:t>
      </w:r>
    </w:p>
    <w:p w14:paraId="79C58932" w14:textId="4F49D64B" w:rsidR="00F61FDD" w:rsidRDefault="009B77BF">
      <w:pPr>
        <w:pStyle w:val="Caption"/>
        <w:jc w:val="center"/>
      </w:pPr>
      <w:bookmarkStart w:id="108" w:name="_Toc242497274"/>
      <w:r>
        <w:rPr>
          <w:rFonts w:cs="Calibri"/>
        </w:rPr>
        <w:t>Figure 6.9-</w:t>
      </w:r>
      <w:r>
        <w:fldChar w:fldCharType="begin"/>
      </w:r>
      <w:r>
        <w:instrText xml:space="preserve"> SEQ Figure \r 2 </w:instrText>
      </w:r>
      <w:r>
        <w:fldChar w:fldCharType="separate"/>
      </w:r>
      <w:r w:rsidR="00572478">
        <w:rPr>
          <w:noProof/>
        </w:rPr>
        <w:t>2</w:t>
      </w:r>
      <w:r>
        <w:fldChar w:fldCharType="end"/>
      </w:r>
      <w:r>
        <w:rPr>
          <w:rFonts w:cs="Calibri"/>
        </w:rPr>
        <w:t>: UC-T06 gallery evidence.</w:t>
      </w:r>
      <w:bookmarkEnd w:id="108"/>
    </w:p>
    <w:p w14:paraId="2A2D3DAC" w14:textId="77777777" w:rsidR="00F61FDD" w:rsidRDefault="009B77BF">
      <w:pPr>
        <w:pStyle w:val="Heading2"/>
      </w:pPr>
      <w:bookmarkStart w:id="109" w:name="_Toc242497217"/>
      <w:r>
        <w:rPr>
          <w:rFonts w:ascii="Calibri" w:hAnsi="Calibri" w:cs="Calibri"/>
        </w:rPr>
        <w:lastRenderedPageBreak/>
        <w:t>6.10 Results Summary and Evaluation</w:t>
      </w:r>
      <w:bookmarkEnd w:id="109"/>
    </w:p>
    <w:p w14:paraId="24A3C8BA" w14:textId="7F50869E" w:rsidR="00F61FDD" w:rsidRDefault="009B77BF">
      <w:pPr>
        <w:pStyle w:val="Caption"/>
        <w:keepNext/>
        <w:jc w:val="center"/>
      </w:pPr>
      <w:bookmarkStart w:id="110" w:name="_Toc242497245"/>
      <w:r>
        <w:rPr>
          <w:rFonts w:cs="Calibri"/>
        </w:rPr>
        <w:t>Table 6.</w:t>
      </w:r>
      <w:r>
        <w:fldChar w:fldCharType="begin"/>
      </w:r>
      <w:r>
        <w:instrText xml:space="preserve"> SEQ Table \r 10 </w:instrText>
      </w:r>
      <w:r>
        <w:fldChar w:fldCharType="separate"/>
      </w:r>
      <w:r w:rsidR="00572478">
        <w:rPr>
          <w:noProof/>
        </w:rPr>
        <w:t>10</w:t>
      </w:r>
      <w:r>
        <w:fldChar w:fldCharType="end"/>
      </w:r>
      <w:r>
        <w:rPr>
          <w:rFonts w:cs="Calibri"/>
        </w:rPr>
        <w:t>: Consolidated verification results.</w:t>
      </w:r>
      <w:bookmarkEnd w:id="110"/>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04"/>
        <w:gridCol w:w="5544"/>
        <w:gridCol w:w="1368"/>
      </w:tblGrid>
      <w:tr w:rsidR="00F61FDD" w14:paraId="56E55582" w14:textId="77777777">
        <w:trPr>
          <w:cantSplit/>
          <w:tblHeader/>
          <w:jc w:val="center"/>
        </w:trPr>
        <w:tc>
          <w:tcPr>
            <w:tcW w:w="2304" w:type="dxa"/>
            <w:shd w:val="clear" w:color="auto" w:fill="6D5DFC"/>
            <w:tcMar>
              <w:top w:w="80" w:type="dxa"/>
              <w:left w:w="70" w:type="dxa"/>
              <w:bottom w:w="80" w:type="dxa"/>
              <w:right w:w="70" w:type="dxa"/>
            </w:tcMar>
            <w:vAlign w:val="center"/>
          </w:tcPr>
          <w:p w14:paraId="3A5847DC" w14:textId="77777777" w:rsidR="00F61FDD" w:rsidRPr="002A3691" w:rsidRDefault="009B77BF">
            <w:pPr>
              <w:keepNext/>
              <w:spacing w:after="0" w:line="240" w:lineRule="auto"/>
              <w:jc w:val="left"/>
              <w:rPr>
                <w:sz w:val="22"/>
                <w:szCs w:val="24"/>
              </w:rPr>
            </w:pPr>
            <w:r w:rsidRPr="002A3691">
              <w:rPr>
                <w:rFonts w:cs="Calibri"/>
                <w:b/>
                <w:color w:val="FFFFFF"/>
                <w:sz w:val="22"/>
                <w:szCs w:val="24"/>
              </w:rPr>
              <w:t>Test</w:t>
            </w:r>
          </w:p>
        </w:tc>
        <w:tc>
          <w:tcPr>
            <w:tcW w:w="5544" w:type="dxa"/>
            <w:shd w:val="clear" w:color="auto" w:fill="6D5DFC"/>
            <w:tcMar>
              <w:top w:w="80" w:type="dxa"/>
              <w:left w:w="70" w:type="dxa"/>
              <w:bottom w:w="80" w:type="dxa"/>
              <w:right w:w="70" w:type="dxa"/>
            </w:tcMar>
            <w:vAlign w:val="center"/>
          </w:tcPr>
          <w:p w14:paraId="67C996EA" w14:textId="77777777" w:rsidR="00F61FDD" w:rsidRPr="002A3691" w:rsidRDefault="009B77BF">
            <w:pPr>
              <w:keepNext/>
              <w:spacing w:after="0" w:line="240" w:lineRule="auto"/>
              <w:jc w:val="left"/>
              <w:rPr>
                <w:sz w:val="22"/>
                <w:szCs w:val="24"/>
              </w:rPr>
            </w:pPr>
            <w:r w:rsidRPr="002A3691">
              <w:rPr>
                <w:rFonts w:cs="Calibri"/>
                <w:b/>
                <w:color w:val="FFFFFF"/>
                <w:sz w:val="22"/>
                <w:szCs w:val="24"/>
              </w:rPr>
              <w:t>Scope</w:t>
            </w:r>
          </w:p>
        </w:tc>
        <w:tc>
          <w:tcPr>
            <w:tcW w:w="1368" w:type="dxa"/>
            <w:shd w:val="clear" w:color="auto" w:fill="6D5DFC"/>
            <w:tcMar>
              <w:top w:w="80" w:type="dxa"/>
              <w:left w:w="70" w:type="dxa"/>
              <w:bottom w:w="80" w:type="dxa"/>
              <w:right w:w="70" w:type="dxa"/>
            </w:tcMar>
            <w:vAlign w:val="center"/>
          </w:tcPr>
          <w:p w14:paraId="3BAF809A" w14:textId="77777777" w:rsidR="00F61FDD" w:rsidRPr="002A3691" w:rsidRDefault="009B77BF">
            <w:pPr>
              <w:keepNext/>
              <w:spacing w:after="0" w:line="240" w:lineRule="auto"/>
              <w:jc w:val="center"/>
              <w:rPr>
                <w:sz w:val="22"/>
                <w:szCs w:val="24"/>
              </w:rPr>
            </w:pPr>
            <w:r w:rsidRPr="002A3691">
              <w:rPr>
                <w:rFonts w:cs="Calibri"/>
                <w:b/>
                <w:color w:val="FFFFFF"/>
                <w:sz w:val="22"/>
                <w:szCs w:val="24"/>
              </w:rPr>
              <w:t>Result</w:t>
            </w:r>
          </w:p>
        </w:tc>
      </w:tr>
      <w:tr w:rsidR="00F61FDD" w14:paraId="72DE3B3D" w14:textId="77777777">
        <w:trPr>
          <w:cantSplit/>
          <w:jc w:val="center"/>
        </w:trPr>
        <w:tc>
          <w:tcPr>
            <w:tcW w:w="2304" w:type="dxa"/>
            <w:tcMar>
              <w:top w:w="80" w:type="dxa"/>
              <w:left w:w="70" w:type="dxa"/>
              <w:bottom w:w="80" w:type="dxa"/>
              <w:right w:w="70" w:type="dxa"/>
            </w:tcMar>
            <w:vAlign w:val="center"/>
          </w:tcPr>
          <w:p w14:paraId="370E3398" w14:textId="77777777" w:rsidR="00F61FDD" w:rsidRPr="002A3691" w:rsidRDefault="009B77BF">
            <w:pPr>
              <w:keepNext/>
              <w:spacing w:after="0" w:line="240" w:lineRule="auto"/>
              <w:jc w:val="left"/>
              <w:rPr>
                <w:sz w:val="22"/>
                <w:szCs w:val="24"/>
              </w:rPr>
            </w:pPr>
            <w:r w:rsidRPr="002A3691">
              <w:rPr>
                <w:rFonts w:cs="Calibri"/>
                <w:sz w:val="22"/>
                <w:szCs w:val="24"/>
              </w:rPr>
              <w:t>Automated API</w:t>
            </w:r>
            <w:r w:rsidR="00471F7E" w:rsidRPr="002A3691">
              <w:rPr>
                <w:rFonts w:cs="Calibri"/>
                <w:sz w:val="22"/>
                <w:szCs w:val="24"/>
              </w:rPr>
              <w:t xml:space="preserve"> </w:t>
            </w:r>
            <w:r w:rsidR="00AE3044" w:rsidRPr="002A3691">
              <w:rPr>
                <w:rFonts w:cs="Calibri"/>
                <w:sz w:val="22"/>
                <w:szCs w:val="24"/>
              </w:rPr>
              <w:t>and</w:t>
            </w:r>
            <w:r w:rsidR="00471F7E" w:rsidRPr="002A3691">
              <w:rPr>
                <w:rFonts w:cs="Calibri"/>
                <w:sz w:val="22"/>
                <w:szCs w:val="24"/>
              </w:rPr>
              <w:br/>
            </w:r>
            <w:r w:rsidRPr="002A3691">
              <w:rPr>
                <w:rFonts w:cs="Calibri"/>
                <w:sz w:val="22"/>
                <w:szCs w:val="24"/>
              </w:rPr>
              <w:t>security checks</w:t>
            </w:r>
          </w:p>
        </w:tc>
        <w:tc>
          <w:tcPr>
            <w:tcW w:w="5544" w:type="dxa"/>
            <w:tcMar>
              <w:top w:w="80" w:type="dxa"/>
              <w:left w:w="70" w:type="dxa"/>
              <w:bottom w:w="80" w:type="dxa"/>
              <w:right w:w="70" w:type="dxa"/>
            </w:tcMar>
            <w:vAlign w:val="center"/>
          </w:tcPr>
          <w:p w14:paraId="36DE201E" w14:textId="77777777" w:rsidR="00F61FDD" w:rsidRPr="002A3691" w:rsidRDefault="009B77BF">
            <w:pPr>
              <w:keepNext/>
              <w:spacing w:after="0" w:line="240" w:lineRule="auto"/>
              <w:jc w:val="left"/>
              <w:rPr>
                <w:sz w:val="22"/>
                <w:szCs w:val="24"/>
              </w:rPr>
            </w:pPr>
            <w:r w:rsidRPr="002A3691">
              <w:rPr>
                <w:rFonts w:cs="Calibri"/>
                <w:sz w:val="22"/>
                <w:szCs w:val="24"/>
              </w:rPr>
              <w:t>35 API, security, page, download, and mocked-persistence tests</w:t>
            </w:r>
          </w:p>
        </w:tc>
        <w:tc>
          <w:tcPr>
            <w:tcW w:w="1368" w:type="dxa"/>
            <w:tcMar>
              <w:top w:w="80" w:type="dxa"/>
              <w:left w:w="70" w:type="dxa"/>
              <w:bottom w:w="80" w:type="dxa"/>
              <w:right w:w="70" w:type="dxa"/>
            </w:tcMar>
            <w:vAlign w:val="center"/>
          </w:tcPr>
          <w:p w14:paraId="0282E6D5" w14:textId="77777777" w:rsidR="00F61FDD" w:rsidRPr="002A3691" w:rsidRDefault="009B77BF">
            <w:pPr>
              <w:keepNext/>
              <w:spacing w:after="0" w:line="240" w:lineRule="auto"/>
              <w:jc w:val="center"/>
              <w:rPr>
                <w:sz w:val="22"/>
                <w:szCs w:val="24"/>
              </w:rPr>
            </w:pPr>
            <w:r w:rsidRPr="002A3691">
              <w:rPr>
                <w:rFonts w:cs="Calibri"/>
                <w:sz w:val="22"/>
                <w:szCs w:val="24"/>
              </w:rPr>
              <w:t>Pass</w:t>
            </w:r>
          </w:p>
        </w:tc>
      </w:tr>
      <w:tr w:rsidR="00F61FDD" w14:paraId="01FBF7AB" w14:textId="77777777" w:rsidTr="004C4795">
        <w:trPr>
          <w:cantSplit/>
          <w:jc w:val="center"/>
        </w:trPr>
        <w:tc>
          <w:tcPr>
            <w:tcW w:w="2304" w:type="dxa"/>
            <w:shd w:val="clear" w:color="auto" w:fill="F7F7FF"/>
            <w:tcMar>
              <w:top w:w="80" w:type="dxa"/>
              <w:left w:w="70" w:type="dxa"/>
              <w:bottom w:w="80" w:type="dxa"/>
              <w:right w:w="70" w:type="dxa"/>
            </w:tcMar>
            <w:vAlign w:val="center"/>
          </w:tcPr>
          <w:p w14:paraId="52938667" w14:textId="77777777" w:rsidR="00F61FDD" w:rsidRPr="002A3691" w:rsidRDefault="009B77BF">
            <w:pPr>
              <w:keepNext/>
              <w:spacing w:after="0" w:line="240" w:lineRule="auto"/>
              <w:jc w:val="left"/>
              <w:rPr>
                <w:sz w:val="22"/>
                <w:szCs w:val="24"/>
              </w:rPr>
            </w:pPr>
            <w:r w:rsidRPr="002A3691">
              <w:rPr>
                <w:rFonts w:cs="Calibri"/>
                <w:sz w:val="22"/>
                <w:szCs w:val="24"/>
              </w:rPr>
              <w:t>UC-T01</w:t>
            </w:r>
          </w:p>
        </w:tc>
        <w:tc>
          <w:tcPr>
            <w:tcW w:w="5544" w:type="dxa"/>
            <w:shd w:val="clear" w:color="auto" w:fill="F7F7FF"/>
            <w:tcMar>
              <w:top w:w="80" w:type="dxa"/>
              <w:left w:w="70" w:type="dxa"/>
              <w:bottom w:w="80" w:type="dxa"/>
              <w:right w:w="70" w:type="dxa"/>
            </w:tcMar>
            <w:vAlign w:val="center"/>
          </w:tcPr>
          <w:p w14:paraId="0097F5EA" w14:textId="77777777" w:rsidR="00F61FDD" w:rsidRPr="002A3691" w:rsidRDefault="009B77BF">
            <w:pPr>
              <w:keepNext/>
              <w:spacing w:after="0" w:line="240" w:lineRule="auto"/>
              <w:jc w:val="left"/>
              <w:rPr>
                <w:sz w:val="22"/>
                <w:szCs w:val="24"/>
              </w:rPr>
            </w:pPr>
            <w:r w:rsidRPr="002A3691">
              <w:rPr>
                <w:rFonts w:cs="Calibri"/>
                <w:sz w:val="22"/>
                <w:szCs w:val="24"/>
              </w:rPr>
              <w:t>Account registration</w:t>
            </w:r>
          </w:p>
        </w:tc>
        <w:tc>
          <w:tcPr>
            <w:tcW w:w="1368" w:type="dxa"/>
            <w:shd w:val="clear" w:color="auto" w:fill="F7F7FF"/>
            <w:tcMar>
              <w:top w:w="80" w:type="dxa"/>
              <w:left w:w="70" w:type="dxa"/>
              <w:bottom w:w="80" w:type="dxa"/>
              <w:right w:w="70" w:type="dxa"/>
            </w:tcMar>
            <w:vAlign w:val="center"/>
          </w:tcPr>
          <w:p w14:paraId="60C1B2F9" w14:textId="77777777" w:rsidR="00F61FDD" w:rsidRPr="002A3691" w:rsidRDefault="009B77BF">
            <w:pPr>
              <w:keepNext/>
              <w:spacing w:after="0" w:line="240" w:lineRule="auto"/>
              <w:jc w:val="center"/>
              <w:rPr>
                <w:sz w:val="22"/>
                <w:szCs w:val="24"/>
              </w:rPr>
            </w:pPr>
            <w:r w:rsidRPr="002A3691">
              <w:rPr>
                <w:rFonts w:cs="Calibri"/>
                <w:sz w:val="22"/>
                <w:szCs w:val="24"/>
              </w:rPr>
              <w:t>Pass</w:t>
            </w:r>
          </w:p>
        </w:tc>
      </w:tr>
      <w:tr w:rsidR="00F61FDD" w14:paraId="1572B23C" w14:textId="77777777">
        <w:trPr>
          <w:cantSplit/>
          <w:jc w:val="center"/>
        </w:trPr>
        <w:tc>
          <w:tcPr>
            <w:tcW w:w="2304" w:type="dxa"/>
            <w:tcMar>
              <w:top w:w="80" w:type="dxa"/>
              <w:left w:w="70" w:type="dxa"/>
              <w:bottom w:w="80" w:type="dxa"/>
              <w:right w:w="70" w:type="dxa"/>
            </w:tcMar>
            <w:vAlign w:val="center"/>
          </w:tcPr>
          <w:p w14:paraId="3A5907B4" w14:textId="77777777" w:rsidR="00F61FDD" w:rsidRPr="002A3691" w:rsidRDefault="009B77BF">
            <w:pPr>
              <w:keepNext/>
              <w:spacing w:after="0" w:line="240" w:lineRule="auto"/>
              <w:jc w:val="left"/>
              <w:rPr>
                <w:sz w:val="22"/>
                <w:szCs w:val="24"/>
              </w:rPr>
            </w:pPr>
            <w:r w:rsidRPr="002A3691">
              <w:rPr>
                <w:rFonts w:cs="Calibri"/>
                <w:sz w:val="22"/>
                <w:szCs w:val="24"/>
              </w:rPr>
              <w:t>UC-T02</w:t>
            </w:r>
          </w:p>
        </w:tc>
        <w:tc>
          <w:tcPr>
            <w:tcW w:w="5544" w:type="dxa"/>
            <w:tcMar>
              <w:top w:w="80" w:type="dxa"/>
              <w:left w:w="70" w:type="dxa"/>
              <w:bottom w:w="80" w:type="dxa"/>
              <w:right w:w="70" w:type="dxa"/>
            </w:tcMar>
            <w:vAlign w:val="center"/>
          </w:tcPr>
          <w:p w14:paraId="04896128" w14:textId="77777777" w:rsidR="00F61FDD" w:rsidRPr="002A3691" w:rsidRDefault="009B77BF">
            <w:pPr>
              <w:keepNext/>
              <w:spacing w:after="0" w:line="240" w:lineRule="auto"/>
              <w:jc w:val="left"/>
              <w:rPr>
                <w:sz w:val="22"/>
                <w:szCs w:val="24"/>
              </w:rPr>
            </w:pPr>
            <w:r w:rsidRPr="002A3691">
              <w:rPr>
                <w:rFonts w:cs="Calibri"/>
                <w:sz w:val="22"/>
                <w:szCs w:val="24"/>
              </w:rPr>
              <w:t>Login and protected dashboard</w:t>
            </w:r>
          </w:p>
        </w:tc>
        <w:tc>
          <w:tcPr>
            <w:tcW w:w="1368" w:type="dxa"/>
            <w:tcMar>
              <w:top w:w="80" w:type="dxa"/>
              <w:left w:w="70" w:type="dxa"/>
              <w:bottom w:w="80" w:type="dxa"/>
              <w:right w:w="70" w:type="dxa"/>
            </w:tcMar>
            <w:vAlign w:val="center"/>
          </w:tcPr>
          <w:p w14:paraId="25610111" w14:textId="77777777" w:rsidR="00F61FDD" w:rsidRPr="002A3691" w:rsidRDefault="009B77BF">
            <w:pPr>
              <w:keepNext/>
              <w:spacing w:after="0" w:line="240" w:lineRule="auto"/>
              <w:jc w:val="center"/>
              <w:rPr>
                <w:sz w:val="22"/>
                <w:szCs w:val="24"/>
              </w:rPr>
            </w:pPr>
            <w:r w:rsidRPr="002A3691">
              <w:rPr>
                <w:rFonts w:cs="Calibri"/>
                <w:sz w:val="22"/>
                <w:szCs w:val="24"/>
              </w:rPr>
              <w:t>Pass</w:t>
            </w:r>
          </w:p>
        </w:tc>
      </w:tr>
      <w:tr w:rsidR="00F61FDD" w14:paraId="45428E41" w14:textId="77777777" w:rsidTr="004C4795">
        <w:trPr>
          <w:cantSplit/>
          <w:jc w:val="center"/>
        </w:trPr>
        <w:tc>
          <w:tcPr>
            <w:tcW w:w="2304" w:type="dxa"/>
            <w:shd w:val="clear" w:color="auto" w:fill="F7F7FF"/>
            <w:tcMar>
              <w:top w:w="80" w:type="dxa"/>
              <w:left w:w="70" w:type="dxa"/>
              <w:bottom w:w="80" w:type="dxa"/>
              <w:right w:w="70" w:type="dxa"/>
            </w:tcMar>
            <w:vAlign w:val="center"/>
          </w:tcPr>
          <w:p w14:paraId="6C2C5F17" w14:textId="77777777" w:rsidR="00F61FDD" w:rsidRPr="002A3691" w:rsidRDefault="009B77BF">
            <w:pPr>
              <w:keepNext/>
              <w:spacing w:after="0" w:line="240" w:lineRule="auto"/>
              <w:jc w:val="left"/>
              <w:rPr>
                <w:sz w:val="22"/>
                <w:szCs w:val="24"/>
              </w:rPr>
            </w:pPr>
            <w:r w:rsidRPr="002A3691">
              <w:rPr>
                <w:rFonts w:cs="Calibri"/>
                <w:sz w:val="22"/>
                <w:szCs w:val="24"/>
              </w:rPr>
              <w:t>UC-T03</w:t>
            </w:r>
          </w:p>
        </w:tc>
        <w:tc>
          <w:tcPr>
            <w:tcW w:w="5544" w:type="dxa"/>
            <w:shd w:val="clear" w:color="auto" w:fill="F7F7FF"/>
            <w:tcMar>
              <w:top w:w="80" w:type="dxa"/>
              <w:left w:w="70" w:type="dxa"/>
              <w:bottom w:w="80" w:type="dxa"/>
              <w:right w:w="70" w:type="dxa"/>
            </w:tcMar>
            <w:vAlign w:val="center"/>
          </w:tcPr>
          <w:p w14:paraId="7D48F781" w14:textId="77777777" w:rsidR="00F61FDD" w:rsidRPr="002A3691" w:rsidRDefault="009B77BF">
            <w:pPr>
              <w:keepNext/>
              <w:spacing w:after="0" w:line="240" w:lineRule="auto"/>
              <w:jc w:val="left"/>
              <w:rPr>
                <w:sz w:val="22"/>
                <w:szCs w:val="24"/>
              </w:rPr>
            </w:pPr>
            <w:r w:rsidRPr="002A3691">
              <w:rPr>
                <w:rFonts w:cs="Calibri"/>
                <w:sz w:val="22"/>
                <w:szCs w:val="24"/>
              </w:rPr>
              <w:t>Upload, Standard processing, and comparison</w:t>
            </w:r>
          </w:p>
        </w:tc>
        <w:tc>
          <w:tcPr>
            <w:tcW w:w="1368" w:type="dxa"/>
            <w:shd w:val="clear" w:color="auto" w:fill="F7F7FF"/>
            <w:tcMar>
              <w:top w:w="80" w:type="dxa"/>
              <w:left w:w="70" w:type="dxa"/>
              <w:bottom w:w="80" w:type="dxa"/>
              <w:right w:w="70" w:type="dxa"/>
            </w:tcMar>
            <w:vAlign w:val="center"/>
          </w:tcPr>
          <w:p w14:paraId="734BFD55" w14:textId="77777777" w:rsidR="00F61FDD" w:rsidRPr="002A3691" w:rsidRDefault="009B77BF">
            <w:pPr>
              <w:keepNext/>
              <w:spacing w:after="0" w:line="240" w:lineRule="auto"/>
              <w:jc w:val="center"/>
              <w:rPr>
                <w:sz w:val="22"/>
                <w:szCs w:val="24"/>
              </w:rPr>
            </w:pPr>
            <w:r w:rsidRPr="002A3691">
              <w:rPr>
                <w:rFonts w:cs="Calibri"/>
                <w:sz w:val="22"/>
                <w:szCs w:val="24"/>
              </w:rPr>
              <w:t>Pass</w:t>
            </w:r>
          </w:p>
        </w:tc>
      </w:tr>
      <w:tr w:rsidR="00F61FDD" w14:paraId="093121B5" w14:textId="77777777">
        <w:trPr>
          <w:cantSplit/>
          <w:jc w:val="center"/>
        </w:trPr>
        <w:tc>
          <w:tcPr>
            <w:tcW w:w="2304" w:type="dxa"/>
            <w:tcMar>
              <w:top w:w="80" w:type="dxa"/>
              <w:left w:w="70" w:type="dxa"/>
              <w:bottom w:w="80" w:type="dxa"/>
              <w:right w:w="70" w:type="dxa"/>
            </w:tcMar>
            <w:vAlign w:val="center"/>
          </w:tcPr>
          <w:p w14:paraId="25582E81" w14:textId="77777777" w:rsidR="00F61FDD" w:rsidRPr="002A3691" w:rsidRDefault="009B77BF">
            <w:pPr>
              <w:keepNext/>
              <w:spacing w:after="0" w:line="240" w:lineRule="auto"/>
              <w:jc w:val="left"/>
              <w:rPr>
                <w:sz w:val="22"/>
                <w:szCs w:val="24"/>
              </w:rPr>
            </w:pPr>
            <w:r w:rsidRPr="002A3691">
              <w:rPr>
                <w:rFonts w:cs="Calibri"/>
                <w:sz w:val="22"/>
                <w:szCs w:val="24"/>
              </w:rPr>
              <w:t>UC-T04</w:t>
            </w:r>
          </w:p>
        </w:tc>
        <w:tc>
          <w:tcPr>
            <w:tcW w:w="5544" w:type="dxa"/>
            <w:tcMar>
              <w:top w:w="80" w:type="dxa"/>
              <w:left w:w="70" w:type="dxa"/>
              <w:bottom w:w="80" w:type="dxa"/>
              <w:right w:w="70" w:type="dxa"/>
            </w:tcMar>
            <w:vAlign w:val="center"/>
          </w:tcPr>
          <w:p w14:paraId="42FCCB01" w14:textId="77777777" w:rsidR="00F61FDD" w:rsidRPr="002A3691" w:rsidRDefault="009B77BF">
            <w:pPr>
              <w:keepNext/>
              <w:spacing w:after="0" w:line="240" w:lineRule="auto"/>
              <w:jc w:val="left"/>
              <w:rPr>
                <w:sz w:val="22"/>
                <w:szCs w:val="24"/>
              </w:rPr>
            </w:pPr>
            <w:r w:rsidRPr="002A3691">
              <w:rPr>
                <w:rFonts w:cs="Calibri"/>
                <w:sz w:val="22"/>
                <w:szCs w:val="24"/>
              </w:rPr>
              <w:t>Structured OpenAI edit and comparison</w:t>
            </w:r>
          </w:p>
        </w:tc>
        <w:tc>
          <w:tcPr>
            <w:tcW w:w="1368" w:type="dxa"/>
            <w:tcMar>
              <w:top w:w="80" w:type="dxa"/>
              <w:left w:w="70" w:type="dxa"/>
              <w:bottom w:w="80" w:type="dxa"/>
              <w:right w:w="70" w:type="dxa"/>
            </w:tcMar>
            <w:vAlign w:val="center"/>
          </w:tcPr>
          <w:p w14:paraId="7704AB6B" w14:textId="77777777" w:rsidR="00F61FDD" w:rsidRPr="002A3691" w:rsidRDefault="009B77BF">
            <w:pPr>
              <w:keepNext/>
              <w:spacing w:after="0" w:line="240" w:lineRule="auto"/>
              <w:jc w:val="center"/>
              <w:rPr>
                <w:sz w:val="22"/>
                <w:szCs w:val="24"/>
              </w:rPr>
            </w:pPr>
            <w:r w:rsidRPr="002A3691">
              <w:rPr>
                <w:rFonts w:cs="Calibri"/>
                <w:sz w:val="22"/>
                <w:szCs w:val="24"/>
              </w:rPr>
              <w:t>Pass</w:t>
            </w:r>
          </w:p>
        </w:tc>
      </w:tr>
      <w:tr w:rsidR="00F61FDD" w14:paraId="0FA6C954" w14:textId="77777777" w:rsidTr="004C4795">
        <w:trPr>
          <w:cantSplit/>
          <w:jc w:val="center"/>
        </w:trPr>
        <w:tc>
          <w:tcPr>
            <w:tcW w:w="2304" w:type="dxa"/>
            <w:shd w:val="clear" w:color="auto" w:fill="F7F7FF"/>
            <w:tcMar>
              <w:top w:w="80" w:type="dxa"/>
              <w:left w:w="70" w:type="dxa"/>
              <w:bottom w:w="80" w:type="dxa"/>
              <w:right w:w="70" w:type="dxa"/>
            </w:tcMar>
            <w:vAlign w:val="center"/>
          </w:tcPr>
          <w:p w14:paraId="3CE6DDB8" w14:textId="77777777" w:rsidR="00F61FDD" w:rsidRPr="002A3691" w:rsidRDefault="009B77BF">
            <w:pPr>
              <w:keepNext/>
              <w:spacing w:after="0" w:line="240" w:lineRule="auto"/>
              <w:jc w:val="left"/>
              <w:rPr>
                <w:sz w:val="22"/>
                <w:szCs w:val="24"/>
              </w:rPr>
            </w:pPr>
            <w:r w:rsidRPr="002A3691">
              <w:rPr>
                <w:rFonts w:cs="Calibri"/>
                <w:sz w:val="22"/>
                <w:szCs w:val="24"/>
              </w:rPr>
              <w:t>UC-T05</w:t>
            </w:r>
          </w:p>
        </w:tc>
        <w:tc>
          <w:tcPr>
            <w:tcW w:w="5544" w:type="dxa"/>
            <w:shd w:val="clear" w:color="auto" w:fill="F7F7FF"/>
            <w:tcMar>
              <w:top w:w="80" w:type="dxa"/>
              <w:left w:w="70" w:type="dxa"/>
              <w:bottom w:w="80" w:type="dxa"/>
              <w:right w:w="70" w:type="dxa"/>
            </w:tcMar>
            <w:vAlign w:val="center"/>
          </w:tcPr>
          <w:p w14:paraId="7FD4A1D3" w14:textId="77777777" w:rsidR="00F61FDD" w:rsidRPr="002A3691" w:rsidRDefault="009B77BF">
            <w:pPr>
              <w:keepNext/>
              <w:spacing w:after="0" w:line="240" w:lineRule="auto"/>
              <w:jc w:val="left"/>
              <w:rPr>
                <w:sz w:val="22"/>
                <w:szCs w:val="24"/>
              </w:rPr>
            </w:pPr>
            <w:r w:rsidRPr="002A3691">
              <w:rPr>
                <w:rFonts w:cs="Calibri"/>
                <w:sz w:val="22"/>
                <w:szCs w:val="24"/>
              </w:rPr>
              <w:t>Local Stable Diffusion edit through the active tunnel</w:t>
            </w:r>
          </w:p>
        </w:tc>
        <w:tc>
          <w:tcPr>
            <w:tcW w:w="1368" w:type="dxa"/>
            <w:shd w:val="clear" w:color="auto" w:fill="F7F7FF"/>
            <w:tcMar>
              <w:top w:w="80" w:type="dxa"/>
              <w:left w:w="70" w:type="dxa"/>
              <w:bottom w:w="80" w:type="dxa"/>
              <w:right w:w="70" w:type="dxa"/>
            </w:tcMar>
            <w:vAlign w:val="center"/>
          </w:tcPr>
          <w:p w14:paraId="1B510E85" w14:textId="77777777" w:rsidR="00F61FDD" w:rsidRPr="002A3691" w:rsidRDefault="009B77BF">
            <w:pPr>
              <w:keepNext/>
              <w:spacing w:after="0" w:line="240" w:lineRule="auto"/>
              <w:jc w:val="center"/>
              <w:rPr>
                <w:sz w:val="22"/>
                <w:szCs w:val="24"/>
              </w:rPr>
            </w:pPr>
            <w:r w:rsidRPr="002A3691">
              <w:rPr>
                <w:rFonts w:cs="Calibri"/>
                <w:sz w:val="22"/>
                <w:szCs w:val="24"/>
              </w:rPr>
              <w:t>Pass</w:t>
            </w:r>
          </w:p>
        </w:tc>
      </w:tr>
      <w:tr w:rsidR="00F61FDD" w14:paraId="7147E4C5" w14:textId="77777777">
        <w:trPr>
          <w:cantSplit/>
          <w:jc w:val="center"/>
        </w:trPr>
        <w:tc>
          <w:tcPr>
            <w:tcW w:w="2304" w:type="dxa"/>
            <w:tcMar>
              <w:top w:w="80" w:type="dxa"/>
              <w:left w:w="70" w:type="dxa"/>
              <w:bottom w:w="80" w:type="dxa"/>
              <w:right w:w="70" w:type="dxa"/>
            </w:tcMar>
            <w:vAlign w:val="center"/>
          </w:tcPr>
          <w:p w14:paraId="0C865A29" w14:textId="77777777" w:rsidR="00F61FDD" w:rsidRPr="002A3691" w:rsidRDefault="009B77BF">
            <w:pPr>
              <w:spacing w:after="0" w:line="240" w:lineRule="auto"/>
              <w:jc w:val="left"/>
              <w:rPr>
                <w:sz w:val="22"/>
                <w:szCs w:val="24"/>
              </w:rPr>
            </w:pPr>
            <w:r w:rsidRPr="002A3691">
              <w:rPr>
                <w:rFonts w:cs="Calibri"/>
                <w:sz w:val="22"/>
                <w:szCs w:val="24"/>
              </w:rPr>
              <w:t>UC-T06</w:t>
            </w:r>
          </w:p>
        </w:tc>
        <w:tc>
          <w:tcPr>
            <w:tcW w:w="5544" w:type="dxa"/>
            <w:tcMar>
              <w:top w:w="80" w:type="dxa"/>
              <w:left w:w="70" w:type="dxa"/>
              <w:bottom w:w="80" w:type="dxa"/>
              <w:right w:w="70" w:type="dxa"/>
            </w:tcMar>
            <w:vAlign w:val="center"/>
          </w:tcPr>
          <w:p w14:paraId="193D84AE" w14:textId="77777777" w:rsidR="00F61FDD" w:rsidRPr="002A3691" w:rsidRDefault="009B77BF">
            <w:pPr>
              <w:spacing w:after="0" w:line="240" w:lineRule="auto"/>
              <w:jc w:val="left"/>
              <w:rPr>
                <w:sz w:val="22"/>
                <w:szCs w:val="24"/>
              </w:rPr>
            </w:pPr>
            <w:r w:rsidRPr="002A3691">
              <w:rPr>
                <w:rFonts w:cs="Calibri"/>
                <w:sz w:val="22"/>
                <w:szCs w:val="24"/>
              </w:rPr>
              <w:t>Gallery presence and deletion</w:t>
            </w:r>
          </w:p>
        </w:tc>
        <w:tc>
          <w:tcPr>
            <w:tcW w:w="1368" w:type="dxa"/>
            <w:tcMar>
              <w:top w:w="80" w:type="dxa"/>
              <w:left w:w="70" w:type="dxa"/>
              <w:bottom w:w="80" w:type="dxa"/>
              <w:right w:w="70" w:type="dxa"/>
            </w:tcMar>
            <w:vAlign w:val="center"/>
          </w:tcPr>
          <w:p w14:paraId="6817BA03" w14:textId="77777777" w:rsidR="00F61FDD" w:rsidRPr="002A3691" w:rsidRDefault="009B77BF">
            <w:pPr>
              <w:spacing w:after="0" w:line="240" w:lineRule="auto"/>
              <w:jc w:val="center"/>
              <w:rPr>
                <w:sz w:val="22"/>
                <w:szCs w:val="24"/>
              </w:rPr>
            </w:pPr>
            <w:r w:rsidRPr="002A3691">
              <w:rPr>
                <w:rFonts w:cs="Calibri"/>
                <w:sz w:val="22"/>
                <w:szCs w:val="24"/>
              </w:rPr>
              <w:t>Pass</w:t>
            </w:r>
          </w:p>
        </w:tc>
      </w:tr>
    </w:tbl>
    <w:p w14:paraId="6E20580B" w14:textId="77777777" w:rsidR="00F61FDD" w:rsidRDefault="00F61FDD">
      <w:pPr>
        <w:spacing w:after="0"/>
      </w:pPr>
    </w:p>
    <w:p w14:paraId="69DE8F36" w14:textId="77777777" w:rsidR="00F61FDD" w:rsidRDefault="009B77BF">
      <w:r>
        <w:rPr>
          <w:rFonts w:cs="Calibri"/>
        </w:rPr>
        <w:t>All six live cases passed in the stated production environment. Standard editing produced the selected crop, rotation, and grayscale changes, OpenAI and local Stable Diffusion returned transformed images, and the deleted gallery item remained absent after refresh. Because the AI cases used one source and one set of instructions, the results support the integrated workflow rather than a comparison of model quality. The six documented live cases did not cover download or gallery re-editing, and testing did not measure performance under load, long-term reliability, or repeatability of AI output.</w:t>
      </w:r>
    </w:p>
    <w:p w14:paraId="1A28F624" w14:textId="77777777" w:rsidR="00F61FDD" w:rsidRDefault="009B77BF">
      <w:pPr>
        <w:pStyle w:val="Heading1"/>
        <w:jc w:val="left"/>
      </w:pPr>
      <w:bookmarkStart w:id="111" w:name="_Toc242497218"/>
      <w:r>
        <w:rPr>
          <w:rFonts w:ascii="Calibri" w:hAnsi="Calibri" w:cs="Calibri"/>
        </w:rPr>
        <w:lastRenderedPageBreak/>
        <w:t>Chapter 7 Conclusion and Future Work</w:t>
      </w:r>
      <w:bookmarkEnd w:id="111"/>
    </w:p>
    <w:p w14:paraId="30778FA8" w14:textId="77777777" w:rsidR="00F61FDD" w:rsidRDefault="009B77BF">
      <w:pPr>
        <w:pStyle w:val="Heading2"/>
      </w:pPr>
      <w:bookmarkStart w:id="112" w:name="_Toc242497219"/>
      <w:r>
        <w:rPr>
          <w:rFonts w:ascii="Calibri" w:hAnsi="Calibri" w:cs="Calibri"/>
        </w:rPr>
        <w:t>7.1 Achievement of the Project Aim</w:t>
      </w:r>
      <w:bookmarkEnd w:id="112"/>
    </w:p>
    <w:p w14:paraId="75CEEBEE" w14:textId="77777777" w:rsidR="00F61FDD" w:rsidRDefault="009B77BF">
      <w:r>
        <w:rPr>
          <w:rFonts w:cs="Calibri"/>
        </w:rPr>
        <w:t>NeuroPix met its development aim by delivering a deployed web application for Standard and AI-assisted editing, comparison, download, and personal image management. The live tests supported the core editing and gallery workflows, while the automated checks covered selected backend behavior. We integrated these features within our budget and available hardware.</w:t>
      </w:r>
    </w:p>
    <w:p w14:paraId="1E3E09BE" w14:textId="77777777" w:rsidR="00F61FDD" w:rsidRDefault="009B77BF">
      <w:pPr>
        <w:pStyle w:val="Heading2"/>
      </w:pPr>
      <w:bookmarkStart w:id="113" w:name="_Toc242497220"/>
      <w:r>
        <w:rPr>
          <w:rFonts w:ascii="Calibri" w:hAnsi="Calibri" w:cs="Calibri"/>
        </w:rPr>
        <w:t>7.2 Critical Evaluation and Lessons Learned</w:t>
      </w:r>
      <w:bookmarkEnd w:id="113"/>
    </w:p>
    <w:p w14:paraId="4D08704D" w14:textId="77777777" w:rsidR="00F61FDD" w:rsidRDefault="009B77BF">
      <w:r>
        <w:rPr>
          <w:rFonts w:cs="Calibri"/>
        </w:rPr>
        <w:t>A shared processing route allowed the same interface to support hosted and local AI. Their operating needs remained different, so the deployment had to account for both an external service and a computer maintained by the team.</w:t>
      </w:r>
    </w:p>
    <w:p w14:paraId="57C90F3D" w14:textId="77777777" w:rsidR="00F61FDD" w:rsidRDefault="009B77BF">
      <w:r>
        <w:rPr>
          <w:rFonts w:cs="Calibri"/>
        </w:rPr>
        <w:t>The main trade-off was between operational simplicity and resilience. Synchronous requests were straightforward to integrate, but they leave users waiting for AI results. Hosting the local model on equipment we owned reduced cloud GPU costs, although availability depends on that computer and its tunnel. Coordinating S3 and MySQL also introduced partial-failure risks that the current implementation does not fully resolve.</w:t>
      </w:r>
    </w:p>
    <w:p w14:paraId="575A8C1F" w14:textId="77777777" w:rsidR="00F61FDD" w:rsidRDefault="009B77BF">
      <w:r>
        <w:rPr>
          <w:rFonts w:cs="Calibri"/>
        </w:rPr>
        <w:t>Because some teammates were new to Git and GitHub, we worked directly on main to keep collaboration simple. Student offers and the RTX 3080 we already owned also helped us control costs, so these choices suited the size and budget of a student project. A larger team would benefit from feature branches, code review, a staging environment, and more managed deployment services to isolate changes and reduce operational dependencies.</w:t>
      </w:r>
    </w:p>
    <w:p w14:paraId="47BE6FDB" w14:textId="77777777" w:rsidR="00F61FDD" w:rsidRDefault="009B77BF">
      <w:r>
        <w:rPr>
          <w:rFonts w:cs="Calibri"/>
        </w:rPr>
        <w:t>The project required us to compare the finished application's behavior with our plans and reconsider providers when student offers did not cover our needs. We also learned that a completed AI request did not guarantee a useful result, so visual comparison remained necessary.</w:t>
      </w:r>
    </w:p>
    <w:p w14:paraId="6FD6024B" w14:textId="77777777" w:rsidR="00F61FDD" w:rsidRDefault="009B77BF">
      <w:pPr>
        <w:pStyle w:val="Heading2"/>
      </w:pPr>
      <w:bookmarkStart w:id="114" w:name="_Toc242497221"/>
      <w:r>
        <w:rPr>
          <w:rFonts w:ascii="Calibri" w:hAnsi="Calibri" w:cs="Calibri"/>
        </w:rPr>
        <w:t>7.3 Recommended Six-Month Continuation</w:t>
      </w:r>
      <w:bookmarkEnd w:id="114"/>
    </w:p>
    <w:p w14:paraId="0022DA01" w14:textId="77777777" w:rsidR="00F61FDD" w:rsidRDefault="009B77BF">
      <w:r>
        <w:t>For another six months, we would tackle recovery and safer deployment first, then improve processing and evaluate the results. The priorities are:</w:t>
      </w:r>
    </w:p>
    <w:p w14:paraId="54121B6C" w14:textId="77777777" w:rsidR="00F61FDD" w:rsidRPr="00AE3044" w:rsidRDefault="009B77BF" w:rsidP="00AE3044">
      <w:pPr>
        <w:pStyle w:val="ListBullet"/>
        <w:numPr>
          <w:ilvl w:val="0"/>
          <w:numId w:val="10"/>
        </w:numPr>
        <w:ind w:left="630"/>
        <w:rPr>
          <w:rFonts w:cs="Calibri"/>
        </w:rPr>
      </w:pPr>
      <w:r>
        <w:rPr>
          <w:rFonts w:cs="Calibri"/>
        </w:rPr>
        <w:t>Improve recovery when image storage or database updates fail.</w:t>
      </w:r>
    </w:p>
    <w:p w14:paraId="55B2EDE1" w14:textId="77777777" w:rsidR="00F61FDD" w:rsidRPr="00AE3044" w:rsidRDefault="009B77BF" w:rsidP="00AE3044">
      <w:pPr>
        <w:pStyle w:val="ListBullet"/>
        <w:numPr>
          <w:ilvl w:val="0"/>
          <w:numId w:val="10"/>
        </w:numPr>
        <w:ind w:left="630"/>
        <w:rPr>
          <w:rFonts w:cs="Calibri"/>
        </w:rPr>
      </w:pPr>
      <w:r>
        <w:rPr>
          <w:rFonts w:cs="Calibri"/>
        </w:rPr>
        <w:t>Adopt feature branches, review, and staging.</w:t>
      </w:r>
    </w:p>
    <w:p w14:paraId="4C5CAB53" w14:textId="77777777" w:rsidR="00F61FDD" w:rsidRPr="00AE3044" w:rsidRDefault="009B77BF" w:rsidP="00AE3044">
      <w:pPr>
        <w:pStyle w:val="ListBullet"/>
        <w:numPr>
          <w:ilvl w:val="0"/>
          <w:numId w:val="10"/>
        </w:numPr>
        <w:ind w:left="630"/>
        <w:rPr>
          <w:rFonts w:cs="Calibri"/>
        </w:rPr>
      </w:pPr>
      <w:r>
        <w:rPr>
          <w:rFonts w:cs="Calibri"/>
        </w:rPr>
        <w:t>Move AI work to a recoverable background queue with progress reporting.</w:t>
      </w:r>
    </w:p>
    <w:p w14:paraId="1A258026" w14:textId="77777777" w:rsidR="00F61FDD" w:rsidRPr="00AE3044" w:rsidRDefault="009B77BF" w:rsidP="00AE3044">
      <w:pPr>
        <w:pStyle w:val="ListBullet"/>
        <w:numPr>
          <w:ilvl w:val="0"/>
          <w:numId w:val="10"/>
        </w:numPr>
        <w:ind w:left="630"/>
        <w:rPr>
          <w:rFonts w:cs="Calibri"/>
        </w:rPr>
      </w:pPr>
      <w:r>
        <w:rPr>
          <w:rFonts w:cs="Calibri"/>
        </w:rPr>
        <w:t>Improve local output quality within RTX 3080 limits.</w:t>
      </w:r>
    </w:p>
    <w:p w14:paraId="2BB1E1FC" w14:textId="77777777" w:rsidR="00F61FDD" w:rsidRPr="00AE3044" w:rsidRDefault="009B77BF" w:rsidP="00AE3044">
      <w:pPr>
        <w:pStyle w:val="ListBullet"/>
        <w:numPr>
          <w:ilvl w:val="0"/>
          <w:numId w:val="10"/>
        </w:numPr>
        <w:ind w:left="630"/>
        <w:rPr>
          <w:rFonts w:cs="Calibri"/>
        </w:rPr>
      </w:pPr>
      <w:r>
        <w:rPr>
          <w:rFonts w:cs="Calibri"/>
        </w:rPr>
        <w:t>Measure performance, accessibility, and cross-browser behavior.</w:t>
      </w:r>
    </w:p>
    <w:p w14:paraId="62375284" w14:textId="77777777" w:rsidR="00F61FDD" w:rsidRDefault="009B77BF">
      <w:pPr>
        <w:pStyle w:val="Heading2"/>
      </w:pPr>
      <w:bookmarkStart w:id="115" w:name="_Toc242497222"/>
      <w:r>
        <w:rPr>
          <w:rFonts w:ascii="Calibri" w:hAnsi="Calibri" w:cs="Calibri"/>
        </w:rPr>
        <w:t>7.4 Final Conclusion</w:t>
      </w:r>
      <w:bookmarkEnd w:id="115"/>
    </w:p>
    <w:p w14:paraId="7F658736" w14:textId="77777777" w:rsidR="00F61FDD" w:rsidRDefault="009B77BF">
      <w:r>
        <w:rPr>
          <w:rFonts w:cs="Calibri"/>
        </w:rPr>
        <w:t>NeuroPix brings Standard editing, guided AI requests, comparison, and saved results into one browser workspace. The project shows that this workflow can be delivered within our available hardware and budget.</w:t>
      </w:r>
    </w:p>
    <w:p w14:paraId="75012D15" w14:textId="77777777" w:rsidR="00F61FDD" w:rsidRDefault="009B77BF">
      <w:pPr>
        <w:pStyle w:val="Heading1"/>
        <w:jc w:val="left"/>
      </w:pPr>
      <w:bookmarkStart w:id="116" w:name="_Toc242497223"/>
      <w:r>
        <w:rPr>
          <w:rFonts w:ascii="Calibri" w:hAnsi="Calibri" w:cs="Calibri"/>
        </w:rPr>
        <w:lastRenderedPageBreak/>
        <w:t>References</w:t>
      </w:r>
      <w:bookmarkEnd w:id="116"/>
    </w:p>
    <w:p w14:paraId="492B723E" w14:textId="77777777" w:rsidR="00F61FDD" w:rsidRPr="002A3691" w:rsidRDefault="009B77BF">
      <w:pPr>
        <w:spacing w:after="120" w:line="240" w:lineRule="auto"/>
        <w:ind w:left="432" w:hanging="432"/>
        <w:jc w:val="left"/>
        <w:rPr>
          <w:sz w:val="28"/>
          <w:szCs w:val="24"/>
        </w:rPr>
      </w:pPr>
      <w:r w:rsidRPr="002A3691">
        <w:rPr>
          <w:rFonts w:cs="Calibri"/>
          <w:sz w:val="22"/>
          <w:szCs w:val="24"/>
        </w:rPr>
        <w:t>[1] NeuroPix project team, “NeuroPix source repository,” GitHub, 2026. Accessed: Sep. 18, 2026. [Online]. Available: https://github.com/AbdulrahmanAlguydi/NeuroPix</w:t>
      </w:r>
    </w:p>
    <w:p w14:paraId="22CA98DB" w14:textId="77777777" w:rsidR="00F61FDD" w:rsidRPr="002A3691" w:rsidRDefault="009B77BF">
      <w:pPr>
        <w:spacing w:after="120" w:line="240" w:lineRule="auto"/>
        <w:ind w:left="432" w:hanging="432"/>
        <w:jc w:val="left"/>
        <w:rPr>
          <w:sz w:val="28"/>
          <w:szCs w:val="24"/>
        </w:rPr>
      </w:pPr>
      <w:r w:rsidRPr="002A3691">
        <w:rPr>
          <w:rFonts w:cs="Calibri"/>
          <w:sz w:val="22"/>
          <w:szCs w:val="24"/>
        </w:rPr>
        <w:t>[2] NeuroPix project team, “Software Requirements Specification,” unpublished project document, 2026.</w:t>
      </w:r>
    </w:p>
    <w:p w14:paraId="5156C55A" w14:textId="77777777" w:rsidR="00F61FDD" w:rsidRPr="002A3691" w:rsidRDefault="009B77BF">
      <w:pPr>
        <w:spacing w:after="120" w:line="240" w:lineRule="auto"/>
        <w:ind w:left="432" w:hanging="432"/>
        <w:jc w:val="left"/>
        <w:rPr>
          <w:sz w:val="28"/>
          <w:szCs w:val="24"/>
        </w:rPr>
      </w:pPr>
      <w:r w:rsidRPr="002A3691">
        <w:rPr>
          <w:rFonts w:cs="Calibri"/>
          <w:sz w:val="22"/>
          <w:szCs w:val="24"/>
        </w:rPr>
        <w:t>[3] NeuroPix project team, “High-Level Design,” unpublished project document, 2026.</w:t>
      </w:r>
    </w:p>
    <w:p w14:paraId="08DDE597" w14:textId="77777777" w:rsidR="00F61FDD" w:rsidRPr="002A3691" w:rsidRDefault="009B77BF">
      <w:pPr>
        <w:spacing w:after="120" w:line="240" w:lineRule="auto"/>
        <w:ind w:left="432" w:hanging="432"/>
        <w:jc w:val="left"/>
        <w:rPr>
          <w:sz w:val="28"/>
          <w:szCs w:val="24"/>
        </w:rPr>
      </w:pPr>
      <w:r w:rsidRPr="002A3691">
        <w:rPr>
          <w:rFonts w:cs="Calibri"/>
          <w:sz w:val="22"/>
          <w:szCs w:val="24"/>
        </w:rPr>
        <w:t>[4] Pillow contributors, “Pillow documentation.” Accessed: Sep. 18, 2026. [Online]. Available: https://pillow.readthedocs.io/en/stable/</w:t>
      </w:r>
    </w:p>
    <w:p w14:paraId="43BD87CE" w14:textId="77777777" w:rsidR="00F61FDD" w:rsidRPr="002A3691" w:rsidRDefault="009B77BF">
      <w:pPr>
        <w:spacing w:after="120" w:line="240" w:lineRule="auto"/>
        <w:ind w:left="432" w:hanging="432"/>
        <w:jc w:val="left"/>
        <w:rPr>
          <w:sz w:val="28"/>
          <w:szCs w:val="24"/>
        </w:rPr>
      </w:pPr>
      <w:r w:rsidRPr="002A3691">
        <w:rPr>
          <w:rFonts w:cs="Calibri"/>
          <w:sz w:val="22"/>
          <w:szCs w:val="24"/>
        </w:rPr>
        <w:t>[5] R. Rombach, A. Blattmann, D. Lorenz, P. Esser, and B. Ommer, “High-resolution image synthesis with latent diffusion models,” in Proc. IEEE/CVF Conf. Computer Vision and Pattern Recognition, 2022, pp. 10684-10695.</w:t>
      </w:r>
    </w:p>
    <w:p w14:paraId="590FBB48" w14:textId="77777777" w:rsidR="00F61FDD" w:rsidRPr="002A3691" w:rsidRDefault="009B77BF">
      <w:pPr>
        <w:spacing w:after="120" w:line="240" w:lineRule="auto"/>
        <w:ind w:left="432" w:hanging="432"/>
        <w:jc w:val="left"/>
        <w:rPr>
          <w:sz w:val="28"/>
          <w:szCs w:val="24"/>
        </w:rPr>
      </w:pPr>
      <w:r w:rsidRPr="002A3691">
        <w:rPr>
          <w:rFonts w:cs="Calibri"/>
          <w:sz w:val="22"/>
          <w:szCs w:val="24"/>
        </w:rPr>
        <w:t>[6] OpenAI, “Introducing ChatGPT Images 2.5,” Sep. 8, 2026. Accessed: Sep. 18, 2026. [Online]. Available: https://openai.com/index/introducing-chatgpt-images-2-5/</w:t>
      </w:r>
    </w:p>
    <w:p w14:paraId="4B90A401" w14:textId="77777777" w:rsidR="00F61FDD" w:rsidRPr="002A3691" w:rsidRDefault="009B77BF">
      <w:pPr>
        <w:spacing w:after="120" w:line="240" w:lineRule="auto"/>
        <w:ind w:left="432" w:hanging="432"/>
        <w:jc w:val="left"/>
        <w:rPr>
          <w:sz w:val="28"/>
          <w:szCs w:val="24"/>
        </w:rPr>
      </w:pPr>
      <w:r w:rsidRPr="002A3691">
        <w:rPr>
          <w:rFonts w:cs="Calibri"/>
          <w:sz w:val="22"/>
          <w:szCs w:val="24"/>
        </w:rPr>
        <w:t>[7] Adobe, “Generative AI features in Photoshop.” Accessed: Sep. 18, 2026. [Online]. Available: https://helpx.adobe.com/photoshop/desktop/generative-ai/generative-ai-features-overview.html</w:t>
      </w:r>
    </w:p>
    <w:p w14:paraId="06F094F5" w14:textId="77777777" w:rsidR="00F61FDD" w:rsidRPr="002A3691" w:rsidRDefault="009B77BF">
      <w:pPr>
        <w:spacing w:after="120" w:line="240" w:lineRule="auto"/>
        <w:ind w:left="432" w:hanging="432"/>
        <w:jc w:val="left"/>
        <w:rPr>
          <w:sz w:val="28"/>
          <w:szCs w:val="24"/>
        </w:rPr>
      </w:pPr>
      <w:r w:rsidRPr="002A3691">
        <w:rPr>
          <w:rFonts w:cs="Calibri"/>
          <w:sz w:val="22"/>
          <w:szCs w:val="24"/>
        </w:rPr>
        <w:t>[8] Canva, “Edit photos with Canva photo editor.” Accessed: Sep. 18, 2026. [Online]. Available: https://www.canva.com/en_gb/help/image-editor/</w:t>
      </w:r>
    </w:p>
    <w:p w14:paraId="568F1F45" w14:textId="77777777" w:rsidR="00F61FDD" w:rsidRPr="002A3691" w:rsidRDefault="009B77BF">
      <w:pPr>
        <w:spacing w:after="120" w:line="240" w:lineRule="auto"/>
        <w:ind w:left="432" w:hanging="432"/>
        <w:jc w:val="left"/>
        <w:rPr>
          <w:sz w:val="28"/>
          <w:szCs w:val="24"/>
        </w:rPr>
      </w:pPr>
      <w:r w:rsidRPr="002A3691">
        <w:rPr>
          <w:rFonts w:cs="Calibri"/>
          <w:sz w:val="22"/>
          <w:szCs w:val="24"/>
        </w:rPr>
        <w:t>[9] Amazon Web Services, “Amazon RDS for MySQL.” Accessed: Sep. 18, 2026. [Online]. Available: https://docs.aws.amazon.com/AmazonRDS/latest/UserGuide/CHAP_MySQL.html</w:t>
      </w:r>
    </w:p>
    <w:p w14:paraId="4BAF709C" w14:textId="77777777" w:rsidR="006F2B38" w:rsidRDefault="007B79F5">
      <w:pPr>
        <w:spacing w:after="120" w:line="240" w:lineRule="auto"/>
        <w:ind w:left="432" w:hanging="432"/>
        <w:jc w:val="left"/>
        <w:rPr>
          <w:sz w:val="28"/>
          <w:szCs w:val="24"/>
        </w:rPr>
      </w:pPr>
      <w:r>
        <w:rPr>
          <w:rFonts w:cs="Calibri"/>
          <w:sz w:val="22"/>
          <w:szCs w:val="24"/>
        </w:rPr>
        <w:t>[10] Pallets, “Security helpers,” Werkzeug documentation. Accessed: Oct. 9, 2026. [Online]. Available: https://werkzeug.palletsprojects.com/en/stable/utils/#security-helpers</w:t>
      </w:r>
    </w:p>
    <w:p w14:paraId="247FE2A5" w14:textId="77777777" w:rsidR="006F2B38" w:rsidRDefault="007B79F5">
      <w:pPr>
        <w:spacing w:after="120" w:line="240" w:lineRule="auto"/>
        <w:ind w:left="432" w:hanging="432"/>
        <w:jc w:val="left"/>
        <w:rPr>
          <w:sz w:val="28"/>
          <w:szCs w:val="24"/>
        </w:rPr>
      </w:pPr>
      <w:r>
        <w:rPr>
          <w:rFonts w:cs="Calibri"/>
          <w:sz w:val="22"/>
          <w:szCs w:val="24"/>
        </w:rPr>
        <w:t>[11] Pallets, “Sessions,” Flask documentation. Accessed: Oct. 9, 2026. [Online]. Available: https://flask.palletsprojects.com/en/stable/quickstart/#sessions</w:t>
      </w:r>
    </w:p>
    <w:p w14:paraId="5926A2D7" w14:textId="77777777" w:rsidR="006F2B38" w:rsidRDefault="007B79F5">
      <w:pPr>
        <w:spacing w:after="120" w:line="240" w:lineRule="auto"/>
        <w:ind w:left="432" w:hanging="432"/>
        <w:jc w:val="left"/>
        <w:rPr>
          <w:sz w:val="28"/>
          <w:szCs w:val="24"/>
        </w:rPr>
      </w:pPr>
      <w:r>
        <w:rPr>
          <w:rFonts w:cs="Calibri"/>
          <w:sz w:val="22"/>
          <w:szCs w:val="24"/>
        </w:rPr>
        <w:t>[12] stable-diffusion-v1-5, “Stable Diffusion v1-5 model card,” Hugging Face. Accessed: Oct. 9, 2026. [Online]. Available: https://huggingface.co/stable-diffusion-v1-5/stable-diffusion-v1-5</w:t>
      </w:r>
    </w:p>
    <w:p w14:paraId="3A41F636" w14:textId="77777777" w:rsidR="006F2B38" w:rsidRDefault="007B79F5">
      <w:pPr>
        <w:spacing w:after="120" w:line="240" w:lineRule="auto"/>
        <w:ind w:left="432" w:hanging="432"/>
        <w:jc w:val="left"/>
        <w:rPr>
          <w:sz w:val="28"/>
          <w:szCs w:val="24"/>
        </w:rPr>
      </w:pPr>
      <w:r>
        <w:rPr>
          <w:rFonts w:cs="Calibri"/>
          <w:sz w:val="22"/>
          <w:szCs w:val="24"/>
        </w:rPr>
        <w:t>[13] Hugging Face, “Image-to-image,” Diffusers documentation. Accessed: Oct. 9, 2026. [Online]. Available: https://huggingface.co/docs/diffusers/api/pipelines/stable_diffusion/img2img</w:t>
      </w:r>
    </w:p>
    <w:p w14:paraId="0F8F42DF" w14:textId="77777777" w:rsidR="006F2B38" w:rsidRDefault="007B79F5">
      <w:pPr>
        <w:spacing w:after="120" w:line="240" w:lineRule="auto"/>
        <w:ind w:left="432" w:hanging="432"/>
        <w:jc w:val="left"/>
        <w:rPr>
          <w:sz w:val="28"/>
          <w:szCs w:val="24"/>
        </w:rPr>
      </w:pPr>
      <w:r>
        <w:rPr>
          <w:rFonts w:cs="Calibri"/>
          <w:sz w:val="22"/>
          <w:szCs w:val="24"/>
        </w:rPr>
        <w:t>[14] Amazon Web Services, “What is Amazon S3?” Amazon S3 User Guide. Accessed: Oct. 9, 2026. [Online]. Available: https://docs.aws.amazon.com/AmazonS3/latest/userguide/Welcome.html</w:t>
      </w:r>
    </w:p>
    <w:p w14:paraId="060522E8" w14:textId="77777777" w:rsidR="006F2B38" w:rsidRDefault="007B79F5">
      <w:pPr>
        <w:spacing w:after="120" w:line="240" w:lineRule="auto"/>
        <w:ind w:left="432" w:hanging="432"/>
        <w:jc w:val="left"/>
        <w:rPr>
          <w:sz w:val="28"/>
          <w:szCs w:val="24"/>
        </w:rPr>
      </w:pPr>
      <w:r>
        <w:rPr>
          <w:rFonts w:cs="Calibri"/>
          <w:sz w:val="22"/>
          <w:szCs w:val="24"/>
        </w:rPr>
        <w:t>[15] F5, “NGINX reverse proxy,” NGINX documentation. Accessed: Oct. 9, 2026. [Online]. Available: https://docs.nginx.com/nginx/admin-guide/web-server/reverse-proxy/</w:t>
      </w:r>
    </w:p>
    <w:p w14:paraId="0E18D31C" w14:textId="77777777" w:rsidR="006F2B38" w:rsidRDefault="007B79F5">
      <w:pPr>
        <w:spacing w:after="120" w:line="240" w:lineRule="auto"/>
        <w:ind w:left="432" w:hanging="432"/>
        <w:jc w:val="left"/>
        <w:rPr>
          <w:sz w:val="28"/>
          <w:szCs w:val="24"/>
        </w:rPr>
      </w:pPr>
      <w:r>
        <w:rPr>
          <w:rFonts w:cs="Calibri"/>
          <w:sz w:val="22"/>
          <w:szCs w:val="24"/>
        </w:rPr>
        <w:t>[16] Electronic Frontier Foundation, “User guide,” Certbot documentation. Accessed: Oct. 9, 2026. [Online]. Available: https://eff-certbot.readthedocs.io/en/stable/using.html</w:t>
      </w:r>
    </w:p>
    <w:p w14:paraId="69678ED1" w14:textId="77777777" w:rsidR="006F2B38" w:rsidRDefault="007B79F5">
      <w:pPr>
        <w:spacing w:after="120" w:line="240" w:lineRule="auto"/>
        <w:ind w:left="432" w:hanging="432"/>
        <w:jc w:val="left"/>
        <w:rPr>
          <w:sz w:val="28"/>
          <w:szCs w:val="24"/>
        </w:rPr>
      </w:pPr>
      <w:r>
        <w:rPr>
          <w:rFonts w:cs="Calibri"/>
          <w:sz w:val="22"/>
          <w:szCs w:val="24"/>
        </w:rPr>
        <w:t>[17] Amazon Web Services, “What is Amazon EC2?” Amazon EC2 User Guide. Accessed: Oct. 9, 2026. [Online]. Available: https://docs.aws.amazon.com/AWSEC2/latest/UserGuide/concepts.html</w:t>
      </w:r>
    </w:p>
    <w:p w14:paraId="44DEEA3A" w14:textId="77777777" w:rsidR="006F2B38" w:rsidRDefault="007B79F5">
      <w:pPr>
        <w:spacing w:after="120" w:line="240" w:lineRule="auto"/>
        <w:ind w:left="432" w:hanging="432"/>
        <w:jc w:val="left"/>
        <w:rPr>
          <w:sz w:val="28"/>
          <w:szCs w:val="24"/>
        </w:rPr>
      </w:pPr>
      <w:r>
        <w:rPr>
          <w:rFonts w:cs="Calibri"/>
          <w:sz w:val="22"/>
          <w:szCs w:val="24"/>
        </w:rPr>
        <w:t>[18] GitHub, “Self-hosted runners,” GitHub Docs. Accessed: Oct. 9, 2026. [Online]. Available: https://docs.github.com/en/actions/concepts/runners/self-hosted-runners</w:t>
      </w:r>
    </w:p>
    <w:p w14:paraId="36CC880A" w14:textId="77777777" w:rsidR="006F2B38" w:rsidRDefault="007B79F5">
      <w:pPr>
        <w:spacing w:after="120" w:line="240" w:lineRule="auto"/>
        <w:ind w:left="432" w:hanging="432"/>
        <w:jc w:val="left"/>
        <w:rPr>
          <w:sz w:val="28"/>
          <w:szCs w:val="24"/>
        </w:rPr>
      </w:pPr>
      <w:r>
        <w:rPr>
          <w:rFonts w:cs="Calibri"/>
          <w:sz w:val="22"/>
          <w:szCs w:val="24"/>
        </w:rPr>
        <w:t>[19] Docker, “GPU support in Docker Desktop for Windows,” Docker Docs. Accessed: Oct. 9, 2026. [Online]. Available: https://docs.docker.com/desktop/features/gpu/</w:t>
      </w:r>
    </w:p>
    <w:p w14:paraId="5F8BC0B9" w14:textId="77777777" w:rsidR="006F2B38" w:rsidRDefault="007B79F5">
      <w:pPr>
        <w:spacing w:after="120" w:line="240" w:lineRule="auto"/>
        <w:ind w:left="432" w:hanging="432"/>
        <w:jc w:val="left"/>
        <w:rPr>
          <w:sz w:val="28"/>
          <w:szCs w:val="24"/>
        </w:rPr>
      </w:pPr>
      <w:r>
        <w:rPr>
          <w:rFonts w:cs="Calibri"/>
          <w:sz w:val="22"/>
          <w:szCs w:val="24"/>
        </w:rPr>
        <w:t>[20] OpenBSD, “ssh(1): OpenSSH remote login client,” OpenBSD manual pages. Accessed: Oct. 9, 2026. [Online]. Available: https://man.openbsd.org/ssh#R</w:t>
      </w:r>
    </w:p>
    <w:sectPr w:rsidR="006F2B38" w:rsidSect="005B698E">
      <w:headerReference w:type="default" r:id="rId55"/>
      <w:footerReference w:type="default" r:id="rId56"/>
      <w:pgSz w:w="11900" w:h="16840"/>
      <w:pgMar w:top="1224" w:right="1296" w:bottom="1152" w:left="1296" w:header="432" w:footer="5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82E7F" w14:textId="77777777" w:rsidR="0036553F" w:rsidRDefault="0036553F" w:rsidP="005B698E">
      <w:r>
        <w:separator/>
      </w:r>
    </w:p>
  </w:endnote>
  <w:endnote w:type="continuationSeparator" w:id="0">
    <w:p w14:paraId="311C3938" w14:textId="77777777" w:rsidR="0036553F" w:rsidRDefault="0036553F" w:rsidP="005B6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9557" w14:textId="77777777" w:rsidR="00B83E9B" w:rsidRDefault="00B83E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F7209" w14:textId="77777777" w:rsidR="00B83E9B" w:rsidRDefault="00B83E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9E08" w14:textId="77777777" w:rsidR="00B83E9B" w:rsidRDefault="00B83E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583A" w14:textId="77777777" w:rsidR="00F61FDD" w:rsidRDefault="009B77BF">
    <w:pPr>
      <w:pStyle w:val="Foote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E7F76" w14:textId="77777777" w:rsidR="00F61FDD" w:rsidRDefault="009B77BF">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670C9" w14:textId="77777777" w:rsidR="0036553F" w:rsidRDefault="0036553F" w:rsidP="005B698E">
      <w:r>
        <w:separator/>
      </w:r>
    </w:p>
  </w:footnote>
  <w:footnote w:type="continuationSeparator" w:id="0">
    <w:p w14:paraId="45EDC926" w14:textId="77777777" w:rsidR="0036553F" w:rsidRDefault="0036553F" w:rsidP="005B6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B86DE" w14:textId="77777777" w:rsidR="00B83E9B" w:rsidRDefault="00B83E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13B5" w14:textId="77777777" w:rsidR="005B698E" w:rsidRPr="005B698E" w:rsidRDefault="005B698E" w:rsidP="005B698E">
    <w:pPr>
      <w:pStyle w:val="Header"/>
    </w:pPr>
    <w:r>
      <w:rPr>
        <w:noProof/>
      </w:rPr>
      <w:drawing>
        <wp:inline distT="0" distB="0" distL="0" distR="0" wp14:anchorId="7F789A0B" wp14:editId="779FC0E4">
          <wp:extent cx="1339200" cy="799200"/>
          <wp:effectExtent l="0" t="0" r="0" b="0"/>
          <wp:docPr id="319937276" name="Picture 4" descr="University of Business and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37276" name="Picture 319937276"/>
                  <pic:cNvPicPr/>
                </pic:nvPicPr>
                <pic:blipFill>
                  <a:blip r:embed="rId1">
                    <a:extLst>
                      <a:ext uri="{28A0092B-C50C-407E-A947-70E740481C1C}">
                        <a14:useLocalDpi xmlns:a14="http://schemas.microsoft.com/office/drawing/2010/main" val="0"/>
                      </a:ext>
                    </a:extLst>
                  </a:blip>
                  <a:stretch>
                    <a:fillRect/>
                  </a:stretch>
                </pic:blipFill>
                <pic:spPr>
                  <a:xfrm>
                    <a:off x="0" y="0"/>
                    <a:ext cx="1339200" cy="799200"/>
                  </a:xfrm>
                  <a:prstGeom prst="rect">
                    <a:avLst/>
                  </a:prstGeom>
                </pic:spPr>
              </pic:pic>
            </a:graphicData>
          </a:graphic>
        </wp:inline>
      </w:drawing>
    </w:r>
    <w:r>
      <w:rPr>
        <w:noProof/>
      </w:rPr>
      <w:drawing>
        <wp:inline distT="0" distB="0" distL="0" distR="0" wp14:anchorId="0D623BD3" wp14:editId="6AD87A86">
          <wp:extent cx="2685600" cy="720000"/>
          <wp:effectExtent l="0" t="0" r="0" b="4445"/>
          <wp:docPr id="1339776479" name="Picture 5" descr="University of Business and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76479" name="Picture 1339776479"/>
                  <pic:cNvPicPr/>
                </pic:nvPicPr>
                <pic:blipFill>
                  <a:blip r:embed="rId2">
                    <a:extLst>
                      <a:ext uri="{28A0092B-C50C-407E-A947-70E740481C1C}">
                        <a14:useLocalDpi xmlns:a14="http://schemas.microsoft.com/office/drawing/2010/main" val="0"/>
                      </a:ext>
                    </a:extLst>
                  </a:blip>
                  <a:stretch>
                    <a:fillRect/>
                  </a:stretch>
                </pic:blipFill>
                <pic:spPr>
                  <a:xfrm>
                    <a:off x="0" y="0"/>
                    <a:ext cx="2685600" cy="720000"/>
                  </a:xfrm>
                  <a:prstGeom prst="rect">
                    <a:avLst/>
                  </a:prstGeom>
                </pic:spPr>
              </pic:pic>
            </a:graphicData>
          </a:graphic>
        </wp:inline>
      </w:drawing>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46C33" w14:textId="77777777" w:rsidR="00B83E9B" w:rsidRDefault="00B83E9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96AA" w14:textId="77777777" w:rsidR="00F61FDD" w:rsidRDefault="00F61FD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056A7" w14:textId="77777777" w:rsidR="00F61FDD" w:rsidRDefault="00F61F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A26C3"/>
    <w:multiLevelType w:val="hybridMultilevel"/>
    <w:tmpl w:val="6358A014"/>
    <w:lvl w:ilvl="0" w:tplc="08090001">
      <w:start w:val="1"/>
      <w:numFmt w:val="bullet"/>
      <w:lvlText w:val=""/>
      <w:lvlJc w:val="left"/>
      <w:pPr>
        <w:ind w:left="893" w:hanging="360"/>
      </w:pPr>
      <w:rPr>
        <w:rFonts w:ascii="Symbol" w:hAnsi="Symbol" w:hint="default"/>
      </w:rPr>
    </w:lvl>
    <w:lvl w:ilvl="1" w:tplc="08090003" w:tentative="1">
      <w:start w:val="1"/>
      <w:numFmt w:val="bullet"/>
      <w:lvlText w:val="o"/>
      <w:lvlJc w:val="left"/>
      <w:pPr>
        <w:ind w:left="1613" w:hanging="360"/>
      </w:pPr>
      <w:rPr>
        <w:rFonts w:ascii="Courier New" w:hAnsi="Courier New" w:cs="Courier New" w:hint="default"/>
      </w:rPr>
    </w:lvl>
    <w:lvl w:ilvl="2" w:tplc="08090005" w:tentative="1">
      <w:start w:val="1"/>
      <w:numFmt w:val="bullet"/>
      <w:lvlText w:val=""/>
      <w:lvlJc w:val="left"/>
      <w:pPr>
        <w:ind w:left="2333" w:hanging="360"/>
      </w:pPr>
      <w:rPr>
        <w:rFonts w:ascii="Wingdings" w:hAnsi="Wingdings" w:hint="default"/>
      </w:rPr>
    </w:lvl>
    <w:lvl w:ilvl="3" w:tplc="08090001" w:tentative="1">
      <w:start w:val="1"/>
      <w:numFmt w:val="bullet"/>
      <w:lvlText w:val=""/>
      <w:lvlJc w:val="left"/>
      <w:pPr>
        <w:ind w:left="3053" w:hanging="360"/>
      </w:pPr>
      <w:rPr>
        <w:rFonts w:ascii="Symbol" w:hAnsi="Symbol" w:hint="default"/>
      </w:rPr>
    </w:lvl>
    <w:lvl w:ilvl="4" w:tplc="08090003" w:tentative="1">
      <w:start w:val="1"/>
      <w:numFmt w:val="bullet"/>
      <w:lvlText w:val="o"/>
      <w:lvlJc w:val="left"/>
      <w:pPr>
        <w:ind w:left="3773" w:hanging="360"/>
      </w:pPr>
      <w:rPr>
        <w:rFonts w:ascii="Courier New" w:hAnsi="Courier New" w:cs="Courier New" w:hint="default"/>
      </w:rPr>
    </w:lvl>
    <w:lvl w:ilvl="5" w:tplc="08090005" w:tentative="1">
      <w:start w:val="1"/>
      <w:numFmt w:val="bullet"/>
      <w:lvlText w:val=""/>
      <w:lvlJc w:val="left"/>
      <w:pPr>
        <w:ind w:left="4493" w:hanging="360"/>
      </w:pPr>
      <w:rPr>
        <w:rFonts w:ascii="Wingdings" w:hAnsi="Wingdings" w:hint="default"/>
      </w:rPr>
    </w:lvl>
    <w:lvl w:ilvl="6" w:tplc="08090001" w:tentative="1">
      <w:start w:val="1"/>
      <w:numFmt w:val="bullet"/>
      <w:lvlText w:val=""/>
      <w:lvlJc w:val="left"/>
      <w:pPr>
        <w:ind w:left="5213" w:hanging="360"/>
      </w:pPr>
      <w:rPr>
        <w:rFonts w:ascii="Symbol" w:hAnsi="Symbol" w:hint="default"/>
      </w:rPr>
    </w:lvl>
    <w:lvl w:ilvl="7" w:tplc="08090003" w:tentative="1">
      <w:start w:val="1"/>
      <w:numFmt w:val="bullet"/>
      <w:lvlText w:val="o"/>
      <w:lvlJc w:val="left"/>
      <w:pPr>
        <w:ind w:left="5933" w:hanging="360"/>
      </w:pPr>
      <w:rPr>
        <w:rFonts w:ascii="Courier New" w:hAnsi="Courier New" w:cs="Courier New" w:hint="default"/>
      </w:rPr>
    </w:lvl>
    <w:lvl w:ilvl="8" w:tplc="08090005" w:tentative="1">
      <w:start w:val="1"/>
      <w:numFmt w:val="bullet"/>
      <w:lvlText w:val=""/>
      <w:lvlJc w:val="left"/>
      <w:pPr>
        <w:ind w:left="6653" w:hanging="360"/>
      </w:pPr>
      <w:rPr>
        <w:rFonts w:ascii="Wingdings" w:hAnsi="Wingdings" w:hint="default"/>
      </w:rPr>
    </w:lvl>
  </w:abstractNum>
  <w:abstractNum w:abstractNumId="10" w15:restartNumberingAfterBreak="0">
    <w:nsid w:val="391C1B5C"/>
    <w:multiLevelType w:val="hybridMultilevel"/>
    <w:tmpl w:val="8D708B90"/>
    <w:lvl w:ilvl="0" w:tplc="08090001">
      <w:start w:val="1"/>
      <w:numFmt w:val="bullet"/>
      <w:lvlText w:val=""/>
      <w:lvlJc w:val="left"/>
      <w:pPr>
        <w:ind w:left="893" w:hanging="360"/>
      </w:pPr>
      <w:rPr>
        <w:rFonts w:ascii="Symbol" w:hAnsi="Symbol" w:hint="default"/>
      </w:rPr>
    </w:lvl>
    <w:lvl w:ilvl="1" w:tplc="08090003" w:tentative="1">
      <w:start w:val="1"/>
      <w:numFmt w:val="bullet"/>
      <w:lvlText w:val="o"/>
      <w:lvlJc w:val="left"/>
      <w:pPr>
        <w:ind w:left="1613" w:hanging="360"/>
      </w:pPr>
      <w:rPr>
        <w:rFonts w:ascii="Courier New" w:hAnsi="Courier New" w:cs="Courier New" w:hint="default"/>
      </w:rPr>
    </w:lvl>
    <w:lvl w:ilvl="2" w:tplc="08090005" w:tentative="1">
      <w:start w:val="1"/>
      <w:numFmt w:val="bullet"/>
      <w:lvlText w:val=""/>
      <w:lvlJc w:val="left"/>
      <w:pPr>
        <w:ind w:left="2333" w:hanging="360"/>
      </w:pPr>
      <w:rPr>
        <w:rFonts w:ascii="Wingdings" w:hAnsi="Wingdings" w:hint="default"/>
      </w:rPr>
    </w:lvl>
    <w:lvl w:ilvl="3" w:tplc="08090001" w:tentative="1">
      <w:start w:val="1"/>
      <w:numFmt w:val="bullet"/>
      <w:lvlText w:val=""/>
      <w:lvlJc w:val="left"/>
      <w:pPr>
        <w:ind w:left="3053" w:hanging="360"/>
      </w:pPr>
      <w:rPr>
        <w:rFonts w:ascii="Symbol" w:hAnsi="Symbol" w:hint="default"/>
      </w:rPr>
    </w:lvl>
    <w:lvl w:ilvl="4" w:tplc="08090003" w:tentative="1">
      <w:start w:val="1"/>
      <w:numFmt w:val="bullet"/>
      <w:lvlText w:val="o"/>
      <w:lvlJc w:val="left"/>
      <w:pPr>
        <w:ind w:left="3773" w:hanging="360"/>
      </w:pPr>
      <w:rPr>
        <w:rFonts w:ascii="Courier New" w:hAnsi="Courier New" w:cs="Courier New" w:hint="default"/>
      </w:rPr>
    </w:lvl>
    <w:lvl w:ilvl="5" w:tplc="08090005" w:tentative="1">
      <w:start w:val="1"/>
      <w:numFmt w:val="bullet"/>
      <w:lvlText w:val=""/>
      <w:lvlJc w:val="left"/>
      <w:pPr>
        <w:ind w:left="4493" w:hanging="360"/>
      </w:pPr>
      <w:rPr>
        <w:rFonts w:ascii="Wingdings" w:hAnsi="Wingdings" w:hint="default"/>
      </w:rPr>
    </w:lvl>
    <w:lvl w:ilvl="6" w:tplc="08090001" w:tentative="1">
      <w:start w:val="1"/>
      <w:numFmt w:val="bullet"/>
      <w:lvlText w:val=""/>
      <w:lvlJc w:val="left"/>
      <w:pPr>
        <w:ind w:left="5213" w:hanging="360"/>
      </w:pPr>
      <w:rPr>
        <w:rFonts w:ascii="Symbol" w:hAnsi="Symbol" w:hint="default"/>
      </w:rPr>
    </w:lvl>
    <w:lvl w:ilvl="7" w:tplc="08090003" w:tentative="1">
      <w:start w:val="1"/>
      <w:numFmt w:val="bullet"/>
      <w:lvlText w:val="o"/>
      <w:lvlJc w:val="left"/>
      <w:pPr>
        <w:ind w:left="5933" w:hanging="360"/>
      </w:pPr>
      <w:rPr>
        <w:rFonts w:ascii="Courier New" w:hAnsi="Courier New" w:cs="Courier New" w:hint="default"/>
      </w:rPr>
    </w:lvl>
    <w:lvl w:ilvl="8" w:tplc="08090005" w:tentative="1">
      <w:start w:val="1"/>
      <w:numFmt w:val="bullet"/>
      <w:lvlText w:val=""/>
      <w:lvlJc w:val="left"/>
      <w:pPr>
        <w:ind w:left="6653" w:hanging="360"/>
      </w:pPr>
      <w:rPr>
        <w:rFonts w:ascii="Wingdings" w:hAnsi="Wingdings" w:hint="default"/>
      </w:rPr>
    </w:lvl>
  </w:abstractNum>
  <w:abstractNum w:abstractNumId="11" w15:restartNumberingAfterBreak="0">
    <w:nsid w:val="4E142953"/>
    <w:multiLevelType w:val="hybridMultilevel"/>
    <w:tmpl w:val="2A94F402"/>
    <w:lvl w:ilvl="0" w:tplc="08090001">
      <w:start w:val="1"/>
      <w:numFmt w:val="bullet"/>
      <w:lvlText w:val=""/>
      <w:lvlJc w:val="left"/>
      <w:pPr>
        <w:ind w:left="533" w:hanging="360"/>
      </w:pPr>
      <w:rPr>
        <w:rFonts w:ascii="Symbol" w:hAnsi="Symbol" w:hint="default"/>
      </w:rPr>
    </w:lvl>
    <w:lvl w:ilvl="1" w:tplc="08090003" w:tentative="1">
      <w:start w:val="1"/>
      <w:numFmt w:val="bullet"/>
      <w:lvlText w:val="o"/>
      <w:lvlJc w:val="left"/>
      <w:pPr>
        <w:ind w:left="1253" w:hanging="360"/>
      </w:pPr>
      <w:rPr>
        <w:rFonts w:ascii="Courier New" w:hAnsi="Courier New" w:cs="Courier New" w:hint="default"/>
      </w:rPr>
    </w:lvl>
    <w:lvl w:ilvl="2" w:tplc="08090005" w:tentative="1">
      <w:start w:val="1"/>
      <w:numFmt w:val="bullet"/>
      <w:lvlText w:val=""/>
      <w:lvlJc w:val="left"/>
      <w:pPr>
        <w:ind w:left="1973" w:hanging="360"/>
      </w:pPr>
      <w:rPr>
        <w:rFonts w:ascii="Wingdings" w:hAnsi="Wingdings" w:hint="default"/>
      </w:rPr>
    </w:lvl>
    <w:lvl w:ilvl="3" w:tplc="08090001" w:tentative="1">
      <w:start w:val="1"/>
      <w:numFmt w:val="bullet"/>
      <w:lvlText w:val=""/>
      <w:lvlJc w:val="left"/>
      <w:pPr>
        <w:ind w:left="2693" w:hanging="360"/>
      </w:pPr>
      <w:rPr>
        <w:rFonts w:ascii="Symbol" w:hAnsi="Symbol" w:hint="default"/>
      </w:rPr>
    </w:lvl>
    <w:lvl w:ilvl="4" w:tplc="08090003" w:tentative="1">
      <w:start w:val="1"/>
      <w:numFmt w:val="bullet"/>
      <w:lvlText w:val="o"/>
      <w:lvlJc w:val="left"/>
      <w:pPr>
        <w:ind w:left="3413" w:hanging="360"/>
      </w:pPr>
      <w:rPr>
        <w:rFonts w:ascii="Courier New" w:hAnsi="Courier New" w:cs="Courier New" w:hint="default"/>
      </w:rPr>
    </w:lvl>
    <w:lvl w:ilvl="5" w:tplc="08090005" w:tentative="1">
      <w:start w:val="1"/>
      <w:numFmt w:val="bullet"/>
      <w:lvlText w:val=""/>
      <w:lvlJc w:val="left"/>
      <w:pPr>
        <w:ind w:left="4133" w:hanging="360"/>
      </w:pPr>
      <w:rPr>
        <w:rFonts w:ascii="Wingdings" w:hAnsi="Wingdings" w:hint="default"/>
      </w:rPr>
    </w:lvl>
    <w:lvl w:ilvl="6" w:tplc="08090001" w:tentative="1">
      <w:start w:val="1"/>
      <w:numFmt w:val="bullet"/>
      <w:lvlText w:val=""/>
      <w:lvlJc w:val="left"/>
      <w:pPr>
        <w:ind w:left="4853" w:hanging="360"/>
      </w:pPr>
      <w:rPr>
        <w:rFonts w:ascii="Symbol" w:hAnsi="Symbol" w:hint="default"/>
      </w:rPr>
    </w:lvl>
    <w:lvl w:ilvl="7" w:tplc="08090003" w:tentative="1">
      <w:start w:val="1"/>
      <w:numFmt w:val="bullet"/>
      <w:lvlText w:val="o"/>
      <w:lvlJc w:val="left"/>
      <w:pPr>
        <w:ind w:left="5573" w:hanging="360"/>
      </w:pPr>
      <w:rPr>
        <w:rFonts w:ascii="Courier New" w:hAnsi="Courier New" w:cs="Courier New" w:hint="default"/>
      </w:rPr>
    </w:lvl>
    <w:lvl w:ilvl="8" w:tplc="08090005" w:tentative="1">
      <w:start w:val="1"/>
      <w:numFmt w:val="bullet"/>
      <w:lvlText w:val=""/>
      <w:lvlJc w:val="left"/>
      <w:pPr>
        <w:ind w:left="6293" w:hanging="360"/>
      </w:pPr>
      <w:rPr>
        <w:rFonts w:ascii="Wingdings" w:hAnsi="Wingdings" w:hint="default"/>
      </w:rPr>
    </w:lvl>
  </w:abstractNum>
  <w:num w:numId="1" w16cid:durableId="1956524128">
    <w:abstractNumId w:val="8"/>
  </w:num>
  <w:num w:numId="2" w16cid:durableId="1366827108">
    <w:abstractNumId w:val="6"/>
  </w:num>
  <w:num w:numId="3" w16cid:durableId="434903006">
    <w:abstractNumId w:val="5"/>
  </w:num>
  <w:num w:numId="4" w16cid:durableId="471795595">
    <w:abstractNumId w:val="4"/>
  </w:num>
  <w:num w:numId="5" w16cid:durableId="518933846">
    <w:abstractNumId w:val="7"/>
  </w:num>
  <w:num w:numId="6" w16cid:durableId="1009480985">
    <w:abstractNumId w:val="3"/>
  </w:num>
  <w:num w:numId="7" w16cid:durableId="372929835">
    <w:abstractNumId w:val="2"/>
  </w:num>
  <w:num w:numId="8" w16cid:durableId="1257132931">
    <w:abstractNumId w:val="1"/>
  </w:num>
  <w:num w:numId="9" w16cid:durableId="859010746">
    <w:abstractNumId w:val="0"/>
  </w:num>
  <w:num w:numId="10" w16cid:durableId="120852872">
    <w:abstractNumId w:val="11"/>
  </w:num>
  <w:num w:numId="11" w16cid:durableId="1047030587">
    <w:abstractNumId w:val="9"/>
  </w:num>
  <w:num w:numId="12" w16cid:durableId="75246162">
    <w:abstractNumId w:val="10"/>
  </w:num>
  <w:num w:numId="13" w16cid:durableId="406926296">
    <w:abstractNumId w:val="8"/>
  </w:num>
  <w:num w:numId="14" w16cid:durableId="274603479">
    <w:abstractNumId w:val="8"/>
  </w:num>
  <w:num w:numId="15" w16cid:durableId="2139108138">
    <w:abstractNumId w:val="8"/>
  </w:num>
  <w:num w:numId="16" w16cid:durableId="95753239">
    <w:abstractNumId w:val="8"/>
  </w:num>
  <w:num w:numId="17" w16cid:durableId="6006482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98E"/>
    <w:rsid w:val="000A1AF8"/>
    <w:rsid w:val="000B01C6"/>
    <w:rsid w:val="000B43BC"/>
    <w:rsid w:val="000B4B14"/>
    <w:rsid w:val="000E3108"/>
    <w:rsid w:val="000E7719"/>
    <w:rsid w:val="0010483F"/>
    <w:rsid w:val="0012481C"/>
    <w:rsid w:val="002333BF"/>
    <w:rsid w:val="002379A2"/>
    <w:rsid w:val="0024757B"/>
    <w:rsid w:val="002603D1"/>
    <w:rsid w:val="0026495C"/>
    <w:rsid w:val="002853EF"/>
    <w:rsid w:val="002A3691"/>
    <w:rsid w:val="002A647C"/>
    <w:rsid w:val="002E4F31"/>
    <w:rsid w:val="00311329"/>
    <w:rsid w:val="00345F9C"/>
    <w:rsid w:val="0036553F"/>
    <w:rsid w:val="00377536"/>
    <w:rsid w:val="003B2EC0"/>
    <w:rsid w:val="003F44F1"/>
    <w:rsid w:val="004064C1"/>
    <w:rsid w:val="004161E0"/>
    <w:rsid w:val="004203E7"/>
    <w:rsid w:val="00456DE3"/>
    <w:rsid w:val="00471F7E"/>
    <w:rsid w:val="004A3450"/>
    <w:rsid w:val="004A3CC9"/>
    <w:rsid w:val="004C33EA"/>
    <w:rsid w:val="004C4795"/>
    <w:rsid w:val="00553907"/>
    <w:rsid w:val="00557922"/>
    <w:rsid w:val="00565191"/>
    <w:rsid w:val="00572478"/>
    <w:rsid w:val="00584C27"/>
    <w:rsid w:val="005B698E"/>
    <w:rsid w:val="005D3649"/>
    <w:rsid w:val="005F0079"/>
    <w:rsid w:val="00607061"/>
    <w:rsid w:val="0062425C"/>
    <w:rsid w:val="00647D88"/>
    <w:rsid w:val="006670F6"/>
    <w:rsid w:val="006B2D1E"/>
    <w:rsid w:val="006B5481"/>
    <w:rsid w:val="006E0827"/>
    <w:rsid w:val="006F2B38"/>
    <w:rsid w:val="007521BA"/>
    <w:rsid w:val="007627ED"/>
    <w:rsid w:val="0077257A"/>
    <w:rsid w:val="007945D8"/>
    <w:rsid w:val="007B79F5"/>
    <w:rsid w:val="007D22D5"/>
    <w:rsid w:val="008234E7"/>
    <w:rsid w:val="008A36D3"/>
    <w:rsid w:val="008B31BC"/>
    <w:rsid w:val="008D1809"/>
    <w:rsid w:val="008F557E"/>
    <w:rsid w:val="00912EA1"/>
    <w:rsid w:val="0095650E"/>
    <w:rsid w:val="009674F7"/>
    <w:rsid w:val="009704BA"/>
    <w:rsid w:val="00991FEE"/>
    <w:rsid w:val="009B191C"/>
    <w:rsid w:val="009B77BF"/>
    <w:rsid w:val="009C77F9"/>
    <w:rsid w:val="00A10CA7"/>
    <w:rsid w:val="00A148AD"/>
    <w:rsid w:val="00A172B3"/>
    <w:rsid w:val="00A81066"/>
    <w:rsid w:val="00A816E0"/>
    <w:rsid w:val="00AE3044"/>
    <w:rsid w:val="00B47924"/>
    <w:rsid w:val="00B62234"/>
    <w:rsid w:val="00B67544"/>
    <w:rsid w:val="00B83E9B"/>
    <w:rsid w:val="00B86311"/>
    <w:rsid w:val="00B86B7E"/>
    <w:rsid w:val="00B91F02"/>
    <w:rsid w:val="00BB73F8"/>
    <w:rsid w:val="00BD20B5"/>
    <w:rsid w:val="00C20108"/>
    <w:rsid w:val="00C33C85"/>
    <w:rsid w:val="00C603EA"/>
    <w:rsid w:val="00CE2988"/>
    <w:rsid w:val="00CE7759"/>
    <w:rsid w:val="00CF294C"/>
    <w:rsid w:val="00CF7F63"/>
    <w:rsid w:val="00D01C8B"/>
    <w:rsid w:val="00D20A23"/>
    <w:rsid w:val="00D235B6"/>
    <w:rsid w:val="00D31FEB"/>
    <w:rsid w:val="00D40C15"/>
    <w:rsid w:val="00D9529A"/>
    <w:rsid w:val="00DC3E6D"/>
    <w:rsid w:val="00DC6127"/>
    <w:rsid w:val="00DD7BF9"/>
    <w:rsid w:val="00DE104D"/>
    <w:rsid w:val="00DE7DEB"/>
    <w:rsid w:val="00DF1332"/>
    <w:rsid w:val="00E00AA4"/>
    <w:rsid w:val="00E11B04"/>
    <w:rsid w:val="00E720C4"/>
    <w:rsid w:val="00EC513A"/>
    <w:rsid w:val="00F0250F"/>
    <w:rsid w:val="00F149B3"/>
    <w:rsid w:val="00F6035F"/>
    <w:rsid w:val="00F61FDD"/>
    <w:rsid w:val="00F94257"/>
    <w:rsid w:val="00FD0EB2"/>
    <w:rsid w:val="00FE6050"/>
    <w:rsid w:val="00FF3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166F68"/>
  <w15:chartTrackingRefBased/>
  <w15:docId w15:val="{42530E2D-AA5B-4344-A90E-34CF55CA4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98E"/>
    <w:pPr>
      <w:spacing w:after="80" w:line="264" w:lineRule="auto"/>
      <w:jc w:val="both"/>
    </w:pPr>
    <w:rPr>
      <w:rFonts w:ascii="Calibri" w:eastAsiaTheme="minorEastAsia" w:hAnsi="Calibri"/>
      <w:szCs w:val="22"/>
      <w:lang w:val="en-GB" w:eastAsia="en-GB"/>
    </w:rPr>
  </w:style>
  <w:style w:type="paragraph" w:styleId="Heading1">
    <w:name w:val="heading 1"/>
    <w:basedOn w:val="Normal"/>
    <w:next w:val="Normal"/>
    <w:uiPriority w:val="9"/>
    <w:qFormat/>
    <w:rsid w:val="00FC693F"/>
    <w:pPr>
      <w:keepNext/>
      <w:keepLines/>
      <w:pageBreakBefore/>
      <w:spacing w:after="240"/>
      <w:outlineLvl w:val="0"/>
    </w:pPr>
    <w:rPr>
      <w:rFonts w:asciiTheme="majorHAnsi" w:eastAsiaTheme="majorEastAsia" w:hAnsiTheme="majorHAnsi" w:cstheme="majorBidi"/>
      <w:b/>
      <w:bCs/>
      <w:color w:val="6D5DFC"/>
      <w:sz w:val="32"/>
      <w:szCs w:val="28"/>
    </w:rPr>
  </w:style>
  <w:style w:type="paragraph" w:styleId="Heading2">
    <w:name w:val="heading 2"/>
    <w:basedOn w:val="Normal"/>
    <w:next w:val="Normal"/>
    <w:uiPriority w:val="9"/>
    <w:unhideWhenUsed/>
    <w:qFormat/>
    <w:rsid w:val="00FC693F"/>
    <w:pPr>
      <w:keepNext/>
      <w:keepLines/>
      <w:spacing w:before="240" w:after="120"/>
      <w:outlineLvl w:val="1"/>
    </w:pPr>
    <w:rPr>
      <w:rFonts w:asciiTheme="majorHAnsi" w:eastAsiaTheme="majorEastAsia" w:hAnsiTheme="majorHAnsi" w:cstheme="majorBidi"/>
      <w:b/>
      <w:bCs/>
      <w:color w:val="6D5DFC"/>
      <w:sz w:val="28"/>
      <w:szCs w:val="26"/>
    </w:rPr>
  </w:style>
  <w:style w:type="paragraph" w:styleId="Heading3">
    <w:name w:val="heading 3"/>
    <w:basedOn w:val="Normal"/>
    <w:next w:val="Normal"/>
    <w:uiPriority w:val="9"/>
    <w:unhideWhenUsed/>
    <w:qFormat/>
    <w:rsid w:val="00FC693F"/>
    <w:pPr>
      <w:keepNext/>
      <w:keepLines/>
      <w:spacing w:before="200"/>
      <w:outlineLvl w:val="2"/>
    </w:pPr>
    <w:rPr>
      <w:rFonts w:asciiTheme="majorHAnsi" w:eastAsiaTheme="majorEastAsia" w:hAnsiTheme="majorHAnsi" w:cstheme="majorBidi"/>
      <w:b/>
      <w:bCs/>
      <w:color w:val="6D5DF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698E"/>
    <w:pPr>
      <w:tabs>
        <w:tab w:val="center" w:pos="4680"/>
        <w:tab w:val="right" w:pos="9360"/>
      </w:tabs>
    </w:pPr>
  </w:style>
  <w:style w:type="character" w:customStyle="1" w:styleId="HeaderChar">
    <w:name w:val="Header Char"/>
    <w:basedOn w:val="DefaultParagraphFont"/>
    <w:link w:val="Header"/>
    <w:uiPriority w:val="99"/>
    <w:rsid w:val="005B698E"/>
    <w:rPr>
      <w:lang w:val="en-US"/>
    </w:rPr>
  </w:style>
  <w:style w:type="paragraph" w:styleId="Footer">
    <w:name w:val="footer"/>
    <w:basedOn w:val="Normal"/>
    <w:link w:val="FooterChar"/>
    <w:uiPriority w:val="99"/>
    <w:unhideWhenUsed/>
    <w:rsid w:val="005B698E"/>
    <w:pPr>
      <w:tabs>
        <w:tab w:val="center" w:pos="4680"/>
        <w:tab w:val="right" w:pos="9360"/>
      </w:tabs>
    </w:pPr>
  </w:style>
  <w:style w:type="character" w:customStyle="1" w:styleId="FooterChar">
    <w:name w:val="Footer Char"/>
    <w:basedOn w:val="DefaultParagraphFont"/>
    <w:link w:val="Footer"/>
    <w:uiPriority w:val="99"/>
    <w:rsid w:val="005B698E"/>
    <w:rPr>
      <w:lang w:val="en-US"/>
    </w:rPr>
  </w:style>
  <w:style w:type="paragraph" w:styleId="Caption">
    <w:name w:val="caption"/>
    <w:basedOn w:val="Normal"/>
    <w:next w:val="Normal"/>
    <w:uiPriority w:val="35"/>
    <w:unhideWhenUsed/>
    <w:qFormat/>
    <w:rsid w:val="00FC693F"/>
    <w:pPr>
      <w:spacing w:before="40" w:after="120" w:line="240" w:lineRule="auto"/>
    </w:pPr>
    <w:rPr>
      <w:bCs/>
      <w:color w:val="5F6368"/>
      <w:sz w:val="19"/>
      <w:szCs w:val="18"/>
    </w:rPr>
  </w:style>
  <w:style w:type="paragraph" w:styleId="ListParagraph">
    <w:name w:val="List Paragraph"/>
    <w:basedOn w:val="Normal"/>
    <w:uiPriority w:val="34"/>
    <w:qFormat/>
    <w:rsid w:val="00FC693F"/>
    <w:pPr>
      <w:ind w:left="72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Number">
    <w:name w:val="List Number"/>
    <w:basedOn w:val="Normal"/>
    <w:uiPriority w:val="99"/>
    <w:unhideWhenUsed/>
    <w:rsid w:val="00326F90"/>
    <w:pPr>
      <w:numPr>
        <w:numId w:val="5"/>
      </w:numPr>
      <w:contextualSpacing/>
    </w:pPr>
  </w:style>
  <w:style w:type="paragraph" w:styleId="TOC1">
    <w:name w:val="toc 1"/>
    <w:basedOn w:val="Normal"/>
    <w:uiPriority w:val="39"/>
    <w:pPr>
      <w:spacing w:after="40" w:line="240" w:lineRule="auto"/>
    </w:pPr>
    <w:rPr>
      <w:b/>
      <w:sz w:val="22"/>
    </w:rPr>
  </w:style>
  <w:style w:type="paragraph" w:styleId="TOC2">
    <w:name w:val="toc 2"/>
    <w:basedOn w:val="Normal"/>
    <w:uiPriority w:val="39"/>
    <w:pPr>
      <w:spacing w:after="40" w:line="240" w:lineRule="auto"/>
      <w:ind w:left="259"/>
    </w:pPr>
    <w:rPr>
      <w:sz w:val="22"/>
    </w:rPr>
  </w:style>
  <w:style w:type="paragraph" w:styleId="TOC3">
    <w:name w:val="toc 3"/>
    <w:basedOn w:val="Normal"/>
    <w:uiPriority w:val="39"/>
    <w:pPr>
      <w:spacing w:after="40" w:line="240" w:lineRule="auto"/>
      <w:ind w:left="518"/>
    </w:pPr>
    <w:rPr>
      <w:sz w:val="22"/>
    </w:rPr>
  </w:style>
  <w:style w:type="paragraph" w:styleId="TableofFigures">
    <w:name w:val="table of figures"/>
    <w:basedOn w:val="Normal"/>
    <w:uiPriority w:val="99"/>
    <w:pPr>
      <w:spacing w:after="40" w:line="240" w:lineRule="auto"/>
    </w:pPr>
    <w:rPr>
      <w:sz w:val="22"/>
    </w:rPr>
  </w:style>
  <w:style w:type="character" w:styleId="Hyperlink">
    <w:name w:val="Hyperlink"/>
    <w:basedOn w:val="DefaultParagraphFont"/>
    <w:uiPriority w:val="99"/>
    <w:unhideWhenUsed/>
    <w:rsid w:val="00647D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uropix.me"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5.xml"/><Relationship Id="rId8" Type="http://schemas.openxmlformats.org/officeDocument/2006/relationships/header" Target="header2.xml"/><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58</Pages>
  <Words>10899</Words>
  <Characters>62125</Characters>
  <Application>Microsoft Office Word</Application>
  <DocSecurity>0</DocSecurity>
  <Lines>517</Lines>
  <Paragraphs>145</Paragraphs>
  <ScaleCrop>false</ScaleCrop>
  <Company/>
  <LinksUpToDate>false</LinksUpToDate>
  <CharactersWithSpaces>72879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NeuroPix: AI-Enhanced Image Processing and Management Web Application</dc:title>
  <dc:subject>Senior Project Final Report</dc:subject>
  <dc:creator>Abdulrahman Alguydi; Mohammed Dafterdar; Saud Almansour</dc:creator>
  <cp:keywords/>
  <dc:description>Editable report master for academic review</dc:description>
  <cp:lastModifiedBy>ABDULRAHMAN  ALGUYDI</cp:lastModifiedBy>
  <cp:revision>39</cp:revision>
  <dcterms:created xsi:type="dcterms:W3CDTF">2023-06-04T13:45:00Z</dcterms:created>
  <dcterms:modified xsi:type="dcterms:W3CDTF">2026-10-10T00:58:00Z</dcterms:modified>
</cp:coreProperties>
</file>