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3a5c"/>
          <w:sz w:val="28"/>
          <w:szCs w:val="28"/>
          <w:rtl w:val="0"/>
        </w:rPr>
        <w:t xml:space="preserve">Arab Academy for Science, Technology and Maritime Transport</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color w:val="555555"/>
          <w:sz w:val="22"/>
          <w:szCs w:val="22"/>
          <w:rtl w:val="0"/>
        </w:rPr>
        <w:t xml:space="preserve">College of Computing and Information Technology</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1"/>
          <w:bCs w:val="1"/>
          <w:color w:val="1a3a5c"/>
          <w:sz w:val="52"/>
          <w:szCs w:val="52"/>
          <w:rtl w:val="0"/>
        </w:rPr>
        <w:t xml:space="preserve">Warsha</w:t>
      </w:r>
      <w:r w:rsidDel="00000000" w:rsidR="00000000" w:rsidRPr="00000000">
        <w:rPr>
          <w:rtl w:val="0"/>
        </w:rPr>
      </w:r>
    </w:p>
    <w:p w:rsidR="00000000" w:rsidDel="00000000" w:rsidP="00000000" w:rsidRDefault="00000000" w:rsidRPr="00000000" w14:paraId="00000004">
      <w:pPr>
        <w:pBdr>
          <w:bottom w:color="2e75b6" w:space="8" w:sz="8" w:val="single"/>
        </w:pBdr>
        <w:spacing w:after="400" w:before="0" w:lineRule="auto"/>
        <w:jc w:val="center"/>
        <w:rPr/>
      </w:pPr>
      <w:r w:rsidDel="00000000" w:rsidR="00000000" w:rsidRPr="00000000">
        <w:rPr>
          <w:rFonts w:ascii="Arial" w:cs="Arial" w:eastAsia="Arial" w:hAnsi="Arial"/>
          <w:color w:val="2e75b6"/>
          <w:sz w:val="30"/>
          <w:szCs w:val="30"/>
          <w:rtl w:val="0"/>
        </w:rPr>
        <w:t xml:space="preserve">Project Goal &amp; Objectives</w:t>
      </w:r>
      <w:r w:rsidDel="00000000" w:rsidR="00000000" w:rsidRPr="00000000">
        <w:rPr>
          <w:rtl w:val="0"/>
        </w:rPr>
      </w:r>
    </w:p>
    <w:p w:rsidR="00000000" w:rsidDel="00000000" w:rsidP="00000000" w:rsidRDefault="00000000" w:rsidRPr="00000000" w14:paraId="00000005">
      <w:pPr>
        <w:pStyle w:val="Heading1"/>
        <w:pBdr>
          <w:bottom w:color="2e75b6" w:space="4" w:sz="6" w:val="single"/>
        </w:pBdr>
        <w:spacing w:after="120" w:before="400" w:lineRule="auto"/>
        <w:rPr/>
      </w:pPr>
      <w:r w:rsidDel="00000000" w:rsidR="00000000" w:rsidRPr="00000000">
        <w:rPr>
          <w:rFonts w:ascii="Arial" w:cs="Arial" w:eastAsia="Arial" w:hAnsi="Arial"/>
          <w:b w:val="1"/>
          <w:bCs w:val="1"/>
          <w:rtl w:val="0"/>
        </w:rPr>
        <w:t xml:space="preserve">1  Project Goal</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color w:val="555555"/>
          <w:sz w:val="21"/>
          <w:szCs w:val="21"/>
          <w:rtl w:val="0"/>
        </w:rPr>
        <w:t xml:space="preserve">The primary goal of this project is to develop a centralized, user-friendly digital platform that connects local residents with verified service providers (e.g., plumbers, tutors, electricians). The system aims to bridge the gap between community needs and local expertise, fostering local economic growth while simplifying the search for reliable help.</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Style w:val="Heading1"/>
        <w:pBdr>
          <w:bottom w:color="2e75b6" w:space="4" w:sz="6" w:val="single"/>
        </w:pBdr>
        <w:spacing w:after="120" w:before="400" w:lineRule="auto"/>
        <w:rPr/>
      </w:pPr>
      <w:r w:rsidDel="00000000" w:rsidR="00000000" w:rsidRPr="00000000">
        <w:rPr>
          <w:rFonts w:ascii="Arial" w:cs="Arial" w:eastAsia="Arial" w:hAnsi="Arial"/>
          <w:b w:val="1"/>
          <w:bCs w:val="1"/>
          <w:rtl w:val="0"/>
        </w:rPr>
        <w:t xml:space="preserve">2  Project Objectives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555555"/>
          <w:sz w:val="21"/>
          <w:szCs w:val="21"/>
          <w:rtl w:val="0"/>
        </w:rPr>
        <w:t xml:space="preserve">To achieve the goal above, the project will focus on the following key milestones:</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pStyle w:val="Heading2"/>
        <w:spacing w:after="80" w:before="280" w:lineRule="auto"/>
        <w:rPr/>
      </w:pPr>
      <w:r w:rsidDel="00000000" w:rsidR="00000000" w:rsidRPr="00000000">
        <w:rPr>
          <w:rFonts w:ascii="Arial" w:cs="Arial" w:eastAsia="Arial" w:hAnsi="Arial"/>
          <w:b w:val="1"/>
          <w:bCs w:val="1"/>
          <w:rtl w:val="0"/>
        </w:rPr>
        <w:t xml:space="preserve">2.1  User-Centric Interface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Simple Onboarding: Create separate, intuitive registration flows for both Customers and Service Providers.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Responsive Design: Ensure the platform is fully functional across mobile and desktop devices.</w:t>
      </w:r>
      <w:r w:rsidDel="00000000" w:rsidR="00000000" w:rsidRPr="00000000">
        <w:rPr>
          <w:rtl w:val="0"/>
        </w:rPr>
      </w:r>
    </w:p>
    <w:p w:rsidR="00000000" w:rsidDel="00000000" w:rsidP="00000000" w:rsidRDefault="00000000" w:rsidRPr="00000000" w14:paraId="0000000E">
      <w:pPr>
        <w:spacing w:after="0" w:before="60" w:lineRule="auto"/>
        <w:rPr/>
      </w:pPr>
      <w:r w:rsidDel="00000000" w:rsidR="00000000" w:rsidRPr="00000000">
        <w:rPr>
          <w:rtl w:val="0"/>
        </w:rPr>
      </w:r>
    </w:p>
    <w:p w:rsidR="00000000" w:rsidDel="00000000" w:rsidP="00000000" w:rsidRDefault="00000000" w:rsidRPr="00000000" w14:paraId="0000000F">
      <w:pPr>
        <w:pStyle w:val="Heading2"/>
        <w:spacing w:after="80" w:before="280" w:lineRule="auto"/>
        <w:rPr/>
      </w:pPr>
      <w:r w:rsidDel="00000000" w:rsidR="00000000" w:rsidRPr="00000000">
        <w:rPr>
          <w:rFonts w:ascii="Arial" w:cs="Arial" w:eastAsia="Arial" w:hAnsi="Arial"/>
          <w:b w:val="1"/>
          <w:bCs w:val="1"/>
          <w:rtl w:val="0"/>
        </w:rPr>
        <w:t xml:space="preserve">2.2  Advanced Search &amp; Discovery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Geolocation Integration: Implement a map-based search using GPS to show the nearest available pros.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Categorization: Organize services into clear categories (Home Repair, Wellness, Education, etc.) with smart filtering for price and rating.</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p w:rsidR="00000000" w:rsidDel="00000000" w:rsidP="00000000" w:rsidRDefault="00000000" w:rsidRPr="00000000" w14:paraId="00000013">
      <w:pPr>
        <w:pStyle w:val="Heading2"/>
        <w:spacing w:after="80" w:before="280" w:lineRule="auto"/>
        <w:rPr/>
      </w:pPr>
      <w:r w:rsidDel="00000000" w:rsidR="00000000" w:rsidRPr="00000000">
        <w:rPr>
          <w:rFonts w:ascii="Arial" w:cs="Arial" w:eastAsia="Arial" w:hAnsi="Arial"/>
          <w:b w:val="1"/>
          <w:bCs w:val="1"/>
          <w:rtl w:val="0"/>
        </w:rPr>
        <w:t xml:space="preserve">2.3  Trust &amp; Transparency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Review System: Build a robust rating and feedback mechanism to ensure service quality.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Verification Badges: Provide a backend system for admins to verify provider credentials (licenses/IDs) to build user trust.</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pStyle w:val="Heading2"/>
        <w:spacing w:after="80" w:before="280" w:lineRule="auto"/>
        <w:rPr/>
      </w:pPr>
      <w:r w:rsidDel="00000000" w:rsidR="00000000" w:rsidRPr="00000000">
        <w:rPr>
          <w:rFonts w:ascii="Arial" w:cs="Arial" w:eastAsia="Arial" w:hAnsi="Arial"/>
          <w:b w:val="1"/>
          <w:bCs w:val="1"/>
          <w:rtl w:val="0"/>
        </w:rPr>
        <w:t xml:space="preserve">2.4  Communication &amp; Booking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Real-Time Messaging: Integrate an in-app chat feature so users can discuss requirements without sharing personal phone numbers immediately.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Scheduling System: Allow users to book specific time slots and providers to manage their availability via a dashboard.</w:t>
      </w:r>
      <w:r w:rsidDel="00000000" w:rsidR="00000000" w:rsidRPr="00000000">
        <w:rPr>
          <w:rtl w:val="0"/>
        </w:rPr>
      </w:r>
    </w:p>
    <w:p w:rsidR="00000000" w:rsidDel="00000000" w:rsidP="00000000" w:rsidRDefault="00000000" w:rsidRPr="00000000" w14:paraId="0000001A">
      <w:pPr>
        <w:spacing w:after="0" w:before="60" w:lineRule="auto"/>
        <w:rPr/>
      </w:pPr>
      <w:r w:rsidDel="00000000" w:rsidR="00000000" w:rsidRPr="00000000">
        <w:rPr>
          <w:rtl w:val="0"/>
        </w:rPr>
      </w:r>
    </w:p>
    <w:p w:rsidR="00000000" w:rsidDel="00000000" w:rsidP="00000000" w:rsidRDefault="00000000" w:rsidRPr="00000000" w14:paraId="0000001B">
      <w:pPr>
        <w:pStyle w:val="Heading2"/>
        <w:spacing w:after="80" w:before="280" w:lineRule="auto"/>
        <w:rPr/>
      </w:pPr>
      <w:r w:rsidDel="00000000" w:rsidR="00000000" w:rsidRPr="00000000">
        <w:rPr>
          <w:rFonts w:ascii="Arial" w:cs="Arial" w:eastAsia="Arial" w:hAnsi="Arial"/>
          <w:b w:val="1"/>
          <w:bCs w:val="1"/>
          <w:rtl w:val="0"/>
        </w:rPr>
        <w:t xml:space="preserve">2.5  Data Integrity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Secure Transactions: If payment is included, ensure all financial data is handled via secure, encrypted gateways.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Scalable Architecture: Design the database to handle a growing number of users and service listings without performance lag.</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color="cccccc" w:space="4" w:sz="4" w:val="single"/>
      </w:pBdr>
      <w:tabs>
        <w:tab w:val="right" w:leader="none" w:pos="9026"/>
      </w:tabs>
      <w:rPr/>
    </w:pPr>
    <w:r w:rsidDel="00000000" w:rsidR="00000000" w:rsidRPr="00000000">
      <w:rPr>
        <w:rFonts w:ascii="Arial" w:cs="Arial" w:eastAsia="Arial" w:hAnsi="Arial"/>
        <w:color w:val="888888"/>
        <w:sz w:val="18"/>
        <w:szCs w:val="18"/>
        <w:rtl w:val="0"/>
      </w:rPr>
      <w:t xml:space="preserve">Local Service Finder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bottom w:color="cccccc" w:space="4" w:sz="4" w:val="single"/>
      </w:pBdr>
      <w:tabs>
        <w:tab w:val="right" w:leader="none" w:pos="9026"/>
      </w:tabs>
      <w:rPr/>
    </w:pPr>
    <w:r w:rsidDel="00000000" w:rsidR="00000000" w:rsidRPr="00000000">
      <w:rPr>
        <w:rFonts w:ascii="Arial" w:cs="Arial" w:eastAsia="Arial" w:hAnsi="Arial"/>
        <w:color w:val="888888"/>
        <w:sz w:val="18"/>
        <w:szCs w:val="18"/>
        <w:rtl w:val="0"/>
      </w:rPr>
      <w:t xml:space="preserve">Arab Academy for Science, Technology and Maritime Transport</w:t>
    </w:r>
    <w:r w:rsidDel="00000000" w:rsidR="00000000" w:rsidRPr="00000000">
      <w:rPr>
        <w:color w:val="888888"/>
        <w:sz w:val="18"/>
        <w:szCs w:val="18"/>
        <w:rtl w:val="0"/>
      </w:rPr>
      <w:t xml:space="preserve"> | Warsha</w:t>
    </w:r>
    <w:r w:rsidDel="00000000" w:rsidR="00000000" w:rsidRPr="00000000">
      <w:rPr>
        <w:rFonts w:ascii="Arial" w:cs="Arial" w:eastAsia="Arial" w:hAnsi="Arial"/>
        <w:color w:val="888888"/>
        <w:sz w:val="18"/>
        <w:szCs w:val="18"/>
        <w:rtl w:val="0"/>
      </w:rPr>
      <w:t xml:space="preserve">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