
<file path=[Content_Types].xml><?xml version="1.0" encoding="utf-8"?>
<Types xmlns="http://schemas.openxmlformats.org/package/2006/content-types">
  <Default Extension="emf" ContentType="image/x-em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7317C" w14:textId="77777777" w:rsidR="007F0BD2" w:rsidRPr="002A609A" w:rsidRDefault="007F0BD2" w:rsidP="007F0BD2">
      <w:pPr>
        <w:spacing w:after="160" w:line="259" w:lineRule="auto"/>
        <w:jc w:val="center"/>
        <w:rPr>
          <w:rFonts w:ascii="Calibri" w:eastAsia="Calibri" w:hAnsi="Calibri" w:cs="SimSun"/>
          <w:sz w:val="28"/>
          <w:szCs w:val="28"/>
          <w:lang w:val="en-US"/>
          <w14:ligatures w14:val="none"/>
        </w:rPr>
      </w:pPr>
      <w:bookmarkStart w:id="0" w:name="_Hlk184848440"/>
      <w:bookmarkStart w:id="1" w:name="_Toc138447024"/>
      <w:bookmarkStart w:id="2" w:name="_Toc104011793"/>
      <w:r w:rsidRPr="00A72DD9">
        <w:rPr>
          <w:rFonts w:ascii="Calibri" w:eastAsia="Calibri" w:hAnsi="Calibri" w:cs="SimSun"/>
          <w:noProof/>
          <w:sz w:val="52"/>
          <w:szCs w:val="52"/>
          <w:lang w:val="en-US"/>
          <w14:ligatures w14:val="none"/>
        </w:rPr>
        <w:drawing>
          <wp:inline distT="0" distB="0" distL="0" distR="0" wp14:anchorId="52E30208" wp14:editId="69D1BC07">
            <wp:extent cx="1506689" cy="1173480"/>
            <wp:effectExtent l="0" t="0" r="0" b="7620"/>
            <wp:docPr id="402479980" name="Picture 402479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lorin logo.jfif"/>
                    <pic:cNvPicPr/>
                  </pic:nvPicPr>
                  <pic:blipFill>
                    <a:blip r:embed="rId8">
                      <a:extLst>
                        <a:ext uri="{28A0092B-C50C-407E-A947-70E740481C1C}">
                          <a14:useLocalDpi xmlns:a14="http://schemas.microsoft.com/office/drawing/2010/main" val="0"/>
                        </a:ext>
                      </a:extLst>
                    </a:blip>
                    <a:stretch>
                      <a:fillRect/>
                    </a:stretch>
                  </pic:blipFill>
                  <pic:spPr>
                    <a:xfrm>
                      <a:off x="0" y="0"/>
                      <a:ext cx="1535073" cy="1195587"/>
                    </a:xfrm>
                    <a:prstGeom prst="rect">
                      <a:avLst/>
                    </a:prstGeom>
                  </pic:spPr>
                </pic:pic>
              </a:graphicData>
            </a:graphic>
          </wp:inline>
        </w:drawing>
      </w:r>
    </w:p>
    <w:p w14:paraId="6B79B1CE" w14:textId="49CB8115" w:rsidR="00677EDA" w:rsidRDefault="007F0BD2" w:rsidP="00677EDA">
      <w:pPr>
        <w:spacing w:after="160" w:line="600" w:lineRule="auto"/>
        <w:jc w:val="center"/>
        <w:rPr>
          <w:rFonts w:ascii="Aptos" w:eastAsia="Calibri" w:hAnsi="Aptos" w:cs="Times New Roman"/>
          <w:b/>
          <w:bCs/>
          <w:sz w:val="36"/>
          <w:szCs w:val="36"/>
          <w:lang w:val="en-US"/>
          <w14:ligatures w14:val="none"/>
        </w:rPr>
      </w:pPr>
      <w:r>
        <w:rPr>
          <w:rFonts w:ascii="Aptos" w:eastAsia="Calibri" w:hAnsi="Aptos" w:cs="Times New Roman"/>
          <w:b/>
          <w:bCs/>
          <w:sz w:val="36"/>
          <w:szCs w:val="36"/>
          <w:lang w:val="en-US"/>
          <w14:ligatures w14:val="none"/>
        </w:rPr>
        <w:t xml:space="preserve">PREDICTIVE ANALYTICS FOR </w:t>
      </w:r>
      <w:r w:rsidR="00677EDA">
        <w:rPr>
          <w:rFonts w:ascii="Aptos" w:eastAsia="Calibri" w:hAnsi="Aptos" w:cs="Times New Roman"/>
          <w:b/>
          <w:bCs/>
          <w:sz w:val="36"/>
          <w:szCs w:val="36"/>
          <w:lang w:val="en-US"/>
          <w14:ligatures w14:val="none"/>
        </w:rPr>
        <w:t>STUDENTS’ PERFORMANCE</w:t>
      </w:r>
    </w:p>
    <w:p w14:paraId="43AAEBE7" w14:textId="006593AE" w:rsidR="00677EDA" w:rsidRDefault="00677EDA" w:rsidP="00677EDA">
      <w:pPr>
        <w:spacing w:after="160" w:line="600" w:lineRule="auto"/>
        <w:jc w:val="center"/>
        <w:rPr>
          <w:rFonts w:ascii="Aptos" w:eastAsia="Calibri" w:hAnsi="Aptos" w:cs="Times New Roman"/>
          <w:b/>
          <w:bCs/>
          <w:sz w:val="36"/>
          <w:szCs w:val="36"/>
          <w:lang w:val="en-US"/>
          <w14:ligatures w14:val="none"/>
        </w:rPr>
      </w:pPr>
      <w:r>
        <w:rPr>
          <w:rFonts w:ascii="Aptos" w:eastAsia="Calibri" w:hAnsi="Aptos" w:cs="Times New Roman"/>
          <w:b/>
          <w:bCs/>
          <w:sz w:val="36"/>
          <w:szCs w:val="36"/>
          <w:lang w:val="en-US"/>
          <w14:ligatures w14:val="none"/>
        </w:rPr>
        <w:t>BY</w:t>
      </w:r>
    </w:p>
    <w:p w14:paraId="4C998A8E" w14:textId="77777777" w:rsidR="00677EDA" w:rsidRDefault="00677EDA" w:rsidP="00677EDA">
      <w:pPr>
        <w:spacing w:after="160" w:line="600" w:lineRule="auto"/>
        <w:jc w:val="center"/>
        <w:rPr>
          <w:rFonts w:ascii="Aptos" w:eastAsia="Calibri" w:hAnsi="Aptos" w:cs="Times New Roman"/>
          <w:b/>
          <w:bCs/>
          <w:sz w:val="36"/>
          <w:szCs w:val="36"/>
          <w:lang w:val="en-US"/>
          <w14:ligatures w14:val="none"/>
        </w:rPr>
      </w:pPr>
      <w:r>
        <w:rPr>
          <w:rFonts w:ascii="Aptos" w:eastAsia="Calibri" w:hAnsi="Aptos" w:cs="Times New Roman"/>
          <w:b/>
          <w:bCs/>
          <w:sz w:val="36"/>
          <w:szCs w:val="36"/>
          <w:lang w:val="en-US"/>
          <w14:ligatures w14:val="none"/>
        </w:rPr>
        <w:t>ADEGBENRO, AFEEZ ADESHOLA</w:t>
      </w:r>
    </w:p>
    <w:p w14:paraId="39DE9A1F" w14:textId="1F23EDA1" w:rsidR="00677EDA" w:rsidRDefault="00677EDA" w:rsidP="00677EDA">
      <w:pPr>
        <w:spacing w:after="160" w:line="600" w:lineRule="auto"/>
        <w:jc w:val="center"/>
        <w:rPr>
          <w:rFonts w:ascii="Aptos" w:eastAsia="Calibri" w:hAnsi="Aptos" w:cs="Times New Roman"/>
          <w:b/>
          <w:bCs/>
          <w:sz w:val="36"/>
          <w:szCs w:val="36"/>
          <w:lang w:val="en-US"/>
          <w14:ligatures w14:val="none"/>
        </w:rPr>
      </w:pPr>
      <w:r w:rsidRPr="00677EDA">
        <w:rPr>
          <w:rFonts w:ascii="Aptos" w:eastAsia="Calibri" w:hAnsi="Aptos" w:cs="Times New Roman"/>
          <w:b/>
          <w:bCs/>
          <w:sz w:val="36"/>
          <w:szCs w:val="36"/>
          <w:lang w:val="en-US"/>
          <w14:ligatures w14:val="none"/>
        </w:rPr>
        <w:t>21/52HL155</w:t>
      </w:r>
    </w:p>
    <w:p w14:paraId="7B2B86F8" w14:textId="2DDCBB41" w:rsidR="00677EDA" w:rsidRDefault="00677EDA" w:rsidP="00677EDA">
      <w:pPr>
        <w:spacing w:after="160" w:line="600" w:lineRule="auto"/>
        <w:jc w:val="center"/>
        <w:rPr>
          <w:rFonts w:ascii="Aptos" w:eastAsia="Calibri" w:hAnsi="Aptos" w:cs="Times New Roman"/>
          <w:b/>
          <w:bCs/>
          <w:sz w:val="36"/>
          <w:szCs w:val="36"/>
          <w:lang w:val="en-US"/>
          <w14:ligatures w14:val="none"/>
        </w:rPr>
      </w:pPr>
      <w:r>
        <w:rPr>
          <w:rFonts w:ascii="Aptos" w:eastAsia="Calibri" w:hAnsi="Aptos" w:cs="Times New Roman"/>
          <w:b/>
          <w:bCs/>
          <w:sz w:val="36"/>
          <w:szCs w:val="36"/>
          <w:lang w:val="en-US"/>
          <w14:ligatures w14:val="none"/>
        </w:rPr>
        <w:t>A PROJECT SUBMITTED IN PARTIAL FULFILLMENT OF THE REQUIREMENTS FOR THE AWARD OF A BACHELOR OF SCIENCE</w:t>
      </w:r>
      <w:r w:rsidR="009C570E">
        <w:rPr>
          <w:rFonts w:ascii="Aptos" w:eastAsia="Calibri" w:hAnsi="Aptos" w:cs="Times New Roman"/>
          <w:b/>
          <w:bCs/>
          <w:sz w:val="36"/>
          <w:szCs w:val="36"/>
          <w:lang w:val="en-US"/>
          <w14:ligatures w14:val="none"/>
        </w:rPr>
        <w:t xml:space="preserve"> (B.Sc.)</w:t>
      </w:r>
      <w:r>
        <w:rPr>
          <w:rFonts w:ascii="Aptos" w:eastAsia="Calibri" w:hAnsi="Aptos" w:cs="Times New Roman"/>
          <w:b/>
          <w:bCs/>
          <w:sz w:val="36"/>
          <w:szCs w:val="36"/>
          <w:lang w:val="en-US"/>
          <w14:ligatures w14:val="none"/>
        </w:rPr>
        <w:t xml:space="preserve"> DEGREE IN INFORMATION AND COMMUNICATION SCIENCE</w:t>
      </w:r>
    </w:p>
    <w:p w14:paraId="153272F7" w14:textId="26078EDF" w:rsidR="00677EDA" w:rsidRDefault="00677EDA" w:rsidP="00677EDA">
      <w:pPr>
        <w:spacing w:after="160" w:line="600" w:lineRule="auto"/>
        <w:jc w:val="center"/>
        <w:rPr>
          <w:rFonts w:ascii="Aptos" w:eastAsia="Calibri" w:hAnsi="Aptos" w:cs="Times New Roman"/>
          <w:b/>
          <w:bCs/>
          <w:sz w:val="36"/>
          <w:szCs w:val="36"/>
          <w:lang w:val="en-US"/>
          <w14:ligatures w14:val="none"/>
        </w:rPr>
      </w:pPr>
      <w:r>
        <w:rPr>
          <w:rFonts w:ascii="Aptos" w:eastAsia="Calibri" w:hAnsi="Aptos" w:cs="Times New Roman"/>
          <w:b/>
          <w:bCs/>
          <w:sz w:val="36"/>
          <w:szCs w:val="36"/>
          <w:lang w:val="en-US"/>
          <w14:ligatures w14:val="none"/>
        </w:rPr>
        <w:t>DECEMBER, 2024</w:t>
      </w:r>
      <w:bookmarkEnd w:id="0"/>
      <w:r>
        <w:rPr>
          <w:rFonts w:ascii="Aptos" w:eastAsia="Calibri" w:hAnsi="Aptos" w:cs="Times New Roman"/>
          <w:b/>
          <w:bCs/>
          <w:sz w:val="36"/>
          <w:szCs w:val="36"/>
          <w:lang w:val="en-US"/>
          <w14:ligatures w14:val="none"/>
        </w:rPr>
        <w:t xml:space="preserve"> </w:t>
      </w:r>
    </w:p>
    <w:p w14:paraId="04B1D309" w14:textId="79CAE883" w:rsidR="00630C1F" w:rsidRDefault="00630C1F" w:rsidP="005C613F">
      <w:pPr>
        <w:pStyle w:val="Heading1"/>
        <w:numPr>
          <w:ilvl w:val="0"/>
          <w:numId w:val="0"/>
        </w:numPr>
        <w:spacing w:line="480" w:lineRule="auto"/>
        <w:jc w:val="both"/>
      </w:pPr>
      <w:bookmarkStart w:id="3" w:name="_Toc184831636"/>
      <w:r>
        <w:lastRenderedPageBreak/>
        <w:t>Certification Page</w:t>
      </w:r>
      <w:bookmarkEnd w:id="3"/>
    </w:p>
    <w:p w14:paraId="243E9262" w14:textId="1DE1A5C4" w:rsidR="00630C1F" w:rsidRDefault="00630C1F" w:rsidP="00630C1F">
      <w:pPr>
        <w:spacing w:line="480" w:lineRule="auto"/>
      </w:pPr>
      <w:r>
        <w:t>This is to certify that this project work was carried out by ____________________________ with matriculation number _______________ in the department of Information and Communication Science, University of Ilorin, Ilorin Nigeria.</w:t>
      </w:r>
    </w:p>
    <w:p w14:paraId="64AEA6FD" w14:textId="77777777" w:rsidR="00630C1F" w:rsidRDefault="00630C1F" w:rsidP="00630C1F">
      <w:pPr>
        <w:spacing w:line="480" w:lineRule="auto"/>
      </w:pPr>
    </w:p>
    <w:p w14:paraId="0F82862E" w14:textId="77777777" w:rsidR="00630C1F" w:rsidRDefault="00630C1F" w:rsidP="00630C1F">
      <w:pPr>
        <w:spacing w:line="480" w:lineRule="auto"/>
      </w:pPr>
      <w:r>
        <w:t>_______________________</w:t>
      </w:r>
      <w:r>
        <w:tab/>
      </w:r>
      <w:r>
        <w:tab/>
      </w:r>
      <w:r>
        <w:tab/>
      </w:r>
      <w:r>
        <w:tab/>
      </w:r>
      <w:r>
        <w:tab/>
      </w:r>
      <w:r>
        <w:tab/>
        <w:t>___________________</w:t>
      </w:r>
    </w:p>
    <w:p w14:paraId="1D625E9E" w14:textId="77777777" w:rsidR="00630C1F" w:rsidRDefault="00630C1F" w:rsidP="00630C1F">
      <w:pPr>
        <w:spacing w:line="480" w:lineRule="auto"/>
      </w:pPr>
      <w:r>
        <w:tab/>
        <w:t>(Name)</w:t>
      </w:r>
      <w:r>
        <w:tab/>
      </w:r>
      <w:r>
        <w:tab/>
      </w:r>
      <w:r>
        <w:tab/>
      </w:r>
      <w:r>
        <w:tab/>
      </w:r>
      <w:r>
        <w:tab/>
      </w:r>
      <w:r>
        <w:tab/>
      </w:r>
      <w:r>
        <w:tab/>
        <w:t xml:space="preserve">     Signature and Date</w:t>
      </w:r>
    </w:p>
    <w:p w14:paraId="61D486F3" w14:textId="77777777" w:rsidR="00630C1F" w:rsidRDefault="00630C1F" w:rsidP="00630C1F">
      <w:pPr>
        <w:spacing w:line="480" w:lineRule="auto"/>
      </w:pPr>
      <w:r>
        <w:tab/>
        <w:t>Supervisor</w:t>
      </w:r>
    </w:p>
    <w:p w14:paraId="769F2E2D" w14:textId="77777777" w:rsidR="00630C1F" w:rsidRDefault="00630C1F" w:rsidP="00630C1F">
      <w:pPr>
        <w:spacing w:line="480" w:lineRule="auto"/>
      </w:pPr>
    </w:p>
    <w:p w14:paraId="5D8B40CD" w14:textId="77777777" w:rsidR="00630C1F" w:rsidRDefault="00630C1F" w:rsidP="00630C1F">
      <w:pPr>
        <w:spacing w:line="480" w:lineRule="auto"/>
      </w:pPr>
    </w:p>
    <w:p w14:paraId="53BB6304" w14:textId="77777777" w:rsidR="00630C1F" w:rsidRDefault="00630C1F" w:rsidP="00630C1F">
      <w:pPr>
        <w:spacing w:line="480" w:lineRule="auto"/>
      </w:pPr>
      <w:r>
        <w:t>______________________</w:t>
      </w:r>
      <w:r>
        <w:tab/>
      </w:r>
      <w:r>
        <w:tab/>
      </w:r>
      <w:r>
        <w:tab/>
      </w:r>
      <w:r>
        <w:tab/>
      </w:r>
      <w:r>
        <w:tab/>
      </w:r>
      <w:r>
        <w:tab/>
        <w:t>___________________</w:t>
      </w:r>
    </w:p>
    <w:p w14:paraId="56D2753B" w14:textId="77777777" w:rsidR="00630C1F" w:rsidRDefault="00630C1F" w:rsidP="00630C1F">
      <w:pPr>
        <w:spacing w:line="480" w:lineRule="auto"/>
      </w:pPr>
      <w:r>
        <w:tab/>
        <w:t>(Name)</w:t>
      </w:r>
      <w:r>
        <w:tab/>
      </w:r>
      <w:r>
        <w:tab/>
      </w:r>
      <w:r>
        <w:tab/>
      </w:r>
      <w:r>
        <w:tab/>
      </w:r>
      <w:r>
        <w:tab/>
      </w:r>
      <w:r>
        <w:tab/>
      </w:r>
      <w:r>
        <w:tab/>
        <w:t xml:space="preserve">     Signature and Date</w:t>
      </w:r>
    </w:p>
    <w:p w14:paraId="79A366B7" w14:textId="62E83E09" w:rsidR="00630C1F" w:rsidRPr="00630C1F" w:rsidRDefault="00630C1F" w:rsidP="00630C1F">
      <w:pPr>
        <w:spacing w:line="480" w:lineRule="auto"/>
      </w:pPr>
      <w:r>
        <w:tab/>
        <w:t>Head of Department</w:t>
      </w:r>
    </w:p>
    <w:p w14:paraId="1B3E461D" w14:textId="78197BDD" w:rsidR="005C613F" w:rsidRDefault="005C613F" w:rsidP="005C613F">
      <w:pPr>
        <w:pStyle w:val="Heading1"/>
        <w:numPr>
          <w:ilvl w:val="0"/>
          <w:numId w:val="0"/>
        </w:numPr>
        <w:spacing w:line="480" w:lineRule="auto"/>
        <w:jc w:val="both"/>
      </w:pPr>
      <w:bookmarkStart w:id="4" w:name="_Toc184831637"/>
      <w:bookmarkStart w:id="5" w:name="_Hlk184848785"/>
      <w:r>
        <w:t>Dedication</w:t>
      </w:r>
      <w:bookmarkEnd w:id="4"/>
    </w:p>
    <w:p w14:paraId="4718CC57" w14:textId="1F188E42" w:rsidR="00762C4F" w:rsidRDefault="00762C4F" w:rsidP="00762C4F">
      <w:pPr>
        <w:tabs>
          <w:tab w:val="left" w:pos="1080"/>
        </w:tabs>
        <w:spacing w:line="480" w:lineRule="auto"/>
        <w:jc w:val="both"/>
      </w:pPr>
      <w:r>
        <w:t xml:space="preserve">I, </w:t>
      </w:r>
      <w:proofErr w:type="spellStart"/>
      <w:r>
        <w:t>Adegbenro</w:t>
      </w:r>
      <w:proofErr w:type="spellEnd"/>
      <w:r>
        <w:t xml:space="preserve"> Afeez Adeshola, declare that the work carried out and reported on by this document and the contents of this document, titled </w:t>
      </w:r>
      <w:r w:rsidRPr="00762C4F">
        <w:rPr>
          <w:b/>
          <w:bCs/>
        </w:rPr>
        <w:t>Predictive Analytics for Students Performance</w:t>
      </w:r>
      <w:r>
        <w:t>, and accompanying artefacts, except for where attributed to other sources by way of citations within the body of this document and listed under the References section of this document, is formed of my own original work, which has never before been produced for any other purpose, and has been supervised by Prof[…].</w:t>
      </w:r>
    </w:p>
    <w:p w14:paraId="1D640D9C" w14:textId="77777777" w:rsidR="00762C4F" w:rsidRDefault="00762C4F" w:rsidP="00762C4F">
      <w:pPr>
        <w:tabs>
          <w:tab w:val="left" w:pos="1080"/>
        </w:tabs>
        <w:spacing w:line="480" w:lineRule="auto"/>
        <w:jc w:val="both"/>
      </w:pPr>
      <w:r>
        <w:t>All information in this document and accompanying artefacts has been obtained and presented in accordance with the relevant ethical conduct and academic rules.</w:t>
      </w:r>
    </w:p>
    <w:p w14:paraId="226AD1A5" w14:textId="77777777" w:rsidR="00762C4F" w:rsidRDefault="00762C4F" w:rsidP="00762C4F">
      <w:pPr>
        <w:tabs>
          <w:tab w:val="left" w:pos="1080"/>
        </w:tabs>
        <w:spacing w:line="480" w:lineRule="auto"/>
        <w:jc w:val="both"/>
      </w:pPr>
    </w:p>
    <w:p w14:paraId="56D0B792" w14:textId="14799D17" w:rsidR="005C613F" w:rsidRPr="005C613F" w:rsidRDefault="00762C4F" w:rsidP="00762C4F">
      <w:pPr>
        <w:tabs>
          <w:tab w:val="left" w:pos="1080"/>
        </w:tabs>
        <w:spacing w:line="480" w:lineRule="auto"/>
        <w:jc w:val="both"/>
      </w:pPr>
      <w:r w:rsidRPr="00B8224B">
        <w:rPr>
          <w:b/>
          <w:bCs/>
        </w:rPr>
        <w:t>Signature</w:t>
      </w:r>
      <w:r>
        <w:t xml:space="preserve">: </w:t>
      </w:r>
      <w:proofErr w:type="spellStart"/>
      <w:r w:rsidR="00B8224B">
        <w:t>Adegbenro</w:t>
      </w:r>
      <w:proofErr w:type="spellEnd"/>
      <w:r w:rsidR="00B8224B">
        <w:t xml:space="preserve"> Afeez Adeshola</w:t>
      </w:r>
      <w:bookmarkEnd w:id="5"/>
    </w:p>
    <w:p w14:paraId="2A7BCE6C" w14:textId="10F4D28E" w:rsidR="002C66F5" w:rsidRPr="00BA2BD2" w:rsidRDefault="00E9685B" w:rsidP="00B8224B">
      <w:pPr>
        <w:pStyle w:val="Heading1"/>
        <w:numPr>
          <w:ilvl w:val="0"/>
          <w:numId w:val="0"/>
        </w:numPr>
        <w:spacing w:line="480" w:lineRule="auto"/>
      </w:pPr>
      <w:bookmarkStart w:id="6" w:name="_Toc184831638"/>
      <w:r>
        <w:t>Acknowledgment</w:t>
      </w:r>
      <w:bookmarkEnd w:id="6"/>
    </w:p>
    <w:p w14:paraId="1333BB70" w14:textId="3E8C81DA" w:rsidR="0016293A" w:rsidRDefault="00CE1513" w:rsidP="00E9685B">
      <w:pPr>
        <w:spacing w:line="480" w:lineRule="auto"/>
        <w:jc w:val="both"/>
        <w:rPr>
          <w:rFonts w:eastAsia="Times New Roman" w:cs="Times New Roman"/>
        </w:rPr>
      </w:pPr>
      <w:r w:rsidRPr="00A77063">
        <w:rPr>
          <w:rFonts w:eastAsia="Times New Roman" w:cs="Times New Roman"/>
        </w:rPr>
        <w:t>Firstly, I would like to tender my</w:t>
      </w:r>
      <w:r>
        <w:rPr>
          <w:rFonts w:eastAsia="Times New Roman" w:cs="Times New Roman"/>
        </w:rPr>
        <w:t xml:space="preserve"> </w:t>
      </w:r>
      <w:r w:rsidRPr="006471AF">
        <w:rPr>
          <w:rFonts w:eastAsia="Times New Roman" w:cs="Times New Roman"/>
        </w:rPr>
        <w:t>profound</w:t>
      </w:r>
      <w:r w:rsidRPr="00A77063">
        <w:rPr>
          <w:rFonts w:eastAsia="Times New Roman" w:cs="Times New Roman"/>
        </w:rPr>
        <w:t xml:space="preserve"> appreciation to God for being there and helping all through </w:t>
      </w:r>
      <w:r>
        <w:rPr>
          <w:rFonts w:eastAsia="Times New Roman" w:cs="Times New Roman"/>
        </w:rPr>
        <w:t xml:space="preserve">the course of </w:t>
      </w:r>
      <w:r w:rsidRPr="00A77063">
        <w:rPr>
          <w:rFonts w:eastAsia="Times New Roman" w:cs="Times New Roman"/>
        </w:rPr>
        <w:t xml:space="preserve">my </w:t>
      </w:r>
      <w:r>
        <w:rPr>
          <w:rFonts w:eastAsia="Times New Roman" w:cs="Times New Roman"/>
        </w:rPr>
        <w:t>final year project and academic journey.</w:t>
      </w:r>
    </w:p>
    <w:p w14:paraId="52654AA2" w14:textId="77777777" w:rsidR="00CE1513" w:rsidRDefault="00CE1513" w:rsidP="00E9685B">
      <w:pPr>
        <w:spacing w:line="480" w:lineRule="auto"/>
        <w:jc w:val="both"/>
        <w:rPr>
          <w:rFonts w:eastAsia="Times New Roman" w:cs="Times New Roman"/>
        </w:rPr>
      </w:pPr>
    </w:p>
    <w:p w14:paraId="219B5C60" w14:textId="77777777" w:rsidR="0016293A" w:rsidRDefault="0016293A" w:rsidP="00E9685B">
      <w:pPr>
        <w:spacing w:line="480" w:lineRule="auto"/>
        <w:jc w:val="both"/>
        <w:rPr>
          <w:rFonts w:eastAsia="Times New Roman" w:cs="Times New Roman"/>
        </w:rPr>
      </w:pPr>
    </w:p>
    <w:p w14:paraId="12289B3E" w14:textId="1E486DB4" w:rsidR="0016293A" w:rsidRDefault="0016293A" w:rsidP="00D32478">
      <w:pPr>
        <w:spacing w:line="480" w:lineRule="auto"/>
        <w:jc w:val="both"/>
        <w:rPr>
          <w:rFonts w:eastAsia="Times New Roman" w:cs="Times New Roman"/>
        </w:rPr>
      </w:pPr>
    </w:p>
    <w:p w14:paraId="70B50D74" w14:textId="77777777" w:rsidR="00762C4F" w:rsidRDefault="00762C4F" w:rsidP="00D32478">
      <w:pPr>
        <w:spacing w:line="480" w:lineRule="auto"/>
        <w:jc w:val="both"/>
        <w:rPr>
          <w:rFonts w:eastAsia="Times New Roman" w:cs="Times New Roman"/>
        </w:rPr>
      </w:pPr>
    </w:p>
    <w:p w14:paraId="5095B190" w14:textId="77777777" w:rsidR="00762C4F" w:rsidRDefault="00762C4F" w:rsidP="00D32478">
      <w:pPr>
        <w:spacing w:line="480" w:lineRule="auto"/>
        <w:jc w:val="both"/>
        <w:rPr>
          <w:rFonts w:eastAsia="Times New Roman" w:cs="Times New Roman"/>
        </w:rPr>
      </w:pPr>
    </w:p>
    <w:p w14:paraId="6DBE3A93" w14:textId="77777777" w:rsidR="00762C4F" w:rsidRDefault="00762C4F" w:rsidP="00D32478">
      <w:pPr>
        <w:spacing w:line="480" w:lineRule="auto"/>
        <w:jc w:val="both"/>
        <w:rPr>
          <w:rFonts w:eastAsia="Times New Roman" w:cs="Times New Roman"/>
        </w:rPr>
      </w:pPr>
    </w:p>
    <w:p w14:paraId="0A3AAAE3" w14:textId="77777777" w:rsidR="00762C4F" w:rsidRDefault="00762C4F" w:rsidP="00D32478">
      <w:pPr>
        <w:spacing w:line="480" w:lineRule="auto"/>
        <w:jc w:val="both"/>
        <w:rPr>
          <w:rFonts w:eastAsia="Times New Roman" w:cs="Times New Roman"/>
        </w:rPr>
      </w:pPr>
    </w:p>
    <w:p w14:paraId="19D06E1C" w14:textId="77777777" w:rsidR="00762C4F" w:rsidRDefault="00762C4F" w:rsidP="00D32478">
      <w:pPr>
        <w:spacing w:line="480" w:lineRule="auto"/>
        <w:jc w:val="both"/>
        <w:rPr>
          <w:rFonts w:eastAsia="Times New Roman" w:cs="Times New Roman"/>
        </w:rPr>
      </w:pPr>
    </w:p>
    <w:p w14:paraId="2DB277FB" w14:textId="77777777" w:rsidR="00762C4F" w:rsidRDefault="00762C4F" w:rsidP="00D32478">
      <w:pPr>
        <w:spacing w:line="480" w:lineRule="auto"/>
        <w:jc w:val="both"/>
        <w:rPr>
          <w:rFonts w:eastAsia="Times New Roman" w:cs="Times New Roman"/>
        </w:rPr>
      </w:pPr>
    </w:p>
    <w:p w14:paraId="65AB65FD" w14:textId="77777777" w:rsidR="00762C4F" w:rsidRDefault="00762C4F" w:rsidP="00D32478">
      <w:pPr>
        <w:spacing w:line="480" w:lineRule="auto"/>
        <w:jc w:val="both"/>
        <w:rPr>
          <w:rFonts w:eastAsia="Times New Roman" w:cs="Times New Roman"/>
        </w:rPr>
      </w:pPr>
    </w:p>
    <w:p w14:paraId="40225F3B" w14:textId="77777777" w:rsidR="00762C4F" w:rsidRDefault="00762C4F" w:rsidP="00D32478">
      <w:pPr>
        <w:spacing w:line="480" w:lineRule="auto"/>
        <w:jc w:val="both"/>
        <w:rPr>
          <w:rFonts w:eastAsia="Times New Roman" w:cs="Times New Roman"/>
        </w:rPr>
      </w:pPr>
    </w:p>
    <w:p w14:paraId="43E5CF8E" w14:textId="77777777" w:rsidR="00762C4F" w:rsidRDefault="00762C4F" w:rsidP="00D32478">
      <w:pPr>
        <w:spacing w:line="480" w:lineRule="auto"/>
        <w:jc w:val="both"/>
        <w:rPr>
          <w:rFonts w:eastAsia="Times New Roman" w:cs="Times New Roman"/>
        </w:rPr>
      </w:pPr>
    </w:p>
    <w:p w14:paraId="6F7E1B5C" w14:textId="77777777" w:rsidR="00762C4F" w:rsidRDefault="00762C4F" w:rsidP="00D32478">
      <w:pPr>
        <w:spacing w:line="480" w:lineRule="auto"/>
        <w:jc w:val="both"/>
        <w:rPr>
          <w:rFonts w:eastAsia="Times New Roman" w:cs="Times New Roman"/>
        </w:rPr>
      </w:pPr>
    </w:p>
    <w:p w14:paraId="344F3EFA" w14:textId="77777777" w:rsidR="00762C4F" w:rsidRDefault="00762C4F" w:rsidP="00D32478">
      <w:pPr>
        <w:spacing w:line="480" w:lineRule="auto"/>
        <w:jc w:val="both"/>
        <w:rPr>
          <w:rFonts w:eastAsia="Times New Roman" w:cs="Times New Roman"/>
        </w:rPr>
      </w:pPr>
    </w:p>
    <w:p w14:paraId="48289021" w14:textId="77777777" w:rsidR="00762C4F" w:rsidRDefault="00762C4F" w:rsidP="00D32478">
      <w:pPr>
        <w:spacing w:line="480" w:lineRule="auto"/>
        <w:jc w:val="both"/>
        <w:rPr>
          <w:rFonts w:eastAsia="Times New Roman" w:cs="Times New Roman"/>
        </w:rPr>
      </w:pPr>
    </w:p>
    <w:p w14:paraId="1DFFD06D" w14:textId="77777777" w:rsidR="00762C4F" w:rsidRPr="008C3C95" w:rsidRDefault="00762C4F" w:rsidP="00D32478">
      <w:pPr>
        <w:spacing w:line="480" w:lineRule="auto"/>
        <w:jc w:val="both"/>
      </w:pPr>
    </w:p>
    <w:sdt>
      <w:sdtPr>
        <w:rPr>
          <w:rStyle w:val="SubtleReference"/>
          <w:rFonts w:ascii="Times New Roman" w:eastAsiaTheme="minorHAnsi" w:hAnsi="Times New Roman" w:cstheme="minorBidi"/>
          <w:sz w:val="24"/>
          <w:szCs w:val="22"/>
          <w:lang w:val="en-GB"/>
        </w:rPr>
        <w:id w:val="-2040113858"/>
        <w:docPartObj>
          <w:docPartGallery w:val="Table of Contents"/>
          <w:docPartUnique/>
        </w:docPartObj>
      </w:sdtPr>
      <w:sdtEndPr>
        <w:rPr>
          <w:rStyle w:val="DefaultParagraphFont"/>
          <w:b/>
          <w:bCs/>
          <w:smallCaps w:val="0"/>
          <w:noProof/>
        </w:rPr>
      </w:sdtEndPr>
      <w:sdtContent>
        <w:p w14:paraId="1DAA5371" w14:textId="62870F43" w:rsidR="00965D0E" w:rsidRPr="00CD1A82" w:rsidRDefault="00965D0E" w:rsidP="00762C4F">
          <w:pPr>
            <w:pStyle w:val="TOCHeading"/>
            <w:spacing w:line="480" w:lineRule="auto"/>
            <w:rPr>
              <w:rStyle w:val="SubtleReference"/>
              <w:rFonts w:ascii="Times New Roman" w:hAnsi="Times New Roman" w:cs="Times New Roman"/>
            </w:rPr>
          </w:pPr>
          <w:r w:rsidRPr="00CD1A82">
            <w:rPr>
              <w:rStyle w:val="SubtleReference"/>
              <w:rFonts w:ascii="Times New Roman" w:hAnsi="Times New Roman" w:cs="Times New Roman"/>
              <w:sz w:val="40"/>
              <w:szCs w:val="40"/>
            </w:rPr>
            <w:t xml:space="preserve">Table </w:t>
          </w:r>
          <w:r w:rsidR="00762C4F">
            <w:rPr>
              <w:rStyle w:val="SubtleReference"/>
              <w:rFonts w:ascii="Times New Roman" w:hAnsi="Times New Roman" w:cs="Times New Roman"/>
              <w:sz w:val="40"/>
              <w:szCs w:val="40"/>
            </w:rPr>
            <w:t>O</w:t>
          </w:r>
          <w:r w:rsidRPr="00CD1A82">
            <w:rPr>
              <w:rStyle w:val="SubtleReference"/>
              <w:rFonts w:ascii="Times New Roman" w:hAnsi="Times New Roman" w:cs="Times New Roman"/>
              <w:sz w:val="40"/>
              <w:szCs w:val="40"/>
            </w:rPr>
            <w:t>f Contents</w:t>
          </w:r>
        </w:p>
        <w:p w14:paraId="0E424446" w14:textId="76EF11B2" w:rsidR="00630C1F" w:rsidRDefault="00965D0E">
          <w:pPr>
            <w:pStyle w:val="TOC1"/>
            <w:tabs>
              <w:tab w:val="right" w:leader="dot" w:pos="9020"/>
            </w:tabs>
            <w:rPr>
              <w:rFonts w:asciiTheme="minorHAnsi" w:eastAsiaTheme="minorEastAsia" w:hAnsiTheme="minorHAnsi"/>
              <w:noProof/>
              <w:kern w:val="2"/>
              <w:sz w:val="22"/>
              <w:lang w:val="en-US"/>
            </w:rPr>
          </w:pPr>
          <w:r w:rsidRPr="008C3C95">
            <w:rPr>
              <w:rStyle w:val="IntenseReference"/>
            </w:rPr>
            <w:fldChar w:fldCharType="begin"/>
          </w:r>
          <w:r w:rsidRPr="008C3C95">
            <w:rPr>
              <w:rStyle w:val="IntenseReference"/>
            </w:rPr>
            <w:instrText xml:space="preserve"> TOC \o "1-3" \h \z \u </w:instrText>
          </w:r>
          <w:r w:rsidRPr="008C3C95">
            <w:rPr>
              <w:rStyle w:val="IntenseReference"/>
            </w:rPr>
            <w:fldChar w:fldCharType="separate"/>
          </w:r>
          <w:hyperlink w:anchor="_Toc184831636" w:history="1">
            <w:r w:rsidR="00630C1F" w:rsidRPr="00B96368">
              <w:rPr>
                <w:rStyle w:val="Hyperlink"/>
                <w:noProof/>
              </w:rPr>
              <w:t>Certification Page</w:t>
            </w:r>
            <w:r w:rsidR="00630C1F">
              <w:rPr>
                <w:noProof/>
                <w:webHidden/>
              </w:rPr>
              <w:tab/>
            </w:r>
            <w:r w:rsidR="00630C1F">
              <w:rPr>
                <w:noProof/>
                <w:webHidden/>
              </w:rPr>
              <w:fldChar w:fldCharType="begin"/>
            </w:r>
            <w:r w:rsidR="00630C1F">
              <w:rPr>
                <w:noProof/>
                <w:webHidden/>
              </w:rPr>
              <w:instrText xml:space="preserve"> PAGEREF _Toc184831636 \h </w:instrText>
            </w:r>
            <w:r w:rsidR="00630C1F">
              <w:rPr>
                <w:noProof/>
                <w:webHidden/>
              </w:rPr>
            </w:r>
            <w:r w:rsidR="00630C1F">
              <w:rPr>
                <w:noProof/>
                <w:webHidden/>
              </w:rPr>
              <w:fldChar w:fldCharType="separate"/>
            </w:r>
            <w:r w:rsidR="00AF2804">
              <w:rPr>
                <w:noProof/>
                <w:webHidden/>
              </w:rPr>
              <w:t>2</w:t>
            </w:r>
            <w:r w:rsidR="00630C1F">
              <w:rPr>
                <w:noProof/>
                <w:webHidden/>
              </w:rPr>
              <w:fldChar w:fldCharType="end"/>
            </w:r>
          </w:hyperlink>
        </w:p>
        <w:p w14:paraId="1F41FC83" w14:textId="793ABFBD" w:rsidR="00630C1F" w:rsidRDefault="00630C1F">
          <w:pPr>
            <w:pStyle w:val="TOC1"/>
            <w:tabs>
              <w:tab w:val="right" w:leader="dot" w:pos="9020"/>
            </w:tabs>
            <w:rPr>
              <w:rFonts w:asciiTheme="minorHAnsi" w:eastAsiaTheme="minorEastAsia" w:hAnsiTheme="minorHAnsi"/>
              <w:noProof/>
              <w:kern w:val="2"/>
              <w:sz w:val="22"/>
              <w:lang w:val="en-US"/>
            </w:rPr>
          </w:pPr>
          <w:hyperlink w:anchor="_Toc184831637" w:history="1">
            <w:r w:rsidRPr="00B96368">
              <w:rPr>
                <w:rStyle w:val="Hyperlink"/>
                <w:noProof/>
              </w:rPr>
              <w:t>Dedication</w:t>
            </w:r>
            <w:r>
              <w:rPr>
                <w:noProof/>
                <w:webHidden/>
              </w:rPr>
              <w:tab/>
            </w:r>
            <w:r>
              <w:rPr>
                <w:noProof/>
                <w:webHidden/>
              </w:rPr>
              <w:fldChar w:fldCharType="begin"/>
            </w:r>
            <w:r>
              <w:rPr>
                <w:noProof/>
                <w:webHidden/>
              </w:rPr>
              <w:instrText xml:space="preserve"> PAGEREF _Toc184831637 \h </w:instrText>
            </w:r>
            <w:r>
              <w:rPr>
                <w:noProof/>
                <w:webHidden/>
              </w:rPr>
            </w:r>
            <w:r>
              <w:rPr>
                <w:noProof/>
                <w:webHidden/>
              </w:rPr>
              <w:fldChar w:fldCharType="separate"/>
            </w:r>
            <w:r w:rsidR="00AF2804">
              <w:rPr>
                <w:noProof/>
                <w:webHidden/>
              </w:rPr>
              <w:t>3</w:t>
            </w:r>
            <w:r>
              <w:rPr>
                <w:noProof/>
                <w:webHidden/>
              </w:rPr>
              <w:fldChar w:fldCharType="end"/>
            </w:r>
          </w:hyperlink>
        </w:p>
        <w:p w14:paraId="4180E137" w14:textId="27499605" w:rsidR="00630C1F" w:rsidRDefault="00630C1F">
          <w:pPr>
            <w:pStyle w:val="TOC1"/>
            <w:tabs>
              <w:tab w:val="right" w:leader="dot" w:pos="9020"/>
            </w:tabs>
            <w:rPr>
              <w:rFonts w:asciiTheme="minorHAnsi" w:eastAsiaTheme="minorEastAsia" w:hAnsiTheme="minorHAnsi"/>
              <w:noProof/>
              <w:kern w:val="2"/>
              <w:sz w:val="22"/>
              <w:lang w:val="en-US"/>
            </w:rPr>
          </w:pPr>
          <w:hyperlink w:anchor="_Toc184831638" w:history="1">
            <w:r w:rsidRPr="00B96368">
              <w:rPr>
                <w:rStyle w:val="Hyperlink"/>
                <w:noProof/>
              </w:rPr>
              <w:t>Acknowledgment</w:t>
            </w:r>
            <w:r>
              <w:rPr>
                <w:noProof/>
                <w:webHidden/>
              </w:rPr>
              <w:tab/>
            </w:r>
            <w:r>
              <w:rPr>
                <w:noProof/>
                <w:webHidden/>
              </w:rPr>
              <w:fldChar w:fldCharType="begin"/>
            </w:r>
            <w:r>
              <w:rPr>
                <w:noProof/>
                <w:webHidden/>
              </w:rPr>
              <w:instrText xml:space="preserve"> PAGEREF _Toc184831638 \h </w:instrText>
            </w:r>
            <w:r>
              <w:rPr>
                <w:noProof/>
                <w:webHidden/>
              </w:rPr>
            </w:r>
            <w:r>
              <w:rPr>
                <w:noProof/>
                <w:webHidden/>
              </w:rPr>
              <w:fldChar w:fldCharType="separate"/>
            </w:r>
            <w:r w:rsidR="00AF2804">
              <w:rPr>
                <w:noProof/>
                <w:webHidden/>
              </w:rPr>
              <w:t>4</w:t>
            </w:r>
            <w:r>
              <w:rPr>
                <w:noProof/>
                <w:webHidden/>
              </w:rPr>
              <w:fldChar w:fldCharType="end"/>
            </w:r>
          </w:hyperlink>
        </w:p>
        <w:p w14:paraId="084CDA98" w14:textId="09B340D2" w:rsidR="00630C1F" w:rsidRDefault="00630C1F">
          <w:pPr>
            <w:pStyle w:val="TOC1"/>
            <w:tabs>
              <w:tab w:val="right" w:leader="dot" w:pos="9020"/>
            </w:tabs>
            <w:rPr>
              <w:rFonts w:asciiTheme="minorHAnsi" w:eastAsiaTheme="minorEastAsia" w:hAnsiTheme="minorHAnsi"/>
              <w:noProof/>
              <w:kern w:val="2"/>
              <w:sz w:val="22"/>
              <w:lang w:val="en-US"/>
            </w:rPr>
          </w:pPr>
          <w:hyperlink w:anchor="_Toc184831639" w:history="1">
            <w:r w:rsidRPr="00B96368">
              <w:rPr>
                <w:rStyle w:val="Hyperlink"/>
                <w:noProof/>
              </w:rPr>
              <w:t>Abbreviations and Acronyms</w:t>
            </w:r>
            <w:r>
              <w:rPr>
                <w:noProof/>
                <w:webHidden/>
              </w:rPr>
              <w:tab/>
            </w:r>
            <w:r>
              <w:rPr>
                <w:noProof/>
                <w:webHidden/>
              </w:rPr>
              <w:fldChar w:fldCharType="begin"/>
            </w:r>
            <w:r>
              <w:rPr>
                <w:noProof/>
                <w:webHidden/>
              </w:rPr>
              <w:instrText xml:space="preserve"> PAGEREF _Toc184831639 \h </w:instrText>
            </w:r>
            <w:r>
              <w:rPr>
                <w:noProof/>
                <w:webHidden/>
              </w:rPr>
            </w:r>
            <w:r>
              <w:rPr>
                <w:noProof/>
                <w:webHidden/>
              </w:rPr>
              <w:fldChar w:fldCharType="separate"/>
            </w:r>
            <w:r w:rsidR="00AF2804">
              <w:rPr>
                <w:noProof/>
                <w:webHidden/>
              </w:rPr>
              <w:t>8</w:t>
            </w:r>
            <w:r>
              <w:rPr>
                <w:noProof/>
                <w:webHidden/>
              </w:rPr>
              <w:fldChar w:fldCharType="end"/>
            </w:r>
          </w:hyperlink>
        </w:p>
        <w:p w14:paraId="076AA402" w14:textId="3BFCB6BB" w:rsidR="00630C1F" w:rsidRDefault="00630C1F">
          <w:pPr>
            <w:pStyle w:val="TOC1"/>
            <w:tabs>
              <w:tab w:val="right" w:leader="dot" w:pos="9020"/>
            </w:tabs>
            <w:rPr>
              <w:rFonts w:asciiTheme="minorHAnsi" w:eastAsiaTheme="minorEastAsia" w:hAnsiTheme="minorHAnsi"/>
              <w:noProof/>
              <w:kern w:val="2"/>
              <w:sz w:val="22"/>
              <w:lang w:val="en-US"/>
            </w:rPr>
          </w:pPr>
          <w:hyperlink w:anchor="_Toc184831640" w:history="1">
            <w:r w:rsidRPr="00B96368">
              <w:rPr>
                <w:rStyle w:val="Hyperlink"/>
                <w:noProof/>
              </w:rPr>
              <w:t>Abstract</w:t>
            </w:r>
            <w:r>
              <w:rPr>
                <w:noProof/>
                <w:webHidden/>
              </w:rPr>
              <w:tab/>
            </w:r>
            <w:r>
              <w:rPr>
                <w:noProof/>
                <w:webHidden/>
              </w:rPr>
              <w:fldChar w:fldCharType="begin"/>
            </w:r>
            <w:r>
              <w:rPr>
                <w:noProof/>
                <w:webHidden/>
              </w:rPr>
              <w:instrText xml:space="preserve"> PAGEREF _Toc184831640 \h </w:instrText>
            </w:r>
            <w:r>
              <w:rPr>
                <w:noProof/>
                <w:webHidden/>
              </w:rPr>
            </w:r>
            <w:r>
              <w:rPr>
                <w:noProof/>
                <w:webHidden/>
              </w:rPr>
              <w:fldChar w:fldCharType="separate"/>
            </w:r>
            <w:r w:rsidR="00AF2804">
              <w:rPr>
                <w:noProof/>
                <w:webHidden/>
              </w:rPr>
              <w:t>9</w:t>
            </w:r>
            <w:r>
              <w:rPr>
                <w:noProof/>
                <w:webHidden/>
              </w:rPr>
              <w:fldChar w:fldCharType="end"/>
            </w:r>
          </w:hyperlink>
        </w:p>
        <w:p w14:paraId="21228957" w14:textId="7E11DBAE" w:rsidR="00630C1F" w:rsidRDefault="00630C1F">
          <w:pPr>
            <w:pStyle w:val="TOC1"/>
            <w:tabs>
              <w:tab w:val="left" w:pos="480"/>
              <w:tab w:val="right" w:leader="dot" w:pos="9020"/>
            </w:tabs>
            <w:rPr>
              <w:rFonts w:asciiTheme="minorHAnsi" w:eastAsiaTheme="minorEastAsia" w:hAnsiTheme="minorHAnsi"/>
              <w:noProof/>
              <w:kern w:val="2"/>
              <w:sz w:val="22"/>
              <w:lang w:val="en-US"/>
            </w:rPr>
          </w:pPr>
          <w:hyperlink w:anchor="_Toc184831641" w:history="1">
            <w:r w:rsidRPr="00B96368">
              <w:rPr>
                <w:rStyle w:val="Hyperlink"/>
                <w:noProof/>
              </w:rPr>
              <w:t>1</w:t>
            </w:r>
            <w:r>
              <w:rPr>
                <w:rFonts w:asciiTheme="minorHAnsi" w:eastAsiaTheme="minorEastAsia" w:hAnsiTheme="minorHAnsi"/>
                <w:noProof/>
                <w:kern w:val="2"/>
                <w:sz w:val="22"/>
                <w:lang w:val="en-US"/>
              </w:rPr>
              <w:tab/>
            </w:r>
            <w:r w:rsidRPr="00B96368">
              <w:rPr>
                <w:rStyle w:val="Hyperlink"/>
                <w:noProof/>
              </w:rPr>
              <w:t>INRODUCTION</w:t>
            </w:r>
            <w:r>
              <w:rPr>
                <w:noProof/>
                <w:webHidden/>
              </w:rPr>
              <w:tab/>
            </w:r>
            <w:r>
              <w:rPr>
                <w:noProof/>
                <w:webHidden/>
              </w:rPr>
              <w:fldChar w:fldCharType="begin"/>
            </w:r>
            <w:r>
              <w:rPr>
                <w:noProof/>
                <w:webHidden/>
              </w:rPr>
              <w:instrText xml:space="preserve"> PAGEREF _Toc184831641 \h </w:instrText>
            </w:r>
            <w:r>
              <w:rPr>
                <w:noProof/>
                <w:webHidden/>
              </w:rPr>
            </w:r>
            <w:r>
              <w:rPr>
                <w:noProof/>
                <w:webHidden/>
              </w:rPr>
              <w:fldChar w:fldCharType="separate"/>
            </w:r>
            <w:r w:rsidR="00AF2804">
              <w:rPr>
                <w:noProof/>
                <w:webHidden/>
              </w:rPr>
              <w:t>10</w:t>
            </w:r>
            <w:r>
              <w:rPr>
                <w:noProof/>
                <w:webHidden/>
              </w:rPr>
              <w:fldChar w:fldCharType="end"/>
            </w:r>
          </w:hyperlink>
        </w:p>
        <w:p w14:paraId="44FB9351" w14:textId="51F1CF91"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42" w:history="1">
            <w:r w:rsidRPr="00B96368">
              <w:rPr>
                <w:rStyle w:val="Hyperlink"/>
                <w:noProof/>
              </w:rPr>
              <w:t>1.1</w:t>
            </w:r>
            <w:r>
              <w:rPr>
                <w:rFonts w:asciiTheme="minorHAnsi" w:eastAsiaTheme="minorEastAsia" w:hAnsiTheme="minorHAnsi"/>
                <w:noProof/>
                <w:kern w:val="2"/>
                <w:sz w:val="22"/>
                <w:lang w:val="en-US"/>
              </w:rPr>
              <w:tab/>
            </w:r>
            <w:r w:rsidRPr="00B96368">
              <w:rPr>
                <w:rStyle w:val="Hyperlink"/>
                <w:noProof/>
              </w:rPr>
              <w:t>Background of the Study</w:t>
            </w:r>
            <w:r>
              <w:rPr>
                <w:noProof/>
                <w:webHidden/>
              </w:rPr>
              <w:tab/>
            </w:r>
            <w:r>
              <w:rPr>
                <w:noProof/>
                <w:webHidden/>
              </w:rPr>
              <w:fldChar w:fldCharType="begin"/>
            </w:r>
            <w:r>
              <w:rPr>
                <w:noProof/>
                <w:webHidden/>
              </w:rPr>
              <w:instrText xml:space="preserve"> PAGEREF _Toc184831642 \h </w:instrText>
            </w:r>
            <w:r>
              <w:rPr>
                <w:noProof/>
                <w:webHidden/>
              </w:rPr>
            </w:r>
            <w:r>
              <w:rPr>
                <w:noProof/>
                <w:webHidden/>
              </w:rPr>
              <w:fldChar w:fldCharType="separate"/>
            </w:r>
            <w:r w:rsidR="00AF2804">
              <w:rPr>
                <w:noProof/>
                <w:webHidden/>
              </w:rPr>
              <w:t>10</w:t>
            </w:r>
            <w:r>
              <w:rPr>
                <w:noProof/>
                <w:webHidden/>
              </w:rPr>
              <w:fldChar w:fldCharType="end"/>
            </w:r>
          </w:hyperlink>
        </w:p>
        <w:p w14:paraId="024F538F" w14:textId="661A8757"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43" w:history="1">
            <w:r w:rsidRPr="00B96368">
              <w:rPr>
                <w:rStyle w:val="Hyperlink"/>
                <w:noProof/>
              </w:rPr>
              <w:t>1.2</w:t>
            </w:r>
            <w:r>
              <w:rPr>
                <w:rFonts w:asciiTheme="minorHAnsi" w:eastAsiaTheme="minorEastAsia" w:hAnsiTheme="minorHAnsi"/>
                <w:noProof/>
                <w:kern w:val="2"/>
                <w:sz w:val="22"/>
                <w:lang w:val="en-US"/>
              </w:rPr>
              <w:tab/>
            </w:r>
            <w:r w:rsidRPr="00B96368">
              <w:rPr>
                <w:rStyle w:val="Hyperlink"/>
                <w:noProof/>
              </w:rPr>
              <w:t>Statement of the Problem</w:t>
            </w:r>
            <w:r>
              <w:rPr>
                <w:noProof/>
                <w:webHidden/>
              </w:rPr>
              <w:tab/>
            </w:r>
            <w:r>
              <w:rPr>
                <w:noProof/>
                <w:webHidden/>
              </w:rPr>
              <w:fldChar w:fldCharType="begin"/>
            </w:r>
            <w:r>
              <w:rPr>
                <w:noProof/>
                <w:webHidden/>
              </w:rPr>
              <w:instrText xml:space="preserve"> PAGEREF _Toc184831643 \h </w:instrText>
            </w:r>
            <w:r>
              <w:rPr>
                <w:noProof/>
                <w:webHidden/>
              </w:rPr>
            </w:r>
            <w:r>
              <w:rPr>
                <w:noProof/>
                <w:webHidden/>
              </w:rPr>
              <w:fldChar w:fldCharType="separate"/>
            </w:r>
            <w:r w:rsidR="00AF2804">
              <w:rPr>
                <w:noProof/>
                <w:webHidden/>
              </w:rPr>
              <w:t>12</w:t>
            </w:r>
            <w:r>
              <w:rPr>
                <w:noProof/>
                <w:webHidden/>
              </w:rPr>
              <w:fldChar w:fldCharType="end"/>
            </w:r>
          </w:hyperlink>
        </w:p>
        <w:p w14:paraId="38455337" w14:textId="461DACEC"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44" w:history="1">
            <w:r w:rsidRPr="00B96368">
              <w:rPr>
                <w:rStyle w:val="Hyperlink"/>
                <w:noProof/>
              </w:rPr>
              <w:t>1.3</w:t>
            </w:r>
            <w:r>
              <w:rPr>
                <w:rFonts w:asciiTheme="minorHAnsi" w:eastAsiaTheme="minorEastAsia" w:hAnsiTheme="minorHAnsi"/>
                <w:noProof/>
                <w:kern w:val="2"/>
                <w:sz w:val="22"/>
                <w:lang w:val="en-US"/>
              </w:rPr>
              <w:tab/>
            </w:r>
            <w:r w:rsidRPr="00B96368">
              <w:rPr>
                <w:rStyle w:val="Hyperlink"/>
                <w:noProof/>
              </w:rPr>
              <w:t>Aim &amp; Objectives</w:t>
            </w:r>
            <w:r>
              <w:rPr>
                <w:noProof/>
                <w:webHidden/>
              </w:rPr>
              <w:tab/>
            </w:r>
            <w:r>
              <w:rPr>
                <w:noProof/>
                <w:webHidden/>
              </w:rPr>
              <w:fldChar w:fldCharType="begin"/>
            </w:r>
            <w:r>
              <w:rPr>
                <w:noProof/>
                <w:webHidden/>
              </w:rPr>
              <w:instrText xml:space="preserve"> PAGEREF _Toc184831644 \h </w:instrText>
            </w:r>
            <w:r>
              <w:rPr>
                <w:noProof/>
                <w:webHidden/>
              </w:rPr>
            </w:r>
            <w:r>
              <w:rPr>
                <w:noProof/>
                <w:webHidden/>
              </w:rPr>
              <w:fldChar w:fldCharType="separate"/>
            </w:r>
            <w:r w:rsidR="00AF2804">
              <w:rPr>
                <w:noProof/>
                <w:webHidden/>
              </w:rPr>
              <w:t>12</w:t>
            </w:r>
            <w:r>
              <w:rPr>
                <w:noProof/>
                <w:webHidden/>
              </w:rPr>
              <w:fldChar w:fldCharType="end"/>
            </w:r>
          </w:hyperlink>
        </w:p>
        <w:p w14:paraId="56963CA6" w14:textId="6A921D2C"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45" w:history="1">
            <w:r w:rsidRPr="00B96368">
              <w:rPr>
                <w:rStyle w:val="Hyperlink"/>
                <w:noProof/>
              </w:rPr>
              <w:t>1.3.1</w:t>
            </w:r>
            <w:r>
              <w:rPr>
                <w:rFonts w:asciiTheme="minorHAnsi" w:eastAsiaTheme="minorEastAsia" w:hAnsiTheme="minorHAnsi"/>
                <w:noProof/>
                <w:kern w:val="2"/>
                <w:sz w:val="22"/>
                <w:lang w:val="en-US"/>
              </w:rPr>
              <w:tab/>
            </w:r>
            <w:r w:rsidRPr="00B96368">
              <w:rPr>
                <w:rStyle w:val="Hyperlink"/>
                <w:iCs/>
                <w:noProof/>
              </w:rPr>
              <w:t>Aim</w:t>
            </w:r>
            <w:r>
              <w:rPr>
                <w:noProof/>
                <w:webHidden/>
              </w:rPr>
              <w:tab/>
            </w:r>
            <w:r>
              <w:rPr>
                <w:noProof/>
                <w:webHidden/>
              </w:rPr>
              <w:fldChar w:fldCharType="begin"/>
            </w:r>
            <w:r>
              <w:rPr>
                <w:noProof/>
                <w:webHidden/>
              </w:rPr>
              <w:instrText xml:space="preserve"> PAGEREF _Toc184831645 \h </w:instrText>
            </w:r>
            <w:r>
              <w:rPr>
                <w:noProof/>
                <w:webHidden/>
              </w:rPr>
            </w:r>
            <w:r>
              <w:rPr>
                <w:noProof/>
                <w:webHidden/>
              </w:rPr>
              <w:fldChar w:fldCharType="separate"/>
            </w:r>
            <w:r w:rsidR="00AF2804">
              <w:rPr>
                <w:noProof/>
                <w:webHidden/>
              </w:rPr>
              <w:t>12</w:t>
            </w:r>
            <w:r>
              <w:rPr>
                <w:noProof/>
                <w:webHidden/>
              </w:rPr>
              <w:fldChar w:fldCharType="end"/>
            </w:r>
          </w:hyperlink>
        </w:p>
        <w:p w14:paraId="5CA18AB7" w14:textId="040FF7B9"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46" w:history="1">
            <w:r w:rsidRPr="00B96368">
              <w:rPr>
                <w:rStyle w:val="Hyperlink"/>
                <w:noProof/>
              </w:rPr>
              <w:t>1.3.2</w:t>
            </w:r>
            <w:r>
              <w:rPr>
                <w:rFonts w:asciiTheme="minorHAnsi" w:eastAsiaTheme="minorEastAsia" w:hAnsiTheme="minorHAnsi"/>
                <w:noProof/>
                <w:kern w:val="2"/>
                <w:sz w:val="22"/>
                <w:lang w:val="en-US"/>
              </w:rPr>
              <w:tab/>
            </w:r>
            <w:r w:rsidRPr="00B96368">
              <w:rPr>
                <w:rStyle w:val="Hyperlink"/>
                <w:iCs/>
                <w:noProof/>
              </w:rPr>
              <w:t>Objectives</w:t>
            </w:r>
            <w:r>
              <w:rPr>
                <w:noProof/>
                <w:webHidden/>
              </w:rPr>
              <w:tab/>
            </w:r>
            <w:r>
              <w:rPr>
                <w:noProof/>
                <w:webHidden/>
              </w:rPr>
              <w:fldChar w:fldCharType="begin"/>
            </w:r>
            <w:r>
              <w:rPr>
                <w:noProof/>
                <w:webHidden/>
              </w:rPr>
              <w:instrText xml:space="preserve"> PAGEREF _Toc184831646 \h </w:instrText>
            </w:r>
            <w:r>
              <w:rPr>
                <w:noProof/>
                <w:webHidden/>
              </w:rPr>
            </w:r>
            <w:r>
              <w:rPr>
                <w:noProof/>
                <w:webHidden/>
              </w:rPr>
              <w:fldChar w:fldCharType="separate"/>
            </w:r>
            <w:r w:rsidR="00AF2804">
              <w:rPr>
                <w:noProof/>
                <w:webHidden/>
              </w:rPr>
              <w:t>12</w:t>
            </w:r>
            <w:r>
              <w:rPr>
                <w:noProof/>
                <w:webHidden/>
              </w:rPr>
              <w:fldChar w:fldCharType="end"/>
            </w:r>
          </w:hyperlink>
        </w:p>
        <w:p w14:paraId="3C53633A" w14:textId="3CCAC158"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47" w:history="1">
            <w:r w:rsidRPr="00B96368">
              <w:rPr>
                <w:rStyle w:val="Hyperlink"/>
                <w:noProof/>
              </w:rPr>
              <w:t>1.4</w:t>
            </w:r>
            <w:r>
              <w:rPr>
                <w:rFonts w:asciiTheme="minorHAnsi" w:eastAsiaTheme="minorEastAsia" w:hAnsiTheme="minorHAnsi"/>
                <w:noProof/>
                <w:kern w:val="2"/>
                <w:sz w:val="22"/>
                <w:lang w:val="en-US"/>
              </w:rPr>
              <w:tab/>
            </w:r>
            <w:r w:rsidRPr="00B96368">
              <w:rPr>
                <w:rStyle w:val="Hyperlink"/>
                <w:noProof/>
              </w:rPr>
              <w:t>Research Questions</w:t>
            </w:r>
            <w:r>
              <w:rPr>
                <w:noProof/>
                <w:webHidden/>
              </w:rPr>
              <w:tab/>
            </w:r>
            <w:r>
              <w:rPr>
                <w:noProof/>
                <w:webHidden/>
              </w:rPr>
              <w:fldChar w:fldCharType="begin"/>
            </w:r>
            <w:r>
              <w:rPr>
                <w:noProof/>
                <w:webHidden/>
              </w:rPr>
              <w:instrText xml:space="preserve"> PAGEREF _Toc184831647 \h </w:instrText>
            </w:r>
            <w:r>
              <w:rPr>
                <w:noProof/>
                <w:webHidden/>
              </w:rPr>
            </w:r>
            <w:r>
              <w:rPr>
                <w:noProof/>
                <w:webHidden/>
              </w:rPr>
              <w:fldChar w:fldCharType="separate"/>
            </w:r>
            <w:r w:rsidR="00AF2804">
              <w:rPr>
                <w:noProof/>
                <w:webHidden/>
              </w:rPr>
              <w:t>13</w:t>
            </w:r>
            <w:r>
              <w:rPr>
                <w:noProof/>
                <w:webHidden/>
              </w:rPr>
              <w:fldChar w:fldCharType="end"/>
            </w:r>
          </w:hyperlink>
        </w:p>
        <w:p w14:paraId="66126C41" w14:textId="389D87CA"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48" w:history="1">
            <w:r w:rsidRPr="00B96368">
              <w:rPr>
                <w:rStyle w:val="Hyperlink"/>
                <w:noProof/>
              </w:rPr>
              <w:t>1.5</w:t>
            </w:r>
            <w:r>
              <w:rPr>
                <w:rFonts w:asciiTheme="minorHAnsi" w:eastAsiaTheme="minorEastAsia" w:hAnsiTheme="minorHAnsi"/>
                <w:noProof/>
                <w:kern w:val="2"/>
                <w:sz w:val="22"/>
                <w:lang w:val="en-US"/>
              </w:rPr>
              <w:tab/>
            </w:r>
            <w:r w:rsidRPr="00B96368">
              <w:rPr>
                <w:rStyle w:val="Hyperlink"/>
                <w:noProof/>
              </w:rPr>
              <w:t>Problems with Existing Methods and the Proposed Approach</w:t>
            </w:r>
            <w:r>
              <w:rPr>
                <w:noProof/>
                <w:webHidden/>
              </w:rPr>
              <w:tab/>
            </w:r>
            <w:r>
              <w:rPr>
                <w:noProof/>
                <w:webHidden/>
              </w:rPr>
              <w:fldChar w:fldCharType="begin"/>
            </w:r>
            <w:r>
              <w:rPr>
                <w:noProof/>
                <w:webHidden/>
              </w:rPr>
              <w:instrText xml:space="preserve"> PAGEREF _Toc184831648 \h </w:instrText>
            </w:r>
            <w:r>
              <w:rPr>
                <w:noProof/>
                <w:webHidden/>
              </w:rPr>
            </w:r>
            <w:r>
              <w:rPr>
                <w:noProof/>
                <w:webHidden/>
              </w:rPr>
              <w:fldChar w:fldCharType="separate"/>
            </w:r>
            <w:r w:rsidR="00AF2804">
              <w:rPr>
                <w:noProof/>
                <w:webHidden/>
              </w:rPr>
              <w:t>14</w:t>
            </w:r>
            <w:r>
              <w:rPr>
                <w:noProof/>
                <w:webHidden/>
              </w:rPr>
              <w:fldChar w:fldCharType="end"/>
            </w:r>
          </w:hyperlink>
        </w:p>
        <w:p w14:paraId="6BCFDEB0" w14:textId="59A81EE5"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49" w:history="1">
            <w:r w:rsidRPr="00B96368">
              <w:rPr>
                <w:rStyle w:val="Hyperlink"/>
                <w:noProof/>
              </w:rPr>
              <w:t>1.6</w:t>
            </w:r>
            <w:r>
              <w:rPr>
                <w:rFonts w:asciiTheme="minorHAnsi" w:eastAsiaTheme="minorEastAsia" w:hAnsiTheme="minorHAnsi"/>
                <w:noProof/>
                <w:kern w:val="2"/>
                <w:sz w:val="22"/>
                <w:lang w:val="en-US"/>
              </w:rPr>
              <w:tab/>
            </w:r>
            <w:r w:rsidRPr="00B96368">
              <w:rPr>
                <w:rStyle w:val="Hyperlink"/>
                <w:noProof/>
              </w:rPr>
              <w:t>Data Collection</w:t>
            </w:r>
            <w:r>
              <w:rPr>
                <w:noProof/>
                <w:webHidden/>
              </w:rPr>
              <w:tab/>
            </w:r>
            <w:r>
              <w:rPr>
                <w:noProof/>
                <w:webHidden/>
              </w:rPr>
              <w:fldChar w:fldCharType="begin"/>
            </w:r>
            <w:r>
              <w:rPr>
                <w:noProof/>
                <w:webHidden/>
              </w:rPr>
              <w:instrText xml:space="preserve"> PAGEREF _Toc184831649 \h </w:instrText>
            </w:r>
            <w:r>
              <w:rPr>
                <w:noProof/>
                <w:webHidden/>
              </w:rPr>
            </w:r>
            <w:r>
              <w:rPr>
                <w:noProof/>
                <w:webHidden/>
              </w:rPr>
              <w:fldChar w:fldCharType="separate"/>
            </w:r>
            <w:r w:rsidR="00AF2804">
              <w:rPr>
                <w:noProof/>
                <w:webHidden/>
              </w:rPr>
              <w:t>15</w:t>
            </w:r>
            <w:r>
              <w:rPr>
                <w:noProof/>
                <w:webHidden/>
              </w:rPr>
              <w:fldChar w:fldCharType="end"/>
            </w:r>
          </w:hyperlink>
        </w:p>
        <w:p w14:paraId="209F076A" w14:textId="631F55E7"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50" w:history="1">
            <w:r w:rsidRPr="00B96368">
              <w:rPr>
                <w:rStyle w:val="Hyperlink"/>
                <w:iCs/>
                <w:noProof/>
              </w:rPr>
              <w:t>1.6.1</w:t>
            </w:r>
            <w:r>
              <w:rPr>
                <w:rFonts w:asciiTheme="minorHAnsi" w:eastAsiaTheme="minorEastAsia" w:hAnsiTheme="minorHAnsi"/>
                <w:noProof/>
                <w:kern w:val="2"/>
                <w:sz w:val="22"/>
                <w:lang w:val="en-US"/>
              </w:rPr>
              <w:tab/>
            </w:r>
            <w:r w:rsidRPr="00B96368">
              <w:rPr>
                <w:rStyle w:val="Hyperlink"/>
                <w:iCs/>
                <w:noProof/>
              </w:rPr>
              <w:t>Contents of the Data</w:t>
            </w:r>
            <w:r>
              <w:rPr>
                <w:noProof/>
                <w:webHidden/>
              </w:rPr>
              <w:tab/>
            </w:r>
            <w:r>
              <w:rPr>
                <w:noProof/>
                <w:webHidden/>
              </w:rPr>
              <w:fldChar w:fldCharType="begin"/>
            </w:r>
            <w:r>
              <w:rPr>
                <w:noProof/>
                <w:webHidden/>
              </w:rPr>
              <w:instrText xml:space="preserve"> PAGEREF _Toc184831650 \h </w:instrText>
            </w:r>
            <w:r>
              <w:rPr>
                <w:noProof/>
                <w:webHidden/>
              </w:rPr>
            </w:r>
            <w:r>
              <w:rPr>
                <w:noProof/>
                <w:webHidden/>
              </w:rPr>
              <w:fldChar w:fldCharType="separate"/>
            </w:r>
            <w:r w:rsidR="00AF2804">
              <w:rPr>
                <w:noProof/>
                <w:webHidden/>
              </w:rPr>
              <w:t>15</w:t>
            </w:r>
            <w:r>
              <w:rPr>
                <w:noProof/>
                <w:webHidden/>
              </w:rPr>
              <w:fldChar w:fldCharType="end"/>
            </w:r>
          </w:hyperlink>
        </w:p>
        <w:p w14:paraId="0FEC428E" w14:textId="676CDC25"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51" w:history="1">
            <w:r w:rsidRPr="00B96368">
              <w:rPr>
                <w:rStyle w:val="Hyperlink"/>
                <w:noProof/>
              </w:rPr>
              <w:t>1.7</w:t>
            </w:r>
            <w:r>
              <w:rPr>
                <w:rFonts w:asciiTheme="minorHAnsi" w:eastAsiaTheme="minorEastAsia" w:hAnsiTheme="minorHAnsi"/>
                <w:noProof/>
                <w:kern w:val="2"/>
                <w:sz w:val="22"/>
                <w:lang w:val="en-US"/>
              </w:rPr>
              <w:tab/>
            </w:r>
            <w:r w:rsidRPr="00B96368">
              <w:rPr>
                <w:rStyle w:val="Hyperlink"/>
                <w:noProof/>
              </w:rPr>
              <w:t>Significance of The Study</w:t>
            </w:r>
            <w:r>
              <w:rPr>
                <w:noProof/>
                <w:webHidden/>
              </w:rPr>
              <w:tab/>
            </w:r>
            <w:r>
              <w:rPr>
                <w:noProof/>
                <w:webHidden/>
              </w:rPr>
              <w:fldChar w:fldCharType="begin"/>
            </w:r>
            <w:r>
              <w:rPr>
                <w:noProof/>
                <w:webHidden/>
              </w:rPr>
              <w:instrText xml:space="preserve"> PAGEREF _Toc184831651 \h </w:instrText>
            </w:r>
            <w:r>
              <w:rPr>
                <w:noProof/>
                <w:webHidden/>
              </w:rPr>
            </w:r>
            <w:r>
              <w:rPr>
                <w:noProof/>
                <w:webHidden/>
              </w:rPr>
              <w:fldChar w:fldCharType="separate"/>
            </w:r>
            <w:r w:rsidR="00AF2804">
              <w:rPr>
                <w:noProof/>
                <w:webHidden/>
              </w:rPr>
              <w:t>16</w:t>
            </w:r>
            <w:r>
              <w:rPr>
                <w:noProof/>
                <w:webHidden/>
              </w:rPr>
              <w:fldChar w:fldCharType="end"/>
            </w:r>
          </w:hyperlink>
        </w:p>
        <w:p w14:paraId="75C1FB47" w14:textId="68578763"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52" w:history="1">
            <w:r w:rsidRPr="00B96368">
              <w:rPr>
                <w:rStyle w:val="Hyperlink"/>
                <w:noProof/>
              </w:rPr>
              <w:t>1.8</w:t>
            </w:r>
            <w:r>
              <w:rPr>
                <w:rFonts w:asciiTheme="minorHAnsi" w:eastAsiaTheme="minorEastAsia" w:hAnsiTheme="minorHAnsi"/>
                <w:noProof/>
                <w:kern w:val="2"/>
                <w:sz w:val="22"/>
                <w:lang w:val="en-US"/>
              </w:rPr>
              <w:tab/>
            </w:r>
            <w:r w:rsidRPr="00B96368">
              <w:rPr>
                <w:rStyle w:val="Hyperlink"/>
                <w:noProof/>
              </w:rPr>
              <w:t>Limitations of The Study</w:t>
            </w:r>
            <w:r>
              <w:rPr>
                <w:noProof/>
                <w:webHidden/>
              </w:rPr>
              <w:tab/>
            </w:r>
            <w:r>
              <w:rPr>
                <w:noProof/>
                <w:webHidden/>
              </w:rPr>
              <w:fldChar w:fldCharType="begin"/>
            </w:r>
            <w:r>
              <w:rPr>
                <w:noProof/>
                <w:webHidden/>
              </w:rPr>
              <w:instrText xml:space="preserve"> PAGEREF _Toc184831652 \h </w:instrText>
            </w:r>
            <w:r>
              <w:rPr>
                <w:noProof/>
                <w:webHidden/>
              </w:rPr>
            </w:r>
            <w:r>
              <w:rPr>
                <w:noProof/>
                <w:webHidden/>
              </w:rPr>
              <w:fldChar w:fldCharType="separate"/>
            </w:r>
            <w:r w:rsidR="00AF2804">
              <w:rPr>
                <w:noProof/>
                <w:webHidden/>
              </w:rPr>
              <w:t>17</w:t>
            </w:r>
            <w:r>
              <w:rPr>
                <w:noProof/>
                <w:webHidden/>
              </w:rPr>
              <w:fldChar w:fldCharType="end"/>
            </w:r>
          </w:hyperlink>
        </w:p>
        <w:p w14:paraId="2DD1CDC0" w14:textId="583B989B" w:rsidR="00630C1F" w:rsidRDefault="00630C1F">
          <w:pPr>
            <w:pStyle w:val="TOC1"/>
            <w:tabs>
              <w:tab w:val="left" w:pos="480"/>
              <w:tab w:val="right" w:leader="dot" w:pos="9020"/>
            </w:tabs>
            <w:rPr>
              <w:rFonts w:asciiTheme="minorHAnsi" w:eastAsiaTheme="minorEastAsia" w:hAnsiTheme="minorHAnsi"/>
              <w:noProof/>
              <w:kern w:val="2"/>
              <w:sz w:val="22"/>
              <w:lang w:val="en-US"/>
            </w:rPr>
          </w:pPr>
          <w:hyperlink w:anchor="_Toc184831653" w:history="1">
            <w:r w:rsidRPr="00B96368">
              <w:rPr>
                <w:rStyle w:val="Hyperlink"/>
                <w:noProof/>
              </w:rPr>
              <w:t>2</w:t>
            </w:r>
            <w:r>
              <w:rPr>
                <w:rFonts w:asciiTheme="minorHAnsi" w:eastAsiaTheme="minorEastAsia" w:hAnsiTheme="minorHAnsi"/>
                <w:noProof/>
                <w:kern w:val="2"/>
                <w:sz w:val="22"/>
                <w:lang w:val="en-US"/>
              </w:rPr>
              <w:tab/>
            </w:r>
            <w:r w:rsidRPr="00B96368">
              <w:rPr>
                <w:rStyle w:val="Hyperlink"/>
                <w:noProof/>
              </w:rPr>
              <w:t>LITERATURE REVIEW</w:t>
            </w:r>
            <w:r>
              <w:rPr>
                <w:noProof/>
                <w:webHidden/>
              </w:rPr>
              <w:tab/>
            </w:r>
            <w:r>
              <w:rPr>
                <w:noProof/>
                <w:webHidden/>
              </w:rPr>
              <w:fldChar w:fldCharType="begin"/>
            </w:r>
            <w:r>
              <w:rPr>
                <w:noProof/>
                <w:webHidden/>
              </w:rPr>
              <w:instrText xml:space="preserve"> PAGEREF _Toc184831653 \h </w:instrText>
            </w:r>
            <w:r>
              <w:rPr>
                <w:noProof/>
                <w:webHidden/>
              </w:rPr>
            </w:r>
            <w:r>
              <w:rPr>
                <w:noProof/>
                <w:webHidden/>
              </w:rPr>
              <w:fldChar w:fldCharType="separate"/>
            </w:r>
            <w:r w:rsidR="00AF2804">
              <w:rPr>
                <w:noProof/>
                <w:webHidden/>
              </w:rPr>
              <w:t>19</w:t>
            </w:r>
            <w:r>
              <w:rPr>
                <w:noProof/>
                <w:webHidden/>
              </w:rPr>
              <w:fldChar w:fldCharType="end"/>
            </w:r>
          </w:hyperlink>
        </w:p>
        <w:p w14:paraId="64CF1B6F" w14:textId="01365ECA"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54" w:history="1">
            <w:r w:rsidRPr="00B96368">
              <w:rPr>
                <w:rStyle w:val="Hyperlink"/>
                <w:noProof/>
              </w:rPr>
              <w:t>2.1</w:t>
            </w:r>
            <w:r>
              <w:rPr>
                <w:rFonts w:asciiTheme="minorHAnsi" w:eastAsiaTheme="minorEastAsia" w:hAnsiTheme="minorHAnsi"/>
                <w:noProof/>
                <w:kern w:val="2"/>
                <w:sz w:val="22"/>
                <w:lang w:val="en-US"/>
              </w:rPr>
              <w:tab/>
            </w:r>
            <w:r w:rsidRPr="00B96368">
              <w:rPr>
                <w:rStyle w:val="Hyperlink"/>
                <w:noProof/>
              </w:rPr>
              <w:t>Introduction to Educational Data Mining (EDM)</w:t>
            </w:r>
            <w:r>
              <w:rPr>
                <w:noProof/>
                <w:webHidden/>
              </w:rPr>
              <w:tab/>
            </w:r>
            <w:r>
              <w:rPr>
                <w:noProof/>
                <w:webHidden/>
              </w:rPr>
              <w:fldChar w:fldCharType="begin"/>
            </w:r>
            <w:r>
              <w:rPr>
                <w:noProof/>
                <w:webHidden/>
              </w:rPr>
              <w:instrText xml:space="preserve"> PAGEREF _Toc184831654 \h </w:instrText>
            </w:r>
            <w:r>
              <w:rPr>
                <w:noProof/>
                <w:webHidden/>
              </w:rPr>
            </w:r>
            <w:r>
              <w:rPr>
                <w:noProof/>
                <w:webHidden/>
              </w:rPr>
              <w:fldChar w:fldCharType="separate"/>
            </w:r>
            <w:r w:rsidR="00AF2804">
              <w:rPr>
                <w:noProof/>
                <w:webHidden/>
              </w:rPr>
              <w:t>19</w:t>
            </w:r>
            <w:r>
              <w:rPr>
                <w:noProof/>
                <w:webHidden/>
              </w:rPr>
              <w:fldChar w:fldCharType="end"/>
            </w:r>
          </w:hyperlink>
        </w:p>
        <w:p w14:paraId="785C659C" w14:textId="11DB302D"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55" w:history="1">
            <w:r w:rsidRPr="00B96368">
              <w:rPr>
                <w:rStyle w:val="Hyperlink"/>
                <w:noProof/>
              </w:rPr>
              <w:t>2.2</w:t>
            </w:r>
            <w:r>
              <w:rPr>
                <w:rFonts w:asciiTheme="minorHAnsi" w:eastAsiaTheme="minorEastAsia" w:hAnsiTheme="minorHAnsi"/>
                <w:noProof/>
                <w:kern w:val="2"/>
                <w:sz w:val="22"/>
                <w:lang w:val="en-US"/>
              </w:rPr>
              <w:tab/>
            </w:r>
            <w:r w:rsidRPr="00B96368">
              <w:rPr>
                <w:rStyle w:val="Hyperlink"/>
                <w:noProof/>
              </w:rPr>
              <w:t>Predictive Analytics in Education</w:t>
            </w:r>
            <w:r>
              <w:rPr>
                <w:noProof/>
                <w:webHidden/>
              </w:rPr>
              <w:tab/>
            </w:r>
            <w:r>
              <w:rPr>
                <w:noProof/>
                <w:webHidden/>
              </w:rPr>
              <w:fldChar w:fldCharType="begin"/>
            </w:r>
            <w:r>
              <w:rPr>
                <w:noProof/>
                <w:webHidden/>
              </w:rPr>
              <w:instrText xml:space="preserve"> PAGEREF _Toc184831655 \h </w:instrText>
            </w:r>
            <w:r>
              <w:rPr>
                <w:noProof/>
                <w:webHidden/>
              </w:rPr>
            </w:r>
            <w:r>
              <w:rPr>
                <w:noProof/>
                <w:webHidden/>
              </w:rPr>
              <w:fldChar w:fldCharType="separate"/>
            </w:r>
            <w:r w:rsidR="00AF2804">
              <w:rPr>
                <w:noProof/>
                <w:webHidden/>
              </w:rPr>
              <w:t>19</w:t>
            </w:r>
            <w:r>
              <w:rPr>
                <w:noProof/>
                <w:webHidden/>
              </w:rPr>
              <w:fldChar w:fldCharType="end"/>
            </w:r>
          </w:hyperlink>
        </w:p>
        <w:p w14:paraId="0BB30E48" w14:textId="7D27AAC3"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56" w:history="1">
            <w:r w:rsidRPr="00B96368">
              <w:rPr>
                <w:rStyle w:val="Hyperlink"/>
                <w:noProof/>
              </w:rPr>
              <w:t>2.2.1</w:t>
            </w:r>
            <w:r>
              <w:rPr>
                <w:rFonts w:asciiTheme="minorHAnsi" w:eastAsiaTheme="minorEastAsia" w:hAnsiTheme="minorHAnsi"/>
                <w:noProof/>
                <w:kern w:val="2"/>
                <w:sz w:val="22"/>
                <w:lang w:val="en-US"/>
              </w:rPr>
              <w:tab/>
            </w:r>
            <w:r w:rsidRPr="00B96368">
              <w:rPr>
                <w:rStyle w:val="Hyperlink"/>
                <w:i/>
                <w:noProof/>
              </w:rPr>
              <w:t>Definition and Scope</w:t>
            </w:r>
            <w:r>
              <w:rPr>
                <w:noProof/>
                <w:webHidden/>
              </w:rPr>
              <w:tab/>
            </w:r>
            <w:r>
              <w:rPr>
                <w:noProof/>
                <w:webHidden/>
              </w:rPr>
              <w:fldChar w:fldCharType="begin"/>
            </w:r>
            <w:r>
              <w:rPr>
                <w:noProof/>
                <w:webHidden/>
              </w:rPr>
              <w:instrText xml:space="preserve"> PAGEREF _Toc184831656 \h </w:instrText>
            </w:r>
            <w:r>
              <w:rPr>
                <w:noProof/>
                <w:webHidden/>
              </w:rPr>
            </w:r>
            <w:r>
              <w:rPr>
                <w:noProof/>
                <w:webHidden/>
              </w:rPr>
              <w:fldChar w:fldCharType="separate"/>
            </w:r>
            <w:r w:rsidR="00AF2804">
              <w:rPr>
                <w:noProof/>
                <w:webHidden/>
              </w:rPr>
              <w:t>19</w:t>
            </w:r>
            <w:r>
              <w:rPr>
                <w:noProof/>
                <w:webHidden/>
              </w:rPr>
              <w:fldChar w:fldCharType="end"/>
            </w:r>
          </w:hyperlink>
        </w:p>
        <w:p w14:paraId="6F379654" w14:textId="20ED71EF"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57" w:history="1">
            <w:r w:rsidRPr="00B96368">
              <w:rPr>
                <w:rStyle w:val="Hyperlink"/>
                <w:noProof/>
              </w:rPr>
              <w:t>2.2.2</w:t>
            </w:r>
            <w:r>
              <w:rPr>
                <w:rFonts w:asciiTheme="minorHAnsi" w:eastAsiaTheme="minorEastAsia" w:hAnsiTheme="minorHAnsi"/>
                <w:noProof/>
                <w:kern w:val="2"/>
                <w:sz w:val="22"/>
                <w:lang w:val="en-US"/>
              </w:rPr>
              <w:tab/>
            </w:r>
            <w:r w:rsidRPr="00B96368">
              <w:rPr>
                <w:rStyle w:val="Hyperlink"/>
                <w:i/>
                <w:noProof/>
              </w:rPr>
              <w:t>Applications in Education</w:t>
            </w:r>
            <w:r>
              <w:rPr>
                <w:noProof/>
                <w:webHidden/>
              </w:rPr>
              <w:tab/>
            </w:r>
            <w:r>
              <w:rPr>
                <w:noProof/>
                <w:webHidden/>
              </w:rPr>
              <w:fldChar w:fldCharType="begin"/>
            </w:r>
            <w:r>
              <w:rPr>
                <w:noProof/>
                <w:webHidden/>
              </w:rPr>
              <w:instrText xml:space="preserve"> PAGEREF _Toc184831657 \h </w:instrText>
            </w:r>
            <w:r>
              <w:rPr>
                <w:noProof/>
                <w:webHidden/>
              </w:rPr>
            </w:r>
            <w:r>
              <w:rPr>
                <w:noProof/>
                <w:webHidden/>
              </w:rPr>
              <w:fldChar w:fldCharType="separate"/>
            </w:r>
            <w:r w:rsidR="00AF2804">
              <w:rPr>
                <w:noProof/>
                <w:webHidden/>
              </w:rPr>
              <w:t>19</w:t>
            </w:r>
            <w:r>
              <w:rPr>
                <w:noProof/>
                <w:webHidden/>
              </w:rPr>
              <w:fldChar w:fldCharType="end"/>
            </w:r>
          </w:hyperlink>
        </w:p>
        <w:p w14:paraId="428EFADE" w14:textId="2683F921"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58" w:history="1">
            <w:r w:rsidRPr="00B96368">
              <w:rPr>
                <w:rStyle w:val="Hyperlink"/>
                <w:noProof/>
              </w:rPr>
              <w:t>2.2.3</w:t>
            </w:r>
            <w:r>
              <w:rPr>
                <w:rFonts w:asciiTheme="minorHAnsi" w:eastAsiaTheme="minorEastAsia" w:hAnsiTheme="minorHAnsi"/>
                <w:noProof/>
                <w:kern w:val="2"/>
                <w:sz w:val="22"/>
                <w:lang w:val="en-US"/>
              </w:rPr>
              <w:tab/>
            </w:r>
            <w:r w:rsidRPr="00B96368">
              <w:rPr>
                <w:rStyle w:val="Hyperlink"/>
                <w:i/>
                <w:noProof/>
              </w:rPr>
              <w:t>Methodologies and Techniques</w:t>
            </w:r>
            <w:r>
              <w:rPr>
                <w:noProof/>
                <w:webHidden/>
              </w:rPr>
              <w:tab/>
            </w:r>
            <w:r>
              <w:rPr>
                <w:noProof/>
                <w:webHidden/>
              </w:rPr>
              <w:fldChar w:fldCharType="begin"/>
            </w:r>
            <w:r>
              <w:rPr>
                <w:noProof/>
                <w:webHidden/>
              </w:rPr>
              <w:instrText xml:space="preserve"> PAGEREF _Toc184831658 \h </w:instrText>
            </w:r>
            <w:r>
              <w:rPr>
                <w:noProof/>
                <w:webHidden/>
              </w:rPr>
            </w:r>
            <w:r>
              <w:rPr>
                <w:noProof/>
                <w:webHidden/>
              </w:rPr>
              <w:fldChar w:fldCharType="separate"/>
            </w:r>
            <w:r w:rsidR="00AF2804">
              <w:rPr>
                <w:noProof/>
                <w:webHidden/>
              </w:rPr>
              <w:t>20</w:t>
            </w:r>
            <w:r>
              <w:rPr>
                <w:noProof/>
                <w:webHidden/>
              </w:rPr>
              <w:fldChar w:fldCharType="end"/>
            </w:r>
          </w:hyperlink>
        </w:p>
        <w:p w14:paraId="023AF549" w14:textId="0308D271"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59" w:history="1">
            <w:r w:rsidRPr="00B96368">
              <w:rPr>
                <w:rStyle w:val="Hyperlink"/>
                <w:noProof/>
              </w:rPr>
              <w:t>2.2.4</w:t>
            </w:r>
            <w:r>
              <w:rPr>
                <w:rFonts w:asciiTheme="minorHAnsi" w:eastAsiaTheme="minorEastAsia" w:hAnsiTheme="minorHAnsi"/>
                <w:noProof/>
                <w:kern w:val="2"/>
                <w:sz w:val="22"/>
                <w:lang w:val="en-US"/>
              </w:rPr>
              <w:tab/>
            </w:r>
            <w:r w:rsidRPr="00B96368">
              <w:rPr>
                <w:rStyle w:val="Hyperlink"/>
                <w:i/>
                <w:noProof/>
              </w:rPr>
              <w:t>Data Sources and Features</w:t>
            </w:r>
            <w:r>
              <w:rPr>
                <w:noProof/>
                <w:webHidden/>
              </w:rPr>
              <w:tab/>
            </w:r>
            <w:r>
              <w:rPr>
                <w:noProof/>
                <w:webHidden/>
              </w:rPr>
              <w:fldChar w:fldCharType="begin"/>
            </w:r>
            <w:r>
              <w:rPr>
                <w:noProof/>
                <w:webHidden/>
              </w:rPr>
              <w:instrText xml:space="preserve"> PAGEREF _Toc184831659 \h </w:instrText>
            </w:r>
            <w:r>
              <w:rPr>
                <w:noProof/>
                <w:webHidden/>
              </w:rPr>
            </w:r>
            <w:r>
              <w:rPr>
                <w:noProof/>
                <w:webHidden/>
              </w:rPr>
              <w:fldChar w:fldCharType="separate"/>
            </w:r>
            <w:r w:rsidR="00AF2804">
              <w:rPr>
                <w:noProof/>
                <w:webHidden/>
              </w:rPr>
              <w:t>21</w:t>
            </w:r>
            <w:r>
              <w:rPr>
                <w:noProof/>
                <w:webHidden/>
              </w:rPr>
              <w:fldChar w:fldCharType="end"/>
            </w:r>
          </w:hyperlink>
        </w:p>
        <w:p w14:paraId="2AE0B4CF" w14:textId="6BB46210"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60" w:history="1">
            <w:r w:rsidRPr="00B96368">
              <w:rPr>
                <w:rStyle w:val="Hyperlink"/>
                <w:noProof/>
              </w:rPr>
              <w:t>2.2.5</w:t>
            </w:r>
            <w:r>
              <w:rPr>
                <w:rFonts w:asciiTheme="minorHAnsi" w:eastAsiaTheme="minorEastAsia" w:hAnsiTheme="minorHAnsi"/>
                <w:noProof/>
                <w:kern w:val="2"/>
                <w:sz w:val="22"/>
                <w:lang w:val="en-US"/>
              </w:rPr>
              <w:tab/>
            </w:r>
            <w:r w:rsidRPr="00B96368">
              <w:rPr>
                <w:rStyle w:val="Hyperlink"/>
                <w:i/>
                <w:noProof/>
              </w:rPr>
              <w:t>Challenges and Limitations</w:t>
            </w:r>
            <w:r>
              <w:rPr>
                <w:noProof/>
                <w:webHidden/>
              </w:rPr>
              <w:tab/>
            </w:r>
            <w:r>
              <w:rPr>
                <w:noProof/>
                <w:webHidden/>
              </w:rPr>
              <w:fldChar w:fldCharType="begin"/>
            </w:r>
            <w:r>
              <w:rPr>
                <w:noProof/>
                <w:webHidden/>
              </w:rPr>
              <w:instrText xml:space="preserve"> PAGEREF _Toc184831660 \h </w:instrText>
            </w:r>
            <w:r>
              <w:rPr>
                <w:noProof/>
                <w:webHidden/>
              </w:rPr>
            </w:r>
            <w:r>
              <w:rPr>
                <w:noProof/>
                <w:webHidden/>
              </w:rPr>
              <w:fldChar w:fldCharType="separate"/>
            </w:r>
            <w:r w:rsidR="00AF2804">
              <w:rPr>
                <w:noProof/>
                <w:webHidden/>
              </w:rPr>
              <w:t>21</w:t>
            </w:r>
            <w:r>
              <w:rPr>
                <w:noProof/>
                <w:webHidden/>
              </w:rPr>
              <w:fldChar w:fldCharType="end"/>
            </w:r>
          </w:hyperlink>
        </w:p>
        <w:p w14:paraId="09852107" w14:textId="11B606EF"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61" w:history="1">
            <w:r w:rsidRPr="00B96368">
              <w:rPr>
                <w:rStyle w:val="Hyperlink"/>
                <w:noProof/>
              </w:rPr>
              <w:t>2.2.6</w:t>
            </w:r>
            <w:r>
              <w:rPr>
                <w:rFonts w:asciiTheme="minorHAnsi" w:eastAsiaTheme="minorEastAsia" w:hAnsiTheme="minorHAnsi"/>
                <w:noProof/>
                <w:kern w:val="2"/>
                <w:sz w:val="22"/>
                <w:lang w:val="en-US"/>
              </w:rPr>
              <w:tab/>
            </w:r>
            <w:r w:rsidRPr="00B96368">
              <w:rPr>
                <w:rStyle w:val="Hyperlink"/>
                <w:i/>
                <w:noProof/>
              </w:rPr>
              <w:t>Impact and Effectiveness</w:t>
            </w:r>
            <w:r>
              <w:rPr>
                <w:noProof/>
                <w:webHidden/>
              </w:rPr>
              <w:tab/>
            </w:r>
            <w:r>
              <w:rPr>
                <w:noProof/>
                <w:webHidden/>
              </w:rPr>
              <w:fldChar w:fldCharType="begin"/>
            </w:r>
            <w:r>
              <w:rPr>
                <w:noProof/>
                <w:webHidden/>
              </w:rPr>
              <w:instrText xml:space="preserve"> PAGEREF _Toc184831661 \h </w:instrText>
            </w:r>
            <w:r>
              <w:rPr>
                <w:noProof/>
                <w:webHidden/>
              </w:rPr>
            </w:r>
            <w:r>
              <w:rPr>
                <w:noProof/>
                <w:webHidden/>
              </w:rPr>
              <w:fldChar w:fldCharType="separate"/>
            </w:r>
            <w:r w:rsidR="00AF2804">
              <w:rPr>
                <w:noProof/>
                <w:webHidden/>
              </w:rPr>
              <w:t>22</w:t>
            </w:r>
            <w:r>
              <w:rPr>
                <w:noProof/>
                <w:webHidden/>
              </w:rPr>
              <w:fldChar w:fldCharType="end"/>
            </w:r>
          </w:hyperlink>
        </w:p>
        <w:p w14:paraId="5350BA05" w14:textId="7366FF9F"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62" w:history="1">
            <w:r w:rsidRPr="00B96368">
              <w:rPr>
                <w:rStyle w:val="Hyperlink"/>
                <w:noProof/>
              </w:rPr>
              <w:t>2.2.7</w:t>
            </w:r>
            <w:r>
              <w:rPr>
                <w:rFonts w:asciiTheme="minorHAnsi" w:eastAsiaTheme="minorEastAsia" w:hAnsiTheme="minorHAnsi"/>
                <w:noProof/>
                <w:kern w:val="2"/>
                <w:sz w:val="22"/>
                <w:lang w:val="en-US"/>
              </w:rPr>
              <w:tab/>
            </w:r>
            <w:r w:rsidRPr="00B96368">
              <w:rPr>
                <w:rStyle w:val="Hyperlink"/>
                <w:i/>
                <w:noProof/>
              </w:rPr>
              <w:t>Future Directions</w:t>
            </w:r>
            <w:r>
              <w:rPr>
                <w:noProof/>
                <w:webHidden/>
              </w:rPr>
              <w:tab/>
            </w:r>
            <w:r>
              <w:rPr>
                <w:noProof/>
                <w:webHidden/>
              </w:rPr>
              <w:fldChar w:fldCharType="begin"/>
            </w:r>
            <w:r>
              <w:rPr>
                <w:noProof/>
                <w:webHidden/>
              </w:rPr>
              <w:instrText xml:space="preserve"> PAGEREF _Toc184831662 \h </w:instrText>
            </w:r>
            <w:r>
              <w:rPr>
                <w:noProof/>
                <w:webHidden/>
              </w:rPr>
            </w:r>
            <w:r>
              <w:rPr>
                <w:noProof/>
                <w:webHidden/>
              </w:rPr>
              <w:fldChar w:fldCharType="separate"/>
            </w:r>
            <w:r w:rsidR="00AF2804">
              <w:rPr>
                <w:noProof/>
                <w:webHidden/>
              </w:rPr>
              <w:t>22</w:t>
            </w:r>
            <w:r>
              <w:rPr>
                <w:noProof/>
                <w:webHidden/>
              </w:rPr>
              <w:fldChar w:fldCharType="end"/>
            </w:r>
          </w:hyperlink>
        </w:p>
        <w:p w14:paraId="5AFD3FA9" w14:textId="518DA6F3"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63" w:history="1">
            <w:r w:rsidRPr="00B96368">
              <w:rPr>
                <w:rStyle w:val="Hyperlink"/>
                <w:noProof/>
              </w:rPr>
              <w:t>2.3</w:t>
            </w:r>
            <w:r>
              <w:rPr>
                <w:rFonts w:asciiTheme="minorHAnsi" w:eastAsiaTheme="minorEastAsia" w:hAnsiTheme="minorHAnsi"/>
                <w:noProof/>
                <w:kern w:val="2"/>
                <w:sz w:val="22"/>
                <w:lang w:val="en-US"/>
              </w:rPr>
              <w:tab/>
            </w:r>
            <w:r w:rsidRPr="00B96368">
              <w:rPr>
                <w:rStyle w:val="Hyperlink"/>
                <w:noProof/>
              </w:rPr>
              <w:t>Factors Influencing Student Performance</w:t>
            </w:r>
            <w:r>
              <w:rPr>
                <w:noProof/>
                <w:webHidden/>
              </w:rPr>
              <w:tab/>
            </w:r>
            <w:r>
              <w:rPr>
                <w:noProof/>
                <w:webHidden/>
              </w:rPr>
              <w:fldChar w:fldCharType="begin"/>
            </w:r>
            <w:r>
              <w:rPr>
                <w:noProof/>
                <w:webHidden/>
              </w:rPr>
              <w:instrText xml:space="preserve"> PAGEREF _Toc184831663 \h </w:instrText>
            </w:r>
            <w:r>
              <w:rPr>
                <w:noProof/>
                <w:webHidden/>
              </w:rPr>
            </w:r>
            <w:r>
              <w:rPr>
                <w:noProof/>
                <w:webHidden/>
              </w:rPr>
              <w:fldChar w:fldCharType="separate"/>
            </w:r>
            <w:r w:rsidR="00AF2804">
              <w:rPr>
                <w:noProof/>
                <w:webHidden/>
              </w:rPr>
              <w:t>22</w:t>
            </w:r>
            <w:r>
              <w:rPr>
                <w:noProof/>
                <w:webHidden/>
              </w:rPr>
              <w:fldChar w:fldCharType="end"/>
            </w:r>
          </w:hyperlink>
        </w:p>
        <w:p w14:paraId="40801B2C" w14:textId="41643F9D"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64" w:history="1">
            <w:r w:rsidRPr="00B96368">
              <w:rPr>
                <w:rStyle w:val="Hyperlink"/>
                <w:noProof/>
              </w:rPr>
              <w:t>2.4</w:t>
            </w:r>
            <w:r>
              <w:rPr>
                <w:rFonts w:asciiTheme="minorHAnsi" w:eastAsiaTheme="minorEastAsia" w:hAnsiTheme="minorHAnsi"/>
                <w:noProof/>
                <w:kern w:val="2"/>
                <w:sz w:val="22"/>
                <w:lang w:val="en-US"/>
              </w:rPr>
              <w:tab/>
            </w:r>
            <w:r w:rsidRPr="00B96368">
              <w:rPr>
                <w:rStyle w:val="Hyperlink"/>
                <w:noProof/>
              </w:rPr>
              <w:t>Machine Learning Algorithms in Educational Prediction</w:t>
            </w:r>
            <w:r>
              <w:rPr>
                <w:noProof/>
                <w:webHidden/>
              </w:rPr>
              <w:tab/>
            </w:r>
            <w:r>
              <w:rPr>
                <w:noProof/>
                <w:webHidden/>
              </w:rPr>
              <w:fldChar w:fldCharType="begin"/>
            </w:r>
            <w:r>
              <w:rPr>
                <w:noProof/>
                <w:webHidden/>
              </w:rPr>
              <w:instrText xml:space="preserve"> PAGEREF _Toc184831664 \h </w:instrText>
            </w:r>
            <w:r>
              <w:rPr>
                <w:noProof/>
                <w:webHidden/>
              </w:rPr>
            </w:r>
            <w:r>
              <w:rPr>
                <w:noProof/>
                <w:webHidden/>
              </w:rPr>
              <w:fldChar w:fldCharType="separate"/>
            </w:r>
            <w:r w:rsidR="00AF2804">
              <w:rPr>
                <w:noProof/>
                <w:webHidden/>
              </w:rPr>
              <w:t>23</w:t>
            </w:r>
            <w:r>
              <w:rPr>
                <w:noProof/>
                <w:webHidden/>
              </w:rPr>
              <w:fldChar w:fldCharType="end"/>
            </w:r>
          </w:hyperlink>
        </w:p>
        <w:p w14:paraId="0D9F4C97" w14:textId="39E34E47"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65" w:history="1">
            <w:r w:rsidRPr="00B96368">
              <w:rPr>
                <w:rStyle w:val="Hyperlink"/>
                <w:noProof/>
              </w:rPr>
              <w:t>2.4.1</w:t>
            </w:r>
            <w:r>
              <w:rPr>
                <w:rFonts w:asciiTheme="minorHAnsi" w:eastAsiaTheme="minorEastAsia" w:hAnsiTheme="minorHAnsi"/>
                <w:noProof/>
                <w:kern w:val="2"/>
                <w:sz w:val="22"/>
                <w:lang w:val="en-US"/>
              </w:rPr>
              <w:tab/>
            </w:r>
            <w:r w:rsidRPr="00B96368">
              <w:rPr>
                <w:rStyle w:val="Hyperlink"/>
                <w:i/>
                <w:noProof/>
              </w:rPr>
              <w:t>Logistic Regression in Educational Prediction</w:t>
            </w:r>
            <w:r>
              <w:rPr>
                <w:noProof/>
                <w:webHidden/>
              </w:rPr>
              <w:tab/>
            </w:r>
            <w:r>
              <w:rPr>
                <w:noProof/>
                <w:webHidden/>
              </w:rPr>
              <w:fldChar w:fldCharType="begin"/>
            </w:r>
            <w:r>
              <w:rPr>
                <w:noProof/>
                <w:webHidden/>
              </w:rPr>
              <w:instrText xml:space="preserve"> PAGEREF _Toc184831665 \h </w:instrText>
            </w:r>
            <w:r>
              <w:rPr>
                <w:noProof/>
                <w:webHidden/>
              </w:rPr>
            </w:r>
            <w:r>
              <w:rPr>
                <w:noProof/>
                <w:webHidden/>
              </w:rPr>
              <w:fldChar w:fldCharType="separate"/>
            </w:r>
            <w:r w:rsidR="00AF2804">
              <w:rPr>
                <w:noProof/>
                <w:webHidden/>
              </w:rPr>
              <w:t>23</w:t>
            </w:r>
            <w:r>
              <w:rPr>
                <w:noProof/>
                <w:webHidden/>
              </w:rPr>
              <w:fldChar w:fldCharType="end"/>
            </w:r>
          </w:hyperlink>
        </w:p>
        <w:p w14:paraId="3349FC05" w14:textId="6683116D"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66" w:history="1">
            <w:r w:rsidRPr="00B96368">
              <w:rPr>
                <w:rStyle w:val="Hyperlink"/>
                <w:noProof/>
              </w:rPr>
              <w:t>2.4.2</w:t>
            </w:r>
            <w:r>
              <w:rPr>
                <w:rFonts w:asciiTheme="minorHAnsi" w:eastAsiaTheme="minorEastAsia" w:hAnsiTheme="minorHAnsi"/>
                <w:noProof/>
                <w:kern w:val="2"/>
                <w:sz w:val="22"/>
                <w:lang w:val="en-US"/>
              </w:rPr>
              <w:tab/>
            </w:r>
            <w:r w:rsidRPr="00B96368">
              <w:rPr>
                <w:rStyle w:val="Hyperlink"/>
                <w:i/>
                <w:noProof/>
              </w:rPr>
              <w:t>XGBoost in Educational Prediction</w:t>
            </w:r>
            <w:r>
              <w:rPr>
                <w:noProof/>
                <w:webHidden/>
              </w:rPr>
              <w:tab/>
            </w:r>
            <w:r>
              <w:rPr>
                <w:noProof/>
                <w:webHidden/>
              </w:rPr>
              <w:fldChar w:fldCharType="begin"/>
            </w:r>
            <w:r>
              <w:rPr>
                <w:noProof/>
                <w:webHidden/>
              </w:rPr>
              <w:instrText xml:space="preserve"> PAGEREF _Toc184831666 \h </w:instrText>
            </w:r>
            <w:r>
              <w:rPr>
                <w:noProof/>
                <w:webHidden/>
              </w:rPr>
            </w:r>
            <w:r>
              <w:rPr>
                <w:noProof/>
                <w:webHidden/>
              </w:rPr>
              <w:fldChar w:fldCharType="separate"/>
            </w:r>
            <w:r w:rsidR="00AF2804">
              <w:rPr>
                <w:noProof/>
                <w:webHidden/>
              </w:rPr>
              <w:t>23</w:t>
            </w:r>
            <w:r>
              <w:rPr>
                <w:noProof/>
                <w:webHidden/>
              </w:rPr>
              <w:fldChar w:fldCharType="end"/>
            </w:r>
          </w:hyperlink>
        </w:p>
        <w:p w14:paraId="38562A60" w14:textId="3AC213DE"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67" w:history="1">
            <w:r w:rsidRPr="00B96368">
              <w:rPr>
                <w:rStyle w:val="Hyperlink"/>
                <w:noProof/>
              </w:rPr>
              <w:t>2.5</w:t>
            </w:r>
            <w:r>
              <w:rPr>
                <w:rFonts w:asciiTheme="minorHAnsi" w:eastAsiaTheme="minorEastAsia" w:hAnsiTheme="minorHAnsi"/>
                <w:noProof/>
                <w:kern w:val="2"/>
                <w:sz w:val="22"/>
                <w:lang w:val="en-US"/>
              </w:rPr>
              <w:tab/>
            </w:r>
            <w:r w:rsidRPr="00B96368">
              <w:rPr>
                <w:rStyle w:val="Hyperlink"/>
                <w:noProof/>
              </w:rPr>
              <w:t>Comparative Studies of Machine Learning Algorithms</w:t>
            </w:r>
            <w:r>
              <w:rPr>
                <w:noProof/>
                <w:webHidden/>
              </w:rPr>
              <w:tab/>
            </w:r>
            <w:r>
              <w:rPr>
                <w:noProof/>
                <w:webHidden/>
              </w:rPr>
              <w:fldChar w:fldCharType="begin"/>
            </w:r>
            <w:r>
              <w:rPr>
                <w:noProof/>
                <w:webHidden/>
              </w:rPr>
              <w:instrText xml:space="preserve"> PAGEREF _Toc184831667 \h </w:instrText>
            </w:r>
            <w:r>
              <w:rPr>
                <w:noProof/>
                <w:webHidden/>
              </w:rPr>
            </w:r>
            <w:r>
              <w:rPr>
                <w:noProof/>
                <w:webHidden/>
              </w:rPr>
              <w:fldChar w:fldCharType="separate"/>
            </w:r>
            <w:r w:rsidR="00AF2804">
              <w:rPr>
                <w:noProof/>
                <w:webHidden/>
              </w:rPr>
              <w:t>23</w:t>
            </w:r>
            <w:r>
              <w:rPr>
                <w:noProof/>
                <w:webHidden/>
              </w:rPr>
              <w:fldChar w:fldCharType="end"/>
            </w:r>
          </w:hyperlink>
        </w:p>
        <w:p w14:paraId="5CA4878E" w14:textId="689756C8"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68" w:history="1">
            <w:r w:rsidRPr="00B96368">
              <w:rPr>
                <w:rStyle w:val="Hyperlink"/>
                <w:noProof/>
              </w:rPr>
              <w:t>2.5.1</w:t>
            </w:r>
            <w:r>
              <w:rPr>
                <w:rFonts w:asciiTheme="minorHAnsi" w:eastAsiaTheme="minorEastAsia" w:hAnsiTheme="minorHAnsi"/>
                <w:noProof/>
                <w:kern w:val="2"/>
                <w:sz w:val="22"/>
                <w:lang w:val="en-US"/>
              </w:rPr>
              <w:tab/>
            </w:r>
            <w:r w:rsidRPr="00B96368">
              <w:rPr>
                <w:rStyle w:val="Hyperlink"/>
                <w:noProof/>
              </w:rPr>
              <w:t>Overview of Comparative Approaches</w:t>
            </w:r>
            <w:r>
              <w:rPr>
                <w:noProof/>
                <w:webHidden/>
              </w:rPr>
              <w:tab/>
            </w:r>
            <w:r>
              <w:rPr>
                <w:noProof/>
                <w:webHidden/>
              </w:rPr>
              <w:fldChar w:fldCharType="begin"/>
            </w:r>
            <w:r>
              <w:rPr>
                <w:noProof/>
                <w:webHidden/>
              </w:rPr>
              <w:instrText xml:space="preserve"> PAGEREF _Toc184831668 \h </w:instrText>
            </w:r>
            <w:r>
              <w:rPr>
                <w:noProof/>
                <w:webHidden/>
              </w:rPr>
            </w:r>
            <w:r>
              <w:rPr>
                <w:noProof/>
                <w:webHidden/>
              </w:rPr>
              <w:fldChar w:fldCharType="separate"/>
            </w:r>
            <w:r w:rsidR="00AF2804">
              <w:rPr>
                <w:noProof/>
                <w:webHidden/>
              </w:rPr>
              <w:t>24</w:t>
            </w:r>
            <w:r>
              <w:rPr>
                <w:noProof/>
                <w:webHidden/>
              </w:rPr>
              <w:fldChar w:fldCharType="end"/>
            </w:r>
          </w:hyperlink>
        </w:p>
        <w:p w14:paraId="2EF134E5" w14:textId="5B132850"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69" w:history="1">
            <w:r w:rsidRPr="00B96368">
              <w:rPr>
                <w:rStyle w:val="Hyperlink"/>
                <w:noProof/>
              </w:rPr>
              <w:t>2.5.2</w:t>
            </w:r>
            <w:r>
              <w:rPr>
                <w:rFonts w:asciiTheme="minorHAnsi" w:eastAsiaTheme="minorEastAsia" w:hAnsiTheme="minorHAnsi"/>
                <w:noProof/>
                <w:kern w:val="2"/>
                <w:sz w:val="22"/>
                <w:lang w:val="en-US"/>
              </w:rPr>
              <w:tab/>
            </w:r>
            <w:r w:rsidRPr="00B96368">
              <w:rPr>
                <w:rStyle w:val="Hyperlink"/>
                <w:noProof/>
              </w:rPr>
              <w:t>Logistic Regression vs. Tree-Based Methods</w:t>
            </w:r>
            <w:r>
              <w:rPr>
                <w:noProof/>
                <w:webHidden/>
              </w:rPr>
              <w:tab/>
            </w:r>
            <w:r>
              <w:rPr>
                <w:noProof/>
                <w:webHidden/>
              </w:rPr>
              <w:fldChar w:fldCharType="begin"/>
            </w:r>
            <w:r>
              <w:rPr>
                <w:noProof/>
                <w:webHidden/>
              </w:rPr>
              <w:instrText xml:space="preserve"> PAGEREF _Toc184831669 \h </w:instrText>
            </w:r>
            <w:r>
              <w:rPr>
                <w:noProof/>
                <w:webHidden/>
              </w:rPr>
            </w:r>
            <w:r>
              <w:rPr>
                <w:noProof/>
                <w:webHidden/>
              </w:rPr>
              <w:fldChar w:fldCharType="separate"/>
            </w:r>
            <w:r w:rsidR="00AF2804">
              <w:rPr>
                <w:noProof/>
                <w:webHidden/>
              </w:rPr>
              <w:t>24</w:t>
            </w:r>
            <w:r>
              <w:rPr>
                <w:noProof/>
                <w:webHidden/>
              </w:rPr>
              <w:fldChar w:fldCharType="end"/>
            </w:r>
          </w:hyperlink>
        </w:p>
        <w:p w14:paraId="7686F4A7" w14:textId="227FEA99"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70" w:history="1">
            <w:r w:rsidRPr="00B96368">
              <w:rPr>
                <w:rStyle w:val="Hyperlink"/>
                <w:noProof/>
              </w:rPr>
              <w:t>2.5.3</w:t>
            </w:r>
            <w:r>
              <w:rPr>
                <w:rFonts w:asciiTheme="minorHAnsi" w:eastAsiaTheme="minorEastAsia" w:hAnsiTheme="minorHAnsi"/>
                <w:noProof/>
                <w:kern w:val="2"/>
                <w:sz w:val="22"/>
                <w:lang w:val="en-US"/>
              </w:rPr>
              <w:tab/>
            </w:r>
            <w:r w:rsidRPr="00B96368">
              <w:rPr>
                <w:rStyle w:val="Hyperlink"/>
                <w:noProof/>
              </w:rPr>
              <w:t>Factors Influencing Algorithm Performance</w:t>
            </w:r>
            <w:r>
              <w:rPr>
                <w:noProof/>
                <w:webHidden/>
              </w:rPr>
              <w:tab/>
            </w:r>
            <w:r>
              <w:rPr>
                <w:noProof/>
                <w:webHidden/>
              </w:rPr>
              <w:fldChar w:fldCharType="begin"/>
            </w:r>
            <w:r>
              <w:rPr>
                <w:noProof/>
                <w:webHidden/>
              </w:rPr>
              <w:instrText xml:space="preserve"> PAGEREF _Toc184831670 \h </w:instrText>
            </w:r>
            <w:r>
              <w:rPr>
                <w:noProof/>
                <w:webHidden/>
              </w:rPr>
            </w:r>
            <w:r>
              <w:rPr>
                <w:noProof/>
                <w:webHidden/>
              </w:rPr>
              <w:fldChar w:fldCharType="separate"/>
            </w:r>
            <w:r w:rsidR="00AF2804">
              <w:rPr>
                <w:noProof/>
                <w:webHidden/>
              </w:rPr>
              <w:t>25</w:t>
            </w:r>
            <w:r>
              <w:rPr>
                <w:noProof/>
                <w:webHidden/>
              </w:rPr>
              <w:fldChar w:fldCharType="end"/>
            </w:r>
          </w:hyperlink>
        </w:p>
        <w:p w14:paraId="3264A51A" w14:textId="62052F58"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71" w:history="1">
            <w:r w:rsidRPr="00B96368">
              <w:rPr>
                <w:rStyle w:val="Hyperlink"/>
                <w:noProof/>
              </w:rPr>
              <w:t>2.5.4</w:t>
            </w:r>
            <w:r>
              <w:rPr>
                <w:rFonts w:asciiTheme="minorHAnsi" w:eastAsiaTheme="minorEastAsia" w:hAnsiTheme="minorHAnsi"/>
                <w:noProof/>
                <w:kern w:val="2"/>
                <w:sz w:val="22"/>
                <w:lang w:val="en-US"/>
              </w:rPr>
              <w:tab/>
            </w:r>
            <w:r w:rsidRPr="00B96368">
              <w:rPr>
                <w:rStyle w:val="Hyperlink"/>
                <w:noProof/>
              </w:rPr>
              <w:t>Performance Metrics in Comparative Studies</w:t>
            </w:r>
            <w:r>
              <w:rPr>
                <w:noProof/>
                <w:webHidden/>
              </w:rPr>
              <w:tab/>
            </w:r>
            <w:r>
              <w:rPr>
                <w:noProof/>
                <w:webHidden/>
              </w:rPr>
              <w:fldChar w:fldCharType="begin"/>
            </w:r>
            <w:r>
              <w:rPr>
                <w:noProof/>
                <w:webHidden/>
              </w:rPr>
              <w:instrText xml:space="preserve"> PAGEREF _Toc184831671 \h </w:instrText>
            </w:r>
            <w:r>
              <w:rPr>
                <w:noProof/>
                <w:webHidden/>
              </w:rPr>
            </w:r>
            <w:r>
              <w:rPr>
                <w:noProof/>
                <w:webHidden/>
              </w:rPr>
              <w:fldChar w:fldCharType="separate"/>
            </w:r>
            <w:r w:rsidR="00AF2804">
              <w:rPr>
                <w:noProof/>
                <w:webHidden/>
              </w:rPr>
              <w:t>25</w:t>
            </w:r>
            <w:r>
              <w:rPr>
                <w:noProof/>
                <w:webHidden/>
              </w:rPr>
              <w:fldChar w:fldCharType="end"/>
            </w:r>
          </w:hyperlink>
        </w:p>
        <w:p w14:paraId="5A1EA8CA" w14:textId="3081ABE9"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72" w:history="1">
            <w:r w:rsidRPr="00B96368">
              <w:rPr>
                <w:rStyle w:val="Hyperlink"/>
                <w:noProof/>
              </w:rPr>
              <w:t>2.5.5</w:t>
            </w:r>
            <w:r>
              <w:rPr>
                <w:rFonts w:asciiTheme="minorHAnsi" w:eastAsiaTheme="minorEastAsia" w:hAnsiTheme="minorHAnsi"/>
                <w:noProof/>
                <w:kern w:val="2"/>
                <w:sz w:val="22"/>
                <w:lang w:val="en-US"/>
              </w:rPr>
              <w:tab/>
            </w:r>
            <w:r w:rsidRPr="00B96368">
              <w:rPr>
                <w:rStyle w:val="Hyperlink"/>
                <w:noProof/>
              </w:rPr>
              <w:t>Challenges in Comparative Studies</w:t>
            </w:r>
            <w:r>
              <w:rPr>
                <w:noProof/>
                <w:webHidden/>
              </w:rPr>
              <w:tab/>
            </w:r>
            <w:r>
              <w:rPr>
                <w:noProof/>
                <w:webHidden/>
              </w:rPr>
              <w:fldChar w:fldCharType="begin"/>
            </w:r>
            <w:r>
              <w:rPr>
                <w:noProof/>
                <w:webHidden/>
              </w:rPr>
              <w:instrText xml:space="preserve"> PAGEREF _Toc184831672 \h </w:instrText>
            </w:r>
            <w:r>
              <w:rPr>
                <w:noProof/>
                <w:webHidden/>
              </w:rPr>
            </w:r>
            <w:r>
              <w:rPr>
                <w:noProof/>
                <w:webHidden/>
              </w:rPr>
              <w:fldChar w:fldCharType="separate"/>
            </w:r>
            <w:r w:rsidR="00AF2804">
              <w:rPr>
                <w:noProof/>
                <w:webHidden/>
              </w:rPr>
              <w:t>26</w:t>
            </w:r>
            <w:r>
              <w:rPr>
                <w:noProof/>
                <w:webHidden/>
              </w:rPr>
              <w:fldChar w:fldCharType="end"/>
            </w:r>
          </w:hyperlink>
        </w:p>
        <w:p w14:paraId="653E3F1F" w14:textId="74CE89B0"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73" w:history="1">
            <w:r w:rsidRPr="00B96368">
              <w:rPr>
                <w:rStyle w:val="Hyperlink"/>
                <w:noProof/>
              </w:rPr>
              <w:t>2.5.6</w:t>
            </w:r>
            <w:r>
              <w:rPr>
                <w:rFonts w:asciiTheme="minorHAnsi" w:eastAsiaTheme="minorEastAsia" w:hAnsiTheme="minorHAnsi"/>
                <w:noProof/>
                <w:kern w:val="2"/>
                <w:sz w:val="22"/>
                <w:lang w:val="en-US"/>
              </w:rPr>
              <w:tab/>
            </w:r>
            <w:r w:rsidRPr="00B96368">
              <w:rPr>
                <w:rStyle w:val="Hyperlink"/>
                <w:noProof/>
              </w:rPr>
              <w:t>Relevance to Current Study</w:t>
            </w:r>
            <w:r>
              <w:rPr>
                <w:noProof/>
                <w:webHidden/>
              </w:rPr>
              <w:tab/>
            </w:r>
            <w:r>
              <w:rPr>
                <w:noProof/>
                <w:webHidden/>
              </w:rPr>
              <w:fldChar w:fldCharType="begin"/>
            </w:r>
            <w:r>
              <w:rPr>
                <w:noProof/>
                <w:webHidden/>
              </w:rPr>
              <w:instrText xml:space="preserve"> PAGEREF _Toc184831673 \h </w:instrText>
            </w:r>
            <w:r>
              <w:rPr>
                <w:noProof/>
                <w:webHidden/>
              </w:rPr>
            </w:r>
            <w:r>
              <w:rPr>
                <w:noProof/>
                <w:webHidden/>
              </w:rPr>
              <w:fldChar w:fldCharType="separate"/>
            </w:r>
            <w:r w:rsidR="00AF2804">
              <w:rPr>
                <w:noProof/>
                <w:webHidden/>
              </w:rPr>
              <w:t>26</w:t>
            </w:r>
            <w:r>
              <w:rPr>
                <w:noProof/>
                <w:webHidden/>
              </w:rPr>
              <w:fldChar w:fldCharType="end"/>
            </w:r>
          </w:hyperlink>
        </w:p>
        <w:p w14:paraId="20087E20" w14:textId="3625C7E6"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74" w:history="1">
            <w:r w:rsidRPr="00B96368">
              <w:rPr>
                <w:rStyle w:val="Hyperlink"/>
                <w:noProof/>
              </w:rPr>
              <w:t>2.6</w:t>
            </w:r>
            <w:r>
              <w:rPr>
                <w:rFonts w:asciiTheme="minorHAnsi" w:eastAsiaTheme="minorEastAsia" w:hAnsiTheme="minorHAnsi"/>
                <w:noProof/>
                <w:kern w:val="2"/>
                <w:sz w:val="22"/>
                <w:lang w:val="en-US"/>
              </w:rPr>
              <w:tab/>
            </w:r>
            <w:r w:rsidRPr="00B96368">
              <w:rPr>
                <w:rStyle w:val="Hyperlink"/>
                <w:noProof/>
              </w:rPr>
              <w:t>Challenges and Ethical Considerations in Educational Prediction</w:t>
            </w:r>
            <w:r>
              <w:rPr>
                <w:noProof/>
                <w:webHidden/>
              </w:rPr>
              <w:tab/>
            </w:r>
            <w:r>
              <w:rPr>
                <w:noProof/>
                <w:webHidden/>
              </w:rPr>
              <w:fldChar w:fldCharType="begin"/>
            </w:r>
            <w:r>
              <w:rPr>
                <w:noProof/>
                <w:webHidden/>
              </w:rPr>
              <w:instrText xml:space="preserve"> PAGEREF _Toc184831674 \h </w:instrText>
            </w:r>
            <w:r>
              <w:rPr>
                <w:noProof/>
                <w:webHidden/>
              </w:rPr>
            </w:r>
            <w:r>
              <w:rPr>
                <w:noProof/>
                <w:webHidden/>
              </w:rPr>
              <w:fldChar w:fldCharType="separate"/>
            </w:r>
            <w:r w:rsidR="00AF2804">
              <w:rPr>
                <w:noProof/>
                <w:webHidden/>
              </w:rPr>
              <w:t>26</w:t>
            </w:r>
            <w:r>
              <w:rPr>
                <w:noProof/>
                <w:webHidden/>
              </w:rPr>
              <w:fldChar w:fldCharType="end"/>
            </w:r>
          </w:hyperlink>
        </w:p>
        <w:p w14:paraId="00DB60C1" w14:textId="60CFCCE8"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75" w:history="1">
            <w:r w:rsidRPr="00B96368">
              <w:rPr>
                <w:rStyle w:val="Hyperlink"/>
                <w:noProof/>
              </w:rPr>
              <w:t>2.7</w:t>
            </w:r>
            <w:r>
              <w:rPr>
                <w:rFonts w:asciiTheme="minorHAnsi" w:eastAsiaTheme="minorEastAsia" w:hAnsiTheme="minorHAnsi"/>
                <w:noProof/>
                <w:kern w:val="2"/>
                <w:sz w:val="22"/>
                <w:lang w:val="en-US"/>
              </w:rPr>
              <w:tab/>
            </w:r>
            <w:r w:rsidRPr="00B96368">
              <w:rPr>
                <w:rStyle w:val="Hyperlink"/>
                <w:noProof/>
              </w:rPr>
              <w:t>Gaps in the Literature</w:t>
            </w:r>
            <w:r>
              <w:rPr>
                <w:noProof/>
                <w:webHidden/>
              </w:rPr>
              <w:tab/>
            </w:r>
            <w:r>
              <w:rPr>
                <w:noProof/>
                <w:webHidden/>
              </w:rPr>
              <w:fldChar w:fldCharType="begin"/>
            </w:r>
            <w:r>
              <w:rPr>
                <w:noProof/>
                <w:webHidden/>
              </w:rPr>
              <w:instrText xml:space="preserve"> PAGEREF _Toc184831675 \h </w:instrText>
            </w:r>
            <w:r>
              <w:rPr>
                <w:noProof/>
                <w:webHidden/>
              </w:rPr>
            </w:r>
            <w:r>
              <w:rPr>
                <w:noProof/>
                <w:webHidden/>
              </w:rPr>
              <w:fldChar w:fldCharType="separate"/>
            </w:r>
            <w:r w:rsidR="00AF2804">
              <w:rPr>
                <w:noProof/>
                <w:webHidden/>
              </w:rPr>
              <w:t>27</w:t>
            </w:r>
            <w:r>
              <w:rPr>
                <w:noProof/>
                <w:webHidden/>
              </w:rPr>
              <w:fldChar w:fldCharType="end"/>
            </w:r>
          </w:hyperlink>
        </w:p>
        <w:p w14:paraId="7B1B7865" w14:textId="2FEDCDE8" w:rsidR="00630C1F" w:rsidRDefault="00630C1F">
          <w:pPr>
            <w:pStyle w:val="TOC1"/>
            <w:tabs>
              <w:tab w:val="left" w:pos="480"/>
              <w:tab w:val="right" w:leader="dot" w:pos="9020"/>
            </w:tabs>
            <w:rPr>
              <w:rFonts w:asciiTheme="minorHAnsi" w:eastAsiaTheme="minorEastAsia" w:hAnsiTheme="minorHAnsi"/>
              <w:noProof/>
              <w:kern w:val="2"/>
              <w:sz w:val="22"/>
              <w:lang w:val="en-US"/>
            </w:rPr>
          </w:pPr>
          <w:hyperlink w:anchor="_Toc184831676" w:history="1">
            <w:r w:rsidRPr="00B96368">
              <w:rPr>
                <w:rStyle w:val="Hyperlink"/>
                <w:noProof/>
              </w:rPr>
              <w:t>3</w:t>
            </w:r>
            <w:r>
              <w:rPr>
                <w:rFonts w:asciiTheme="minorHAnsi" w:eastAsiaTheme="minorEastAsia" w:hAnsiTheme="minorHAnsi"/>
                <w:noProof/>
                <w:kern w:val="2"/>
                <w:sz w:val="22"/>
                <w:lang w:val="en-US"/>
              </w:rPr>
              <w:tab/>
            </w:r>
            <w:r w:rsidRPr="00B96368">
              <w:rPr>
                <w:rStyle w:val="Hyperlink"/>
                <w:noProof/>
              </w:rPr>
              <w:t>METHODOLOGY</w:t>
            </w:r>
            <w:r>
              <w:rPr>
                <w:noProof/>
                <w:webHidden/>
              </w:rPr>
              <w:tab/>
            </w:r>
            <w:r>
              <w:rPr>
                <w:noProof/>
                <w:webHidden/>
              </w:rPr>
              <w:fldChar w:fldCharType="begin"/>
            </w:r>
            <w:r>
              <w:rPr>
                <w:noProof/>
                <w:webHidden/>
              </w:rPr>
              <w:instrText xml:space="preserve"> PAGEREF _Toc184831676 \h </w:instrText>
            </w:r>
            <w:r>
              <w:rPr>
                <w:noProof/>
                <w:webHidden/>
              </w:rPr>
            </w:r>
            <w:r>
              <w:rPr>
                <w:noProof/>
                <w:webHidden/>
              </w:rPr>
              <w:fldChar w:fldCharType="separate"/>
            </w:r>
            <w:r w:rsidR="00AF2804">
              <w:rPr>
                <w:noProof/>
                <w:webHidden/>
              </w:rPr>
              <w:t>28</w:t>
            </w:r>
            <w:r>
              <w:rPr>
                <w:noProof/>
                <w:webHidden/>
              </w:rPr>
              <w:fldChar w:fldCharType="end"/>
            </w:r>
          </w:hyperlink>
        </w:p>
        <w:p w14:paraId="67E6A1F1" w14:textId="2F379096"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77" w:history="1">
            <w:r w:rsidRPr="00B96368">
              <w:rPr>
                <w:rStyle w:val="Hyperlink"/>
                <w:noProof/>
              </w:rPr>
              <w:t>3.1</w:t>
            </w:r>
            <w:r>
              <w:rPr>
                <w:rFonts w:asciiTheme="minorHAnsi" w:eastAsiaTheme="minorEastAsia" w:hAnsiTheme="minorHAnsi"/>
                <w:noProof/>
                <w:kern w:val="2"/>
                <w:sz w:val="22"/>
                <w:lang w:val="en-US"/>
              </w:rPr>
              <w:tab/>
            </w:r>
            <w:r w:rsidRPr="00B96368">
              <w:rPr>
                <w:rStyle w:val="Hyperlink"/>
                <w:noProof/>
              </w:rPr>
              <w:t>Research Design and Approach</w:t>
            </w:r>
            <w:r>
              <w:rPr>
                <w:noProof/>
                <w:webHidden/>
              </w:rPr>
              <w:tab/>
            </w:r>
            <w:r>
              <w:rPr>
                <w:noProof/>
                <w:webHidden/>
              </w:rPr>
              <w:fldChar w:fldCharType="begin"/>
            </w:r>
            <w:r>
              <w:rPr>
                <w:noProof/>
                <w:webHidden/>
              </w:rPr>
              <w:instrText xml:space="preserve"> PAGEREF _Toc184831677 \h </w:instrText>
            </w:r>
            <w:r>
              <w:rPr>
                <w:noProof/>
                <w:webHidden/>
              </w:rPr>
            </w:r>
            <w:r>
              <w:rPr>
                <w:noProof/>
                <w:webHidden/>
              </w:rPr>
              <w:fldChar w:fldCharType="separate"/>
            </w:r>
            <w:r w:rsidR="00AF2804">
              <w:rPr>
                <w:noProof/>
                <w:webHidden/>
              </w:rPr>
              <w:t>28</w:t>
            </w:r>
            <w:r>
              <w:rPr>
                <w:noProof/>
                <w:webHidden/>
              </w:rPr>
              <w:fldChar w:fldCharType="end"/>
            </w:r>
          </w:hyperlink>
        </w:p>
        <w:p w14:paraId="15DF8B78" w14:textId="3A29A727"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78" w:history="1">
            <w:r w:rsidRPr="00B96368">
              <w:rPr>
                <w:rStyle w:val="Hyperlink"/>
                <w:noProof/>
              </w:rPr>
              <w:t>3.1.1</w:t>
            </w:r>
            <w:r>
              <w:rPr>
                <w:rFonts w:asciiTheme="minorHAnsi" w:eastAsiaTheme="minorEastAsia" w:hAnsiTheme="minorHAnsi"/>
                <w:noProof/>
                <w:kern w:val="2"/>
                <w:sz w:val="22"/>
                <w:lang w:val="en-US"/>
              </w:rPr>
              <w:tab/>
            </w:r>
            <w:r w:rsidRPr="00B96368">
              <w:rPr>
                <w:rStyle w:val="Hyperlink"/>
                <w:noProof/>
              </w:rPr>
              <w:t>Quantitative Approach</w:t>
            </w:r>
            <w:r>
              <w:rPr>
                <w:noProof/>
                <w:webHidden/>
              </w:rPr>
              <w:tab/>
            </w:r>
            <w:r>
              <w:rPr>
                <w:noProof/>
                <w:webHidden/>
              </w:rPr>
              <w:fldChar w:fldCharType="begin"/>
            </w:r>
            <w:r>
              <w:rPr>
                <w:noProof/>
                <w:webHidden/>
              </w:rPr>
              <w:instrText xml:space="preserve"> PAGEREF _Toc184831678 \h </w:instrText>
            </w:r>
            <w:r>
              <w:rPr>
                <w:noProof/>
                <w:webHidden/>
              </w:rPr>
            </w:r>
            <w:r>
              <w:rPr>
                <w:noProof/>
                <w:webHidden/>
              </w:rPr>
              <w:fldChar w:fldCharType="separate"/>
            </w:r>
            <w:r w:rsidR="00AF2804">
              <w:rPr>
                <w:noProof/>
                <w:webHidden/>
              </w:rPr>
              <w:t>28</w:t>
            </w:r>
            <w:r>
              <w:rPr>
                <w:noProof/>
                <w:webHidden/>
              </w:rPr>
              <w:fldChar w:fldCharType="end"/>
            </w:r>
          </w:hyperlink>
        </w:p>
        <w:p w14:paraId="3BF64A2B" w14:textId="37BF46E2"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79" w:history="1">
            <w:r w:rsidRPr="00B96368">
              <w:rPr>
                <w:rStyle w:val="Hyperlink"/>
                <w:noProof/>
              </w:rPr>
              <w:t>3.1.2</w:t>
            </w:r>
            <w:r>
              <w:rPr>
                <w:rFonts w:asciiTheme="minorHAnsi" w:eastAsiaTheme="minorEastAsia" w:hAnsiTheme="minorHAnsi"/>
                <w:noProof/>
                <w:kern w:val="2"/>
                <w:sz w:val="22"/>
                <w:lang w:val="en-US"/>
              </w:rPr>
              <w:tab/>
            </w:r>
            <w:r w:rsidRPr="00B96368">
              <w:rPr>
                <w:rStyle w:val="Hyperlink"/>
                <w:noProof/>
              </w:rPr>
              <w:t>Comparative Design</w:t>
            </w:r>
            <w:r>
              <w:rPr>
                <w:noProof/>
                <w:webHidden/>
              </w:rPr>
              <w:tab/>
            </w:r>
            <w:r>
              <w:rPr>
                <w:noProof/>
                <w:webHidden/>
              </w:rPr>
              <w:fldChar w:fldCharType="begin"/>
            </w:r>
            <w:r>
              <w:rPr>
                <w:noProof/>
                <w:webHidden/>
              </w:rPr>
              <w:instrText xml:space="preserve"> PAGEREF _Toc184831679 \h </w:instrText>
            </w:r>
            <w:r>
              <w:rPr>
                <w:noProof/>
                <w:webHidden/>
              </w:rPr>
            </w:r>
            <w:r>
              <w:rPr>
                <w:noProof/>
                <w:webHidden/>
              </w:rPr>
              <w:fldChar w:fldCharType="separate"/>
            </w:r>
            <w:r w:rsidR="00AF2804">
              <w:rPr>
                <w:noProof/>
                <w:webHidden/>
              </w:rPr>
              <w:t>29</w:t>
            </w:r>
            <w:r>
              <w:rPr>
                <w:noProof/>
                <w:webHidden/>
              </w:rPr>
              <w:fldChar w:fldCharType="end"/>
            </w:r>
          </w:hyperlink>
        </w:p>
        <w:p w14:paraId="728829B6" w14:textId="1C97899C"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80" w:history="1">
            <w:r w:rsidRPr="00B96368">
              <w:rPr>
                <w:rStyle w:val="Hyperlink"/>
                <w:noProof/>
              </w:rPr>
              <w:t>3.1.3</w:t>
            </w:r>
            <w:r>
              <w:rPr>
                <w:rFonts w:asciiTheme="minorHAnsi" w:eastAsiaTheme="minorEastAsia" w:hAnsiTheme="minorHAnsi"/>
                <w:noProof/>
                <w:kern w:val="2"/>
                <w:sz w:val="22"/>
                <w:lang w:val="en-US"/>
              </w:rPr>
              <w:tab/>
            </w:r>
            <w:r w:rsidRPr="00B96368">
              <w:rPr>
                <w:rStyle w:val="Hyperlink"/>
                <w:noProof/>
              </w:rPr>
              <w:t>Cross-Sectional Study</w:t>
            </w:r>
            <w:r>
              <w:rPr>
                <w:noProof/>
                <w:webHidden/>
              </w:rPr>
              <w:tab/>
            </w:r>
            <w:r>
              <w:rPr>
                <w:noProof/>
                <w:webHidden/>
              </w:rPr>
              <w:fldChar w:fldCharType="begin"/>
            </w:r>
            <w:r>
              <w:rPr>
                <w:noProof/>
                <w:webHidden/>
              </w:rPr>
              <w:instrText xml:space="preserve"> PAGEREF _Toc184831680 \h </w:instrText>
            </w:r>
            <w:r>
              <w:rPr>
                <w:noProof/>
                <w:webHidden/>
              </w:rPr>
            </w:r>
            <w:r>
              <w:rPr>
                <w:noProof/>
                <w:webHidden/>
              </w:rPr>
              <w:fldChar w:fldCharType="separate"/>
            </w:r>
            <w:r w:rsidR="00AF2804">
              <w:rPr>
                <w:noProof/>
                <w:webHidden/>
              </w:rPr>
              <w:t>29</w:t>
            </w:r>
            <w:r>
              <w:rPr>
                <w:noProof/>
                <w:webHidden/>
              </w:rPr>
              <w:fldChar w:fldCharType="end"/>
            </w:r>
          </w:hyperlink>
        </w:p>
        <w:p w14:paraId="6CB52001" w14:textId="5E5C006C"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81" w:history="1">
            <w:r w:rsidRPr="00B96368">
              <w:rPr>
                <w:rStyle w:val="Hyperlink"/>
                <w:noProof/>
              </w:rPr>
              <w:t>3.1.4</w:t>
            </w:r>
            <w:r>
              <w:rPr>
                <w:rFonts w:asciiTheme="minorHAnsi" w:eastAsiaTheme="minorEastAsia" w:hAnsiTheme="minorHAnsi"/>
                <w:noProof/>
                <w:kern w:val="2"/>
                <w:sz w:val="22"/>
                <w:lang w:val="en-US"/>
              </w:rPr>
              <w:tab/>
            </w:r>
            <w:r w:rsidRPr="00B96368">
              <w:rPr>
                <w:rStyle w:val="Hyperlink"/>
                <w:noProof/>
              </w:rPr>
              <w:t>Predictive Modeling Approach</w:t>
            </w:r>
            <w:r>
              <w:rPr>
                <w:noProof/>
                <w:webHidden/>
              </w:rPr>
              <w:tab/>
            </w:r>
            <w:r>
              <w:rPr>
                <w:noProof/>
                <w:webHidden/>
              </w:rPr>
              <w:fldChar w:fldCharType="begin"/>
            </w:r>
            <w:r>
              <w:rPr>
                <w:noProof/>
                <w:webHidden/>
              </w:rPr>
              <w:instrText xml:space="preserve"> PAGEREF _Toc184831681 \h </w:instrText>
            </w:r>
            <w:r>
              <w:rPr>
                <w:noProof/>
                <w:webHidden/>
              </w:rPr>
            </w:r>
            <w:r>
              <w:rPr>
                <w:noProof/>
                <w:webHidden/>
              </w:rPr>
              <w:fldChar w:fldCharType="separate"/>
            </w:r>
            <w:r w:rsidR="00AF2804">
              <w:rPr>
                <w:noProof/>
                <w:webHidden/>
              </w:rPr>
              <w:t>30</w:t>
            </w:r>
            <w:r>
              <w:rPr>
                <w:noProof/>
                <w:webHidden/>
              </w:rPr>
              <w:fldChar w:fldCharType="end"/>
            </w:r>
          </w:hyperlink>
        </w:p>
        <w:p w14:paraId="7B99ADFC" w14:textId="46396F0F"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82" w:history="1">
            <w:r w:rsidRPr="00B96368">
              <w:rPr>
                <w:rStyle w:val="Hyperlink"/>
                <w:noProof/>
              </w:rPr>
              <w:t>3.1.5</w:t>
            </w:r>
            <w:r>
              <w:rPr>
                <w:rFonts w:asciiTheme="minorHAnsi" w:eastAsiaTheme="minorEastAsia" w:hAnsiTheme="minorHAnsi"/>
                <w:noProof/>
                <w:kern w:val="2"/>
                <w:sz w:val="22"/>
                <w:lang w:val="en-US"/>
              </w:rPr>
              <w:tab/>
            </w:r>
            <w:r w:rsidRPr="00B96368">
              <w:rPr>
                <w:rStyle w:val="Hyperlink"/>
                <w:noProof/>
              </w:rPr>
              <w:t>Ethical Considerations</w:t>
            </w:r>
            <w:r>
              <w:rPr>
                <w:noProof/>
                <w:webHidden/>
              </w:rPr>
              <w:tab/>
            </w:r>
            <w:r>
              <w:rPr>
                <w:noProof/>
                <w:webHidden/>
              </w:rPr>
              <w:fldChar w:fldCharType="begin"/>
            </w:r>
            <w:r>
              <w:rPr>
                <w:noProof/>
                <w:webHidden/>
              </w:rPr>
              <w:instrText xml:space="preserve"> PAGEREF _Toc184831682 \h </w:instrText>
            </w:r>
            <w:r>
              <w:rPr>
                <w:noProof/>
                <w:webHidden/>
              </w:rPr>
            </w:r>
            <w:r>
              <w:rPr>
                <w:noProof/>
                <w:webHidden/>
              </w:rPr>
              <w:fldChar w:fldCharType="separate"/>
            </w:r>
            <w:r w:rsidR="00AF2804">
              <w:rPr>
                <w:noProof/>
                <w:webHidden/>
              </w:rPr>
              <w:t>31</w:t>
            </w:r>
            <w:r>
              <w:rPr>
                <w:noProof/>
                <w:webHidden/>
              </w:rPr>
              <w:fldChar w:fldCharType="end"/>
            </w:r>
          </w:hyperlink>
        </w:p>
        <w:p w14:paraId="51B4A4D7" w14:textId="05CB81C9" w:rsidR="00630C1F" w:rsidRDefault="00630C1F">
          <w:pPr>
            <w:pStyle w:val="TOC3"/>
            <w:tabs>
              <w:tab w:val="left" w:pos="1320"/>
              <w:tab w:val="right" w:leader="dot" w:pos="9020"/>
            </w:tabs>
            <w:rPr>
              <w:rFonts w:asciiTheme="minorHAnsi" w:eastAsiaTheme="minorEastAsia" w:hAnsiTheme="minorHAnsi"/>
              <w:noProof/>
              <w:kern w:val="2"/>
              <w:sz w:val="22"/>
              <w:lang w:val="en-US"/>
            </w:rPr>
          </w:pPr>
          <w:hyperlink w:anchor="_Toc184831683" w:history="1">
            <w:r w:rsidRPr="00B96368">
              <w:rPr>
                <w:rStyle w:val="Hyperlink"/>
                <w:noProof/>
              </w:rPr>
              <w:t>3.1.6</w:t>
            </w:r>
            <w:r>
              <w:rPr>
                <w:rFonts w:asciiTheme="minorHAnsi" w:eastAsiaTheme="minorEastAsia" w:hAnsiTheme="minorHAnsi"/>
                <w:noProof/>
                <w:kern w:val="2"/>
                <w:sz w:val="22"/>
                <w:lang w:val="en-US"/>
              </w:rPr>
              <w:tab/>
            </w:r>
            <w:r w:rsidRPr="00B96368">
              <w:rPr>
                <w:rStyle w:val="Hyperlink"/>
                <w:noProof/>
              </w:rPr>
              <w:t>Rationale for Chosen Approach</w:t>
            </w:r>
            <w:r>
              <w:rPr>
                <w:noProof/>
                <w:webHidden/>
              </w:rPr>
              <w:tab/>
            </w:r>
            <w:r>
              <w:rPr>
                <w:noProof/>
                <w:webHidden/>
              </w:rPr>
              <w:fldChar w:fldCharType="begin"/>
            </w:r>
            <w:r>
              <w:rPr>
                <w:noProof/>
                <w:webHidden/>
              </w:rPr>
              <w:instrText xml:space="preserve"> PAGEREF _Toc184831683 \h </w:instrText>
            </w:r>
            <w:r>
              <w:rPr>
                <w:noProof/>
                <w:webHidden/>
              </w:rPr>
            </w:r>
            <w:r>
              <w:rPr>
                <w:noProof/>
                <w:webHidden/>
              </w:rPr>
              <w:fldChar w:fldCharType="separate"/>
            </w:r>
            <w:r w:rsidR="00AF2804">
              <w:rPr>
                <w:noProof/>
                <w:webHidden/>
              </w:rPr>
              <w:t>31</w:t>
            </w:r>
            <w:r>
              <w:rPr>
                <w:noProof/>
                <w:webHidden/>
              </w:rPr>
              <w:fldChar w:fldCharType="end"/>
            </w:r>
          </w:hyperlink>
        </w:p>
        <w:p w14:paraId="1A24B588" w14:textId="60665B38" w:rsidR="00630C1F" w:rsidRDefault="00630C1F">
          <w:pPr>
            <w:pStyle w:val="TOC1"/>
            <w:tabs>
              <w:tab w:val="left" w:pos="480"/>
              <w:tab w:val="right" w:leader="dot" w:pos="9020"/>
            </w:tabs>
            <w:rPr>
              <w:rFonts w:asciiTheme="minorHAnsi" w:eastAsiaTheme="minorEastAsia" w:hAnsiTheme="minorHAnsi"/>
              <w:noProof/>
              <w:kern w:val="2"/>
              <w:sz w:val="22"/>
              <w:lang w:val="en-US"/>
            </w:rPr>
          </w:pPr>
          <w:hyperlink w:anchor="_Toc184831684" w:history="1">
            <w:r w:rsidRPr="00B96368">
              <w:rPr>
                <w:rStyle w:val="Hyperlink"/>
                <w:noProof/>
              </w:rPr>
              <w:t>4</w:t>
            </w:r>
            <w:r>
              <w:rPr>
                <w:rFonts w:asciiTheme="minorHAnsi" w:eastAsiaTheme="minorEastAsia" w:hAnsiTheme="minorHAnsi"/>
                <w:noProof/>
                <w:kern w:val="2"/>
                <w:sz w:val="22"/>
                <w:lang w:val="en-US"/>
              </w:rPr>
              <w:tab/>
            </w:r>
            <w:r w:rsidRPr="00B96368">
              <w:rPr>
                <w:rStyle w:val="Hyperlink"/>
                <w:noProof/>
              </w:rPr>
              <w:t>PRESENTATION OF RESULTS AND DISCUSSION OF FINDINGS</w:t>
            </w:r>
            <w:r>
              <w:rPr>
                <w:noProof/>
                <w:webHidden/>
              </w:rPr>
              <w:tab/>
            </w:r>
            <w:r>
              <w:rPr>
                <w:noProof/>
                <w:webHidden/>
              </w:rPr>
              <w:fldChar w:fldCharType="begin"/>
            </w:r>
            <w:r>
              <w:rPr>
                <w:noProof/>
                <w:webHidden/>
              </w:rPr>
              <w:instrText xml:space="preserve"> PAGEREF _Toc184831684 \h </w:instrText>
            </w:r>
            <w:r>
              <w:rPr>
                <w:noProof/>
                <w:webHidden/>
              </w:rPr>
            </w:r>
            <w:r>
              <w:rPr>
                <w:noProof/>
                <w:webHidden/>
              </w:rPr>
              <w:fldChar w:fldCharType="separate"/>
            </w:r>
            <w:r w:rsidR="00AF2804">
              <w:rPr>
                <w:noProof/>
                <w:webHidden/>
              </w:rPr>
              <w:t>32</w:t>
            </w:r>
            <w:r>
              <w:rPr>
                <w:noProof/>
                <w:webHidden/>
              </w:rPr>
              <w:fldChar w:fldCharType="end"/>
            </w:r>
          </w:hyperlink>
        </w:p>
        <w:p w14:paraId="0D54EBB1" w14:textId="41BF3C66"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85" w:history="1">
            <w:r w:rsidRPr="00B96368">
              <w:rPr>
                <w:rStyle w:val="Hyperlink"/>
                <w:noProof/>
              </w:rPr>
              <w:t>4.1</w:t>
            </w:r>
            <w:r>
              <w:rPr>
                <w:rFonts w:asciiTheme="minorHAnsi" w:eastAsiaTheme="minorEastAsia" w:hAnsiTheme="minorHAnsi"/>
                <w:noProof/>
                <w:kern w:val="2"/>
                <w:sz w:val="22"/>
                <w:lang w:val="en-US"/>
              </w:rPr>
              <w:tab/>
            </w:r>
            <w:r w:rsidRPr="00B96368">
              <w:rPr>
                <w:rStyle w:val="Hyperlink"/>
                <w:noProof/>
              </w:rPr>
              <w:t>Data Preprocessing</w:t>
            </w:r>
            <w:r>
              <w:rPr>
                <w:noProof/>
                <w:webHidden/>
              </w:rPr>
              <w:tab/>
            </w:r>
            <w:r>
              <w:rPr>
                <w:noProof/>
                <w:webHidden/>
              </w:rPr>
              <w:fldChar w:fldCharType="begin"/>
            </w:r>
            <w:r>
              <w:rPr>
                <w:noProof/>
                <w:webHidden/>
              </w:rPr>
              <w:instrText xml:space="preserve"> PAGEREF _Toc184831685 \h </w:instrText>
            </w:r>
            <w:r>
              <w:rPr>
                <w:noProof/>
                <w:webHidden/>
              </w:rPr>
            </w:r>
            <w:r>
              <w:rPr>
                <w:noProof/>
                <w:webHidden/>
              </w:rPr>
              <w:fldChar w:fldCharType="separate"/>
            </w:r>
            <w:r w:rsidR="00AF2804">
              <w:rPr>
                <w:noProof/>
                <w:webHidden/>
              </w:rPr>
              <w:t>32</w:t>
            </w:r>
            <w:r>
              <w:rPr>
                <w:noProof/>
                <w:webHidden/>
              </w:rPr>
              <w:fldChar w:fldCharType="end"/>
            </w:r>
          </w:hyperlink>
        </w:p>
        <w:p w14:paraId="0DE28B25" w14:textId="3383DD43" w:rsidR="00630C1F" w:rsidRDefault="00630C1F">
          <w:pPr>
            <w:pStyle w:val="TOC1"/>
            <w:tabs>
              <w:tab w:val="left" w:pos="480"/>
              <w:tab w:val="right" w:leader="dot" w:pos="9020"/>
            </w:tabs>
            <w:rPr>
              <w:rFonts w:asciiTheme="minorHAnsi" w:eastAsiaTheme="minorEastAsia" w:hAnsiTheme="minorHAnsi"/>
              <w:noProof/>
              <w:kern w:val="2"/>
              <w:sz w:val="22"/>
              <w:lang w:val="en-US"/>
            </w:rPr>
          </w:pPr>
          <w:hyperlink w:anchor="_Toc184831686" w:history="1">
            <w:r w:rsidRPr="00B96368">
              <w:rPr>
                <w:rStyle w:val="Hyperlink"/>
                <w:noProof/>
              </w:rPr>
              <w:t>5</w:t>
            </w:r>
            <w:r>
              <w:rPr>
                <w:rFonts w:asciiTheme="minorHAnsi" w:eastAsiaTheme="minorEastAsia" w:hAnsiTheme="minorHAnsi"/>
                <w:noProof/>
                <w:kern w:val="2"/>
                <w:sz w:val="22"/>
                <w:lang w:val="en-US"/>
              </w:rPr>
              <w:tab/>
            </w:r>
            <w:r w:rsidRPr="00B96368">
              <w:rPr>
                <w:rStyle w:val="Hyperlink"/>
                <w:noProof/>
              </w:rPr>
              <w:t>SUMMARY, CONCLUSIONS AND RECOMMENDATIONS</w:t>
            </w:r>
            <w:r>
              <w:rPr>
                <w:noProof/>
                <w:webHidden/>
              </w:rPr>
              <w:tab/>
            </w:r>
            <w:r>
              <w:rPr>
                <w:noProof/>
                <w:webHidden/>
              </w:rPr>
              <w:fldChar w:fldCharType="begin"/>
            </w:r>
            <w:r>
              <w:rPr>
                <w:noProof/>
                <w:webHidden/>
              </w:rPr>
              <w:instrText xml:space="preserve"> PAGEREF _Toc184831686 \h </w:instrText>
            </w:r>
            <w:r>
              <w:rPr>
                <w:noProof/>
                <w:webHidden/>
              </w:rPr>
            </w:r>
            <w:r>
              <w:rPr>
                <w:noProof/>
                <w:webHidden/>
              </w:rPr>
              <w:fldChar w:fldCharType="separate"/>
            </w:r>
            <w:r w:rsidR="00AF2804">
              <w:rPr>
                <w:noProof/>
                <w:webHidden/>
              </w:rPr>
              <w:t>34</w:t>
            </w:r>
            <w:r>
              <w:rPr>
                <w:noProof/>
                <w:webHidden/>
              </w:rPr>
              <w:fldChar w:fldCharType="end"/>
            </w:r>
          </w:hyperlink>
        </w:p>
        <w:p w14:paraId="4700B381" w14:textId="05DD272F" w:rsidR="00630C1F" w:rsidRDefault="00630C1F">
          <w:pPr>
            <w:pStyle w:val="TOC2"/>
            <w:tabs>
              <w:tab w:val="left" w:pos="880"/>
              <w:tab w:val="right" w:leader="dot" w:pos="9020"/>
            </w:tabs>
            <w:rPr>
              <w:rFonts w:asciiTheme="minorHAnsi" w:eastAsiaTheme="minorEastAsia" w:hAnsiTheme="minorHAnsi"/>
              <w:noProof/>
              <w:kern w:val="2"/>
              <w:sz w:val="22"/>
              <w:lang w:val="en-US"/>
            </w:rPr>
          </w:pPr>
          <w:hyperlink w:anchor="_Toc184831687" w:history="1">
            <w:r w:rsidRPr="00B96368">
              <w:rPr>
                <w:rStyle w:val="Hyperlink"/>
                <w:noProof/>
              </w:rPr>
              <w:t>5.1</w:t>
            </w:r>
            <w:r>
              <w:rPr>
                <w:rFonts w:asciiTheme="minorHAnsi" w:eastAsiaTheme="minorEastAsia" w:hAnsiTheme="minorHAnsi"/>
                <w:noProof/>
                <w:kern w:val="2"/>
                <w:sz w:val="22"/>
                <w:lang w:val="en-US"/>
              </w:rPr>
              <w:tab/>
            </w:r>
            <w:r w:rsidRPr="00B96368">
              <w:rPr>
                <w:rStyle w:val="Hyperlink"/>
                <w:noProof/>
              </w:rPr>
              <w:t>Interpretation of Findings</w:t>
            </w:r>
            <w:r>
              <w:rPr>
                <w:noProof/>
                <w:webHidden/>
              </w:rPr>
              <w:tab/>
            </w:r>
            <w:r>
              <w:rPr>
                <w:noProof/>
                <w:webHidden/>
              </w:rPr>
              <w:fldChar w:fldCharType="begin"/>
            </w:r>
            <w:r>
              <w:rPr>
                <w:noProof/>
                <w:webHidden/>
              </w:rPr>
              <w:instrText xml:space="preserve"> PAGEREF _Toc184831687 \h </w:instrText>
            </w:r>
            <w:r>
              <w:rPr>
                <w:noProof/>
                <w:webHidden/>
              </w:rPr>
            </w:r>
            <w:r>
              <w:rPr>
                <w:noProof/>
                <w:webHidden/>
              </w:rPr>
              <w:fldChar w:fldCharType="separate"/>
            </w:r>
            <w:r w:rsidR="00AF2804">
              <w:rPr>
                <w:noProof/>
                <w:webHidden/>
              </w:rPr>
              <w:t>34</w:t>
            </w:r>
            <w:r>
              <w:rPr>
                <w:noProof/>
                <w:webHidden/>
              </w:rPr>
              <w:fldChar w:fldCharType="end"/>
            </w:r>
          </w:hyperlink>
        </w:p>
        <w:p w14:paraId="00F32406" w14:textId="57866830" w:rsidR="00630C1F" w:rsidRDefault="00630C1F">
          <w:pPr>
            <w:pStyle w:val="TOC1"/>
            <w:tabs>
              <w:tab w:val="left" w:pos="480"/>
              <w:tab w:val="right" w:leader="dot" w:pos="9020"/>
            </w:tabs>
            <w:rPr>
              <w:rFonts w:asciiTheme="minorHAnsi" w:eastAsiaTheme="minorEastAsia" w:hAnsiTheme="minorHAnsi"/>
              <w:noProof/>
              <w:kern w:val="2"/>
              <w:sz w:val="22"/>
              <w:lang w:val="en-US"/>
            </w:rPr>
          </w:pPr>
          <w:hyperlink w:anchor="_Toc184831688" w:history="1">
            <w:r w:rsidRPr="00B96368">
              <w:rPr>
                <w:rStyle w:val="Hyperlink"/>
                <w:noProof/>
              </w:rPr>
              <w:t>6</w:t>
            </w:r>
            <w:r>
              <w:rPr>
                <w:rFonts w:asciiTheme="minorHAnsi" w:eastAsiaTheme="minorEastAsia" w:hAnsiTheme="minorHAnsi"/>
                <w:noProof/>
                <w:kern w:val="2"/>
                <w:sz w:val="22"/>
                <w:lang w:val="en-US"/>
              </w:rPr>
              <w:tab/>
            </w:r>
            <w:r w:rsidRPr="00B96368">
              <w:rPr>
                <w:rStyle w:val="Hyperlink"/>
                <w:noProof/>
              </w:rPr>
              <w:t>REFERENCES</w:t>
            </w:r>
            <w:r>
              <w:rPr>
                <w:noProof/>
                <w:webHidden/>
              </w:rPr>
              <w:tab/>
            </w:r>
            <w:r>
              <w:rPr>
                <w:noProof/>
                <w:webHidden/>
              </w:rPr>
              <w:fldChar w:fldCharType="begin"/>
            </w:r>
            <w:r>
              <w:rPr>
                <w:noProof/>
                <w:webHidden/>
              </w:rPr>
              <w:instrText xml:space="preserve"> PAGEREF _Toc184831688 \h </w:instrText>
            </w:r>
            <w:r>
              <w:rPr>
                <w:noProof/>
                <w:webHidden/>
              </w:rPr>
            </w:r>
            <w:r>
              <w:rPr>
                <w:noProof/>
                <w:webHidden/>
              </w:rPr>
              <w:fldChar w:fldCharType="separate"/>
            </w:r>
            <w:r w:rsidR="00AF2804">
              <w:rPr>
                <w:noProof/>
                <w:webHidden/>
              </w:rPr>
              <w:t>35</w:t>
            </w:r>
            <w:r>
              <w:rPr>
                <w:noProof/>
                <w:webHidden/>
              </w:rPr>
              <w:fldChar w:fldCharType="end"/>
            </w:r>
          </w:hyperlink>
        </w:p>
        <w:p w14:paraId="369A8862" w14:textId="0AB9AA96" w:rsidR="004B2FBC" w:rsidRDefault="00965D0E" w:rsidP="004B2FBC">
          <w:pPr>
            <w:rPr>
              <w:b/>
              <w:bCs/>
              <w:noProof/>
            </w:rPr>
          </w:pPr>
          <w:r w:rsidRPr="008C3C95">
            <w:rPr>
              <w:rStyle w:val="IntenseReference"/>
            </w:rPr>
            <w:fldChar w:fldCharType="end"/>
          </w:r>
        </w:p>
      </w:sdtContent>
    </w:sdt>
    <w:p w14:paraId="69CEC076" w14:textId="75FE4499" w:rsidR="00CD1A82" w:rsidRPr="004B2FBC" w:rsidRDefault="00CD1A82" w:rsidP="004B2FBC">
      <w:pPr>
        <w:rPr>
          <w:rStyle w:val="SubtleReference"/>
          <w:b/>
          <w:bCs/>
          <w:smallCaps w:val="0"/>
          <w:noProof/>
          <w:sz w:val="24"/>
        </w:rPr>
      </w:pPr>
      <w:r w:rsidRPr="00CD1A82">
        <w:rPr>
          <w:rStyle w:val="SubtleReference"/>
          <w:sz w:val="40"/>
          <w:szCs w:val="40"/>
        </w:rPr>
        <w:t xml:space="preserve">Table </w:t>
      </w:r>
      <w:r w:rsidR="00762C4F">
        <w:rPr>
          <w:rStyle w:val="SubtleReference"/>
          <w:sz w:val="40"/>
          <w:szCs w:val="40"/>
        </w:rPr>
        <w:t>O</w:t>
      </w:r>
      <w:r w:rsidRPr="00CD1A82">
        <w:rPr>
          <w:rStyle w:val="SubtleReference"/>
          <w:sz w:val="40"/>
          <w:szCs w:val="40"/>
        </w:rPr>
        <w:t xml:space="preserve">f </w:t>
      </w:r>
      <w:r w:rsidR="00762C4F">
        <w:rPr>
          <w:rStyle w:val="SubtleReference"/>
          <w:sz w:val="40"/>
          <w:szCs w:val="40"/>
        </w:rPr>
        <w:t>Figures</w:t>
      </w:r>
    </w:p>
    <w:p w14:paraId="5A050202" w14:textId="0EF8D3C8" w:rsidR="00E2247B" w:rsidRDefault="00CD1A82">
      <w:pPr>
        <w:pStyle w:val="TableofFigures"/>
        <w:tabs>
          <w:tab w:val="right" w:leader="dot" w:pos="9020"/>
        </w:tabs>
        <w:rPr>
          <w:rFonts w:asciiTheme="minorHAnsi" w:eastAsiaTheme="minorEastAsia" w:hAnsiTheme="minorHAnsi"/>
          <w:noProof/>
          <w:kern w:val="2"/>
          <w:sz w:val="22"/>
          <w:lang w:val="en-US"/>
        </w:rPr>
      </w:pPr>
      <w:r>
        <w:fldChar w:fldCharType="begin"/>
      </w:r>
      <w:r>
        <w:instrText xml:space="preserve"> TOC \h \z \c "Figure" </w:instrText>
      </w:r>
      <w:r>
        <w:fldChar w:fldCharType="separate"/>
      </w:r>
      <w:hyperlink w:anchor="_Toc184830974" w:history="1">
        <w:r w:rsidR="00E2247B" w:rsidRPr="00F45CC9">
          <w:rPr>
            <w:rStyle w:val="Hyperlink"/>
            <w:noProof/>
          </w:rPr>
          <w:t>Figure 1: Data graph</w:t>
        </w:r>
        <w:r w:rsidR="00E2247B">
          <w:rPr>
            <w:noProof/>
            <w:webHidden/>
          </w:rPr>
          <w:tab/>
        </w:r>
        <w:r w:rsidR="00E2247B">
          <w:rPr>
            <w:noProof/>
            <w:webHidden/>
          </w:rPr>
          <w:fldChar w:fldCharType="begin"/>
        </w:r>
        <w:r w:rsidR="00E2247B">
          <w:rPr>
            <w:noProof/>
            <w:webHidden/>
          </w:rPr>
          <w:instrText xml:space="preserve"> PAGEREF _Toc184830974 \h </w:instrText>
        </w:r>
        <w:r w:rsidR="00E2247B">
          <w:rPr>
            <w:noProof/>
            <w:webHidden/>
          </w:rPr>
        </w:r>
        <w:r w:rsidR="00E2247B">
          <w:rPr>
            <w:noProof/>
            <w:webHidden/>
          </w:rPr>
          <w:fldChar w:fldCharType="separate"/>
        </w:r>
        <w:r w:rsidR="00AF2804">
          <w:rPr>
            <w:noProof/>
            <w:webHidden/>
          </w:rPr>
          <w:t>32</w:t>
        </w:r>
        <w:r w:rsidR="00E2247B">
          <w:rPr>
            <w:noProof/>
            <w:webHidden/>
          </w:rPr>
          <w:fldChar w:fldCharType="end"/>
        </w:r>
      </w:hyperlink>
    </w:p>
    <w:p w14:paraId="0D2ADFBF" w14:textId="2FE060CD" w:rsidR="00E2247B" w:rsidRDefault="00E2247B">
      <w:pPr>
        <w:pStyle w:val="TableofFigures"/>
        <w:tabs>
          <w:tab w:val="right" w:leader="dot" w:pos="9020"/>
        </w:tabs>
        <w:rPr>
          <w:rFonts w:asciiTheme="minorHAnsi" w:eastAsiaTheme="minorEastAsia" w:hAnsiTheme="minorHAnsi"/>
          <w:noProof/>
          <w:kern w:val="2"/>
          <w:sz w:val="22"/>
          <w:lang w:val="en-US"/>
        </w:rPr>
      </w:pPr>
      <w:hyperlink w:anchor="_Toc184830975" w:history="1">
        <w:r w:rsidRPr="00F45CC9">
          <w:rPr>
            <w:rStyle w:val="Hyperlink"/>
            <w:noProof/>
          </w:rPr>
          <w:t>Figure 2: Line graph</w:t>
        </w:r>
        <w:r>
          <w:rPr>
            <w:noProof/>
            <w:webHidden/>
          </w:rPr>
          <w:tab/>
        </w:r>
        <w:r>
          <w:rPr>
            <w:noProof/>
            <w:webHidden/>
          </w:rPr>
          <w:fldChar w:fldCharType="begin"/>
        </w:r>
        <w:r>
          <w:rPr>
            <w:noProof/>
            <w:webHidden/>
          </w:rPr>
          <w:instrText xml:space="preserve"> PAGEREF _Toc184830975 \h </w:instrText>
        </w:r>
        <w:r>
          <w:rPr>
            <w:noProof/>
            <w:webHidden/>
          </w:rPr>
        </w:r>
        <w:r>
          <w:rPr>
            <w:noProof/>
            <w:webHidden/>
          </w:rPr>
          <w:fldChar w:fldCharType="separate"/>
        </w:r>
        <w:r w:rsidR="00AF2804">
          <w:rPr>
            <w:noProof/>
            <w:webHidden/>
          </w:rPr>
          <w:t>32</w:t>
        </w:r>
        <w:r>
          <w:rPr>
            <w:noProof/>
            <w:webHidden/>
          </w:rPr>
          <w:fldChar w:fldCharType="end"/>
        </w:r>
      </w:hyperlink>
    </w:p>
    <w:p w14:paraId="42C89B9C" w14:textId="40D64DC5" w:rsidR="00CD1A82" w:rsidRDefault="00CD1A82" w:rsidP="00762C4F">
      <w:pPr>
        <w:spacing w:line="480" w:lineRule="auto"/>
        <w:jc w:val="both"/>
      </w:pPr>
      <w:r>
        <w:fldChar w:fldCharType="end"/>
      </w:r>
    </w:p>
    <w:p w14:paraId="323BD849" w14:textId="34D68C75" w:rsidR="00762C4F" w:rsidRDefault="00762C4F" w:rsidP="00762C4F">
      <w:pPr>
        <w:pStyle w:val="Heading1"/>
        <w:numPr>
          <w:ilvl w:val="0"/>
          <w:numId w:val="0"/>
        </w:numPr>
        <w:spacing w:line="480" w:lineRule="auto"/>
        <w:jc w:val="both"/>
      </w:pPr>
      <w:bookmarkStart w:id="7" w:name="_Toc184831639"/>
      <w:r>
        <w:t>Abbreviations and Acronyms</w:t>
      </w:r>
      <w:bookmarkEnd w:id="7"/>
    </w:p>
    <w:tbl>
      <w:tblPr>
        <w:tblStyle w:val="TableGrid"/>
        <w:tblW w:w="0" w:type="auto"/>
        <w:tblLook w:val="04A0" w:firstRow="1" w:lastRow="0" w:firstColumn="1" w:lastColumn="0" w:noHBand="0" w:noVBand="1"/>
      </w:tblPr>
      <w:tblGrid>
        <w:gridCol w:w="3006"/>
        <w:gridCol w:w="3007"/>
        <w:gridCol w:w="3007"/>
      </w:tblGrid>
      <w:tr w:rsidR="00762C4F" w14:paraId="549CCF45" w14:textId="77777777" w:rsidTr="00762C4F">
        <w:tc>
          <w:tcPr>
            <w:tcW w:w="3006" w:type="dxa"/>
          </w:tcPr>
          <w:p w14:paraId="16A55794" w14:textId="6F56E9D8" w:rsidR="00762C4F" w:rsidRPr="00762C4F" w:rsidRDefault="00762C4F" w:rsidP="00762C4F">
            <w:pPr>
              <w:tabs>
                <w:tab w:val="left" w:pos="1080"/>
              </w:tabs>
              <w:spacing w:line="480" w:lineRule="auto"/>
              <w:jc w:val="both"/>
              <w:rPr>
                <w:b/>
                <w:bCs/>
              </w:rPr>
            </w:pPr>
            <w:r>
              <w:rPr>
                <w:b/>
                <w:bCs/>
              </w:rPr>
              <w:t>S/N.</w:t>
            </w:r>
          </w:p>
        </w:tc>
        <w:tc>
          <w:tcPr>
            <w:tcW w:w="3007" w:type="dxa"/>
          </w:tcPr>
          <w:p w14:paraId="601D79B1" w14:textId="3C95C1DA" w:rsidR="00762C4F" w:rsidRPr="00762C4F" w:rsidRDefault="00762C4F" w:rsidP="00762C4F">
            <w:pPr>
              <w:tabs>
                <w:tab w:val="left" w:pos="1080"/>
              </w:tabs>
              <w:spacing w:line="480" w:lineRule="auto"/>
              <w:jc w:val="both"/>
              <w:rPr>
                <w:b/>
                <w:bCs/>
              </w:rPr>
            </w:pPr>
            <w:r>
              <w:rPr>
                <w:b/>
                <w:bCs/>
              </w:rPr>
              <w:t>Abbreviation</w:t>
            </w:r>
          </w:p>
        </w:tc>
        <w:tc>
          <w:tcPr>
            <w:tcW w:w="3007" w:type="dxa"/>
          </w:tcPr>
          <w:p w14:paraId="65D26C97" w14:textId="4CC843F2" w:rsidR="00762C4F" w:rsidRPr="00762C4F" w:rsidRDefault="00762C4F" w:rsidP="00762C4F">
            <w:pPr>
              <w:tabs>
                <w:tab w:val="left" w:pos="1080"/>
              </w:tabs>
              <w:spacing w:line="480" w:lineRule="auto"/>
              <w:jc w:val="both"/>
              <w:rPr>
                <w:b/>
                <w:bCs/>
              </w:rPr>
            </w:pPr>
            <w:r>
              <w:rPr>
                <w:b/>
                <w:bCs/>
              </w:rPr>
              <w:t>Description</w:t>
            </w:r>
          </w:p>
        </w:tc>
      </w:tr>
      <w:tr w:rsidR="00762C4F" w14:paraId="1F1B050D" w14:textId="77777777" w:rsidTr="00762C4F">
        <w:tc>
          <w:tcPr>
            <w:tcW w:w="3006" w:type="dxa"/>
          </w:tcPr>
          <w:p w14:paraId="1EC871EB" w14:textId="77777777" w:rsidR="00762C4F" w:rsidRDefault="00762C4F" w:rsidP="00762C4F">
            <w:pPr>
              <w:tabs>
                <w:tab w:val="left" w:pos="1080"/>
              </w:tabs>
              <w:spacing w:line="480" w:lineRule="auto"/>
              <w:jc w:val="both"/>
            </w:pPr>
          </w:p>
        </w:tc>
        <w:tc>
          <w:tcPr>
            <w:tcW w:w="3007" w:type="dxa"/>
          </w:tcPr>
          <w:p w14:paraId="0AC714C6" w14:textId="77777777" w:rsidR="00762C4F" w:rsidRDefault="00762C4F" w:rsidP="00762C4F">
            <w:pPr>
              <w:tabs>
                <w:tab w:val="left" w:pos="1080"/>
              </w:tabs>
              <w:spacing w:line="480" w:lineRule="auto"/>
              <w:jc w:val="both"/>
            </w:pPr>
          </w:p>
        </w:tc>
        <w:tc>
          <w:tcPr>
            <w:tcW w:w="3007" w:type="dxa"/>
          </w:tcPr>
          <w:p w14:paraId="12749F96" w14:textId="77777777" w:rsidR="00762C4F" w:rsidRDefault="00762C4F" w:rsidP="00762C4F">
            <w:pPr>
              <w:tabs>
                <w:tab w:val="left" w:pos="1080"/>
              </w:tabs>
              <w:spacing w:line="480" w:lineRule="auto"/>
              <w:jc w:val="both"/>
            </w:pPr>
          </w:p>
        </w:tc>
      </w:tr>
      <w:tr w:rsidR="00762C4F" w14:paraId="27A8480F" w14:textId="77777777" w:rsidTr="00762C4F">
        <w:tc>
          <w:tcPr>
            <w:tcW w:w="3006" w:type="dxa"/>
          </w:tcPr>
          <w:p w14:paraId="6A9D891B" w14:textId="77777777" w:rsidR="00762C4F" w:rsidRDefault="00762C4F" w:rsidP="00762C4F">
            <w:pPr>
              <w:tabs>
                <w:tab w:val="left" w:pos="1080"/>
              </w:tabs>
              <w:spacing w:line="480" w:lineRule="auto"/>
              <w:jc w:val="both"/>
            </w:pPr>
          </w:p>
        </w:tc>
        <w:tc>
          <w:tcPr>
            <w:tcW w:w="3007" w:type="dxa"/>
          </w:tcPr>
          <w:p w14:paraId="38A1B24B" w14:textId="77777777" w:rsidR="00762C4F" w:rsidRDefault="00762C4F" w:rsidP="00762C4F">
            <w:pPr>
              <w:tabs>
                <w:tab w:val="left" w:pos="1080"/>
              </w:tabs>
              <w:spacing w:line="480" w:lineRule="auto"/>
              <w:jc w:val="both"/>
            </w:pPr>
          </w:p>
        </w:tc>
        <w:tc>
          <w:tcPr>
            <w:tcW w:w="3007" w:type="dxa"/>
          </w:tcPr>
          <w:p w14:paraId="2E41A6C9" w14:textId="77777777" w:rsidR="00762C4F" w:rsidRDefault="00762C4F" w:rsidP="00762C4F">
            <w:pPr>
              <w:tabs>
                <w:tab w:val="left" w:pos="1080"/>
              </w:tabs>
              <w:spacing w:line="480" w:lineRule="auto"/>
              <w:jc w:val="both"/>
            </w:pPr>
          </w:p>
        </w:tc>
      </w:tr>
      <w:tr w:rsidR="00762C4F" w14:paraId="08C90216" w14:textId="77777777" w:rsidTr="00762C4F">
        <w:tc>
          <w:tcPr>
            <w:tcW w:w="3006" w:type="dxa"/>
          </w:tcPr>
          <w:p w14:paraId="7DE13585" w14:textId="77777777" w:rsidR="00762C4F" w:rsidRDefault="00762C4F" w:rsidP="00762C4F">
            <w:pPr>
              <w:tabs>
                <w:tab w:val="left" w:pos="1080"/>
              </w:tabs>
              <w:spacing w:line="480" w:lineRule="auto"/>
              <w:jc w:val="both"/>
            </w:pPr>
          </w:p>
        </w:tc>
        <w:tc>
          <w:tcPr>
            <w:tcW w:w="3007" w:type="dxa"/>
          </w:tcPr>
          <w:p w14:paraId="43CF39DC" w14:textId="77777777" w:rsidR="00762C4F" w:rsidRDefault="00762C4F" w:rsidP="00762C4F">
            <w:pPr>
              <w:tabs>
                <w:tab w:val="left" w:pos="1080"/>
              </w:tabs>
              <w:spacing w:line="480" w:lineRule="auto"/>
              <w:jc w:val="both"/>
            </w:pPr>
          </w:p>
        </w:tc>
        <w:tc>
          <w:tcPr>
            <w:tcW w:w="3007" w:type="dxa"/>
          </w:tcPr>
          <w:p w14:paraId="7FEB8136" w14:textId="77777777" w:rsidR="00762C4F" w:rsidRDefault="00762C4F" w:rsidP="00762C4F">
            <w:pPr>
              <w:tabs>
                <w:tab w:val="left" w:pos="1080"/>
              </w:tabs>
              <w:spacing w:line="480" w:lineRule="auto"/>
              <w:jc w:val="both"/>
            </w:pPr>
          </w:p>
        </w:tc>
      </w:tr>
      <w:tr w:rsidR="00762C4F" w14:paraId="6F599474" w14:textId="77777777" w:rsidTr="00762C4F">
        <w:tc>
          <w:tcPr>
            <w:tcW w:w="3006" w:type="dxa"/>
          </w:tcPr>
          <w:p w14:paraId="2261B713" w14:textId="77777777" w:rsidR="00762C4F" w:rsidRDefault="00762C4F" w:rsidP="00762C4F">
            <w:pPr>
              <w:tabs>
                <w:tab w:val="left" w:pos="1080"/>
              </w:tabs>
              <w:spacing w:line="480" w:lineRule="auto"/>
              <w:jc w:val="both"/>
            </w:pPr>
          </w:p>
        </w:tc>
        <w:tc>
          <w:tcPr>
            <w:tcW w:w="3007" w:type="dxa"/>
          </w:tcPr>
          <w:p w14:paraId="19B90668" w14:textId="77777777" w:rsidR="00762C4F" w:rsidRDefault="00762C4F" w:rsidP="00762C4F">
            <w:pPr>
              <w:tabs>
                <w:tab w:val="left" w:pos="1080"/>
              </w:tabs>
              <w:spacing w:line="480" w:lineRule="auto"/>
              <w:jc w:val="both"/>
            </w:pPr>
          </w:p>
        </w:tc>
        <w:tc>
          <w:tcPr>
            <w:tcW w:w="3007" w:type="dxa"/>
          </w:tcPr>
          <w:p w14:paraId="6A378797" w14:textId="77777777" w:rsidR="00762C4F" w:rsidRDefault="00762C4F" w:rsidP="00762C4F">
            <w:pPr>
              <w:tabs>
                <w:tab w:val="left" w:pos="1080"/>
              </w:tabs>
              <w:spacing w:line="480" w:lineRule="auto"/>
              <w:jc w:val="both"/>
            </w:pPr>
          </w:p>
        </w:tc>
      </w:tr>
      <w:tr w:rsidR="00762C4F" w14:paraId="548138C0" w14:textId="77777777" w:rsidTr="00762C4F">
        <w:tc>
          <w:tcPr>
            <w:tcW w:w="3006" w:type="dxa"/>
          </w:tcPr>
          <w:p w14:paraId="5AA115DB" w14:textId="77777777" w:rsidR="00762C4F" w:rsidRDefault="00762C4F" w:rsidP="00762C4F">
            <w:pPr>
              <w:tabs>
                <w:tab w:val="left" w:pos="1080"/>
              </w:tabs>
              <w:spacing w:line="480" w:lineRule="auto"/>
              <w:jc w:val="both"/>
            </w:pPr>
          </w:p>
        </w:tc>
        <w:tc>
          <w:tcPr>
            <w:tcW w:w="3007" w:type="dxa"/>
          </w:tcPr>
          <w:p w14:paraId="70D06C2A" w14:textId="77777777" w:rsidR="00762C4F" w:rsidRDefault="00762C4F" w:rsidP="00762C4F">
            <w:pPr>
              <w:tabs>
                <w:tab w:val="left" w:pos="1080"/>
              </w:tabs>
              <w:spacing w:line="480" w:lineRule="auto"/>
              <w:jc w:val="both"/>
            </w:pPr>
          </w:p>
        </w:tc>
        <w:tc>
          <w:tcPr>
            <w:tcW w:w="3007" w:type="dxa"/>
          </w:tcPr>
          <w:p w14:paraId="06D27FE5" w14:textId="77777777" w:rsidR="00762C4F" w:rsidRDefault="00762C4F" w:rsidP="00762C4F">
            <w:pPr>
              <w:tabs>
                <w:tab w:val="left" w:pos="1080"/>
              </w:tabs>
              <w:spacing w:line="480" w:lineRule="auto"/>
              <w:jc w:val="both"/>
            </w:pPr>
          </w:p>
        </w:tc>
      </w:tr>
      <w:tr w:rsidR="00762C4F" w14:paraId="4EDE2E4E" w14:textId="77777777" w:rsidTr="00762C4F">
        <w:tc>
          <w:tcPr>
            <w:tcW w:w="3006" w:type="dxa"/>
          </w:tcPr>
          <w:p w14:paraId="7C6AFF4E" w14:textId="77777777" w:rsidR="00762C4F" w:rsidRDefault="00762C4F" w:rsidP="00762C4F">
            <w:pPr>
              <w:tabs>
                <w:tab w:val="left" w:pos="1080"/>
              </w:tabs>
              <w:spacing w:line="480" w:lineRule="auto"/>
              <w:jc w:val="both"/>
            </w:pPr>
          </w:p>
        </w:tc>
        <w:tc>
          <w:tcPr>
            <w:tcW w:w="3007" w:type="dxa"/>
          </w:tcPr>
          <w:p w14:paraId="2FD14035" w14:textId="77777777" w:rsidR="00762C4F" w:rsidRDefault="00762C4F" w:rsidP="00762C4F">
            <w:pPr>
              <w:tabs>
                <w:tab w:val="left" w:pos="1080"/>
              </w:tabs>
              <w:spacing w:line="480" w:lineRule="auto"/>
              <w:jc w:val="both"/>
            </w:pPr>
          </w:p>
        </w:tc>
        <w:tc>
          <w:tcPr>
            <w:tcW w:w="3007" w:type="dxa"/>
          </w:tcPr>
          <w:p w14:paraId="09990840" w14:textId="77777777" w:rsidR="00762C4F" w:rsidRDefault="00762C4F" w:rsidP="00762C4F">
            <w:pPr>
              <w:tabs>
                <w:tab w:val="left" w:pos="1080"/>
              </w:tabs>
              <w:spacing w:line="480" w:lineRule="auto"/>
              <w:jc w:val="both"/>
            </w:pPr>
          </w:p>
        </w:tc>
      </w:tr>
      <w:tr w:rsidR="00762C4F" w14:paraId="0752EBC8" w14:textId="77777777" w:rsidTr="00762C4F">
        <w:tc>
          <w:tcPr>
            <w:tcW w:w="3006" w:type="dxa"/>
          </w:tcPr>
          <w:p w14:paraId="3CA342DF" w14:textId="77777777" w:rsidR="00762C4F" w:rsidRDefault="00762C4F" w:rsidP="00762C4F">
            <w:pPr>
              <w:tabs>
                <w:tab w:val="left" w:pos="1080"/>
              </w:tabs>
              <w:spacing w:line="480" w:lineRule="auto"/>
              <w:jc w:val="both"/>
            </w:pPr>
          </w:p>
        </w:tc>
        <w:tc>
          <w:tcPr>
            <w:tcW w:w="3007" w:type="dxa"/>
          </w:tcPr>
          <w:p w14:paraId="5E494B5D" w14:textId="77777777" w:rsidR="00762C4F" w:rsidRDefault="00762C4F" w:rsidP="00762C4F">
            <w:pPr>
              <w:tabs>
                <w:tab w:val="left" w:pos="1080"/>
              </w:tabs>
              <w:spacing w:line="480" w:lineRule="auto"/>
              <w:jc w:val="both"/>
            </w:pPr>
          </w:p>
        </w:tc>
        <w:tc>
          <w:tcPr>
            <w:tcW w:w="3007" w:type="dxa"/>
          </w:tcPr>
          <w:p w14:paraId="3CDD0D45" w14:textId="77777777" w:rsidR="00762C4F" w:rsidRDefault="00762C4F" w:rsidP="00762C4F">
            <w:pPr>
              <w:tabs>
                <w:tab w:val="left" w:pos="1080"/>
              </w:tabs>
              <w:spacing w:line="480" w:lineRule="auto"/>
              <w:jc w:val="both"/>
            </w:pPr>
          </w:p>
        </w:tc>
      </w:tr>
    </w:tbl>
    <w:p w14:paraId="3CE526B6" w14:textId="77777777" w:rsidR="00762C4F" w:rsidRPr="005C613F" w:rsidRDefault="00762C4F" w:rsidP="00762C4F">
      <w:pPr>
        <w:tabs>
          <w:tab w:val="left" w:pos="1080"/>
        </w:tabs>
        <w:spacing w:line="480" w:lineRule="auto"/>
        <w:jc w:val="both"/>
      </w:pPr>
    </w:p>
    <w:p w14:paraId="325667C4" w14:textId="77777777" w:rsidR="00762C4F" w:rsidRPr="00BA2BD2" w:rsidRDefault="00762C4F" w:rsidP="00762C4F">
      <w:pPr>
        <w:pStyle w:val="Heading1"/>
        <w:numPr>
          <w:ilvl w:val="0"/>
          <w:numId w:val="0"/>
        </w:numPr>
        <w:spacing w:line="480" w:lineRule="auto"/>
        <w:jc w:val="both"/>
      </w:pPr>
      <w:bookmarkStart w:id="8" w:name="_Toc184831640"/>
      <w:r>
        <w:t>Abstract</w:t>
      </w:r>
      <w:bookmarkEnd w:id="8"/>
    </w:p>
    <w:p w14:paraId="37D79069" w14:textId="77777777" w:rsidR="00762C4F" w:rsidRDefault="00762C4F" w:rsidP="00762C4F">
      <w:pPr>
        <w:spacing w:line="480" w:lineRule="auto"/>
        <w:jc w:val="both"/>
      </w:pPr>
      <w:r>
        <w:t xml:space="preserve">Student dropout remains a critical problem in education, with far-reaching implications for individuals and institutions alike. Educational Data Mining (EDM) offers a powerful approach to support academic decision-making, from policy renewal to process improvement. </w:t>
      </w:r>
    </w:p>
    <w:p w14:paraId="63CBED8D" w14:textId="77777777" w:rsidR="00762C4F" w:rsidRDefault="00762C4F" w:rsidP="00762C4F">
      <w:pPr>
        <w:spacing w:line="480" w:lineRule="auto"/>
        <w:jc w:val="both"/>
      </w:pPr>
      <w:r>
        <w:t>The primary objective of this study was to leverage historical student data to predict academic performance and identify key factors influencing grades. By developing a model to forecast student performance, this research aims to provide actionable insights for educational improvement and contribute to the growing body of EDM literature.</w:t>
      </w:r>
    </w:p>
    <w:p w14:paraId="21651929" w14:textId="77777777" w:rsidR="00762C4F" w:rsidRDefault="00762C4F" w:rsidP="00762C4F">
      <w:pPr>
        <w:spacing w:line="480" w:lineRule="auto"/>
        <w:jc w:val="both"/>
      </w:pPr>
      <w:r>
        <w:t>Two machine learning algorithms, logistic regression and XGBoost, were employed to predict whether a student would pass the final exam based on various input features. A comparative analysis of these algorithms was conducted to determine the most effective approach. Additionally, the research aimed to identify the most significant factors affecting student achievement.</w:t>
      </w:r>
    </w:p>
    <w:p w14:paraId="3E82F2B1" w14:textId="77777777" w:rsidR="00762C4F" w:rsidRDefault="00762C4F" w:rsidP="00762C4F">
      <w:pPr>
        <w:spacing w:line="480" w:lineRule="auto"/>
        <w:jc w:val="both"/>
      </w:pPr>
      <w:r>
        <w:t>This study's findings have important implications for educational institutions, providing a data-driven approach to understand and improve student outcomes. By accurately predicting student performance and highlighting influential factors, educators and administrators can develop targeted interventions and support systems to enhance academic success. The sooner at-risk students can be identified, the earlier institution members can provide necessary treatments, thus preventing dropout and increasing student retention rates.</w:t>
      </w:r>
    </w:p>
    <w:p w14:paraId="02C50A91" w14:textId="40A53E00" w:rsidR="00762C4F" w:rsidRDefault="00762C4F" w:rsidP="00762C4F">
      <w:pPr>
        <w:spacing w:line="480" w:lineRule="auto"/>
        <w:jc w:val="both"/>
      </w:pPr>
      <w:r>
        <w:t xml:space="preserve">This report details the methodology, results, and conclusions of the study, offering valuable insights into the application of predictive analytics in education. It contributes to the ongoing efforts in EDM to provide comprehensive reviews of student performance prediction tasks, predictor variables, methods, accuracy, and tools used in previous works (Baker and </w:t>
      </w:r>
      <w:proofErr w:type="spellStart"/>
      <w:r>
        <w:t>Inventado</w:t>
      </w:r>
      <w:proofErr w:type="spellEnd"/>
      <w:r>
        <w:t>, 2014; Hellas et al., 2018).</w:t>
      </w:r>
    </w:p>
    <w:p w14:paraId="21685E2D" w14:textId="2E5B7503" w:rsidR="00F130E0" w:rsidRPr="00D76BC5" w:rsidRDefault="00F130E0" w:rsidP="00AC188E">
      <w:pPr>
        <w:pStyle w:val="Heading1"/>
        <w:spacing w:line="276" w:lineRule="auto"/>
        <w:jc w:val="center"/>
      </w:pPr>
      <w:bookmarkStart w:id="9" w:name="_Toc184831641"/>
      <w:bookmarkEnd w:id="1"/>
      <w:bookmarkEnd w:id="2"/>
      <w:r w:rsidRPr="00D76BC5">
        <w:t>INRODUCTION</w:t>
      </w:r>
      <w:bookmarkEnd w:id="9"/>
    </w:p>
    <w:p w14:paraId="31E7B71B" w14:textId="77777777" w:rsidR="00F130E0" w:rsidRPr="00F130E0" w:rsidRDefault="00F130E0" w:rsidP="00D81B70">
      <w:pPr>
        <w:spacing w:line="276" w:lineRule="auto"/>
      </w:pPr>
    </w:p>
    <w:p w14:paraId="7F59B851" w14:textId="37181581" w:rsidR="00EB401F" w:rsidRDefault="00134C05" w:rsidP="00D81B70">
      <w:pPr>
        <w:pStyle w:val="MyStyle"/>
        <w:spacing w:line="276" w:lineRule="auto"/>
        <w:jc w:val="both"/>
      </w:pPr>
      <w:bookmarkStart w:id="10" w:name="_Toc184831642"/>
      <w:r>
        <w:t xml:space="preserve">Background of </w:t>
      </w:r>
      <w:r w:rsidR="009E5669">
        <w:t>the Study</w:t>
      </w:r>
      <w:bookmarkEnd w:id="10"/>
    </w:p>
    <w:p w14:paraId="3AE92595" w14:textId="3C37EB17" w:rsidR="00C37889" w:rsidRDefault="00C37889" w:rsidP="00E2247B">
      <w:pPr>
        <w:pStyle w:val="NormalWeb"/>
        <w:spacing w:line="480" w:lineRule="auto"/>
        <w:jc w:val="both"/>
      </w:pPr>
      <w:r>
        <w:t>In recent years, the field of education has witnessed a significant shift towards data-driven decision-making, particularly in the realm of student performance prediction. This shift is driven by the increasing availability of educational data and the development of sophisticated analytical techniques (Siemens and Baker, 2012). The ability to predict student performance has become crucial for educational institutions seeking to improve student outcomes, reduce dropout rates, and enhance the overall quality of education.</w:t>
      </w:r>
    </w:p>
    <w:p w14:paraId="295D206B" w14:textId="50B1F3B2" w:rsidR="00C37889" w:rsidRDefault="00C37889" w:rsidP="00C66D95">
      <w:pPr>
        <w:pStyle w:val="NormalWeb"/>
        <w:spacing w:line="480" w:lineRule="auto"/>
        <w:jc w:val="both"/>
      </w:pPr>
      <w:r>
        <w:t xml:space="preserve">The use of predictive analytics in education is not a new concept. As early as the 1990s, researchers began exploring the potential of data mining techniques to understand and predict student </w:t>
      </w:r>
      <w:proofErr w:type="spellStart"/>
      <w:r>
        <w:t>behavior</w:t>
      </w:r>
      <w:proofErr w:type="spellEnd"/>
      <w:r>
        <w:t xml:space="preserve"> (Romero and Ventura, 2010). However, the advent of big data and machine learning has dramatically expanded the scope and accuracy of these predictions.</w:t>
      </w:r>
    </w:p>
    <w:p w14:paraId="55C2D663" w14:textId="5EF689DA" w:rsidR="00C37889" w:rsidRDefault="00C37889" w:rsidP="00C66D95">
      <w:pPr>
        <w:pStyle w:val="NormalWeb"/>
        <w:spacing w:line="480" w:lineRule="auto"/>
        <w:jc w:val="both"/>
      </w:pPr>
      <w:r>
        <w:t xml:space="preserve">One of the primary challenges facing educational institutions today is the high rate of student attrition. According to a report by the National </w:t>
      </w:r>
      <w:proofErr w:type="spellStart"/>
      <w:r>
        <w:t>Center</w:t>
      </w:r>
      <w:proofErr w:type="spellEnd"/>
      <w:r>
        <w:t xml:space="preserve"> for Education Statistics (2019), the six-year graduation rate for first-time, full-time undergraduate students who began seeking a bachelor's degree at a 4-year degree-granting institution in fall 2011 was 62 percent. This statistic underscores the need for early intervention strategies based on accurate performance predictions.</w:t>
      </w:r>
    </w:p>
    <w:p w14:paraId="6A6B2FA4" w14:textId="4EBC1AC0" w:rsidR="00C37889" w:rsidRDefault="00C37889" w:rsidP="00C66D95">
      <w:pPr>
        <w:pStyle w:val="NormalWeb"/>
        <w:spacing w:line="480" w:lineRule="auto"/>
        <w:jc w:val="both"/>
      </w:pPr>
      <w:r>
        <w:t xml:space="preserve">The field of Educational Data Mining (EDM) has emerged as a powerful tool in addressing this challenge. EDM involves the application of data mining, machine learning, and statistical techniques to educational data with the goal of extracting actionable insights (Baker and </w:t>
      </w:r>
      <w:proofErr w:type="spellStart"/>
      <w:r>
        <w:t>Yacef</w:t>
      </w:r>
      <w:proofErr w:type="spellEnd"/>
      <w:r>
        <w:t>, 2009). These insights can inform decision-making at various levels, from individual student interventions to institutional policy changes.</w:t>
      </w:r>
    </w:p>
    <w:p w14:paraId="49A3F92D" w14:textId="420CB2C7" w:rsidR="00C37889" w:rsidRDefault="00C37889" w:rsidP="00C66D95">
      <w:pPr>
        <w:pStyle w:val="NormalWeb"/>
        <w:spacing w:line="480" w:lineRule="auto"/>
        <w:jc w:val="both"/>
      </w:pPr>
      <w:r>
        <w:t xml:space="preserve">Recent studies have demonstrated the effectiveness of predictive models in identifying at-risk students. For instance, </w:t>
      </w:r>
      <w:proofErr w:type="spellStart"/>
      <w:r>
        <w:t>Marbouti</w:t>
      </w:r>
      <w:proofErr w:type="spellEnd"/>
      <w:r>
        <w:t xml:space="preserve"> et al. (2016) used logistic regression to predict student performance in a first-year engineering course with an accuracy of 94%. Similarly, Xu et al. (2019) employed XGBoost algorithms to predict student dropout in MOOCs, achieving an F1 score of 0.902.</w:t>
      </w:r>
    </w:p>
    <w:p w14:paraId="02E82A02" w14:textId="6AE1B329" w:rsidR="00C37889" w:rsidRDefault="00C37889" w:rsidP="00C66D95">
      <w:pPr>
        <w:pStyle w:val="NormalWeb"/>
        <w:spacing w:line="480" w:lineRule="auto"/>
        <w:jc w:val="both"/>
      </w:pPr>
      <w:r>
        <w:t>The current project, "Predictive Analytics for Student Performance," builds upon this body of research. By leveraging historical student data, this study aims to develop a model that can accurately predict whether a student will pass their final exam. The project compares two popular machine learning algorithms - logistic regression and XGBoost - to determine the most effective approach for this prediction task.</w:t>
      </w:r>
    </w:p>
    <w:p w14:paraId="61CDD9ED" w14:textId="6FA31BD6" w:rsidR="00C37889" w:rsidRDefault="00C37889" w:rsidP="00C66D95">
      <w:pPr>
        <w:pStyle w:val="NormalWeb"/>
        <w:spacing w:line="480" w:lineRule="auto"/>
        <w:jc w:val="both"/>
      </w:pPr>
      <w:r>
        <w:t>Moreover, this study goes beyond mere prediction to identify the factors that most significantly influence student achievement. This aspect of the research is crucial, as it provides actionable insights that can guide targeted interventions and support strategies (Hellas et al., 2018).</w:t>
      </w:r>
    </w:p>
    <w:p w14:paraId="312E418D" w14:textId="77777777" w:rsidR="00C37889" w:rsidRDefault="00C37889" w:rsidP="00C66D95">
      <w:pPr>
        <w:pStyle w:val="NormalWeb"/>
        <w:spacing w:line="480" w:lineRule="auto"/>
        <w:jc w:val="both"/>
      </w:pPr>
      <w:r>
        <w:t>The potential impact of such predictive models is substantial. By identifying at-risk students early in their academic journey, institutions can provide timely support and resources, potentially averting academic failure and reducing dropout rates. Furthermore, understanding the key factors that influence student success can inform curriculum design, teaching methodologies, and student support services.</w:t>
      </w:r>
    </w:p>
    <w:p w14:paraId="5C73F6D5" w14:textId="400E8197" w:rsidR="00653A33" w:rsidRDefault="00C37889" w:rsidP="00C66D95">
      <w:pPr>
        <w:pStyle w:val="NormalWeb"/>
        <w:spacing w:line="480" w:lineRule="auto"/>
        <w:jc w:val="both"/>
      </w:pPr>
      <w:r>
        <w:t>As educational institutions increasingly embrace data-driven approaches, the importance of studies like this one cannot be overstated. By bridging the gap between data science and education, this research contributes to the ongoing efforts to enhance student success and improve educational outcomes in an increasingly complex and competitive academic landscape</w:t>
      </w:r>
      <w:r w:rsidR="00134C05">
        <w:t>.</w:t>
      </w:r>
    </w:p>
    <w:p w14:paraId="3DF70CC5" w14:textId="2C9064C3" w:rsidR="004F2481" w:rsidRDefault="00880102" w:rsidP="004F2481">
      <w:pPr>
        <w:pStyle w:val="MyStyle"/>
        <w:spacing w:line="276" w:lineRule="auto"/>
        <w:jc w:val="both"/>
      </w:pPr>
      <w:bookmarkStart w:id="11" w:name="_Toc184831643"/>
      <w:r>
        <w:t>Statement of the Problem</w:t>
      </w:r>
      <w:bookmarkEnd w:id="11"/>
    </w:p>
    <w:p w14:paraId="298415D2" w14:textId="6FEB6B02" w:rsidR="00880102" w:rsidRDefault="00B4423C" w:rsidP="00880102">
      <w:pPr>
        <w:pStyle w:val="NormalWeb"/>
        <w:spacing w:line="480" w:lineRule="auto"/>
        <w:jc w:val="both"/>
      </w:pPr>
      <w:r w:rsidRPr="00B4423C">
        <w:t>Despite advancements in educational technologies and pedagogical methods, student dropout and underperformance remain significant challenges in higher education. Institutions often face difficulties in identifying at-risk students early enough to implement effective interventions. Recent research emphasizes the role of supportive family-school relationships, social networks, and institutional strategies, such as mentoring and individualized academic support, in reducing dropout rates (Banaag et al., 2023; Hadjar et al., 2022</w:t>
      </w:r>
      <w:r>
        <w:t>)</w:t>
      </w:r>
      <w:r w:rsidR="00880102">
        <w:t>.</w:t>
      </w:r>
    </w:p>
    <w:p w14:paraId="4B45D5AE" w14:textId="43BEFA42" w:rsidR="00880102" w:rsidRDefault="00F43467" w:rsidP="00880102">
      <w:pPr>
        <w:pStyle w:val="NormalWeb"/>
        <w:spacing w:line="480" w:lineRule="auto"/>
        <w:jc w:val="both"/>
      </w:pPr>
      <w:r w:rsidRPr="00F43467">
        <w:t xml:space="preserve">The problem is further compounded by the vast amount of student data available to institutions, which, while potentially valuable, often remains underutilized due to a lack of sophisticated analytical tools and methodologies. Recent research highlights the potential of predictive learning analytics and early warning systems to </w:t>
      </w:r>
      <w:proofErr w:type="spellStart"/>
      <w:r w:rsidRPr="00F43467">
        <w:t>analyze</w:t>
      </w:r>
      <w:proofErr w:type="spellEnd"/>
      <w:r w:rsidRPr="00F43467">
        <w:t xml:space="preserve"> such data effectively, providing crucial insights into student performance patterns and risk factors (Martín et al., 2023; IEEE, 2024)</w:t>
      </w:r>
      <w:r w:rsidR="00880102">
        <w:t>.</w:t>
      </w:r>
    </w:p>
    <w:p w14:paraId="714D4FB0" w14:textId="51235D7C" w:rsidR="004F2481" w:rsidRDefault="00880102" w:rsidP="00880102">
      <w:pPr>
        <w:pStyle w:val="NormalWeb"/>
        <w:spacing w:line="480" w:lineRule="auto"/>
        <w:jc w:val="both"/>
      </w:pPr>
      <w:r>
        <w:t>Therefore, there is a pressing need for more accurate and timely predictive models that can leverage this wealth of student data to forecast academic performance and identify at-risk students. Such models could enable proactive, data-driven interventions to improve student retention and success rates.</w:t>
      </w:r>
    </w:p>
    <w:p w14:paraId="4C06F525" w14:textId="05A291E4" w:rsidR="00C66D95" w:rsidRDefault="00C66D95" w:rsidP="00D81B70">
      <w:pPr>
        <w:pStyle w:val="MyStyle"/>
        <w:spacing w:line="276" w:lineRule="auto"/>
        <w:jc w:val="both"/>
      </w:pPr>
      <w:bookmarkStart w:id="12" w:name="_Toc184831644"/>
      <w:r>
        <w:t>Aim &amp; Objectives</w:t>
      </w:r>
      <w:bookmarkEnd w:id="12"/>
    </w:p>
    <w:p w14:paraId="3960FEA1" w14:textId="30543D32" w:rsidR="00F43467" w:rsidRDefault="00F43467" w:rsidP="00E41AD8">
      <w:pPr>
        <w:pStyle w:val="Heading3"/>
        <w:spacing w:line="240" w:lineRule="auto"/>
        <w:jc w:val="left"/>
      </w:pPr>
      <w:bookmarkStart w:id="13" w:name="_Toc184831645"/>
      <w:r>
        <w:rPr>
          <w:rStyle w:val="Emphasis"/>
          <w:i w:val="0"/>
        </w:rPr>
        <w:t>Aim</w:t>
      </w:r>
      <w:bookmarkEnd w:id="13"/>
    </w:p>
    <w:p w14:paraId="5BBE2D77" w14:textId="631AFBEA" w:rsidR="003A5D76" w:rsidRDefault="003A5D76" w:rsidP="003A5D76">
      <w:pPr>
        <w:pStyle w:val="NormalWeb"/>
        <w:spacing w:line="480" w:lineRule="auto"/>
        <w:jc w:val="both"/>
      </w:pPr>
      <w:r w:rsidRPr="003A5D76">
        <w:t xml:space="preserve">The aim of this </w:t>
      </w:r>
      <w:r w:rsidR="00F43467">
        <w:t>project</w:t>
      </w:r>
      <w:r w:rsidRPr="003A5D76">
        <w:t xml:space="preserve"> is to develop</w:t>
      </w:r>
      <w:r w:rsidR="00E41AD8">
        <w:t xml:space="preserve"> and design</w:t>
      </w:r>
      <w:r w:rsidRPr="003A5D76">
        <w:t xml:space="preserve"> a robust predictive model</w:t>
      </w:r>
      <w:r w:rsidR="00E41AD8">
        <w:t xml:space="preserve"> for predicting </w:t>
      </w:r>
      <w:r w:rsidRPr="003A5D76">
        <w:t>student academic performance.</w:t>
      </w:r>
    </w:p>
    <w:p w14:paraId="2EC5F144" w14:textId="3C1FB6C0" w:rsidR="00E41AD8" w:rsidRDefault="00E41AD8" w:rsidP="00E41AD8">
      <w:pPr>
        <w:pStyle w:val="Heading3"/>
        <w:spacing w:line="240" w:lineRule="auto"/>
        <w:jc w:val="left"/>
      </w:pPr>
      <w:bookmarkStart w:id="14" w:name="_Toc184831646"/>
      <w:r>
        <w:rPr>
          <w:rStyle w:val="Emphasis"/>
          <w:i w:val="0"/>
        </w:rPr>
        <w:t>Objectives</w:t>
      </w:r>
      <w:bookmarkEnd w:id="14"/>
    </w:p>
    <w:p w14:paraId="746009F1" w14:textId="5CB65CCF" w:rsidR="0067644D" w:rsidRDefault="0067644D" w:rsidP="0067644D">
      <w:pPr>
        <w:pStyle w:val="NormalWeb"/>
        <w:spacing w:line="480" w:lineRule="auto"/>
        <w:jc w:val="both"/>
      </w:pPr>
      <w:r>
        <w:t>To achieve the stated aim, the following objectives are outlined:</w:t>
      </w:r>
    </w:p>
    <w:p w14:paraId="7DE5A46C" w14:textId="5F1E5C46" w:rsidR="003A5D76" w:rsidRDefault="00B31EB7" w:rsidP="003A5D76">
      <w:pPr>
        <w:pStyle w:val="NormalWeb"/>
        <w:numPr>
          <w:ilvl w:val="0"/>
          <w:numId w:val="81"/>
        </w:numPr>
        <w:spacing w:line="480" w:lineRule="auto"/>
        <w:jc w:val="both"/>
      </w:pPr>
      <w:r w:rsidRPr="00B31EB7">
        <w:t xml:space="preserve">To create and </w:t>
      </w:r>
      <w:r>
        <w:t xml:space="preserve">design an ML-based framework capable of </w:t>
      </w:r>
      <w:r w:rsidRPr="00B31EB7">
        <w:t>accurately predicting whether a student will pass their final exam based on historical student data.</w:t>
      </w:r>
    </w:p>
    <w:p w14:paraId="2762CFC4" w14:textId="7E6F32E8" w:rsidR="003A5D76" w:rsidRDefault="0067644D" w:rsidP="003A5D76">
      <w:pPr>
        <w:pStyle w:val="NormalWeb"/>
        <w:numPr>
          <w:ilvl w:val="0"/>
          <w:numId w:val="81"/>
        </w:numPr>
        <w:spacing w:line="480" w:lineRule="auto"/>
        <w:jc w:val="both"/>
      </w:pPr>
      <w:r>
        <w:t>T</w:t>
      </w:r>
      <w:r w:rsidRPr="0067644D">
        <w:t>o conduct a comparative analysis of two machine learning algorithms</w:t>
      </w:r>
      <w:r>
        <w:t xml:space="preserve"> - </w:t>
      </w:r>
      <w:r w:rsidRPr="0067644D">
        <w:t>Logistic Regression, a highly interpretable statistical model, and XGBoost, a state-of-the-art machine learning algorithm known for handling complex data</w:t>
      </w:r>
      <w:r w:rsidR="003A5D76">
        <w:t>.</w:t>
      </w:r>
    </w:p>
    <w:p w14:paraId="23322AA4" w14:textId="021F5711" w:rsidR="003A5D76" w:rsidRDefault="003A5D76" w:rsidP="003A5D76">
      <w:pPr>
        <w:pStyle w:val="NormalWeb"/>
        <w:numPr>
          <w:ilvl w:val="0"/>
          <w:numId w:val="81"/>
        </w:numPr>
        <w:spacing w:line="480" w:lineRule="auto"/>
        <w:jc w:val="both"/>
      </w:pPr>
      <w:r>
        <w:t>To identify and rank the most significant factors affecting student achievement</w:t>
      </w:r>
      <w:r w:rsidR="00B31EB7">
        <w:t>.</w:t>
      </w:r>
    </w:p>
    <w:p w14:paraId="0113635B" w14:textId="16C0B409" w:rsidR="003A5D76" w:rsidRDefault="003A5D76" w:rsidP="003A5D76">
      <w:pPr>
        <w:pStyle w:val="NormalWeb"/>
        <w:numPr>
          <w:ilvl w:val="0"/>
          <w:numId w:val="81"/>
        </w:numPr>
        <w:spacing w:line="480" w:lineRule="auto"/>
        <w:jc w:val="both"/>
      </w:pPr>
      <w:r>
        <w:t>To fine-tune</w:t>
      </w:r>
      <w:r w:rsidR="00072BAE">
        <w:t xml:space="preserve"> (optimize)</w:t>
      </w:r>
      <w:r>
        <w:t xml:space="preserve"> the predictive model to achieve high accuracy while maintaining generalizability</w:t>
      </w:r>
      <w:r w:rsidR="00B31EB7">
        <w:t>.</w:t>
      </w:r>
    </w:p>
    <w:p w14:paraId="76D4F7AC" w14:textId="13262C61" w:rsidR="00072BAE" w:rsidRDefault="00072BAE" w:rsidP="003A5D76">
      <w:pPr>
        <w:pStyle w:val="NormalWeb"/>
        <w:numPr>
          <w:ilvl w:val="0"/>
          <w:numId w:val="81"/>
        </w:numPr>
        <w:spacing w:line="480" w:lineRule="auto"/>
        <w:jc w:val="both"/>
      </w:pPr>
      <w:r>
        <w:t>To evaluate the performance of the predictive model using evaluation metrics such as Accuracy, Recall, Precision and F1-scores.</w:t>
      </w:r>
    </w:p>
    <w:p w14:paraId="52D28D91" w14:textId="5B61E9C0" w:rsidR="003A5D76" w:rsidRDefault="00072BAE" w:rsidP="00072BAE">
      <w:pPr>
        <w:pStyle w:val="NormalWeb"/>
        <w:numPr>
          <w:ilvl w:val="0"/>
          <w:numId w:val="81"/>
        </w:numPr>
        <w:spacing w:line="480" w:lineRule="auto"/>
        <w:jc w:val="both"/>
      </w:pPr>
      <w:r>
        <w:t>To develop a web application for predicting the student performance and bring about actionable insight for educational improvement.</w:t>
      </w:r>
    </w:p>
    <w:p w14:paraId="6908BDA1" w14:textId="73DB8361" w:rsidR="00880102" w:rsidRDefault="00880102" w:rsidP="00880102">
      <w:pPr>
        <w:pStyle w:val="MyStyle"/>
        <w:spacing w:line="276" w:lineRule="auto"/>
        <w:jc w:val="both"/>
      </w:pPr>
      <w:bookmarkStart w:id="15" w:name="_Toc184831647"/>
      <w:r>
        <w:t>Research Questions</w:t>
      </w:r>
      <w:bookmarkEnd w:id="15"/>
    </w:p>
    <w:p w14:paraId="35688C79" w14:textId="2BCC413A" w:rsidR="00880102" w:rsidRDefault="00880102" w:rsidP="00880102">
      <w:pPr>
        <w:pStyle w:val="NormalWeb"/>
        <w:spacing w:line="480" w:lineRule="auto"/>
        <w:jc w:val="both"/>
      </w:pPr>
      <w:r>
        <w:t>To address the aforementioned problem, this study aims to answer the following research questions:</w:t>
      </w:r>
    </w:p>
    <w:p w14:paraId="2C15BC4B" w14:textId="77777777" w:rsidR="00730B9D" w:rsidRDefault="00730B9D" w:rsidP="00730B9D">
      <w:pPr>
        <w:pStyle w:val="NormalWeb"/>
        <w:numPr>
          <w:ilvl w:val="0"/>
          <w:numId w:val="83"/>
        </w:numPr>
        <w:spacing w:line="480" w:lineRule="auto"/>
        <w:jc w:val="both"/>
      </w:pPr>
      <w:r>
        <w:t>How can a machine learning-based framework be designed to accurately predict whether a student will pass their final exam based on historical student data?</w:t>
      </w:r>
    </w:p>
    <w:p w14:paraId="128122C7" w14:textId="5E1EC906" w:rsidR="00730B9D" w:rsidRDefault="00730B9D" w:rsidP="00730B9D">
      <w:pPr>
        <w:pStyle w:val="NormalWeb"/>
        <w:numPr>
          <w:ilvl w:val="0"/>
          <w:numId w:val="83"/>
        </w:numPr>
        <w:spacing w:line="480" w:lineRule="auto"/>
        <w:jc w:val="both"/>
      </w:pPr>
      <w:r>
        <w:t>What are the differences in predictive accuracy, computational efficiency, and interpretability between Logistic Regression and XGBoost in predicting student performance?</w:t>
      </w:r>
    </w:p>
    <w:p w14:paraId="7F1FE336" w14:textId="77777777" w:rsidR="00730B9D" w:rsidRDefault="00730B9D" w:rsidP="00730B9D">
      <w:pPr>
        <w:pStyle w:val="NormalWeb"/>
        <w:numPr>
          <w:ilvl w:val="0"/>
          <w:numId w:val="83"/>
        </w:numPr>
        <w:spacing w:line="480" w:lineRule="auto"/>
        <w:jc w:val="both"/>
      </w:pPr>
      <w:r>
        <w:t>What are the most significant factors influencing student achievement, and how can they be ranked based on their impact?</w:t>
      </w:r>
    </w:p>
    <w:p w14:paraId="4BB1B685" w14:textId="77777777" w:rsidR="00730B9D" w:rsidRDefault="00730B9D" w:rsidP="00730B9D">
      <w:pPr>
        <w:pStyle w:val="NormalWeb"/>
        <w:numPr>
          <w:ilvl w:val="0"/>
          <w:numId w:val="83"/>
        </w:numPr>
        <w:spacing w:line="480" w:lineRule="auto"/>
        <w:jc w:val="both"/>
      </w:pPr>
      <w:r>
        <w:t>How can the predictive model be optimized to achieve high accuracy while maintaining generalizability across diverse student populations?</w:t>
      </w:r>
    </w:p>
    <w:p w14:paraId="4068F481" w14:textId="77777777" w:rsidR="00730B9D" w:rsidRDefault="00730B9D" w:rsidP="00730B9D">
      <w:pPr>
        <w:pStyle w:val="NormalWeb"/>
        <w:numPr>
          <w:ilvl w:val="0"/>
          <w:numId w:val="83"/>
        </w:numPr>
        <w:spacing w:line="480" w:lineRule="auto"/>
        <w:jc w:val="both"/>
      </w:pPr>
      <w:r>
        <w:t>How well does the predictive model perform using evaluation metrics such as Accuracy, Recall, Precision, and F1-scores?</w:t>
      </w:r>
    </w:p>
    <w:p w14:paraId="19A5D15C" w14:textId="56D65975" w:rsidR="00396CD0" w:rsidRDefault="00730B9D" w:rsidP="00730B9D">
      <w:pPr>
        <w:pStyle w:val="NormalWeb"/>
        <w:numPr>
          <w:ilvl w:val="0"/>
          <w:numId w:val="83"/>
        </w:numPr>
        <w:spacing w:line="480" w:lineRule="auto"/>
        <w:jc w:val="both"/>
      </w:pPr>
      <w:r>
        <w:t>How can a web application be developed to implement the predictive framework and provide actionable insights for improving educational outcomes?</w:t>
      </w:r>
    </w:p>
    <w:p w14:paraId="6C633F86" w14:textId="672AC8F5" w:rsidR="00396CD0" w:rsidRDefault="00396CD0" w:rsidP="00396CD0">
      <w:pPr>
        <w:pStyle w:val="MyStyle"/>
        <w:spacing w:line="276" w:lineRule="auto"/>
        <w:jc w:val="both"/>
      </w:pPr>
      <w:bookmarkStart w:id="16" w:name="_Toc184831648"/>
      <w:r>
        <w:t>Problems with Existing Methods and the Proposed Approach</w:t>
      </w:r>
      <w:bookmarkEnd w:id="16"/>
    </w:p>
    <w:p w14:paraId="04EFA5D6" w14:textId="6F6C3D09" w:rsidR="00396CD0" w:rsidRDefault="00396CD0" w:rsidP="00396CD0">
      <w:pPr>
        <w:pStyle w:val="NormalWeb"/>
        <w:spacing w:line="480" w:lineRule="auto"/>
        <w:jc w:val="both"/>
      </w:pPr>
      <w:r>
        <w:t>Traditional methods for student performance prediction often rely on simplistic statistical techniques, such as linear regression, which assume linear relationships between variables. These methods may fail to capture the complex, non-linear interactions present in educational data, leading to reduced accuracy in identifying at-risk students. Moreover, while advanced machine learning models, such as ensemble methods and deep learning, can provide high accuracy, their "black-box" nature makes them difficult to interpret, limiting their practical application in educational contexts where transparency is critical for stakeholders.</w:t>
      </w:r>
    </w:p>
    <w:p w14:paraId="0E92B78C" w14:textId="4079715E" w:rsidR="001F60E9" w:rsidRDefault="00396CD0" w:rsidP="001F60E9">
      <w:pPr>
        <w:pStyle w:val="NormalWeb"/>
        <w:spacing w:line="480" w:lineRule="auto"/>
        <w:jc w:val="both"/>
      </w:pPr>
      <w:r>
        <w:t>This study bridges these gaps by employing Logistic Regression for its interpretability and XGBoost for its ability to model non-linear relationships and handle large, complex datasets effectively. By comparing these two methods, the research aims to balance interpretability with predictive power, ensuring the results are both actionable and scientifically robust. This dual approach provides insights that are not only accurate but also accessible to educators and administrators, addressing the shortcomings of existing methods in predictive analytics for education.</w:t>
      </w:r>
    </w:p>
    <w:p w14:paraId="74B706AE" w14:textId="2C9B41DE" w:rsidR="00880102" w:rsidRDefault="00880102" w:rsidP="00880102">
      <w:pPr>
        <w:pStyle w:val="MyStyle"/>
        <w:spacing w:line="276" w:lineRule="auto"/>
        <w:jc w:val="both"/>
      </w:pPr>
      <w:bookmarkStart w:id="17" w:name="_Toc184831651"/>
      <w:r>
        <w:t>Significance of The Study</w:t>
      </w:r>
      <w:bookmarkEnd w:id="17"/>
    </w:p>
    <w:p w14:paraId="3D3EF045" w14:textId="77777777" w:rsidR="009D22DA" w:rsidRDefault="009D22DA" w:rsidP="009D22DA">
      <w:pPr>
        <w:pStyle w:val="NormalWeb"/>
        <w:spacing w:line="480" w:lineRule="auto"/>
        <w:jc w:val="both"/>
      </w:pPr>
      <w:r>
        <w:t xml:space="preserve">This study is highly significant for various stakeholders in the educational sector. For educational institutions, the predictive model developed can act as a robust early warning system to identify at-risk students. This capability enables the implementation of timely and targeted interventions, ultimately enhancing student retention rates and overall academic success (Márquez-Vera et al., 2016). Educators also benefit from the study, as it identifies key factors influencing student performance, guiding the development of more effective teaching strategies and tailored support systems to meet student needs (Baker and </w:t>
      </w:r>
      <w:proofErr w:type="spellStart"/>
      <w:r>
        <w:t>Inventado</w:t>
      </w:r>
      <w:proofErr w:type="spellEnd"/>
      <w:r>
        <w:t>, 2014).</w:t>
      </w:r>
    </w:p>
    <w:p w14:paraId="04854A71" w14:textId="5BDD73C7" w:rsidR="009D22DA" w:rsidRDefault="009D22DA" w:rsidP="009D22DA">
      <w:pPr>
        <w:pStyle w:val="NormalWeb"/>
        <w:spacing w:line="480" w:lineRule="auto"/>
        <w:jc w:val="both"/>
      </w:pPr>
      <w:r>
        <w:t>Students stand to gain personalized learning experiences and improved academic outcomes through insights derived from this research. The findings also hold value for policymakers by supporting evidence-based decisions related to student support services and resource allocation (Daniel, 2015). Furthermore, the study contributes to the field of educational data mining by advancing research on predictive analytics in education. Through the comparison of machine learning algorithms and the identification of critical predictive factors, it enhances our understanding of how data mining techniques can be applied effectively in educational contexts (Romero and Ventura, 2020).</w:t>
      </w:r>
    </w:p>
    <w:p w14:paraId="0DD716A4" w14:textId="088588A7" w:rsidR="00144DC9" w:rsidRDefault="009D22DA" w:rsidP="009D22DA">
      <w:pPr>
        <w:pStyle w:val="NormalWeb"/>
        <w:spacing w:line="480" w:lineRule="auto"/>
        <w:jc w:val="both"/>
      </w:pPr>
      <w:r>
        <w:t>Lastly, the methodology and findings of this study provide a solid foundation for future research in educational data mining and learning analytics. This work has the potential to inspire innovative avenues of inquiry and methodological approaches, thereby enriching the academic literature in this domain.</w:t>
      </w:r>
    </w:p>
    <w:p w14:paraId="77BA2520" w14:textId="55E9C026" w:rsidR="00144DC9" w:rsidRPr="00C93730" w:rsidRDefault="00144DC9" w:rsidP="00144DC9">
      <w:pPr>
        <w:pStyle w:val="MyStyle"/>
        <w:spacing w:line="276" w:lineRule="auto"/>
        <w:jc w:val="both"/>
        <w:rPr>
          <w:highlight w:val="red"/>
        </w:rPr>
      </w:pPr>
      <w:bookmarkStart w:id="18" w:name="_Toc184831652"/>
      <w:r w:rsidRPr="00C93730">
        <w:rPr>
          <w:highlight w:val="red"/>
        </w:rPr>
        <w:t>Limitations of The Study</w:t>
      </w:r>
      <w:bookmarkEnd w:id="18"/>
    </w:p>
    <w:p w14:paraId="2E45011F" w14:textId="0A37C3E2" w:rsidR="000910C6" w:rsidRPr="00C93730" w:rsidRDefault="000910C6" w:rsidP="000910C6">
      <w:pPr>
        <w:pStyle w:val="NormalWeb"/>
        <w:spacing w:line="480" w:lineRule="auto"/>
        <w:jc w:val="both"/>
        <w:rPr>
          <w:highlight w:val="red"/>
        </w:rPr>
      </w:pPr>
      <w:r w:rsidRPr="00C93730">
        <w:rPr>
          <w:highlight w:val="red"/>
        </w:rPr>
        <w:t>While this study aims to provide valuable insights into predicting student performance, it is important to acknowledge its limitations:</w:t>
      </w:r>
    </w:p>
    <w:p w14:paraId="7DB71C69" w14:textId="77777777" w:rsidR="000910C6" w:rsidRPr="00C93730" w:rsidRDefault="000910C6" w:rsidP="000910C6">
      <w:pPr>
        <w:pStyle w:val="NormalWeb"/>
        <w:numPr>
          <w:ilvl w:val="0"/>
          <w:numId w:val="85"/>
        </w:numPr>
        <w:spacing w:line="480" w:lineRule="auto"/>
        <w:jc w:val="both"/>
        <w:rPr>
          <w:highlight w:val="red"/>
        </w:rPr>
      </w:pPr>
      <w:r w:rsidRPr="00C93730">
        <w:rPr>
          <w:highlight w:val="red"/>
        </w:rPr>
        <w:t xml:space="preserve">Dataset Specificity: The dataset used in this study is sourced from a specific context (Portuguese secondary education), which may limit the generalizability of the findings to other educational systems or cultures. As </w:t>
      </w:r>
      <w:proofErr w:type="spellStart"/>
      <w:r w:rsidRPr="00C93730">
        <w:rPr>
          <w:highlight w:val="red"/>
        </w:rPr>
        <w:t>Gašević</w:t>
      </w:r>
      <w:proofErr w:type="spellEnd"/>
      <w:r w:rsidRPr="00C93730">
        <w:rPr>
          <w:highlight w:val="red"/>
        </w:rPr>
        <w:t xml:space="preserve"> et al. (2016) note, predictive models in education can be highly context-dependent.</w:t>
      </w:r>
    </w:p>
    <w:p w14:paraId="3778CC48" w14:textId="77777777" w:rsidR="000910C6" w:rsidRPr="00C93730" w:rsidRDefault="000910C6" w:rsidP="000910C6">
      <w:pPr>
        <w:pStyle w:val="NormalWeb"/>
        <w:numPr>
          <w:ilvl w:val="0"/>
          <w:numId w:val="85"/>
        </w:numPr>
        <w:spacing w:line="480" w:lineRule="auto"/>
        <w:jc w:val="both"/>
        <w:rPr>
          <w:highlight w:val="red"/>
        </w:rPr>
      </w:pPr>
      <w:r w:rsidRPr="00C93730">
        <w:rPr>
          <w:highlight w:val="red"/>
        </w:rPr>
        <w:t>Limited Temporal Scope: The data represents a snapshot in time and does not capture longitudinal changes in student performance or circumstances. This limitation may affect the model's ability to predict long-term academic trajectories (Baker et al., 2015).</w:t>
      </w:r>
    </w:p>
    <w:p w14:paraId="021BAD97" w14:textId="77777777" w:rsidR="000910C6" w:rsidRPr="00C93730" w:rsidRDefault="000910C6" w:rsidP="000910C6">
      <w:pPr>
        <w:pStyle w:val="NormalWeb"/>
        <w:numPr>
          <w:ilvl w:val="0"/>
          <w:numId w:val="85"/>
        </w:numPr>
        <w:spacing w:line="480" w:lineRule="auto"/>
        <w:jc w:val="both"/>
        <w:rPr>
          <w:highlight w:val="red"/>
        </w:rPr>
      </w:pPr>
      <w:r w:rsidRPr="00C93730">
        <w:rPr>
          <w:highlight w:val="red"/>
        </w:rPr>
        <w:t>Binary Outcome Variable: The study focuses on predicting whether a student passes or fails, which simplifies the complex nature of academic performance. This binary classification may not capture nuances in student achievement levels (Hellas et al., 2018).</w:t>
      </w:r>
    </w:p>
    <w:p w14:paraId="17A7417F" w14:textId="77777777" w:rsidR="000910C6" w:rsidRPr="00C93730" w:rsidRDefault="000910C6" w:rsidP="000910C6">
      <w:pPr>
        <w:pStyle w:val="NormalWeb"/>
        <w:numPr>
          <w:ilvl w:val="0"/>
          <w:numId w:val="85"/>
        </w:numPr>
        <w:spacing w:line="480" w:lineRule="auto"/>
        <w:jc w:val="both"/>
        <w:rPr>
          <w:highlight w:val="red"/>
        </w:rPr>
      </w:pPr>
      <w:r w:rsidRPr="00C93730">
        <w:rPr>
          <w:highlight w:val="red"/>
        </w:rPr>
        <w:t>Self-Reported Data: Some variables in the dataset, such as study time and free time, are likely self-reported by students. These self-reported measures may be subject to bias or inaccuracies, potentially affecting the model's predictions (Fan et al., 2006).</w:t>
      </w:r>
    </w:p>
    <w:p w14:paraId="6C537A2C" w14:textId="77777777" w:rsidR="000910C6" w:rsidRPr="00C93730" w:rsidRDefault="000910C6" w:rsidP="000910C6">
      <w:pPr>
        <w:pStyle w:val="NormalWeb"/>
        <w:numPr>
          <w:ilvl w:val="0"/>
          <w:numId w:val="85"/>
        </w:numPr>
        <w:spacing w:line="480" w:lineRule="auto"/>
        <w:jc w:val="both"/>
        <w:rPr>
          <w:highlight w:val="red"/>
        </w:rPr>
      </w:pPr>
      <w:r w:rsidRPr="00C93730">
        <w:rPr>
          <w:highlight w:val="red"/>
        </w:rPr>
        <w:t>Limited Algorithm Comparison: While the study compares logistic regression and XGBoost, it does not exhaustively evaluate all possible machine learning algorithms. There may be other algorithms that perform better for this specific prediction task (Fernandes et al., 2019).</w:t>
      </w:r>
    </w:p>
    <w:p w14:paraId="64F3BFCD" w14:textId="77777777" w:rsidR="000910C6" w:rsidRPr="00C93730" w:rsidRDefault="000910C6" w:rsidP="000910C6">
      <w:pPr>
        <w:pStyle w:val="NormalWeb"/>
        <w:numPr>
          <w:ilvl w:val="0"/>
          <w:numId w:val="85"/>
        </w:numPr>
        <w:spacing w:line="480" w:lineRule="auto"/>
        <w:jc w:val="both"/>
        <w:rPr>
          <w:highlight w:val="red"/>
        </w:rPr>
      </w:pPr>
      <w:r w:rsidRPr="00C93730">
        <w:rPr>
          <w:highlight w:val="red"/>
        </w:rPr>
        <w:t>Lack of Qualitative Insights: The quantitative nature of this study may not capture some qualitative factors that influence student performance, such as motivation or teaching quality, which are difficult to quantify (Tinto, 2010).</w:t>
      </w:r>
    </w:p>
    <w:p w14:paraId="1108E03C" w14:textId="77777777" w:rsidR="000910C6" w:rsidRPr="00C93730" w:rsidRDefault="000910C6" w:rsidP="000910C6">
      <w:pPr>
        <w:pStyle w:val="NormalWeb"/>
        <w:numPr>
          <w:ilvl w:val="0"/>
          <w:numId w:val="85"/>
        </w:numPr>
        <w:spacing w:line="480" w:lineRule="auto"/>
        <w:jc w:val="both"/>
        <w:rPr>
          <w:highlight w:val="red"/>
        </w:rPr>
      </w:pPr>
      <w:r w:rsidRPr="00C93730">
        <w:rPr>
          <w:highlight w:val="red"/>
        </w:rPr>
        <w:t>Potential for Overfitting: Despite efforts to prevent it, there's always a risk of overfitting the model to the specific dataset used, which could limit its performance on new, unseen data (Domingos, 2012).</w:t>
      </w:r>
    </w:p>
    <w:p w14:paraId="30AE9BF4" w14:textId="77777777" w:rsidR="000910C6" w:rsidRPr="00C93730" w:rsidRDefault="000910C6" w:rsidP="000910C6">
      <w:pPr>
        <w:pStyle w:val="NormalWeb"/>
        <w:numPr>
          <w:ilvl w:val="0"/>
          <w:numId w:val="85"/>
        </w:numPr>
        <w:spacing w:line="480" w:lineRule="auto"/>
        <w:jc w:val="both"/>
        <w:rPr>
          <w:highlight w:val="red"/>
        </w:rPr>
      </w:pPr>
      <w:r w:rsidRPr="00C93730">
        <w:rPr>
          <w:highlight w:val="red"/>
        </w:rPr>
        <w:t xml:space="preserve">Ethical Considerations: Predictive models in education raise ethical concerns about </w:t>
      </w:r>
      <w:proofErr w:type="spellStart"/>
      <w:r w:rsidRPr="00C93730">
        <w:rPr>
          <w:highlight w:val="red"/>
        </w:rPr>
        <w:t>labeling</w:t>
      </w:r>
      <w:proofErr w:type="spellEnd"/>
      <w:r w:rsidRPr="00C93730">
        <w:rPr>
          <w:highlight w:val="red"/>
        </w:rPr>
        <w:t xml:space="preserve"> students and potentially influencing their educational opportunities. This study does not deeply explore these ethical implications (Prinsloo and Slade, 2017).</w:t>
      </w:r>
    </w:p>
    <w:p w14:paraId="05493790" w14:textId="77777777" w:rsidR="000910C6" w:rsidRPr="00C93730" w:rsidRDefault="000910C6" w:rsidP="000910C6">
      <w:pPr>
        <w:pStyle w:val="NormalWeb"/>
        <w:numPr>
          <w:ilvl w:val="0"/>
          <w:numId w:val="85"/>
        </w:numPr>
        <w:spacing w:line="480" w:lineRule="auto"/>
        <w:jc w:val="both"/>
        <w:rPr>
          <w:highlight w:val="red"/>
        </w:rPr>
      </w:pPr>
      <w:r w:rsidRPr="00C93730">
        <w:rPr>
          <w:highlight w:val="red"/>
        </w:rPr>
        <w:t>Limited Feature Engineering: While the study uses a rich dataset, it may not exhaust all possible feature combinations or transformations that could potentially improve predictive performance (Kuhn and Johnson, 2019).</w:t>
      </w:r>
    </w:p>
    <w:p w14:paraId="4F3555D1" w14:textId="3E66B562" w:rsidR="00144DC9" w:rsidRDefault="000910C6" w:rsidP="000910C6">
      <w:pPr>
        <w:pStyle w:val="NormalWeb"/>
        <w:numPr>
          <w:ilvl w:val="0"/>
          <w:numId w:val="85"/>
        </w:numPr>
        <w:spacing w:line="480" w:lineRule="auto"/>
        <w:jc w:val="both"/>
      </w:pPr>
      <w:r w:rsidRPr="00C93730">
        <w:rPr>
          <w:highlight w:val="red"/>
        </w:rPr>
        <w:t>Assumption of Static Relationships: The predictive models assume that the relationships between variables and academic performance are static, which may not hold true over time or in different contexts (Slater et al., 2017).</w:t>
      </w:r>
    </w:p>
    <w:p w14:paraId="301B41A8" w14:textId="0BAA5CF0" w:rsidR="00354D42" w:rsidRPr="00D76BC5" w:rsidRDefault="00354D42" w:rsidP="00AC188E">
      <w:pPr>
        <w:pStyle w:val="Heading1"/>
        <w:spacing w:line="240" w:lineRule="auto"/>
        <w:jc w:val="center"/>
      </w:pPr>
      <w:bookmarkStart w:id="19" w:name="_Toc184831653"/>
      <w:r>
        <w:t>LITERATURE REVIEW</w:t>
      </w:r>
      <w:bookmarkEnd w:id="19"/>
    </w:p>
    <w:p w14:paraId="5191FD56" w14:textId="77777777" w:rsidR="004F2481" w:rsidRDefault="004F2481" w:rsidP="004F2481">
      <w:pPr>
        <w:spacing w:line="240" w:lineRule="auto"/>
        <w:jc w:val="both"/>
      </w:pPr>
    </w:p>
    <w:p w14:paraId="6C6ADA18" w14:textId="53EADEC0" w:rsidR="00795FC4" w:rsidRDefault="00795FC4" w:rsidP="00795FC4">
      <w:pPr>
        <w:pStyle w:val="MyStyle"/>
        <w:jc w:val="both"/>
      </w:pPr>
      <w:bookmarkStart w:id="20" w:name="_Toc184831654"/>
      <w:r>
        <w:t>Introduction to Educational Data Mining (EDM)</w:t>
      </w:r>
      <w:bookmarkEnd w:id="20"/>
    </w:p>
    <w:p w14:paraId="5C44E0C6" w14:textId="11299D96" w:rsidR="004F2481" w:rsidRDefault="00795FC4" w:rsidP="004F2481">
      <w:pPr>
        <w:spacing w:line="480" w:lineRule="auto"/>
        <w:jc w:val="both"/>
      </w:pPr>
      <w:r w:rsidRPr="00795FC4">
        <w:t xml:space="preserve">Educational Data Mining (EDM) has emerged as a significant field of research in recent years, focusing on the application of data mining, machine learning, and statistical techniques to educational data. Baker and </w:t>
      </w:r>
      <w:proofErr w:type="spellStart"/>
      <w:r w:rsidRPr="00795FC4">
        <w:t>Yacef</w:t>
      </w:r>
      <w:proofErr w:type="spellEnd"/>
      <w:r w:rsidRPr="00795FC4">
        <w:t xml:space="preserve"> (2009) define EDM as an emerging discipline, concerned with developing methods for exploring the unique types of data that come from educational settings, and using those methods to better understand students and the settings which they learn in.</w:t>
      </w:r>
    </w:p>
    <w:p w14:paraId="6FDCE7F3" w14:textId="13A4A2FB" w:rsidR="00795FC4" w:rsidRDefault="00795FC4" w:rsidP="00795FC4">
      <w:pPr>
        <w:pStyle w:val="MyStyle"/>
        <w:jc w:val="both"/>
      </w:pPr>
      <w:bookmarkStart w:id="21" w:name="_Toc184831655"/>
      <w:r>
        <w:t>Predictive Analytics in Education</w:t>
      </w:r>
      <w:bookmarkEnd w:id="21"/>
    </w:p>
    <w:p w14:paraId="668AA464" w14:textId="73D8C7E5" w:rsidR="00FA1E3A" w:rsidRDefault="00795FC4" w:rsidP="004F2481">
      <w:pPr>
        <w:spacing w:line="480" w:lineRule="auto"/>
        <w:jc w:val="both"/>
      </w:pPr>
      <w:r w:rsidRPr="00795FC4">
        <w:t>Predictive analytics has become a powerful tool in education, allowing institutions to forecast student performance and identify at-risk students. Siemens and Long (2011) argue that predictive models in education can lead to more personalized learning experiences and improved student outcomes. This section will explore various studies that have applied predictive analytics in educational contexts.</w:t>
      </w:r>
    </w:p>
    <w:p w14:paraId="4ABEB66C" w14:textId="012ED190" w:rsidR="00FA1E3A" w:rsidRPr="00C93730" w:rsidRDefault="00FA1E3A" w:rsidP="00C93730">
      <w:pPr>
        <w:pStyle w:val="Heading3"/>
      </w:pPr>
      <w:bookmarkStart w:id="22" w:name="_Toc184831656"/>
      <w:r w:rsidRPr="00C93730">
        <w:rPr>
          <w:rStyle w:val="Emphasis"/>
          <w:i w:val="0"/>
          <w:iCs w:val="0"/>
        </w:rPr>
        <w:t>Definition and Scope</w:t>
      </w:r>
      <w:bookmarkEnd w:id="22"/>
    </w:p>
    <w:p w14:paraId="7AB69D55" w14:textId="263805FE" w:rsidR="00FA1E3A" w:rsidRDefault="00FA1E3A" w:rsidP="00FA1E3A">
      <w:pPr>
        <w:spacing w:line="480" w:lineRule="auto"/>
        <w:jc w:val="both"/>
      </w:pPr>
      <w:r w:rsidRPr="00FA1E3A">
        <w:t xml:space="preserve">Predictive analytics in education refers to the use of historical and current student data to create statistical models that forecast future student outcomes or </w:t>
      </w:r>
      <w:proofErr w:type="spellStart"/>
      <w:r w:rsidRPr="00FA1E3A">
        <w:t>behaviors</w:t>
      </w:r>
      <w:proofErr w:type="spellEnd"/>
      <w:r w:rsidRPr="00FA1E3A">
        <w:t>. Siemens and Long (2011) define it as "the use of data, statistical algorithms and machine-learning techniques to identify the likelihood of future outcomes based on historical data" in educational settings</w:t>
      </w:r>
      <w:r>
        <w:t>”</w:t>
      </w:r>
      <w:r w:rsidRPr="00FA1E3A">
        <w:t>.</w:t>
      </w:r>
    </w:p>
    <w:p w14:paraId="78FB80EE" w14:textId="2581B6EC" w:rsidR="00FA1E3A" w:rsidRPr="00C93730" w:rsidRDefault="00FA1E3A" w:rsidP="00C93730">
      <w:pPr>
        <w:pStyle w:val="Heading3"/>
      </w:pPr>
      <w:bookmarkStart w:id="23" w:name="_Toc184831657"/>
      <w:r w:rsidRPr="00C93730">
        <w:rPr>
          <w:rStyle w:val="Emphasis"/>
          <w:i w:val="0"/>
          <w:iCs w:val="0"/>
        </w:rPr>
        <w:t>Applications in Education</w:t>
      </w:r>
      <w:bookmarkEnd w:id="23"/>
    </w:p>
    <w:p w14:paraId="690AE041" w14:textId="77777777" w:rsidR="00FA1E3A" w:rsidRDefault="00FA1E3A" w:rsidP="00FA1E3A">
      <w:pPr>
        <w:spacing w:line="480" w:lineRule="auto"/>
        <w:jc w:val="both"/>
      </w:pPr>
      <w:r>
        <w:t>The applications of predictive analytics in education are diverse and far-reaching:</w:t>
      </w:r>
    </w:p>
    <w:p w14:paraId="614A1679" w14:textId="77777777" w:rsidR="00FA1E3A" w:rsidRDefault="00FA1E3A" w:rsidP="00FA1E3A">
      <w:pPr>
        <w:spacing w:line="480" w:lineRule="auto"/>
        <w:jc w:val="both"/>
      </w:pPr>
    </w:p>
    <w:p w14:paraId="4AD82284" w14:textId="77777777" w:rsidR="00FA1E3A" w:rsidRDefault="00FA1E3A" w:rsidP="00FA1E3A">
      <w:pPr>
        <w:pStyle w:val="ListParagraph"/>
        <w:numPr>
          <w:ilvl w:val="0"/>
          <w:numId w:val="89"/>
        </w:numPr>
        <w:spacing w:line="480" w:lineRule="auto"/>
        <w:jc w:val="both"/>
      </w:pPr>
      <w:r>
        <w:t xml:space="preserve">Student Performance Prediction: One of the primary applications is predicting student academic performance. For instance, </w:t>
      </w:r>
      <w:proofErr w:type="spellStart"/>
      <w:r>
        <w:t>Marbouti</w:t>
      </w:r>
      <w:proofErr w:type="spellEnd"/>
      <w:r>
        <w:t xml:space="preserve"> et al. (2016) developed models to predict student performance in engineering courses as early as the fourth week of the semester.</w:t>
      </w:r>
    </w:p>
    <w:p w14:paraId="7A55840E" w14:textId="77777777" w:rsidR="00FA1E3A" w:rsidRDefault="00FA1E3A" w:rsidP="00FA1E3A">
      <w:pPr>
        <w:pStyle w:val="ListParagraph"/>
        <w:numPr>
          <w:ilvl w:val="0"/>
          <w:numId w:val="89"/>
        </w:numPr>
        <w:spacing w:line="480" w:lineRule="auto"/>
        <w:jc w:val="both"/>
      </w:pPr>
      <w:r>
        <w:t>Dropout Prevention: Predictive models are used to identify students at risk of dropping out. Márquez-Vera et al. (2016) demonstrated the effectiveness of these models in early identification of potential dropouts in secondary education.</w:t>
      </w:r>
    </w:p>
    <w:p w14:paraId="5865E655" w14:textId="77777777" w:rsidR="00FA1E3A" w:rsidRDefault="00FA1E3A" w:rsidP="00FA1E3A">
      <w:pPr>
        <w:pStyle w:val="ListParagraph"/>
        <w:numPr>
          <w:ilvl w:val="0"/>
          <w:numId w:val="89"/>
        </w:numPr>
        <w:spacing w:line="480" w:lineRule="auto"/>
        <w:jc w:val="both"/>
      </w:pPr>
      <w:r>
        <w:t xml:space="preserve">Course Recommendation: Some institutions use predictive analytics to recommend courses to students based on their academic history and performance. </w:t>
      </w:r>
      <w:proofErr w:type="spellStart"/>
      <w:r>
        <w:t>Elbadrawy</w:t>
      </w:r>
      <w:proofErr w:type="spellEnd"/>
      <w:r>
        <w:t xml:space="preserve"> and </w:t>
      </w:r>
      <w:proofErr w:type="spellStart"/>
      <w:r>
        <w:t>Karypis</w:t>
      </w:r>
      <w:proofErr w:type="spellEnd"/>
      <w:r>
        <w:t xml:space="preserve"> (2016) proposed a personalized course recommendation system using multi-regression models.</w:t>
      </w:r>
    </w:p>
    <w:p w14:paraId="23DC7181" w14:textId="1D476E79" w:rsidR="00FA1E3A" w:rsidRDefault="00FA1E3A" w:rsidP="00FA1E3A">
      <w:pPr>
        <w:pStyle w:val="ListParagraph"/>
        <w:numPr>
          <w:ilvl w:val="0"/>
          <w:numId w:val="89"/>
        </w:numPr>
        <w:spacing w:line="480" w:lineRule="auto"/>
        <w:jc w:val="both"/>
      </w:pPr>
      <w:r>
        <w:t>Resource Allocation: Predictive analytics can guide institutions in allocating resources more effectively. For example, Bienkowski et al. (2012) discuss how predictive models can help in optimizing the distribution of support services to students who need them most.</w:t>
      </w:r>
    </w:p>
    <w:p w14:paraId="33B76C08" w14:textId="476A41BF" w:rsidR="00FA1E3A" w:rsidRPr="00C93730" w:rsidRDefault="00A6610B" w:rsidP="00C93730">
      <w:pPr>
        <w:pStyle w:val="Heading3"/>
      </w:pPr>
      <w:bookmarkStart w:id="24" w:name="_Toc184831658"/>
      <w:r w:rsidRPr="00C93730">
        <w:rPr>
          <w:rStyle w:val="Emphasis"/>
          <w:i w:val="0"/>
          <w:iCs w:val="0"/>
        </w:rPr>
        <w:t>Methodologies and Techniques</w:t>
      </w:r>
      <w:bookmarkEnd w:id="24"/>
    </w:p>
    <w:p w14:paraId="7C81B8C5" w14:textId="5E46326E" w:rsidR="00FA1E3A" w:rsidRDefault="00A6610B" w:rsidP="00FA1E3A">
      <w:pPr>
        <w:spacing w:line="480" w:lineRule="auto"/>
        <w:jc w:val="both"/>
      </w:pPr>
      <w:r w:rsidRPr="00A6610B">
        <w:t>Various methodologies and techniques are employed in educational predictive analytics:</w:t>
      </w:r>
    </w:p>
    <w:p w14:paraId="62DFE19C" w14:textId="77777777" w:rsidR="00A6610B" w:rsidRDefault="00A6610B" w:rsidP="00A6610B">
      <w:pPr>
        <w:pStyle w:val="ListParagraph"/>
        <w:numPr>
          <w:ilvl w:val="0"/>
          <w:numId w:val="90"/>
        </w:numPr>
        <w:spacing w:line="480" w:lineRule="auto"/>
        <w:jc w:val="both"/>
      </w:pPr>
      <w:r>
        <w:t xml:space="preserve">Regression Analysis: Both linear and logistic regression are commonly used. For example, </w:t>
      </w:r>
      <w:proofErr w:type="gramStart"/>
      <w:r>
        <w:t>You</w:t>
      </w:r>
      <w:proofErr w:type="gramEnd"/>
      <w:r>
        <w:t xml:space="preserve"> (2016) used logistic regression to predict student retention in online programs.</w:t>
      </w:r>
    </w:p>
    <w:p w14:paraId="41DEFF27" w14:textId="77777777" w:rsidR="00A6610B" w:rsidRDefault="00A6610B" w:rsidP="00A6610B">
      <w:pPr>
        <w:pStyle w:val="ListParagraph"/>
        <w:numPr>
          <w:ilvl w:val="0"/>
          <w:numId w:val="90"/>
        </w:numPr>
        <w:spacing w:line="480" w:lineRule="auto"/>
        <w:jc w:val="both"/>
      </w:pPr>
      <w:r>
        <w:t>Decision Trees: These are popular due to their interpretability. Romero et al. (2013) used decision trees to predict student performance in Moodle courses.</w:t>
      </w:r>
    </w:p>
    <w:p w14:paraId="22EF6113" w14:textId="77777777" w:rsidR="00A6610B" w:rsidRDefault="00A6610B" w:rsidP="00A6610B">
      <w:pPr>
        <w:pStyle w:val="ListParagraph"/>
        <w:numPr>
          <w:ilvl w:val="0"/>
          <w:numId w:val="90"/>
        </w:numPr>
        <w:spacing w:line="480" w:lineRule="auto"/>
        <w:jc w:val="both"/>
      </w:pPr>
      <w:r>
        <w:t>Neural Networks: With the rise of deep learning, neural networks are increasingly being applied. Tan and Shao (2015) used neural networks to predict student performance in distance education.</w:t>
      </w:r>
    </w:p>
    <w:p w14:paraId="75396FFD" w14:textId="546BCA93" w:rsidR="00A6610B" w:rsidRDefault="00A6610B" w:rsidP="00A6610B">
      <w:pPr>
        <w:pStyle w:val="ListParagraph"/>
        <w:numPr>
          <w:ilvl w:val="0"/>
          <w:numId w:val="90"/>
        </w:numPr>
        <w:spacing w:line="480" w:lineRule="auto"/>
        <w:jc w:val="both"/>
      </w:pPr>
      <w:r>
        <w:t>Ensemble Methods: Techniques like Random Forests and Gradient Boosting (including XGBoost) have shown promising results. Xing et al. (2015) used ensemble methods to predict student performance in MOOCs.</w:t>
      </w:r>
    </w:p>
    <w:p w14:paraId="03994A37" w14:textId="586ABE1F" w:rsidR="00FA1E3A" w:rsidRPr="00C93730" w:rsidRDefault="00A6610B" w:rsidP="00C93730">
      <w:pPr>
        <w:pStyle w:val="Heading3"/>
      </w:pPr>
      <w:bookmarkStart w:id="25" w:name="_Toc184831659"/>
      <w:r w:rsidRPr="00C93730">
        <w:rPr>
          <w:rStyle w:val="Emphasis"/>
          <w:i w:val="0"/>
          <w:iCs w:val="0"/>
        </w:rPr>
        <w:t>Data Sources and Features</w:t>
      </w:r>
      <w:bookmarkEnd w:id="25"/>
    </w:p>
    <w:p w14:paraId="1461EFC5" w14:textId="7D72777F" w:rsidR="00FA1E3A" w:rsidRDefault="00A6610B" w:rsidP="00FA1E3A">
      <w:pPr>
        <w:spacing w:line="480" w:lineRule="auto"/>
        <w:jc w:val="both"/>
      </w:pPr>
      <w:r w:rsidRPr="00A6610B">
        <w:t>Predictive models in education typically draw from a wide range of data sources:</w:t>
      </w:r>
    </w:p>
    <w:p w14:paraId="0E0FF30A" w14:textId="77777777" w:rsidR="00A6610B" w:rsidRDefault="00A6610B" w:rsidP="00A6610B">
      <w:pPr>
        <w:pStyle w:val="ListParagraph"/>
        <w:numPr>
          <w:ilvl w:val="0"/>
          <w:numId w:val="91"/>
        </w:numPr>
        <w:spacing w:line="480" w:lineRule="auto"/>
        <w:jc w:val="both"/>
      </w:pPr>
      <w:r>
        <w:t>Demographic Data: Including age, gender, socioeconomic status, etc.</w:t>
      </w:r>
    </w:p>
    <w:p w14:paraId="14EB7E75" w14:textId="77777777" w:rsidR="00A6610B" w:rsidRDefault="00A6610B" w:rsidP="00A6610B">
      <w:pPr>
        <w:pStyle w:val="ListParagraph"/>
        <w:numPr>
          <w:ilvl w:val="0"/>
          <w:numId w:val="91"/>
        </w:numPr>
        <w:spacing w:line="480" w:lineRule="auto"/>
        <w:jc w:val="both"/>
      </w:pPr>
      <w:r>
        <w:t>Academic History: Prior grades, standardized test scores, etc.</w:t>
      </w:r>
    </w:p>
    <w:p w14:paraId="295F0E58" w14:textId="6E347B85" w:rsidR="00A6610B" w:rsidRDefault="00A6610B" w:rsidP="00A6610B">
      <w:pPr>
        <w:pStyle w:val="ListParagraph"/>
        <w:numPr>
          <w:ilvl w:val="0"/>
          <w:numId w:val="91"/>
        </w:numPr>
        <w:spacing w:line="480" w:lineRule="auto"/>
        <w:jc w:val="both"/>
      </w:pPr>
      <w:r>
        <w:t>Behavioural Data: Attendance, participation in class, online activity logs, etc.</w:t>
      </w:r>
    </w:p>
    <w:p w14:paraId="021CE18B" w14:textId="3EB61684" w:rsidR="00A6610B" w:rsidRDefault="00A6610B" w:rsidP="00A6610B">
      <w:pPr>
        <w:pStyle w:val="ListParagraph"/>
        <w:numPr>
          <w:ilvl w:val="0"/>
          <w:numId w:val="91"/>
        </w:numPr>
        <w:spacing w:line="480" w:lineRule="auto"/>
        <w:jc w:val="both"/>
      </w:pPr>
      <w:r>
        <w:t>Psychometric Data: Surveys on motivation, study habits, etc.</w:t>
      </w:r>
    </w:p>
    <w:p w14:paraId="62BCBC84" w14:textId="2A5B2930" w:rsidR="00A6610B" w:rsidRDefault="00A6610B" w:rsidP="00A6610B">
      <w:pPr>
        <w:spacing w:line="480" w:lineRule="auto"/>
        <w:jc w:val="both"/>
      </w:pPr>
      <w:r w:rsidRPr="00A6610B">
        <w:t>The choice and engineering of features from these data sources significantly impact model performance (Kuhn and Johnson, 2019).</w:t>
      </w:r>
    </w:p>
    <w:p w14:paraId="4875EC58" w14:textId="3366DDB4" w:rsidR="00FA1E3A" w:rsidRPr="00C93730" w:rsidRDefault="00A6610B" w:rsidP="00C93730">
      <w:pPr>
        <w:pStyle w:val="Heading3"/>
      </w:pPr>
      <w:bookmarkStart w:id="26" w:name="_Toc184831660"/>
      <w:r w:rsidRPr="00C93730">
        <w:rPr>
          <w:rStyle w:val="Emphasis"/>
          <w:i w:val="0"/>
          <w:iCs w:val="0"/>
        </w:rPr>
        <w:t>Challenges and Limitations</w:t>
      </w:r>
      <w:bookmarkEnd w:id="26"/>
    </w:p>
    <w:p w14:paraId="43A1C6F7" w14:textId="708647AF" w:rsidR="00FA1E3A" w:rsidRDefault="00A6610B" w:rsidP="00FA1E3A">
      <w:pPr>
        <w:spacing w:line="480" w:lineRule="auto"/>
        <w:jc w:val="both"/>
      </w:pPr>
      <w:r w:rsidRPr="00A6610B">
        <w:t>Despite its potential, predictive analytics in education faces several challenges:</w:t>
      </w:r>
    </w:p>
    <w:p w14:paraId="4F00BA26" w14:textId="77777777" w:rsidR="00A6610B" w:rsidRDefault="00A6610B" w:rsidP="00A6610B">
      <w:pPr>
        <w:pStyle w:val="ListParagraph"/>
        <w:numPr>
          <w:ilvl w:val="0"/>
          <w:numId w:val="92"/>
        </w:numPr>
        <w:spacing w:line="480" w:lineRule="auto"/>
        <w:jc w:val="both"/>
      </w:pPr>
      <w:r>
        <w:t>Data Quality and Availability: Educational data can be fragmented, inconsistent, or incomplete (Romero and Ventura, 2020).</w:t>
      </w:r>
    </w:p>
    <w:p w14:paraId="69F219AC" w14:textId="77777777" w:rsidR="00A6610B" w:rsidRDefault="00A6610B" w:rsidP="00A6610B">
      <w:pPr>
        <w:pStyle w:val="ListParagraph"/>
        <w:numPr>
          <w:ilvl w:val="0"/>
          <w:numId w:val="92"/>
        </w:numPr>
        <w:spacing w:line="480" w:lineRule="auto"/>
        <w:jc w:val="both"/>
      </w:pPr>
      <w:r>
        <w:t xml:space="preserve">Model Interpretability: Some advanced models (e.g., neural networks) can be "black boxes," making it difficult to explain predictions (Baker and </w:t>
      </w:r>
      <w:proofErr w:type="spellStart"/>
      <w:r>
        <w:t>Inventado</w:t>
      </w:r>
      <w:proofErr w:type="spellEnd"/>
      <w:r>
        <w:t>, 2014).</w:t>
      </w:r>
    </w:p>
    <w:p w14:paraId="07CFBB79" w14:textId="77777777" w:rsidR="00A6610B" w:rsidRDefault="00A6610B" w:rsidP="00A6610B">
      <w:pPr>
        <w:pStyle w:val="ListParagraph"/>
        <w:numPr>
          <w:ilvl w:val="0"/>
          <w:numId w:val="92"/>
        </w:numPr>
        <w:spacing w:line="480" w:lineRule="auto"/>
        <w:jc w:val="both"/>
      </w:pPr>
      <w:r>
        <w:t>Ethical Concerns: Issues of privacy, consent, and potential bias in predictive models are significant concerns (Prinsloo and Slade, 2017).</w:t>
      </w:r>
    </w:p>
    <w:p w14:paraId="404E9151" w14:textId="4757B838" w:rsidR="00A6610B" w:rsidRDefault="00A6610B" w:rsidP="00A6610B">
      <w:pPr>
        <w:pStyle w:val="ListParagraph"/>
        <w:numPr>
          <w:ilvl w:val="0"/>
          <w:numId w:val="92"/>
        </w:numPr>
        <w:spacing w:line="480" w:lineRule="auto"/>
        <w:jc w:val="both"/>
      </w:pPr>
      <w:r>
        <w:t>Implementation Barriers: Many institutions lack the technical infrastructure or expertise to effectively implement predictive analytics (Daniel, 2015).</w:t>
      </w:r>
    </w:p>
    <w:p w14:paraId="31E1D384" w14:textId="5830CAB2" w:rsidR="00A6610B" w:rsidRPr="00C93730" w:rsidRDefault="0094258A" w:rsidP="00C93730">
      <w:pPr>
        <w:pStyle w:val="Heading3"/>
      </w:pPr>
      <w:bookmarkStart w:id="27" w:name="_Toc184831661"/>
      <w:r w:rsidRPr="00C93730">
        <w:rPr>
          <w:rStyle w:val="Emphasis"/>
          <w:i w:val="0"/>
          <w:iCs w:val="0"/>
        </w:rPr>
        <w:t>Impact and Effectiveness</w:t>
      </w:r>
      <w:bookmarkEnd w:id="27"/>
    </w:p>
    <w:p w14:paraId="1D0D7F8D" w14:textId="416114C8" w:rsidR="00A6610B" w:rsidRDefault="0094258A" w:rsidP="00A6610B">
      <w:pPr>
        <w:spacing w:line="480" w:lineRule="auto"/>
        <w:jc w:val="both"/>
      </w:pPr>
      <w:r w:rsidRPr="0094258A">
        <w:t>The impact of predictive analytics in education has been mixed. While some studies show promising results in improving student outcomes (Arnold and Pistilli, 2012), others caution against over-reliance on predictive models (</w:t>
      </w:r>
      <w:proofErr w:type="spellStart"/>
      <w:r w:rsidRPr="0094258A">
        <w:t>Gašević</w:t>
      </w:r>
      <w:proofErr w:type="spellEnd"/>
      <w:r w:rsidRPr="0094258A">
        <w:t xml:space="preserve"> et al., 2016). The effectiveness often depends on how the insights from predictive models are translated into actionable interventions.</w:t>
      </w:r>
    </w:p>
    <w:p w14:paraId="44671F69" w14:textId="065A08C8" w:rsidR="00B12B6F" w:rsidRPr="00C93730" w:rsidRDefault="00B12B6F" w:rsidP="00C93730">
      <w:pPr>
        <w:pStyle w:val="Heading3"/>
      </w:pPr>
      <w:bookmarkStart w:id="28" w:name="_Toc184831662"/>
      <w:r w:rsidRPr="00C93730">
        <w:rPr>
          <w:rStyle w:val="Emphasis"/>
          <w:i w:val="0"/>
          <w:iCs w:val="0"/>
        </w:rPr>
        <w:t>Future Directions</w:t>
      </w:r>
      <w:bookmarkEnd w:id="28"/>
    </w:p>
    <w:p w14:paraId="6D93AD42" w14:textId="0A1A05A1" w:rsidR="00B12B6F" w:rsidRDefault="00B12B6F" w:rsidP="00B12B6F">
      <w:pPr>
        <w:spacing w:line="480" w:lineRule="auto"/>
        <w:jc w:val="both"/>
      </w:pPr>
      <w:r w:rsidRPr="00B12B6F">
        <w:t>Future research in educational predictive analytics is likely to focus on:</w:t>
      </w:r>
    </w:p>
    <w:p w14:paraId="510ECF4F" w14:textId="77777777" w:rsidR="00B12B6F" w:rsidRDefault="00B12B6F" w:rsidP="00B12B6F">
      <w:pPr>
        <w:pStyle w:val="ListParagraph"/>
        <w:numPr>
          <w:ilvl w:val="0"/>
          <w:numId w:val="93"/>
        </w:numPr>
        <w:spacing w:line="480" w:lineRule="auto"/>
        <w:jc w:val="both"/>
      </w:pPr>
      <w:r>
        <w:t>Developing more robust and generalizable models</w:t>
      </w:r>
    </w:p>
    <w:p w14:paraId="4033DAD9" w14:textId="77777777" w:rsidR="00B12B6F" w:rsidRDefault="00B12B6F" w:rsidP="00B12B6F">
      <w:pPr>
        <w:pStyle w:val="ListParagraph"/>
        <w:numPr>
          <w:ilvl w:val="0"/>
          <w:numId w:val="93"/>
        </w:numPr>
        <w:spacing w:line="480" w:lineRule="auto"/>
        <w:jc w:val="both"/>
      </w:pPr>
      <w:r>
        <w:t>Incorporating real-time data for continuous prediction</w:t>
      </w:r>
    </w:p>
    <w:p w14:paraId="205F85CF" w14:textId="77777777" w:rsidR="00B12B6F" w:rsidRDefault="00B12B6F" w:rsidP="00B12B6F">
      <w:pPr>
        <w:pStyle w:val="ListParagraph"/>
        <w:numPr>
          <w:ilvl w:val="0"/>
          <w:numId w:val="93"/>
        </w:numPr>
        <w:spacing w:line="480" w:lineRule="auto"/>
        <w:jc w:val="both"/>
      </w:pPr>
      <w:r>
        <w:t>Addressing ethical concerns and promoting responsible use of predictive analytics</w:t>
      </w:r>
    </w:p>
    <w:p w14:paraId="5105C6BE" w14:textId="0B9D1AE9" w:rsidR="00B12B6F" w:rsidRDefault="00B12B6F" w:rsidP="00B12B6F">
      <w:pPr>
        <w:pStyle w:val="ListParagraph"/>
        <w:numPr>
          <w:ilvl w:val="0"/>
          <w:numId w:val="93"/>
        </w:numPr>
        <w:spacing w:line="480" w:lineRule="auto"/>
        <w:jc w:val="both"/>
      </w:pPr>
      <w:r>
        <w:t>Integrating predictive insights with learning theories to design more effective interventions</w:t>
      </w:r>
    </w:p>
    <w:p w14:paraId="070C7285" w14:textId="63CA5102" w:rsidR="00795FC4" w:rsidRDefault="00795FC4" w:rsidP="00795FC4">
      <w:pPr>
        <w:pStyle w:val="MyStyle"/>
        <w:jc w:val="both"/>
      </w:pPr>
      <w:bookmarkStart w:id="29" w:name="_Toc184831663"/>
      <w:r>
        <w:t>Factors Influencing Student Performance</w:t>
      </w:r>
      <w:bookmarkEnd w:id="29"/>
    </w:p>
    <w:p w14:paraId="06549604" w14:textId="77777777" w:rsidR="00795FC4" w:rsidRDefault="00795FC4" w:rsidP="00795FC4">
      <w:pPr>
        <w:spacing w:line="480" w:lineRule="auto"/>
        <w:jc w:val="both"/>
      </w:pPr>
      <w:r>
        <w:t>Understanding the factors that influence student performance is crucial for developing effective predictive models. This section will review literature on various factors, including:</w:t>
      </w:r>
    </w:p>
    <w:p w14:paraId="2476986E" w14:textId="77777777" w:rsidR="00795FC4" w:rsidRDefault="00795FC4" w:rsidP="00795FC4">
      <w:pPr>
        <w:pStyle w:val="ListParagraph"/>
        <w:numPr>
          <w:ilvl w:val="0"/>
          <w:numId w:val="86"/>
        </w:numPr>
        <w:spacing w:line="480" w:lineRule="auto"/>
        <w:jc w:val="both"/>
      </w:pPr>
      <w:r>
        <w:t>Demographic factors (Poh and Smythe, 2014)</w:t>
      </w:r>
    </w:p>
    <w:p w14:paraId="7CB5A1FE" w14:textId="77777777" w:rsidR="00795FC4" w:rsidRDefault="00795FC4" w:rsidP="00795FC4">
      <w:pPr>
        <w:pStyle w:val="ListParagraph"/>
        <w:numPr>
          <w:ilvl w:val="0"/>
          <w:numId w:val="86"/>
        </w:numPr>
        <w:spacing w:line="480" w:lineRule="auto"/>
        <w:jc w:val="both"/>
      </w:pPr>
      <w:r>
        <w:t>Family background and support (Yamamoto and Holloway, 2010)</w:t>
      </w:r>
    </w:p>
    <w:p w14:paraId="2FD68BDE" w14:textId="77777777" w:rsidR="00795FC4" w:rsidRDefault="00795FC4" w:rsidP="00795FC4">
      <w:pPr>
        <w:pStyle w:val="ListParagraph"/>
        <w:numPr>
          <w:ilvl w:val="0"/>
          <w:numId w:val="86"/>
        </w:numPr>
        <w:spacing w:line="480" w:lineRule="auto"/>
        <w:jc w:val="both"/>
      </w:pPr>
      <w:r>
        <w:t>Prior academic performance (Vanthournout et al., 2012)</w:t>
      </w:r>
    </w:p>
    <w:p w14:paraId="55ADE5E6" w14:textId="77777777" w:rsidR="00795FC4" w:rsidRDefault="00795FC4" w:rsidP="00795FC4">
      <w:pPr>
        <w:pStyle w:val="ListParagraph"/>
        <w:numPr>
          <w:ilvl w:val="0"/>
          <w:numId w:val="86"/>
        </w:numPr>
        <w:spacing w:line="480" w:lineRule="auto"/>
        <w:jc w:val="both"/>
      </w:pPr>
      <w:r>
        <w:t>Study habits and time management (</w:t>
      </w:r>
      <w:proofErr w:type="spellStart"/>
      <w:r>
        <w:t>Credé</w:t>
      </w:r>
      <w:proofErr w:type="spellEnd"/>
      <w:r>
        <w:t xml:space="preserve"> and </w:t>
      </w:r>
      <w:proofErr w:type="spellStart"/>
      <w:r>
        <w:t>Kuncel</w:t>
      </w:r>
      <w:proofErr w:type="spellEnd"/>
      <w:r>
        <w:t>, 2008)</w:t>
      </w:r>
    </w:p>
    <w:p w14:paraId="09D337B3" w14:textId="71F16B4A" w:rsidR="00795FC4" w:rsidRDefault="00795FC4" w:rsidP="00795FC4">
      <w:pPr>
        <w:pStyle w:val="ListParagraph"/>
        <w:numPr>
          <w:ilvl w:val="0"/>
          <w:numId w:val="86"/>
        </w:numPr>
        <w:spacing w:line="480" w:lineRule="auto"/>
        <w:jc w:val="both"/>
      </w:pPr>
      <w:r>
        <w:t>Psychological factors such as motivation and self-efficacy (Robbins et al., 2004)</w:t>
      </w:r>
    </w:p>
    <w:p w14:paraId="32967BB5" w14:textId="0A2C6611" w:rsidR="00795FC4" w:rsidRDefault="00795FC4" w:rsidP="00795FC4">
      <w:pPr>
        <w:pStyle w:val="MyStyle"/>
        <w:jc w:val="both"/>
      </w:pPr>
      <w:bookmarkStart w:id="30" w:name="_Toc184831664"/>
      <w:r>
        <w:t>Machine Learning Algorithms in Educational Prediction</w:t>
      </w:r>
      <w:bookmarkEnd w:id="30"/>
    </w:p>
    <w:p w14:paraId="5214A36C" w14:textId="4A4C96F0" w:rsidR="00795FC4" w:rsidRDefault="00795FC4" w:rsidP="00795FC4">
      <w:pPr>
        <w:spacing w:line="480" w:lineRule="auto"/>
        <w:jc w:val="both"/>
      </w:pPr>
      <w:r w:rsidRPr="00795FC4">
        <w:t>This section will focus on the application of various machine learning algorithms in predicting student performance, with a particular emphasis on logistic regression and XGBoost:</w:t>
      </w:r>
    </w:p>
    <w:p w14:paraId="7CCE49D0" w14:textId="77777777" w:rsidR="00795FC4" w:rsidRDefault="00795FC4" w:rsidP="00795FC4">
      <w:pPr>
        <w:pStyle w:val="ListParagraph"/>
        <w:numPr>
          <w:ilvl w:val="0"/>
          <w:numId w:val="86"/>
        </w:numPr>
        <w:spacing w:line="480" w:lineRule="auto"/>
        <w:jc w:val="both"/>
      </w:pPr>
      <w:r>
        <w:t>Demographic factors (Poh and Smythe, 2014)</w:t>
      </w:r>
    </w:p>
    <w:p w14:paraId="10F299C4" w14:textId="77777777" w:rsidR="00795FC4" w:rsidRDefault="00795FC4" w:rsidP="00795FC4">
      <w:pPr>
        <w:pStyle w:val="ListParagraph"/>
        <w:numPr>
          <w:ilvl w:val="0"/>
          <w:numId w:val="86"/>
        </w:numPr>
        <w:spacing w:line="480" w:lineRule="auto"/>
        <w:jc w:val="both"/>
      </w:pPr>
      <w:r>
        <w:t>Family background and support (Yamamoto and Holloway, 2010)</w:t>
      </w:r>
    </w:p>
    <w:p w14:paraId="4601A894" w14:textId="77777777" w:rsidR="00795FC4" w:rsidRDefault="00795FC4" w:rsidP="00795FC4">
      <w:pPr>
        <w:pStyle w:val="ListParagraph"/>
        <w:numPr>
          <w:ilvl w:val="0"/>
          <w:numId w:val="86"/>
        </w:numPr>
        <w:spacing w:line="480" w:lineRule="auto"/>
        <w:jc w:val="both"/>
      </w:pPr>
      <w:r>
        <w:t>Prior academic performance (Vanthournout et al., 2012)</w:t>
      </w:r>
    </w:p>
    <w:p w14:paraId="48AD0E55" w14:textId="77777777" w:rsidR="00795FC4" w:rsidRDefault="00795FC4" w:rsidP="00795FC4">
      <w:pPr>
        <w:pStyle w:val="ListParagraph"/>
        <w:numPr>
          <w:ilvl w:val="0"/>
          <w:numId w:val="86"/>
        </w:numPr>
        <w:spacing w:line="480" w:lineRule="auto"/>
        <w:jc w:val="both"/>
      </w:pPr>
      <w:r>
        <w:t>Study habits and time management (</w:t>
      </w:r>
      <w:proofErr w:type="spellStart"/>
      <w:r>
        <w:t>Credé</w:t>
      </w:r>
      <w:proofErr w:type="spellEnd"/>
      <w:r>
        <w:t xml:space="preserve"> and </w:t>
      </w:r>
      <w:proofErr w:type="spellStart"/>
      <w:r>
        <w:t>Kuncel</w:t>
      </w:r>
      <w:proofErr w:type="spellEnd"/>
      <w:r>
        <w:t>, 2008)</w:t>
      </w:r>
    </w:p>
    <w:p w14:paraId="320BA12E" w14:textId="77777777" w:rsidR="00795FC4" w:rsidRDefault="00795FC4" w:rsidP="00795FC4">
      <w:pPr>
        <w:pStyle w:val="ListParagraph"/>
        <w:numPr>
          <w:ilvl w:val="0"/>
          <w:numId w:val="86"/>
        </w:numPr>
        <w:spacing w:line="480" w:lineRule="auto"/>
        <w:jc w:val="both"/>
      </w:pPr>
      <w:r>
        <w:t>Psychological factors such as motivation and self-efficacy (Robbins et al., 2004)</w:t>
      </w:r>
    </w:p>
    <w:p w14:paraId="670A595C" w14:textId="497A79BE" w:rsidR="00795FC4" w:rsidRPr="00C93730" w:rsidRDefault="00795FC4" w:rsidP="00C93730">
      <w:pPr>
        <w:pStyle w:val="Heading3"/>
      </w:pPr>
      <w:bookmarkStart w:id="31" w:name="_Toc184831665"/>
      <w:r w:rsidRPr="00C93730">
        <w:rPr>
          <w:rStyle w:val="Emphasis"/>
          <w:i w:val="0"/>
          <w:iCs w:val="0"/>
        </w:rPr>
        <w:t>Logistic Regression in Educational Prediction</w:t>
      </w:r>
      <w:bookmarkEnd w:id="31"/>
    </w:p>
    <w:p w14:paraId="6F8B56CC" w14:textId="44A59743" w:rsidR="00795FC4" w:rsidRDefault="00795FC4" w:rsidP="00795FC4">
      <w:pPr>
        <w:pStyle w:val="ListParagraph"/>
        <w:numPr>
          <w:ilvl w:val="0"/>
          <w:numId w:val="86"/>
        </w:numPr>
        <w:spacing w:line="480" w:lineRule="auto"/>
        <w:jc w:val="both"/>
      </w:pPr>
      <w:r>
        <w:t>Overview of Logistic Regression</w:t>
      </w:r>
    </w:p>
    <w:p w14:paraId="09C665BA" w14:textId="1D86D959" w:rsidR="00795FC4" w:rsidRDefault="00795FC4" w:rsidP="00795FC4">
      <w:pPr>
        <w:pStyle w:val="ListParagraph"/>
        <w:numPr>
          <w:ilvl w:val="0"/>
          <w:numId w:val="86"/>
        </w:numPr>
        <w:spacing w:line="480" w:lineRule="auto"/>
        <w:jc w:val="both"/>
      </w:pPr>
      <w:r w:rsidRPr="00795FC4">
        <w:t xml:space="preserve">Studies using logistic regression for student performance prediction (e.g., </w:t>
      </w:r>
      <w:proofErr w:type="spellStart"/>
      <w:r w:rsidRPr="00795FC4">
        <w:t>Marbouti</w:t>
      </w:r>
      <w:proofErr w:type="spellEnd"/>
      <w:r w:rsidRPr="00795FC4">
        <w:t xml:space="preserve"> et al., 2016)</w:t>
      </w:r>
    </w:p>
    <w:p w14:paraId="27CEE878" w14:textId="1F2AB4BD" w:rsidR="00795FC4" w:rsidRPr="00C93730" w:rsidRDefault="00795FC4" w:rsidP="00C93730">
      <w:pPr>
        <w:pStyle w:val="Heading3"/>
      </w:pPr>
      <w:bookmarkStart w:id="32" w:name="_Toc184831666"/>
      <w:r w:rsidRPr="00C93730">
        <w:rPr>
          <w:rStyle w:val="Emphasis"/>
          <w:i w:val="0"/>
          <w:iCs w:val="0"/>
        </w:rPr>
        <w:t>XGBoost in Educational Prediction</w:t>
      </w:r>
      <w:bookmarkEnd w:id="32"/>
    </w:p>
    <w:p w14:paraId="47B901C9" w14:textId="0427B10A" w:rsidR="00795FC4" w:rsidRDefault="00795FC4" w:rsidP="00795FC4">
      <w:pPr>
        <w:pStyle w:val="ListParagraph"/>
        <w:numPr>
          <w:ilvl w:val="0"/>
          <w:numId w:val="86"/>
        </w:numPr>
        <w:spacing w:line="480" w:lineRule="auto"/>
        <w:jc w:val="both"/>
      </w:pPr>
      <w:r>
        <w:t>Introduction to XGBoost and its advantages</w:t>
      </w:r>
    </w:p>
    <w:p w14:paraId="3BE48F29" w14:textId="25BA0466" w:rsidR="00C00787" w:rsidRDefault="00795FC4" w:rsidP="00C00787">
      <w:pPr>
        <w:pStyle w:val="ListParagraph"/>
        <w:numPr>
          <w:ilvl w:val="0"/>
          <w:numId w:val="86"/>
        </w:numPr>
        <w:spacing w:line="480" w:lineRule="auto"/>
        <w:jc w:val="both"/>
      </w:pPr>
      <w:r w:rsidRPr="00795FC4">
        <w:t>Applications of XGBoost in educational data mining (e.g., Xu et al., 2019)</w:t>
      </w:r>
    </w:p>
    <w:p w14:paraId="7DFAB24D" w14:textId="177B5E9A" w:rsidR="00795FC4" w:rsidRDefault="00795FC4" w:rsidP="00795FC4">
      <w:pPr>
        <w:pStyle w:val="MyStyle"/>
        <w:jc w:val="both"/>
      </w:pPr>
      <w:bookmarkStart w:id="33" w:name="_Toc184831667"/>
      <w:r>
        <w:t>Comparative Studies of Machine Learning Algorithms</w:t>
      </w:r>
      <w:bookmarkEnd w:id="33"/>
    </w:p>
    <w:p w14:paraId="4A9CD741" w14:textId="4A91DC4E" w:rsidR="00795FC4" w:rsidRDefault="00113AFE" w:rsidP="00795FC4">
      <w:pPr>
        <w:spacing w:line="480" w:lineRule="auto"/>
        <w:jc w:val="both"/>
      </w:pPr>
      <w:r w:rsidRPr="00113AFE">
        <w:t>This section will review studies that have compared different machine learning algorithms for educational prediction tasks. For example, Fernandes et al. (2019) compared various algorithms for predicting student dropout.</w:t>
      </w:r>
      <w:r w:rsidR="004B50A7">
        <w:t xml:space="preserve"> The c</w:t>
      </w:r>
      <w:r w:rsidR="004B50A7" w:rsidRPr="004B50A7">
        <w:t>ompari</w:t>
      </w:r>
      <w:r w:rsidR="004B50A7">
        <w:t>son of</w:t>
      </w:r>
      <w:r w:rsidR="004B50A7" w:rsidRPr="004B50A7">
        <w:t xml:space="preserve"> the performance of different machine learning algorithms is crucial for identifying the most effective approaches to predicting student outcomes. </w:t>
      </w:r>
      <w:r w:rsidR="004B50A7">
        <w:t>The</w:t>
      </w:r>
      <w:r w:rsidR="004B50A7" w:rsidRPr="004B50A7">
        <w:t xml:space="preserve"> focus</w:t>
      </w:r>
      <w:r w:rsidR="004B50A7">
        <w:t xml:space="preserve"> in the section is</w:t>
      </w:r>
      <w:r w:rsidR="004B50A7" w:rsidRPr="004B50A7">
        <w:t xml:space="preserve"> on logistic regression and XGBoost, the two algorithms central to our study.</w:t>
      </w:r>
    </w:p>
    <w:p w14:paraId="77826CFB" w14:textId="51E5510B" w:rsidR="004B50A7" w:rsidRDefault="004B50A7" w:rsidP="004B50A7">
      <w:pPr>
        <w:pStyle w:val="Heading3"/>
        <w:spacing w:line="480" w:lineRule="auto"/>
      </w:pPr>
      <w:bookmarkStart w:id="34" w:name="_Toc184831668"/>
      <w:r>
        <w:t>Overview of Comparative Approaches</w:t>
      </w:r>
      <w:bookmarkEnd w:id="34"/>
    </w:p>
    <w:p w14:paraId="1F9B4A7B" w14:textId="2571441C" w:rsidR="004B50A7" w:rsidRDefault="004B50A7" w:rsidP="004B50A7">
      <w:pPr>
        <w:spacing w:line="480" w:lineRule="auto"/>
        <w:jc w:val="both"/>
      </w:pPr>
      <w:r>
        <w:t>Comparative studies in educational data mining typically involve:</w:t>
      </w:r>
    </w:p>
    <w:p w14:paraId="23851638" w14:textId="77777777" w:rsidR="004B50A7" w:rsidRDefault="004B50A7" w:rsidP="004B50A7">
      <w:pPr>
        <w:pStyle w:val="ListParagraph"/>
        <w:numPr>
          <w:ilvl w:val="0"/>
          <w:numId w:val="94"/>
        </w:numPr>
        <w:spacing w:line="480" w:lineRule="auto"/>
        <w:jc w:val="both"/>
      </w:pPr>
      <w:r>
        <w:t>Selecting multiple algorithms</w:t>
      </w:r>
    </w:p>
    <w:p w14:paraId="43B22B66" w14:textId="77777777" w:rsidR="004B50A7" w:rsidRDefault="004B50A7" w:rsidP="004B50A7">
      <w:pPr>
        <w:pStyle w:val="ListParagraph"/>
        <w:numPr>
          <w:ilvl w:val="0"/>
          <w:numId w:val="94"/>
        </w:numPr>
        <w:spacing w:line="480" w:lineRule="auto"/>
        <w:jc w:val="both"/>
      </w:pPr>
      <w:r>
        <w:t>Applying them to the same dataset</w:t>
      </w:r>
    </w:p>
    <w:p w14:paraId="2537C5B8" w14:textId="77777777" w:rsidR="004B50A7" w:rsidRDefault="004B50A7" w:rsidP="004B50A7">
      <w:pPr>
        <w:pStyle w:val="ListParagraph"/>
        <w:numPr>
          <w:ilvl w:val="0"/>
          <w:numId w:val="94"/>
        </w:numPr>
        <w:spacing w:line="480" w:lineRule="auto"/>
        <w:jc w:val="both"/>
      </w:pPr>
      <w:r>
        <w:t>Evaluating their performance using common metrics</w:t>
      </w:r>
    </w:p>
    <w:p w14:paraId="67A8D944" w14:textId="77777777" w:rsidR="004B50A7" w:rsidRDefault="004B50A7" w:rsidP="004B50A7">
      <w:pPr>
        <w:pStyle w:val="ListParagraph"/>
        <w:numPr>
          <w:ilvl w:val="0"/>
          <w:numId w:val="94"/>
        </w:numPr>
        <w:spacing w:line="480" w:lineRule="auto"/>
        <w:jc w:val="both"/>
      </w:pPr>
      <w:proofErr w:type="spellStart"/>
      <w:r>
        <w:t>Analyzing</w:t>
      </w:r>
      <w:proofErr w:type="spellEnd"/>
      <w:r>
        <w:t xml:space="preserve"> the strengths and weaknesses of each approach</w:t>
      </w:r>
    </w:p>
    <w:p w14:paraId="6B07A579" w14:textId="2AAE63E6" w:rsidR="004B50A7" w:rsidRDefault="004B50A7" w:rsidP="004B50A7">
      <w:pPr>
        <w:pStyle w:val="Heading3"/>
      </w:pPr>
      <w:bookmarkStart w:id="35" w:name="_Toc184831669"/>
      <w:r>
        <w:t>Logistic Regression vs. Tree-Based Methods</w:t>
      </w:r>
      <w:bookmarkEnd w:id="35"/>
    </w:p>
    <w:p w14:paraId="1F63F63D" w14:textId="4E7F4769" w:rsidR="004B50A7" w:rsidRDefault="004B50A7" w:rsidP="004B50A7">
      <w:pPr>
        <w:pStyle w:val="Heading4"/>
      </w:pPr>
      <w:r>
        <w:t>Theoretical Comparison</w:t>
      </w:r>
    </w:p>
    <w:p w14:paraId="2FFB1324" w14:textId="5F2AEBE1" w:rsidR="004B50A7" w:rsidRDefault="004B50A7" w:rsidP="004B50A7">
      <w:pPr>
        <w:spacing w:line="480" w:lineRule="auto"/>
        <w:jc w:val="both"/>
      </w:pPr>
      <w:r>
        <w:t>Logistic regression and tree-based methods (including XGBoost) represent two fundamentally different approaches to classification:</w:t>
      </w:r>
    </w:p>
    <w:p w14:paraId="4E1A1F06" w14:textId="77777777" w:rsidR="004B50A7" w:rsidRDefault="004B50A7" w:rsidP="004B50A7">
      <w:pPr>
        <w:pStyle w:val="ListParagraph"/>
        <w:numPr>
          <w:ilvl w:val="0"/>
          <w:numId w:val="95"/>
        </w:numPr>
        <w:spacing w:line="480" w:lineRule="auto"/>
        <w:jc w:val="both"/>
      </w:pPr>
      <w:r>
        <w:t>Logistic Regression: A linear model that estimates the probability of an outcome based on a linear combination of features (Hosmer et al., 2013).</w:t>
      </w:r>
    </w:p>
    <w:p w14:paraId="3661C372" w14:textId="6954635F" w:rsidR="004B50A7" w:rsidRDefault="004B50A7" w:rsidP="004B50A7">
      <w:pPr>
        <w:pStyle w:val="ListParagraph"/>
        <w:numPr>
          <w:ilvl w:val="0"/>
          <w:numId w:val="95"/>
        </w:numPr>
        <w:spacing w:line="480" w:lineRule="auto"/>
        <w:jc w:val="both"/>
      </w:pPr>
      <w:r>
        <w:t>Tree-Based Methods: Non-linear models that recursively split the data based on feature values to make predictions (</w:t>
      </w:r>
      <w:proofErr w:type="spellStart"/>
      <w:r>
        <w:t>Breiman</w:t>
      </w:r>
      <w:proofErr w:type="spellEnd"/>
      <w:r>
        <w:t>, 2001).</w:t>
      </w:r>
    </w:p>
    <w:p w14:paraId="5F93BE89" w14:textId="72D3F501" w:rsidR="004B50A7" w:rsidRDefault="004B50A7" w:rsidP="004B50A7">
      <w:pPr>
        <w:pStyle w:val="Heading4"/>
      </w:pPr>
      <w:r>
        <w:t>Empirical Comparisons</w:t>
      </w:r>
    </w:p>
    <w:p w14:paraId="4B63982C" w14:textId="5D00AD64" w:rsidR="004B50A7" w:rsidRDefault="004B50A7" w:rsidP="004B50A7">
      <w:pPr>
        <w:spacing w:line="480" w:lineRule="auto"/>
        <w:jc w:val="both"/>
      </w:pPr>
      <w:r>
        <w:t>Several studies have compared these approaches in educational contexts:</w:t>
      </w:r>
    </w:p>
    <w:p w14:paraId="30B73985" w14:textId="77777777" w:rsidR="004B50A7" w:rsidRDefault="004B50A7" w:rsidP="004B50A7">
      <w:pPr>
        <w:pStyle w:val="ListParagraph"/>
        <w:numPr>
          <w:ilvl w:val="0"/>
          <w:numId w:val="96"/>
        </w:numPr>
        <w:spacing w:line="480" w:lineRule="auto"/>
        <w:jc w:val="both"/>
      </w:pPr>
      <w:proofErr w:type="spellStart"/>
      <w:r>
        <w:t>Marbouti</w:t>
      </w:r>
      <w:proofErr w:type="spellEnd"/>
      <w:r>
        <w:t xml:space="preserve"> et al. (2016) compared logistic regression with other algorithms, including decision trees, for predicting student performance in engineering courses. They found that logistic regression performed comparably to more complex models.</w:t>
      </w:r>
    </w:p>
    <w:p w14:paraId="56F2B367" w14:textId="77777777" w:rsidR="004B50A7" w:rsidRDefault="004B50A7" w:rsidP="004B50A7">
      <w:pPr>
        <w:pStyle w:val="ListParagraph"/>
        <w:numPr>
          <w:ilvl w:val="0"/>
          <w:numId w:val="96"/>
        </w:numPr>
        <w:spacing w:line="480" w:lineRule="auto"/>
        <w:jc w:val="both"/>
      </w:pPr>
      <w:r>
        <w:t>Xu et al. (2019) used XGBoost among other algorithms to predict student dropout in MOOCs, demonstrating its superior performance over traditional methods like logistic regression.</w:t>
      </w:r>
    </w:p>
    <w:p w14:paraId="58C1E4C2" w14:textId="717EE2B6" w:rsidR="004B50A7" w:rsidRDefault="004B50A7" w:rsidP="004B50A7">
      <w:pPr>
        <w:pStyle w:val="ListParagraph"/>
        <w:numPr>
          <w:ilvl w:val="0"/>
          <w:numId w:val="96"/>
        </w:numPr>
        <w:spacing w:line="480" w:lineRule="auto"/>
        <w:jc w:val="both"/>
      </w:pPr>
      <w:r>
        <w:t>Costa et al. (2017) compared various algorithms, including logistic regression and gradient boosting, for predicting student failure. They found that ensemble methods often outperformed logistic regression, especially with larger datasets.</w:t>
      </w:r>
    </w:p>
    <w:p w14:paraId="2171CC9B" w14:textId="37D94997" w:rsidR="004B50A7" w:rsidRDefault="004B50A7" w:rsidP="004B50A7">
      <w:pPr>
        <w:pStyle w:val="Heading3"/>
      </w:pPr>
      <w:bookmarkStart w:id="36" w:name="_Toc184831670"/>
      <w:r>
        <w:t>Factors Influencing Algorithm Performance</w:t>
      </w:r>
      <w:bookmarkEnd w:id="36"/>
    </w:p>
    <w:p w14:paraId="25C31FE4" w14:textId="77777777" w:rsidR="004B50A7" w:rsidRDefault="004B50A7" w:rsidP="004B50A7">
      <w:pPr>
        <w:spacing w:line="480" w:lineRule="auto"/>
        <w:jc w:val="both"/>
      </w:pPr>
      <w:r>
        <w:t>Comparative studies have identified several factors that influence the relative performance of algorithms:</w:t>
      </w:r>
    </w:p>
    <w:p w14:paraId="010A47BF" w14:textId="77777777" w:rsidR="00A72C62" w:rsidRDefault="004B50A7" w:rsidP="004B50A7">
      <w:pPr>
        <w:pStyle w:val="ListParagraph"/>
        <w:numPr>
          <w:ilvl w:val="0"/>
          <w:numId w:val="97"/>
        </w:numPr>
        <w:spacing w:line="480" w:lineRule="auto"/>
        <w:jc w:val="both"/>
      </w:pPr>
      <w:r w:rsidRPr="00A72C62">
        <w:rPr>
          <w:b/>
          <w:bCs/>
        </w:rPr>
        <w:t>Dataset Size</w:t>
      </w:r>
      <w:r>
        <w:t>: Ensemble methods like XGBoost often perform better with larger datasets, while logistic regression can be effective with smaller samples (Fernandes et al., 2019).</w:t>
      </w:r>
    </w:p>
    <w:p w14:paraId="54DAC9FB" w14:textId="77777777" w:rsidR="00A72C62" w:rsidRDefault="004B50A7" w:rsidP="004B50A7">
      <w:pPr>
        <w:pStyle w:val="ListParagraph"/>
        <w:numPr>
          <w:ilvl w:val="0"/>
          <w:numId w:val="97"/>
        </w:numPr>
        <w:spacing w:line="480" w:lineRule="auto"/>
        <w:jc w:val="both"/>
      </w:pPr>
      <w:r w:rsidRPr="00A72C62">
        <w:rPr>
          <w:b/>
          <w:bCs/>
        </w:rPr>
        <w:t>Feature Complexity</w:t>
      </w:r>
      <w:r>
        <w:t xml:space="preserve">: XGBoost can capture complex, non-linear relationships between features, whereas logistic regression assumes linear relationships (Chen and </w:t>
      </w:r>
      <w:proofErr w:type="spellStart"/>
      <w:r>
        <w:t>Guestrin</w:t>
      </w:r>
      <w:proofErr w:type="spellEnd"/>
      <w:r>
        <w:t>, 2016).</w:t>
      </w:r>
    </w:p>
    <w:p w14:paraId="535BBFBF" w14:textId="77777777" w:rsidR="00A72C62" w:rsidRDefault="004B50A7" w:rsidP="004B50A7">
      <w:pPr>
        <w:pStyle w:val="ListParagraph"/>
        <w:numPr>
          <w:ilvl w:val="0"/>
          <w:numId w:val="97"/>
        </w:numPr>
        <w:spacing w:line="480" w:lineRule="auto"/>
        <w:jc w:val="both"/>
      </w:pPr>
      <w:r w:rsidRPr="00A72C62">
        <w:rPr>
          <w:b/>
          <w:bCs/>
        </w:rPr>
        <w:t>Interpretability</w:t>
      </w:r>
      <w:r>
        <w:t>: Logistic regression offers clearer interpretability of feature importance, which can be crucial in educational contexts (</w:t>
      </w:r>
      <w:proofErr w:type="spellStart"/>
      <w:r>
        <w:t>Andersog</w:t>
      </w:r>
      <w:proofErr w:type="spellEnd"/>
      <w:r>
        <w:t xml:space="preserve"> et al., 2020).</w:t>
      </w:r>
    </w:p>
    <w:p w14:paraId="6A28BA70" w14:textId="1CAFAF2B" w:rsidR="004B50A7" w:rsidRDefault="004B50A7" w:rsidP="004B50A7">
      <w:pPr>
        <w:pStyle w:val="ListParagraph"/>
        <w:numPr>
          <w:ilvl w:val="0"/>
          <w:numId w:val="97"/>
        </w:numPr>
        <w:spacing w:line="480" w:lineRule="auto"/>
        <w:jc w:val="both"/>
      </w:pPr>
      <w:r w:rsidRPr="00A72C62">
        <w:rPr>
          <w:b/>
          <w:bCs/>
        </w:rPr>
        <w:t>Computational Resources</w:t>
      </w:r>
      <w:r>
        <w:t>: XGBoost typically requires more computational resources than logistic regression, which can be a consideration for real-time applications (Zafar et al., 2019).</w:t>
      </w:r>
    </w:p>
    <w:p w14:paraId="37854636" w14:textId="201D44F2" w:rsidR="004B50A7" w:rsidRDefault="004B50A7" w:rsidP="00A72C62">
      <w:pPr>
        <w:pStyle w:val="Heading3"/>
      </w:pPr>
      <w:bookmarkStart w:id="37" w:name="_Toc184831671"/>
      <w:r>
        <w:t>Performance Metrics in Comparative Studies</w:t>
      </w:r>
      <w:bookmarkEnd w:id="37"/>
    </w:p>
    <w:p w14:paraId="41D51411" w14:textId="4327FD8F" w:rsidR="004B50A7" w:rsidRDefault="004B50A7" w:rsidP="004B50A7">
      <w:pPr>
        <w:spacing w:line="480" w:lineRule="auto"/>
        <w:jc w:val="both"/>
      </w:pPr>
      <w:r>
        <w:t>When comparing algorithms, studies often use multiple performance metrics:</w:t>
      </w:r>
    </w:p>
    <w:p w14:paraId="7D4D5B9A" w14:textId="77777777" w:rsidR="00A72C62" w:rsidRDefault="004B50A7" w:rsidP="004B50A7">
      <w:pPr>
        <w:pStyle w:val="ListParagraph"/>
        <w:numPr>
          <w:ilvl w:val="0"/>
          <w:numId w:val="98"/>
        </w:numPr>
        <w:spacing w:line="480" w:lineRule="auto"/>
        <w:jc w:val="both"/>
      </w:pPr>
      <w:r w:rsidRPr="00A72C62">
        <w:rPr>
          <w:b/>
          <w:bCs/>
        </w:rPr>
        <w:t>Accuracy</w:t>
      </w:r>
      <w:r>
        <w:t>: The overall correctness of predictions.</w:t>
      </w:r>
    </w:p>
    <w:p w14:paraId="40FCF3A7" w14:textId="77777777" w:rsidR="00A72C62" w:rsidRDefault="004B50A7" w:rsidP="004B50A7">
      <w:pPr>
        <w:pStyle w:val="ListParagraph"/>
        <w:numPr>
          <w:ilvl w:val="0"/>
          <w:numId w:val="98"/>
        </w:numPr>
        <w:spacing w:line="480" w:lineRule="auto"/>
        <w:jc w:val="both"/>
      </w:pPr>
      <w:r w:rsidRPr="00A72C62">
        <w:rPr>
          <w:b/>
          <w:bCs/>
        </w:rPr>
        <w:t>Precision and Recall</w:t>
      </w:r>
      <w:r>
        <w:t>: Especially important for imbalanced datasets, common in educational contexts.</w:t>
      </w:r>
    </w:p>
    <w:p w14:paraId="616D9E3A" w14:textId="77777777" w:rsidR="00A72C62" w:rsidRDefault="004B50A7" w:rsidP="004B50A7">
      <w:pPr>
        <w:pStyle w:val="ListParagraph"/>
        <w:numPr>
          <w:ilvl w:val="0"/>
          <w:numId w:val="98"/>
        </w:numPr>
        <w:spacing w:line="480" w:lineRule="auto"/>
        <w:jc w:val="both"/>
      </w:pPr>
      <w:r w:rsidRPr="00A72C62">
        <w:rPr>
          <w:b/>
          <w:bCs/>
        </w:rPr>
        <w:t>F1 Score</w:t>
      </w:r>
      <w:r>
        <w:t xml:space="preserve">: The harmonic </w:t>
      </w:r>
      <w:proofErr w:type="gramStart"/>
      <w:r>
        <w:t>mean</w:t>
      </w:r>
      <w:proofErr w:type="gramEnd"/>
      <w:r>
        <w:t xml:space="preserve"> of precision and recall.</w:t>
      </w:r>
    </w:p>
    <w:p w14:paraId="18068F56" w14:textId="63303987" w:rsidR="004B50A7" w:rsidRDefault="004B50A7" w:rsidP="004B50A7">
      <w:pPr>
        <w:pStyle w:val="ListParagraph"/>
        <w:numPr>
          <w:ilvl w:val="0"/>
          <w:numId w:val="98"/>
        </w:numPr>
        <w:spacing w:line="480" w:lineRule="auto"/>
        <w:jc w:val="both"/>
      </w:pPr>
      <w:r w:rsidRPr="00A72C62">
        <w:rPr>
          <w:b/>
          <w:bCs/>
        </w:rPr>
        <w:t>AUC-ROC</w:t>
      </w:r>
      <w:r>
        <w:t>: Area Under the Receiver Operating Characteristic curve, measuring the model's ability to distinguish between classes.</w:t>
      </w:r>
    </w:p>
    <w:p w14:paraId="4EB58D9D" w14:textId="77777777" w:rsidR="004B50A7" w:rsidRDefault="004B50A7" w:rsidP="004B50A7">
      <w:pPr>
        <w:spacing w:line="480" w:lineRule="auto"/>
        <w:jc w:val="both"/>
      </w:pPr>
      <w:r>
        <w:t>Romero et al. (2013) emphasize the importance of considering multiple metrics when comparing algorithms for educational prediction tasks.</w:t>
      </w:r>
    </w:p>
    <w:p w14:paraId="2606A2CB" w14:textId="44C39407" w:rsidR="004B50A7" w:rsidRDefault="004B50A7" w:rsidP="00A72C62">
      <w:pPr>
        <w:pStyle w:val="Heading3"/>
      </w:pPr>
      <w:bookmarkStart w:id="38" w:name="_Toc184831672"/>
      <w:r>
        <w:t>Challenges in Comparative Studies</w:t>
      </w:r>
      <w:bookmarkEnd w:id="38"/>
    </w:p>
    <w:p w14:paraId="0178F6BE" w14:textId="51B0054C" w:rsidR="004B50A7" w:rsidRDefault="004B50A7" w:rsidP="004B50A7">
      <w:pPr>
        <w:spacing w:line="480" w:lineRule="auto"/>
        <w:jc w:val="both"/>
      </w:pPr>
      <w:r>
        <w:t>Several challenges arise when conducting comparative studies:</w:t>
      </w:r>
    </w:p>
    <w:p w14:paraId="72401A32" w14:textId="77777777" w:rsidR="00A72C62" w:rsidRDefault="004B50A7" w:rsidP="004B50A7">
      <w:pPr>
        <w:pStyle w:val="ListParagraph"/>
        <w:numPr>
          <w:ilvl w:val="0"/>
          <w:numId w:val="99"/>
        </w:numPr>
        <w:spacing w:line="480" w:lineRule="auto"/>
        <w:jc w:val="both"/>
      </w:pPr>
      <w:r>
        <w:t>Dataset Variability: Results can vary significantly across different datasets, making generalization difficult (</w:t>
      </w:r>
      <w:proofErr w:type="spellStart"/>
      <w:r>
        <w:t>Gašević</w:t>
      </w:r>
      <w:proofErr w:type="spellEnd"/>
      <w:r>
        <w:t xml:space="preserve"> et al., 2016).</w:t>
      </w:r>
    </w:p>
    <w:p w14:paraId="0A4E3E48" w14:textId="77777777" w:rsidR="00A72C62" w:rsidRDefault="004B50A7" w:rsidP="004B50A7">
      <w:pPr>
        <w:pStyle w:val="ListParagraph"/>
        <w:numPr>
          <w:ilvl w:val="0"/>
          <w:numId w:val="99"/>
        </w:numPr>
        <w:spacing w:line="480" w:lineRule="auto"/>
        <w:jc w:val="both"/>
      </w:pPr>
      <w:r>
        <w:t>Hyperparameter Tuning: The performance of algorithms like XGBoost can be highly dependent on hyperparameter settings, requiring careful tuning for fair comparisons (</w:t>
      </w:r>
      <w:proofErr w:type="spellStart"/>
      <w:r>
        <w:t>Bergstra</w:t>
      </w:r>
      <w:proofErr w:type="spellEnd"/>
      <w:r>
        <w:t xml:space="preserve"> and Bengio, 2012).</w:t>
      </w:r>
    </w:p>
    <w:p w14:paraId="693C9DA6" w14:textId="1FF14699" w:rsidR="004B50A7" w:rsidRDefault="004B50A7" w:rsidP="004B50A7">
      <w:pPr>
        <w:pStyle w:val="ListParagraph"/>
        <w:numPr>
          <w:ilvl w:val="0"/>
          <w:numId w:val="99"/>
        </w:numPr>
        <w:spacing w:line="480" w:lineRule="auto"/>
        <w:jc w:val="both"/>
      </w:pPr>
      <w:r>
        <w:t>Bias in Algorithm Selection: Researchers may have biases towards certain algorithms, potentially influencing study designs and interpretations (Knowles et al., 2019).</w:t>
      </w:r>
    </w:p>
    <w:p w14:paraId="5578CCD9" w14:textId="680B0F2F" w:rsidR="004B50A7" w:rsidRDefault="004B50A7" w:rsidP="00A72C62">
      <w:pPr>
        <w:pStyle w:val="Heading3"/>
      </w:pPr>
      <w:bookmarkStart w:id="39" w:name="_Toc184831673"/>
      <w:r>
        <w:t>Relevance to Current Study</w:t>
      </w:r>
      <w:bookmarkEnd w:id="39"/>
    </w:p>
    <w:p w14:paraId="16577368" w14:textId="77777777" w:rsidR="004B50A7" w:rsidRDefault="004B50A7" w:rsidP="004B50A7">
      <w:pPr>
        <w:spacing w:line="480" w:lineRule="auto"/>
        <w:jc w:val="both"/>
      </w:pPr>
      <w:r>
        <w:t>Our study's focus on comparing logistic regression and XGBoost for predicting student performance aligns with current trends in educational data mining. By conducting this comparison, we contribute to the ongoing discourse on the effectiveness of traditional vs. advanced machine learning techniques in educational contexts.</w:t>
      </w:r>
    </w:p>
    <w:p w14:paraId="0FBABA88" w14:textId="062E252A" w:rsidR="004B50A7" w:rsidRDefault="004B50A7" w:rsidP="004B50A7">
      <w:pPr>
        <w:spacing w:line="480" w:lineRule="auto"/>
        <w:jc w:val="both"/>
      </w:pPr>
      <w:r>
        <w:t>Furthermore, our study addresses a gap in the literature by:</w:t>
      </w:r>
    </w:p>
    <w:p w14:paraId="5F2BF10E" w14:textId="77777777" w:rsidR="00A72C62" w:rsidRDefault="004B50A7" w:rsidP="004B50A7">
      <w:pPr>
        <w:pStyle w:val="ListParagraph"/>
        <w:numPr>
          <w:ilvl w:val="0"/>
          <w:numId w:val="100"/>
        </w:numPr>
        <w:spacing w:line="480" w:lineRule="auto"/>
        <w:jc w:val="both"/>
      </w:pPr>
      <w:r>
        <w:t>Focusing specifically on final exam performance prediction</w:t>
      </w:r>
    </w:p>
    <w:p w14:paraId="59ACB531" w14:textId="77777777" w:rsidR="00A72C62" w:rsidRDefault="004B50A7" w:rsidP="00A72C62">
      <w:pPr>
        <w:pStyle w:val="ListParagraph"/>
        <w:numPr>
          <w:ilvl w:val="0"/>
          <w:numId w:val="100"/>
        </w:numPr>
        <w:spacing w:line="480" w:lineRule="auto"/>
        <w:jc w:val="both"/>
      </w:pPr>
      <w:r>
        <w:t>Using a comprehensive dataset that includes both academic and non-academic factors</w:t>
      </w:r>
    </w:p>
    <w:p w14:paraId="21D0C0A3" w14:textId="141A8D55" w:rsidR="004B50A7" w:rsidRDefault="004B50A7" w:rsidP="00A72C62">
      <w:pPr>
        <w:pStyle w:val="ListParagraph"/>
        <w:numPr>
          <w:ilvl w:val="0"/>
          <w:numId w:val="100"/>
        </w:numPr>
        <w:spacing w:line="480" w:lineRule="auto"/>
        <w:jc w:val="both"/>
      </w:pPr>
      <w:r>
        <w:t>Emphasizing the interpretability of results, which is crucial for developing actionable insights in education</w:t>
      </w:r>
    </w:p>
    <w:p w14:paraId="4791D095" w14:textId="2C3E83CA" w:rsidR="00113AFE" w:rsidRDefault="00113AFE" w:rsidP="00113AFE">
      <w:pPr>
        <w:pStyle w:val="MyStyle"/>
      </w:pPr>
      <w:bookmarkStart w:id="40" w:name="_Toc184831674"/>
      <w:r w:rsidRPr="00113AFE">
        <w:t>Challenges and Ethical Considerations in Educational Prediction</w:t>
      </w:r>
      <w:bookmarkEnd w:id="40"/>
    </w:p>
    <w:p w14:paraId="4D8C03BA" w14:textId="77777777" w:rsidR="00113AFE" w:rsidRDefault="00113AFE" w:rsidP="00113AFE">
      <w:pPr>
        <w:spacing w:line="480" w:lineRule="auto"/>
        <w:jc w:val="both"/>
      </w:pPr>
      <w:r>
        <w:t>Predictive analytics in education is not without its challenges and ethical considerations. This section will explore issues such as:</w:t>
      </w:r>
    </w:p>
    <w:p w14:paraId="097F4CE4" w14:textId="77777777" w:rsidR="00113AFE" w:rsidRDefault="00113AFE" w:rsidP="00113AFE">
      <w:pPr>
        <w:pStyle w:val="ListParagraph"/>
        <w:numPr>
          <w:ilvl w:val="0"/>
          <w:numId w:val="87"/>
        </w:numPr>
        <w:spacing w:line="480" w:lineRule="auto"/>
        <w:jc w:val="both"/>
      </w:pPr>
      <w:r>
        <w:t>Data privacy and security (Pardo and Siemens, 2014)</w:t>
      </w:r>
    </w:p>
    <w:p w14:paraId="286C8CBB" w14:textId="77777777" w:rsidR="00113AFE" w:rsidRDefault="00113AFE" w:rsidP="00113AFE">
      <w:pPr>
        <w:pStyle w:val="ListParagraph"/>
        <w:numPr>
          <w:ilvl w:val="0"/>
          <w:numId w:val="87"/>
        </w:numPr>
        <w:spacing w:line="480" w:lineRule="auto"/>
        <w:jc w:val="both"/>
      </w:pPr>
      <w:r>
        <w:t>Bias and fairness in predictive models (</w:t>
      </w:r>
      <w:proofErr w:type="spellStart"/>
      <w:r>
        <w:t>Kizilcec</w:t>
      </w:r>
      <w:proofErr w:type="spellEnd"/>
      <w:r>
        <w:t xml:space="preserve"> and Lee, 2021)</w:t>
      </w:r>
    </w:p>
    <w:p w14:paraId="2AB17D9E" w14:textId="62816BBB" w:rsidR="00A41C01" w:rsidRDefault="00113AFE" w:rsidP="00A41C01">
      <w:pPr>
        <w:pStyle w:val="ListParagraph"/>
        <w:numPr>
          <w:ilvl w:val="0"/>
          <w:numId w:val="87"/>
        </w:numPr>
        <w:spacing w:line="480" w:lineRule="auto"/>
        <w:jc w:val="both"/>
      </w:pPr>
      <w:r>
        <w:t>The impact of predictive analytics on student motivation and self-fulfilling prophecies (Prinsloo and Slade, 2017)</w:t>
      </w:r>
    </w:p>
    <w:p w14:paraId="25DF48A7" w14:textId="040F173F" w:rsidR="00A41C01" w:rsidRDefault="00A41C01" w:rsidP="00A41C01">
      <w:pPr>
        <w:pStyle w:val="MyStyle"/>
      </w:pPr>
      <w:bookmarkStart w:id="41" w:name="_Toc184831675"/>
      <w:r>
        <w:t>Gaps in the Literature</w:t>
      </w:r>
      <w:bookmarkEnd w:id="41"/>
    </w:p>
    <w:p w14:paraId="01F30151" w14:textId="40C8AB11" w:rsidR="00A41C01" w:rsidRDefault="00A41C01" w:rsidP="00A41C01">
      <w:pPr>
        <w:spacing w:line="480" w:lineRule="auto"/>
        <w:jc w:val="both"/>
      </w:pPr>
      <w:r w:rsidRPr="00A41C01">
        <w:t>This final section will synthesize the reviewed literature to identify gaps in current research and explain how your study aims to address these gaps. This might include:</w:t>
      </w:r>
    </w:p>
    <w:p w14:paraId="0A139C68" w14:textId="77777777" w:rsidR="00A41C01" w:rsidRDefault="00A41C01" w:rsidP="00A41C01">
      <w:pPr>
        <w:pStyle w:val="ListParagraph"/>
        <w:numPr>
          <w:ilvl w:val="0"/>
          <w:numId w:val="88"/>
        </w:numPr>
        <w:spacing w:line="480" w:lineRule="auto"/>
        <w:jc w:val="both"/>
      </w:pPr>
      <w:r>
        <w:t>The need for more comparative studies of different machine learning algorithms</w:t>
      </w:r>
    </w:p>
    <w:p w14:paraId="2D63EA52" w14:textId="77777777" w:rsidR="00A41C01" w:rsidRDefault="00A41C01" w:rsidP="00A41C01">
      <w:pPr>
        <w:pStyle w:val="ListParagraph"/>
        <w:numPr>
          <w:ilvl w:val="0"/>
          <w:numId w:val="88"/>
        </w:numPr>
        <w:spacing w:line="480" w:lineRule="auto"/>
        <w:jc w:val="both"/>
      </w:pPr>
      <w:r>
        <w:t>The importance of identifying the most significant predictors of student performance</w:t>
      </w:r>
    </w:p>
    <w:p w14:paraId="535FC790" w14:textId="6D210987" w:rsidR="00A41C01" w:rsidRDefault="00A41C01" w:rsidP="00A41C01">
      <w:pPr>
        <w:pStyle w:val="ListParagraph"/>
        <w:numPr>
          <w:ilvl w:val="0"/>
          <w:numId w:val="88"/>
        </w:numPr>
        <w:spacing w:line="480" w:lineRule="auto"/>
        <w:jc w:val="both"/>
      </w:pPr>
      <w:r>
        <w:t>The need for more research on translating predictive insights into actionable strategies</w:t>
      </w:r>
    </w:p>
    <w:p w14:paraId="6D8CFF70" w14:textId="77777777" w:rsidR="006717A3" w:rsidRDefault="006717A3" w:rsidP="006717A3">
      <w:pPr>
        <w:spacing w:line="480" w:lineRule="auto"/>
        <w:jc w:val="both"/>
      </w:pPr>
    </w:p>
    <w:p w14:paraId="3B58F2BB" w14:textId="3F08276F" w:rsidR="006717A3" w:rsidRPr="00D76BC5" w:rsidRDefault="006717A3" w:rsidP="00AC188E">
      <w:pPr>
        <w:pStyle w:val="Heading1"/>
        <w:spacing w:line="240" w:lineRule="auto"/>
        <w:jc w:val="center"/>
      </w:pPr>
      <w:bookmarkStart w:id="42" w:name="_Toc184831676"/>
      <w:r>
        <w:t>METHODOLOGY</w:t>
      </w:r>
      <w:bookmarkEnd w:id="42"/>
    </w:p>
    <w:p w14:paraId="5E64C2A7" w14:textId="77777777" w:rsidR="006717A3" w:rsidRDefault="006717A3" w:rsidP="006717A3">
      <w:pPr>
        <w:spacing w:line="240" w:lineRule="auto"/>
        <w:jc w:val="both"/>
      </w:pPr>
    </w:p>
    <w:p w14:paraId="5A8C6EE3" w14:textId="2709D626" w:rsidR="006717A3" w:rsidRDefault="006717A3" w:rsidP="006717A3">
      <w:pPr>
        <w:pStyle w:val="MyStyle"/>
        <w:jc w:val="both"/>
      </w:pPr>
      <w:bookmarkStart w:id="43" w:name="_Toc184831677"/>
      <w:r>
        <w:t>Research Design and Approach</w:t>
      </w:r>
      <w:bookmarkEnd w:id="43"/>
    </w:p>
    <w:p w14:paraId="52FFD345" w14:textId="04E6A773" w:rsidR="006717A3" w:rsidRDefault="00EC78EA" w:rsidP="006717A3">
      <w:pPr>
        <w:spacing w:line="480" w:lineRule="auto"/>
        <w:jc w:val="both"/>
      </w:pPr>
      <w:r w:rsidRPr="00EC78EA">
        <w:t xml:space="preserve">This study employs a quantitative, comparative research design to investigate the effectiveness of different machine learning algorithms in predicting student academic performance. The research approach is grounded in the principles of educational data mining (EDM) and learning analytics, as described by Baker and </w:t>
      </w:r>
      <w:proofErr w:type="spellStart"/>
      <w:r w:rsidRPr="00EC78EA">
        <w:t>Inventado</w:t>
      </w:r>
      <w:proofErr w:type="spellEnd"/>
      <w:r w:rsidRPr="00EC78EA">
        <w:t xml:space="preserve"> (2014).</w:t>
      </w:r>
    </w:p>
    <w:p w14:paraId="07C777DF" w14:textId="52C5072D" w:rsidR="00EC78EA" w:rsidRDefault="00EC78EA" w:rsidP="00EC78EA">
      <w:pPr>
        <w:pStyle w:val="Heading3"/>
      </w:pPr>
      <w:bookmarkStart w:id="44" w:name="_Toc184831678"/>
      <w:r>
        <w:t>Quantitative Approach</w:t>
      </w:r>
      <w:bookmarkEnd w:id="44"/>
    </w:p>
    <w:p w14:paraId="7D52A4FB" w14:textId="176F05A5" w:rsidR="00EC78EA" w:rsidRDefault="00EC78EA" w:rsidP="00EC78EA">
      <w:pPr>
        <w:spacing w:line="480" w:lineRule="auto"/>
        <w:jc w:val="both"/>
      </w:pPr>
      <w:r>
        <w:t xml:space="preserve">The study adopts a quantitative approach, utilizing statistical and machine learning techniques to </w:t>
      </w:r>
      <w:proofErr w:type="spellStart"/>
      <w:r>
        <w:t>analyze</w:t>
      </w:r>
      <w:proofErr w:type="spellEnd"/>
      <w:r>
        <w:t xml:space="preserve"> a large dataset of student information. This approach allows for:</w:t>
      </w:r>
    </w:p>
    <w:p w14:paraId="11E26E23" w14:textId="77777777" w:rsidR="00BF0644" w:rsidRDefault="00EC78EA" w:rsidP="00EC78EA">
      <w:pPr>
        <w:pStyle w:val="ListParagraph"/>
        <w:numPr>
          <w:ilvl w:val="0"/>
          <w:numId w:val="101"/>
        </w:numPr>
        <w:spacing w:line="480" w:lineRule="auto"/>
        <w:jc w:val="both"/>
      </w:pPr>
      <w:r>
        <w:t>Objective measurement and analysis of student performance factors</w:t>
      </w:r>
    </w:p>
    <w:p w14:paraId="0697C1E7" w14:textId="77777777" w:rsidR="00BF0644" w:rsidRDefault="00EC78EA" w:rsidP="00EC78EA">
      <w:pPr>
        <w:pStyle w:val="ListParagraph"/>
        <w:numPr>
          <w:ilvl w:val="0"/>
          <w:numId w:val="101"/>
        </w:numPr>
        <w:spacing w:line="480" w:lineRule="auto"/>
        <w:jc w:val="both"/>
      </w:pPr>
      <w:r>
        <w:t>Statistical comparison of predictive model performance</w:t>
      </w:r>
    </w:p>
    <w:p w14:paraId="00003B76" w14:textId="3D929978" w:rsidR="00EC78EA" w:rsidRDefault="00EC78EA" w:rsidP="00EC78EA">
      <w:pPr>
        <w:pStyle w:val="ListParagraph"/>
        <w:numPr>
          <w:ilvl w:val="0"/>
          <w:numId w:val="101"/>
        </w:numPr>
        <w:spacing w:line="480" w:lineRule="auto"/>
        <w:jc w:val="both"/>
      </w:pPr>
      <w:r>
        <w:t>Generalization of findings to a broader student population (Creswell and Creswell, 2017)</w:t>
      </w:r>
    </w:p>
    <w:p w14:paraId="0BE29207" w14:textId="670CAE89" w:rsidR="000C7B72" w:rsidRDefault="000C7B72" w:rsidP="000C7B72">
      <w:pPr>
        <w:pStyle w:val="Heading4"/>
      </w:pPr>
      <w:r>
        <w:t>Rationale for Quantitative Method</w:t>
      </w:r>
    </w:p>
    <w:p w14:paraId="0E08BB43" w14:textId="77777777" w:rsidR="000C7B72" w:rsidRDefault="000C7B72" w:rsidP="000C7B72">
      <w:pPr>
        <w:pStyle w:val="ListParagraph"/>
        <w:numPr>
          <w:ilvl w:val="0"/>
          <w:numId w:val="108"/>
        </w:numPr>
        <w:spacing w:line="480" w:lineRule="auto"/>
        <w:jc w:val="both"/>
      </w:pPr>
      <w:r>
        <w:t>Enables statistical analysis of large-scale student data</w:t>
      </w:r>
    </w:p>
    <w:p w14:paraId="0004ACF8" w14:textId="77777777" w:rsidR="000C7B72" w:rsidRDefault="000C7B72" w:rsidP="000C7B72">
      <w:pPr>
        <w:pStyle w:val="ListParagraph"/>
        <w:numPr>
          <w:ilvl w:val="0"/>
          <w:numId w:val="108"/>
        </w:numPr>
        <w:spacing w:line="480" w:lineRule="auto"/>
        <w:jc w:val="both"/>
      </w:pPr>
      <w:r>
        <w:t>Facilitates objective comparison of predictive models</w:t>
      </w:r>
    </w:p>
    <w:p w14:paraId="32FD7588" w14:textId="4E6C5F57" w:rsidR="000C7B72" w:rsidRDefault="000C7B72" w:rsidP="000C7B72">
      <w:pPr>
        <w:pStyle w:val="ListParagraph"/>
        <w:numPr>
          <w:ilvl w:val="0"/>
          <w:numId w:val="108"/>
        </w:numPr>
        <w:spacing w:line="480" w:lineRule="auto"/>
        <w:jc w:val="both"/>
      </w:pPr>
      <w:r>
        <w:t>Allows for generalization of findings to broader student populations (Creswell and Creswell, 2017)</w:t>
      </w:r>
    </w:p>
    <w:p w14:paraId="6AE35524" w14:textId="57EC3685" w:rsidR="000C7B72" w:rsidRDefault="000C7B72" w:rsidP="000C7B72">
      <w:pPr>
        <w:pStyle w:val="Heading4"/>
      </w:pPr>
      <w:r>
        <w:t>Data-Driven Decision Making</w:t>
      </w:r>
    </w:p>
    <w:p w14:paraId="0A961C1F" w14:textId="230DE856" w:rsidR="000C7B72" w:rsidRDefault="000C7B72" w:rsidP="000C7B72">
      <w:pPr>
        <w:spacing w:line="480" w:lineRule="auto"/>
        <w:jc w:val="both"/>
      </w:pPr>
      <w:r>
        <w:t>This approach aligns with the growing trend of data-driven decision making in education, as highlighted by Siemens and Long (2011). By quantifying various aspects of student characteristics and performance, we can provide concrete, actionable insights for educational stakeholders.</w:t>
      </w:r>
    </w:p>
    <w:p w14:paraId="23F5D89D" w14:textId="386E2B0A" w:rsidR="00EC78EA" w:rsidRDefault="00EC78EA" w:rsidP="00BF0644">
      <w:pPr>
        <w:pStyle w:val="Heading3"/>
      </w:pPr>
      <w:bookmarkStart w:id="45" w:name="_Toc184831679"/>
      <w:r>
        <w:t>Comparative Design</w:t>
      </w:r>
      <w:bookmarkEnd w:id="45"/>
    </w:p>
    <w:p w14:paraId="3EBA1026" w14:textId="386134A4" w:rsidR="00EC78EA" w:rsidRDefault="000C7B72" w:rsidP="00EC78EA">
      <w:pPr>
        <w:spacing w:line="480" w:lineRule="auto"/>
        <w:jc w:val="both"/>
      </w:pPr>
      <w:r w:rsidRPr="000C7B72">
        <w:t>At the heart of this research is a comparative analysis of two machine learning algorithms: Logistic Regression and XGBoost (</w:t>
      </w:r>
      <w:proofErr w:type="spellStart"/>
      <w:r w:rsidRPr="000C7B72">
        <w:t>eXtreme</w:t>
      </w:r>
      <w:proofErr w:type="spellEnd"/>
      <w:r w:rsidRPr="000C7B72">
        <w:t xml:space="preserve"> Gradient Boosting)</w:t>
      </w:r>
      <w:r w:rsidR="00EC78EA">
        <w:t>:</w:t>
      </w:r>
    </w:p>
    <w:p w14:paraId="1FB722AB" w14:textId="1797E624" w:rsidR="000C7B72" w:rsidRDefault="000C7B72" w:rsidP="000C7B72">
      <w:pPr>
        <w:pStyle w:val="Heading4"/>
      </w:pPr>
      <w:r w:rsidRPr="000C7B72">
        <w:t>Logistic Regression</w:t>
      </w:r>
    </w:p>
    <w:p w14:paraId="1989F7BE" w14:textId="77777777" w:rsidR="000C7B72" w:rsidRDefault="000C7B72" w:rsidP="00304739">
      <w:pPr>
        <w:pStyle w:val="ListParagraph"/>
        <w:numPr>
          <w:ilvl w:val="0"/>
          <w:numId w:val="109"/>
        </w:numPr>
        <w:spacing w:line="480" w:lineRule="auto"/>
        <w:jc w:val="both"/>
      </w:pPr>
      <w:r>
        <w:t>A traditional statistical method widely used in educational research</w:t>
      </w:r>
    </w:p>
    <w:p w14:paraId="534CD1C5" w14:textId="5397D898" w:rsidR="00304739" w:rsidRDefault="000C7B72" w:rsidP="00304739">
      <w:pPr>
        <w:pStyle w:val="ListParagraph"/>
        <w:numPr>
          <w:ilvl w:val="0"/>
          <w:numId w:val="109"/>
        </w:numPr>
        <w:spacing w:line="480" w:lineRule="auto"/>
        <w:jc w:val="both"/>
      </w:pPr>
      <w:r>
        <w:t>Offers high interpretability, crucial for understanding key predictors (Hosmer et al., 2013)</w:t>
      </w:r>
    </w:p>
    <w:p w14:paraId="6A97963F" w14:textId="3B703616" w:rsidR="00EC78EA" w:rsidRDefault="00EC78EA" w:rsidP="00304739">
      <w:pPr>
        <w:pStyle w:val="Heading4"/>
      </w:pPr>
      <w:r>
        <w:t>XGBoost (</w:t>
      </w:r>
      <w:proofErr w:type="spellStart"/>
      <w:r>
        <w:t>eXtreme</w:t>
      </w:r>
      <w:proofErr w:type="spellEnd"/>
      <w:r>
        <w:t xml:space="preserve"> Gradient Boosting)</w:t>
      </w:r>
    </w:p>
    <w:p w14:paraId="18846E01" w14:textId="77777777" w:rsidR="00304739" w:rsidRDefault="00304739" w:rsidP="00304739">
      <w:pPr>
        <w:pStyle w:val="ListParagraph"/>
        <w:numPr>
          <w:ilvl w:val="0"/>
          <w:numId w:val="110"/>
        </w:numPr>
        <w:spacing w:line="480" w:lineRule="auto"/>
        <w:jc w:val="both"/>
      </w:pPr>
      <w:r>
        <w:t>An advanced machine learning technique gaining popularity in predictive analytics</w:t>
      </w:r>
    </w:p>
    <w:p w14:paraId="6CA0015C" w14:textId="2B7CCC9E" w:rsidR="00304739" w:rsidRDefault="00304739" w:rsidP="00304739">
      <w:pPr>
        <w:pStyle w:val="ListParagraph"/>
        <w:numPr>
          <w:ilvl w:val="0"/>
          <w:numId w:val="110"/>
        </w:numPr>
        <w:spacing w:line="480" w:lineRule="auto"/>
        <w:jc w:val="both"/>
      </w:pPr>
      <w:r>
        <w:t xml:space="preserve">Known for high performance and ability to capture complex relationships (Chen and </w:t>
      </w:r>
      <w:proofErr w:type="spellStart"/>
      <w:r>
        <w:t>Guestrin</w:t>
      </w:r>
      <w:proofErr w:type="spellEnd"/>
      <w:r>
        <w:t>, 2016)</w:t>
      </w:r>
    </w:p>
    <w:p w14:paraId="35BC47B4" w14:textId="77777777" w:rsidR="00F54794" w:rsidRDefault="00F54794" w:rsidP="00F54794">
      <w:pPr>
        <w:pStyle w:val="Heading4"/>
      </w:pPr>
      <w:r>
        <w:t>Comparative Framework</w:t>
      </w:r>
    </w:p>
    <w:p w14:paraId="0B8B75B4" w14:textId="4E5C83CC" w:rsidR="00F54794" w:rsidRDefault="00F54794" w:rsidP="00F54794">
      <w:pPr>
        <w:spacing w:line="480" w:lineRule="auto"/>
        <w:jc w:val="both"/>
      </w:pPr>
      <w:r>
        <w:t>The comparison is structured to evaluate:</w:t>
      </w:r>
    </w:p>
    <w:p w14:paraId="002F3FC7" w14:textId="77777777" w:rsidR="00F54794" w:rsidRDefault="00F54794" w:rsidP="00F54794">
      <w:pPr>
        <w:pStyle w:val="ListParagraph"/>
        <w:numPr>
          <w:ilvl w:val="0"/>
          <w:numId w:val="111"/>
        </w:numPr>
        <w:spacing w:line="480" w:lineRule="auto"/>
        <w:jc w:val="both"/>
      </w:pPr>
      <w:r>
        <w:t>Predictive accuracy (using metrics such as F1-score, AUC-ROC)</w:t>
      </w:r>
    </w:p>
    <w:p w14:paraId="2FAE706A" w14:textId="77777777" w:rsidR="00F54794" w:rsidRDefault="00F54794" w:rsidP="00F54794">
      <w:pPr>
        <w:pStyle w:val="ListParagraph"/>
        <w:numPr>
          <w:ilvl w:val="0"/>
          <w:numId w:val="111"/>
        </w:numPr>
        <w:spacing w:line="480" w:lineRule="auto"/>
        <w:jc w:val="both"/>
      </w:pPr>
      <w:r>
        <w:t>Model interpretability</w:t>
      </w:r>
    </w:p>
    <w:p w14:paraId="521B520C" w14:textId="77777777" w:rsidR="00F54794" w:rsidRDefault="00F54794" w:rsidP="00F54794">
      <w:pPr>
        <w:pStyle w:val="ListParagraph"/>
        <w:numPr>
          <w:ilvl w:val="0"/>
          <w:numId w:val="111"/>
        </w:numPr>
        <w:spacing w:line="480" w:lineRule="auto"/>
        <w:jc w:val="both"/>
      </w:pPr>
      <w:r>
        <w:t>Computational efficiency</w:t>
      </w:r>
    </w:p>
    <w:p w14:paraId="6F5E0B4C" w14:textId="2016E7B4" w:rsidR="00F54794" w:rsidRDefault="00F54794" w:rsidP="00F54794">
      <w:pPr>
        <w:pStyle w:val="ListParagraph"/>
        <w:numPr>
          <w:ilvl w:val="0"/>
          <w:numId w:val="111"/>
        </w:numPr>
        <w:spacing w:line="480" w:lineRule="auto"/>
        <w:jc w:val="both"/>
      </w:pPr>
      <w:r>
        <w:t>Robustness across different subsets of the data</w:t>
      </w:r>
    </w:p>
    <w:p w14:paraId="62DC18F1" w14:textId="05E45554" w:rsidR="00F54794" w:rsidRDefault="00F54794" w:rsidP="00F54794">
      <w:pPr>
        <w:spacing w:line="480" w:lineRule="auto"/>
        <w:jc w:val="both"/>
      </w:pPr>
      <w:r>
        <w:t xml:space="preserve">This comparative approach allows us to contribute to the ongoing debate in EDM about the trade-offs between model complexity and interpretability (Baker and </w:t>
      </w:r>
      <w:proofErr w:type="spellStart"/>
      <w:r>
        <w:t>Inventado</w:t>
      </w:r>
      <w:proofErr w:type="spellEnd"/>
      <w:r>
        <w:t>, 2014).</w:t>
      </w:r>
    </w:p>
    <w:p w14:paraId="1681A3D4" w14:textId="4147169D" w:rsidR="00EC78EA" w:rsidRDefault="00EC78EA" w:rsidP="00BF0644">
      <w:pPr>
        <w:pStyle w:val="Heading3"/>
      </w:pPr>
      <w:bookmarkStart w:id="46" w:name="_Toc184831680"/>
      <w:r>
        <w:t>Cross-Sectional Study</w:t>
      </w:r>
      <w:bookmarkEnd w:id="46"/>
    </w:p>
    <w:p w14:paraId="129EC1CB" w14:textId="17491E8A" w:rsidR="00EC78EA" w:rsidRDefault="00EC78EA" w:rsidP="00EC78EA">
      <w:pPr>
        <w:spacing w:line="480" w:lineRule="auto"/>
        <w:jc w:val="both"/>
      </w:pPr>
      <w:r>
        <w:t xml:space="preserve">The research utilizes a cross-sectional design, </w:t>
      </w:r>
      <w:proofErr w:type="spellStart"/>
      <w:r>
        <w:t>analyzing</w:t>
      </w:r>
      <w:proofErr w:type="spellEnd"/>
      <w:r>
        <w:t xml:space="preserve"> data collected at a single point in time. This approach is appropriate for:</w:t>
      </w:r>
    </w:p>
    <w:p w14:paraId="5EF0F851" w14:textId="77777777" w:rsidR="00BF0644" w:rsidRDefault="00EC78EA" w:rsidP="00EC78EA">
      <w:pPr>
        <w:pStyle w:val="ListParagraph"/>
        <w:numPr>
          <w:ilvl w:val="0"/>
          <w:numId w:val="104"/>
        </w:numPr>
        <w:spacing w:line="480" w:lineRule="auto"/>
        <w:jc w:val="both"/>
      </w:pPr>
      <w:r>
        <w:t>Examining the relationship between multiple variables simultaneously</w:t>
      </w:r>
    </w:p>
    <w:p w14:paraId="6528F575" w14:textId="77777777" w:rsidR="00BF0644" w:rsidRDefault="00EC78EA" w:rsidP="00EC78EA">
      <w:pPr>
        <w:pStyle w:val="ListParagraph"/>
        <w:numPr>
          <w:ilvl w:val="0"/>
          <w:numId w:val="104"/>
        </w:numPr>
        <w:spacing w:line="480" w:lineRule="auto"/>
        <w:jc w:val="both"/>
      </w:pPr>
      <w:r>
        <w:t>Providing a snapshot of student characteristics and their association with academic performance</w:t>
      </w:r>
    </w:p>
    <w:p w14:paraId="51551DEC" w14:textId="0E018F14" w:rsidR="00F54794" w:rsidRDefault="00EC78EA" w:rsidP="00F54794">
      <w:pPr>
        <w:pStyle w:val="ListParagraph"/>
        <w:numPr>
          <w:ilvl w:val="0"/>
          <w:numId w:val="104"/>
        </w:numPr>
        <w:spacing w:line="480" w:lineRule="auto"/>
        <w:jc w:val="both"/>
      </w:pPr>
      <w:r>
        <w:t>Identifying predictive factors without the need for longitudinal data collection (Levin, 2006)</w:t>
      </w:r>
    </w:p>
    <w:p w14:paraId="1F61911D" w14:textId="004A7B91" w:rsidR="00EC78EA" w:rsidRDefault="00EC78EA" w:rsidP="00BF0644">
      <w:pPr>
        <w:pStyle w:val="Heading3"/>
      </w:pPr>
      <w:bookmarkStart w:id="47" w:name="_Toc184831681"/>
      <w:r>
        <w:t xml:space="preserve">Predictive </w:t>
      </w:r>
      <w:proofErr w:type="spellStart"/>
      <w:r>
        <w:t>Modeling</w:t>
      </w:r>
      <w:proofErr w:type="spellEnd"/>
      <w:r>
        <w:t xml:space="preserve"> Approach</w:t>
      </w:r>
      <w:bookmarkEnd w:id="47"/>
    </w:p>
    <w:p w14:paraId="54A2A342" w14:textId="3FB60006" w:rsidR="00EC78EA" w:rsidRDefault="00F54794" w:rsidP="00EC78EA">
      <w:pPr>
        <w:spacing w:line="480" w:lineRule="auto"/>
        <w:jc w:val="both"/>
      </w:pPr>
      <w:r w:rsidRPr="00F54794">
        <w:t xml:space="preserve">The study follows a standard predictive </w:t>
      </w:r>
      <w:proofErr w:type="spellStart"/>
      <w:r w:rsidRPr="00F54794">
        <w:t>modeling</w:t>
      </w:r>
      <w:proofErr w:type="spellEnd"/>
      <w:r w:rsidRPr="00F54794">
        <w:t xml:space="preserve"> workflow, adapted for educational data</w:t>
      </w:r>
      <w:r w:rsidR="00EC78EA">
        <w:t>:</w:t>
      </w:r>
    </w:p>
    <w:p w14:paraId="742AB415" w14:textId="77777777" w:rsidR="00F54794" w:rsidRDefault="00F54794" w:rsidP="00F54794">
      <w:pPr>
        <w:pStyle w:val="ListParagraph"/>
        <w:numPr>
          <w:ilvl w:val="0"/>
          <w:numId w:val="112"/>
        </w:numPr>
        <w:spacing w:line="480" w:lineRule="auto"/>
        <w:jc w:val="both"/>
      </w:pPr>
      <w:r>
        <w:t>Data Preprocessing</w:t>
      </w:r>
    </w:p>
    <w:p w14:paraId="26985AE1" w14:textId="77777777" w:rsidR="00F54794" w:rsidRDefault="00F54794" w:rsidP="00F54794">
      <w:pPr>
        <w:pStyle w:val="ListParagraph"/>
        <w:numPr>
          <w:ilvl w:val="0"/>
          <w:numId w:val="114"/>
        </w:numPr>
        <w:spacing w:line="480" w:lineRule="auto"/>
        <w:jc w:val="both"/>
      </w:pPr>
      <w:r>
        <w:t>Cleaning and handling missing values</w:t>
      </w:r>
    </w:p>
    <w:p w14:paraId="22BCFB7F" w14:textId="77777777" w:rsidR="00F54794" w:rsidRDefault="00F54794" w:rsidP="00F54794">
      <w:pPr>
        <w:pStyle w:val="ListParagraph"/>
        <w:numPr>
          <w:ilvl w:val="0"/>
          <w:numId w:val="114"/>
        </w:numPr>
        <w:spacing w:line="480" w:lineRule="auto"/>
        <w:jc w:val="both"/>
      </w:pPr>
      <w:r>
        <w:t>Encoding categorical variables (e.g., one-hot encoding for nominal variables)</w:t>
      </w:r>
    </w:p>
    <w:p w14:paraId="4FBE830B" w14:textId="4CC7A976" w:rsidR="00F54794" w:rsidRDefault="00F54794" w:rsidP="00F54794">
      <w:pPr>
        <w:pStyle w:val="ListParagraph"/>
        <w:numPr>
          <w:ilvl w:val="0"/>
          <w:numId w:val="114"/>
        </w:numPr>
        <w:spacing w:line="480" w:lineRule="auto"/>
        <w:jc w:val="both"/>
      </w:pPr>
      <w:r>
        <w:t>Normalization of numerical features to ensure comparability</w:t>
      </w:r>
    </w:p>
    <w:p w14:paraId="15D375AD" w14:textId="4B8ED21B" w:rsidR="00F54794" w:rsidRDefault="00F54794" w:rsidP="00F54794">
      <w:pPr>
        <w:pStyle w:val="ListParagraph"/>
        <w:numPr>
          <w:ilvl w:val="0"/>
          <w:numId w:val="112"/>
        </w:numPr>
        <w:spacing w:line="480" w:lineRule="auto"/>
        <w:jc w:val="both"/>
      </w:pPr>
      <w:r>
        <w:t>Feature Selection</w:t>
      </w:r>
    </w:p>
    <w:p w14:paraId="025EF4EF" w14:textId="77777777" w:rsidR="00F54794" w:rsidRDefault="00F54794" w:rsidP="00F54794">
      <w:pPr>
        <w:pStyle w:val="ListParagraph"/>
        <w:numPr>
          <w:ilvl w:val="0"/>
          <w:numId w:val="117"/>
        </w:numPr>
        <w:spacing w:line="480" w:lineRule="auto"/>
        <w:jc w:val="both"/>
      </w:pPr>
      <w:r>
        <w:t>Utilization of domain knowledge from educational research</w:t>
      </w:r>
    </w:p>
    <w:p w14:paraId="38090596" w14:textId="2BEAE988" w:rsidR="00F54794" w:rsidRDefault="00F54794" w:rsidP="00F54794">
      <w:pPr>
        <w:pStyle w:val="ListParagraph"/>
        <w:numPr>
          <w:ilvl w:val="0"/>
          <w:numId w:val="117"/>
        </w:numPr>
        <w:spacing w:line="480" w:lineRule="auto"/>
        <w:jc w:val="both"/>
      </w:pPr>
      <w:r>
        <w:t>Statistical techniques (e.g., correlation analysis)</w:t>
      </w:r>
    </w:p>
    <w:p w14:paraId="61387F37" w14:textId="5B6D7649" w:rsidR="00F54794" w:rsidRDefault="00F54794" w:rsidP="00F54794">
      <w:pPr>
        <w:pStyle w:val="ListParagraph"/>
        <w:numPr>
          <w:ilvl w:val="0"/>
          <w:numId w:val="117"/>
        </w:numPr>
        <w:spacing w:line="480" w:lineRule="auto"/>
        <w:jc w:val="both"/>
      </w:pPr>
      <w:r>
        <w:t>Machine learning-based feature importance methods</w:t>
      </w:r>
    </w:p>
    <w:p w14:paraId="4F755006" w14:textId="5F2D92D1" w:rsidR="00F54794" w:rsidRDefault="00F54794" w:rsidP="00F54794">
      <w:pPr>
        <w:pStyle w:val="ListParagraph"/>
        <w:numPr>
          <w:ilvl w:val="0"/>
          <w:numId w:val="112"/>
        </w:numPr>
        <w:spacing w:line="480" w:lineRule="auto"/>
        <w:jc w:val="both"/>
      </w:pPr>
      <w:r>
        <w:t>Model Training</w:t>
      </w:r>
    </w:p>
    <w:p w14:paraId="59DD9817" w14:textId="6EAED8D2" w:rsidR="00F54794" w:rsidRDefault="00F54794" w:rsidP="00F54794">
      <w:pPr>
        <w:pStyle w:val="ListParagraph"/>
        <w:numPr>
          <w:ilvl w:val="0"/>
          <w:numId w:val="118"/>
        </w:numPr>
        <w:spacing w:line="480" w:lineRule="auto"/>
        <w:jc w:val="both"/>
      </w:pPr>
      <w:r>
        <w:t>Hyperparameter tuning for XGBoost Model</w:t>
      </w:r>
    </w:p>
    <w:p w14:paraId="6D98AB85" w14:textId="7E8CDC89" w:rsidR="00F54794" w:rsidRDefault="00F54794" w:rsidP="00F54794">
      <w:pPr>
        <w:pStyle w:val="ListParagraph"/>
        <w:numPr>
          <w:ilvl w:val="0"/>
          <w:numId w:val="112"/>
        </w:numPr>
        <w:spacing w:line="480" w:lineRule="auto"/>
        <w:jc w:val="both"/>
      </w:pPr>
      <w:r>
        <w:t>Model Evaluation</w:t>
      </w:r>
    </w:p>
    <w:p w14:paraId="42E69B98" w14:textId="19FB108A" w:rsidR="00F54794" w:rsidRDefault="00F54794" w:rsidP="00F54794">
      <w:pPr>
        <w:pStyle w:val="ListParagraph"/>
        <w:numPr>
          <w:ilvl w:val="0"/>
          <w:numId w:val="118"/>
        </w:numPr>
        <w:spacing w:line="480" w:lineRule="auto"/>
        <w:jc w:val="both"/>
      </w:pPr>
      <w:r>
        <w:t>Use of multiple performance metrics (accuracy, precision, recall, F1-score, AUC-ROC)</w:t>
      </w:r>
    </w:p>
    <w:p w14:paraId="2F8A486C" w14:textId="27A7C679" w:rsidR="00F54794" w:rsidRDefault="00F54794" w:rsidP="00F54794">
      <w:pPr>
        <w:pStyle w:val="ListParagraph"/>
        <w:numPr>
          <w:ilvl w:val="0"/>
          <w:numId w:val="112"/>
        </w:numPr>
        <w:spacing w:line="480" w:lineRule="auto"/>
        <w:jc w:val="both"/>
      </w:pPr>
      <w:r>
        <w:t>Model Interpretation</w:t>
      </w:r>
    </w:p>
    <w:p w14:paraId="645F63D8" w14:textId="77777777" w:rsidR="00400D3D" w:rsidRDefault="00F54794" w:rsidP="00F54794">
      <w:pPr>
        <w:pStyle w:val="ListParagraph"/>
        <w:numPr>
          <w:ilvl w:val="0"/>
          <w:numId w:val="118"/>
        </w:numPr>
        <w:spacing w:line="480" w:lineRule="auto"/>
        <w:jc w:val="both"/>
      </w:pPr>
      <w:r>
        <w:t>Analysis of feature importance</w:t>
      </w:r>
    </w:p>
    <w:p w14:paraId="3B5ED726" w14:textId="338CE344" w:rsidR="00EC78EA" w:rsidRDefault="00F54794" w:rsidP="00400D3D">
      <w:pPr>
        <w:pStyle w:val="ListParagraph"/>
        <w:numPr>
          <w:ilvl w:val="0"/>
          <w:numId w:val="118"/>
        </w:numPr>
        <w:spacing w:line="480" w:lineRule="auto"/>
        <w:jc w:val="both"/>
      </w:pPr>
      <w:r>
        <w:t>Partial dependence plots to understand feature-outcome relationships</w:t>
      </w:r>
    </w:p>
    <w:p w14:paraId="4070AAEA" w14:textId="7DEF82C2" w:rsidR="00EC78EA" w:rsidRDefault="00EC78EA" w:rsidP="00EC78EA">
      <w:pPr>
        <w:spacing w:line="480" w:lineRule="auto"/>
        <w:jc w:val="both"/>
      </w:pPr>
      <w:r>
        <w:t xml:space="preserve">This approach aligns with best practices in educational data </w:t>
      </w:r>
      <w:r w:rsidR="00400D3D">
        <w:t>analytics</w:t>
      </w:r>
      <w:r>
        <w:t xml:space="preserve"> as outlined by Romero and Ventura (2020).</w:t>
      </w:r>
    </w:p>
    <w:p w14:paraId="3D59B23E" w14:textId="458291B0" w:rsidR="00EC78EA" w:rsidRDefault="00EC78EA" w:rsidP="00BF0644">
      <w:pPr>
        <w:pStyle w:val="Heading3"/>
      </w:pPr>
      <w:bookmarkStart w:id="48" w:name="_Toc184831682"/>
      <w:r>
        <w:t>Ethical Considerations</w:t>
      </w:r>
      <w:bookmarkEnd w:id="48"/>
    </w:p>
    <w:p w14:paraId="6C8E4061" w14:textId="0B9C7086" w:rsidR="00EC78EA" w:rsidRDefault="00EC78EA" w:rsidP="00EC78EA">
      <w:pPr>
        <w:spacing w:line="480" w:lineRule="auto"/>
        <w:jc w:val="both"/>
      </w:pPr>
      <w:r>
        <w:t>The research design incorporates ethical considerations</w:t>
      </w:r>
      <w:r w:rsidR="00B232B7">
        <w:t>.</w:t>
      </w:r>
    </w:p>
    <w:p w14:paraId="004C26EA" w14:textId="6D0286B8" w:rsidR="00B232B7" w:rsidRDefault="00B232B7" w:rsidP="00B232B7">
      <w:pPr>
        <w:pStyle w:val="Heading4"/>
      </w:pPr>
      <w:r w:rsidRPr="00B232B7">
        <w:t>Data Privacy and Security</w:t>
      </w:r>
    </w:p>
    <w:p w14:paraId="713FEEC8" w14:textId="77777777" w:rsidR="00B232B7" w:rsidRDefault="00B232B7" w:rsidP="00B232B7">
      <w:pPr>
        <w:pStyle w:val="ListParagraph"/>
        <w:numPr>
          <w:ilvl w:val="0"/>
          <w:numId w:val="119"/>
        </w:numPr>
        <w:spacing w:line="480" w:lineRule="auto"/>
        <w:jc w:val="both"/>
      </w:pPr>
      <w:r>
        <w:t>Anonymization of student data to protect individual privacy</w:t>
      </w:r>
    </w:p>
    <w:p w14:paraId="5C98448E" w14:textId="3CB851B7" w:rsidR="00EC78EA" w:rsidRDefault="00B232B7" w:rsidP="00B232B7">
      <w:pPr>
        <w:pStyle w:val="ListParagraph"/>
        <w:numPr>
          <w:ilvl w:val="0"/>
          <w:numId w:val="106"/>
        </w:numPr>
        <w:spacing w:line="480" w:lineRule="auto"/>
        <w:jc w:val="both"/>
      </w:pPr>
      <w:r>
        <w:t>Secure data storage and access protocols</w:t>
      </w:r>
    </w:p>
    <w:p w14:paraId="346A0AE6" w14:textId="5CBE1FB1" w:rsidR="00B232B7" w:rsidRDefault="00B232B7" w:rsidP="00B232B7">
      <w:pPr>
        <w:pStyle w:val="Heading4"/>
      </w:pPr>
      <w:r>
        <w:t>F</w:t>
      </w:r>
      <w:r w:rsidRPr="00B232B7">
        <w:t>airness and Bias Mitigation</w:t>
      </w:r>
    </w:p>
    <w:p w14:paraId="7D0A3AF2" w14:textId="77777777" w:rsidR="00B232B7" w:rsidRDefault="00B232B7" w:rsidP="00B232B7">
      <w:pPr>
        <w:pStyle w:val="ListParagraph"/>
        <w:numPr>
          <w:ilvl w:val="0"/>
          <w:numId w:val="106"/>
        </w:numPr>
        <w:spacing w:after="0"/>
        <w:jc w:val="both"/>
        <w:rPr>
          <w:rFonts w:eastAsia="Times New Roman" w:cs="Times New Roman"/>
          <w:szCs w:val="24"/>
          <w:lang w:val="en-US"/>
          <w14:ligatures w14:val="none"/>
        </w:rPr>
      </w:pPr>
      <w:r w:rsidRPr="00B232B7">
        <w:rPr>
          <w:rFonts w:eastAsia="Times New Roman" w:cs="Times New Roman"/>
          <w:szCs w:val="24"/>
          <w:lang w:val="en-US"/>
          <w14:ligatures w14:val="none"/>
        </w:rPr>
        <w:t xml:space="preserve">Analysis of model predictions across different demographic groups to identify potential biases </w:t>
      </w:r>
    </w:p>
    <w:p w14:paraId="588AF4BE" w14:textId="2D0D9497" w:rsidR="00EC78EA" w:rsidRDefault="00B232B7" w:rsidP="00B232B7">
      <w:pPr>
        <w:pStyle w:val="ListParagraph"/>
        <w:numPr>
          <w:ilvl w:val="0"/>
          <w:numId w:val="106"/>
        </w:numPr>
        <w:spacing w:after="0"/>
        <w:jc w:val="both"/>
        <w:rPr>
          <w:rFonts w:eastAsia="Times New Roman" w:cs="Times New Roman"/>
          <w:szCs w:val="24"/>
          <w:lang w:val="en-US"/>
          <w14:ligatures w14:val="none"/>
        </w:rPr>
      </w:pPr>
      <w:r w:rsidRPr="00B232B7">
        <w:rPr>
          <w:rFonts w:eastAsia="Times New Roman" w:cs="Times New Roman"/>
          <w:szCs w:val="24"/>
          <w:lang w:val="en-US"/>
          <w14:ligatures w14:val="none"/>
        </w:rPr>
        <w:t>Use of techniques to mitigate algorithmic bias (e.g., resampling methods for imbalanced data)</w:t>
      </w:r>
    </w:p>
    <w:p w14:paraId="25F391F8" w14:textId="186A31A7" w:rsidR="0030770F" w:rsidRPr="0030770F" w:rsidRDefault="0030770F" w:rsidP="0030770F">
      <w:pPr>
        <w:pStyle w:val="Heading4"/>
        <w:rPr>
          <w:rFonts w:eastAsia="Times New Roman"/>
          <w:lang w:val="en-US"/>
        </w:rPr>
      </w:pPr>
      <w:r w:rsidRPr="0030770F">
        <w:rPr>
          <w:rFonts w:eastAsia="Times New Roman"/>
          <w:lang w:val="en-US"/>
        </w:rPr>
        <w:t>Transparency and Responsible Reporting</w:t>
      </w:r>
    </w:p>
    <w:p w14:paraId="699A4304" w14:textId="77777777" w:rsidR="0030770F" w:rsidRDefault="0030770F" w:rsidP="0030770F">
      <w:pPr>
        <w:pStyle w:val="ListParagraph"/>
        <w:numPr>
          <w:ilvl w:val="0"/>
          <w:numId w:val="120"/>
        </w:numPr>
        <w:spacing w:after="0"/>
        <w:jc w:val="both"/>
        <w:rPr>
          <w:rFonts w:eastAsia="Times New Roman" w:cs="Times New Roman"/>
          <w:szCs w:val="24"/>
          <w:lang w:val="en-US"/>
          <w14:ligatures w14:val="none"/>
        </w:rPr>
      </w:pPr>
      <w:r w:rsidRPr="0030770F">
        <w:rPr>
          <w:rFonts w:eastAsia="Times New Roman" w:cs="Times New Roman"/>
          <w:szCs w:val="24"/>
          <w:lang w:val="en-US"/>
          <w14:ligatures w14:val="none"/>
        </w:rPr>
        <w:t>Clear documentation of all methodological steps and decisions</w:t>
      </w:r>
    </w:p>
    <w:p w14:paraId="2990B1E5" w14:textId="6FD215C6" w:rsidR="0030770F" w:rsidRDefault="0030770F" w:rsidP="0030770F">
      <w:pPr>
        <w:pStyle w:val="ListParagraph"/>
        <w:numPr>
          <w:ilvl w:val="0"/>
          <w:numId w:val="120"/>
        </w:numPr>
        <w:spacing w:after="0"/>
        <w:jc w:val="both"/>
        <w:rPr>
          <w:rFonts w:eastAsia="Times New Roman" w:cs="Times New Roman"/>
          <w:szCs w:val="24"/>
          <w:lang w:val="en-US"/>
          <w14:ligatures w14:val="none"/>
        </w:rPr>
      </w:pPr>
      <w:r w:rsidRPr="0030770F">
        <w:rPr>
          <w:rFonts w:eastAsia="Times New Roman" w:cs="Times New Roman"/>
          <w:szCs w:val="24"/>
          <w:lang w:val="en-US"/>
          <w14:ligatures w14:val="none"/>
        </w:rPr>
        <w:t>Honest reporting of both strengths and limitations of the predictive models</w:t>
      </w:r>
    </w:p>
    <w:p w14:paraId="0BA249DC" w14:textId="64D3F68F" w:rsidR="0030770F" w:rsidRPr="0030770F" w:rsidRDefault="0030770F" w:rsidP="0030770F">
      <w:pPr>
        <w:pStyle w:val="Heading4"/>
        <w:rPr>
          <w:rFonts w:eastAsia="Times New Roman"/>
          <w:lang w:val="en-US"/>
        </w:rPr>
      </w:pPr>
      <w:r w:rsidRPr="0030770F">
        <w:rPr>
          <w:rFonts w:eastAsia="Times New Roman"/>
          <w:lang w:val="en-US"/>
        </w:rPr>
        <w:t>Ethical Use of Predictions</w:t>
      </w:r>
    </w:p>
    <w:p w14:paraId="131F438F" w14:textId="77777777" w:rsidR="0030770F" w:rsidRDefault="0030770F" w:rsidP="0030770F">
      <w:pPr>
        <w:pStyle w:val="ListParagraph"/>
        <w:numPr>
          <w:ilvl w:val="0"/>
          <w:numId w:val="121"/>
        </w:numPr>
        <w:spacing w:after="0"/>
        <w:jc w:val="both"/>
        <w:rPr>
          <w:rFonts w:eastAsia="Times New Roman" w:cs="Times New Roman"/>
          <w:szCs w:val="24"/>
          <w:lang w:val="en-US"/>
          <w14:ligatures w14:val="none"/>
        </w:rPr>
      </w:pPr>
      <w:r w:rsidRPr="0030770F">
        <w:rPr>
          <w:rFonts w:eastAsia="Times New Roman" w:cs="Times New Roman"/>
          <w:szCs w:val="24"/>
          <w:lang w:val="en-US"/>
          <w14:ligatures w14:val="none"/>
        </w:rPr>
        <w:t>Guidelines for responsible use of predictive insights in educational settings</w:t>
      </w:r>
    </w:p>
    <w:p w14:paraId="157FADEE" w14:textId="425E0135" w:rsidR="0030770F" w:rsidRDefault="0030770F" w:rsidP="0030770F">
      <w:pPr>
        <w:pStyle w:val="ListParagraph"/>
        <w:numPr>
          <w:ilvl w:val="0"/>
          <w:numId w:val="121"/>
        </w:numPr>
        <w:spacing w:after="0"/>
        <w:jc w:val="both"/>
        <w:rPr>
          <w:rFonts w:eastAsia="Times New Roman" w:cs="Times New Roman"/>
          <w:szCs w:val="24"/>
          <w:lang w:val="en-US"/>
          <w14:ligatures w14:val="none"/>
        </w:rPr>
      </w:pPr>
      <w:r w:rsidRPr="0030770F">
        <w:rPr>
          <w:rFonts w:eastAsia="Times New Roman" w:cs="Times New Roman"/>
          <w:szCs w:val="24"/>
          <w:lang w:val="en-US"/>
          <w14:ligatures w14:val="none"/>
        </w:rPr>
        <w:t>Emphasis on using predictions for support rather than punitive measures</w:t>
      </w:r>
    </w:p>
    <w:p w14:paraId="4B7C792C" w14:textId="77777777" w:rsidR="0030770F" w:rsidRPr="0030770F" w:rsidRDefault="0030770F" w:rsidP="0030770F">
      <w:pPr>
        <w:spacing w:after="0"/>
        <w:jc w:val="both"/>
        <w:rPr>
          <w:rFonts w:eastAsia="Times New Roman" w:cs="Times New Roman"/>
          <w:szCs w:val="24"/>
          <w:lang w:val="en-US"/>
          <w14:ligatures w14:val="none"/>
        </w:rPr>
      </w:pPr>
    </w:p>
    <w:p w14:paraId="01A620A5" w14:textId="1C011E9F" w:rsidR="0030770F" w:rsidRPr="0030770F" w:rsidRDefault="0030770F" w:rsidP="0030770F">
      <w:pPr>
        <w:spacing w:after="0"/>
        <w:jc w:val="both"/>
        <w:rPr>
          <w:rFonts w:eastAsia="Times New Roman" w:cs="Times New Roman"/>
          <w:szCs w:val="24"/>
          <w:lang w:val="en-US"/>
          <w14:ligatures w14:val="none"/>
        </w:rPr>
      </w:pPr>
      <w:r w:rsidRPr="0030770F">
        <w:rPr>
          <w:rFonts w:eastAsia="Times New Roman" w:cs="Times New Roman"/>
          <w:szCs w:val="24"/>
          <w:lang w:val="en-US"/>
          <w14:ligatures w14:val="none"/>
        </w:rPr>
        <w:t>These ethical considerations are in line with guidelines proposed by Prinsloo and Slade (2017) for ethical use of learning analytics and address growing concerns about the responsible use of AI in education (</w:t>
      </w:r>
      <w:proofErr w:type="spellStart"/>
      <w:r w:rsidRPr="0030770F">
        <w:rPr>
          <w:rFonts w:eastAsia="Times New Roman" w:cs="Times New Roman"/>
          <w:szCs w:val="24"/>
          <w:lang w:val="en-US"/>
          <w14:ligatures w14:val="none"/>
        </w:rPr>
        <w:t>Kizilcec</w:t>
      </w:r>
      <w:proofErr w:type="spellEnd"/>
      <w:r w:rsidRPr="0030770F">
        <w:rPr>
          <w:rFonts w:eastAsia="Times New Roman" w:cs="Times New Roman"/>
          <w:szCs w:val="24"/>
          <w:lang w:val="en-US"/>
          <w14:ligatures w14:val="none"/>
        </w:rPr>
        <w:t xml:space="preserve"> and Lee, 2021).</w:t>
      </w:r>
    </w:p>
    <w:p w14:paraId="65DC1236" w14:textId="30D029A9" w:rsidR="00EC78EA" w:rsidRDefault="00EC78EA" w:rsidP="0030770F">
      <w:pPr>
        <w:pStyle w:val="Heading3"/>
        <w:spacing w:line="480" w:lineRule="auto"/>
      </w:pPr>
      <w:bookmarkStart w:id="49" w:name="_Toc184831683"/>
      <w:r>
        <w:t>Rationale for Chosen Approach</w:t>
      </w:r>
      <w:bookmarkEnd w:id="49"/>
    </w:p>
    <w:p w14:paraId="6F12837C" w14:textId="027F135A" w:rsidR="00EC78EA" w:rsidRDefault="00EC78EA" w:rsidP="0030770F">
      <w:pPr>
        <w:spacing w:line="480" w:lineRule="auto"/>
        <w:jc w:val="both"/>
      </w:pPr>
      <w:r>
        <w:t>This research design was chosen for its ability to:</w:t>
      </w:r>
    </w:p>
    <w:p w14:paraId="690CD39E" w14:textId="77777777" w:rsidR="0030770F" w:rsidRDefault="0030770F" w:rsidP="0030770F">
      <w:pPr>
        <w:pStyle w:val="ListParagraph"/>
        <w:numPr>
          <w:ilvl w:val="0"/>
          <w:numId w:val="107"/>
        </w:numPr>
        <w:spacing w:line="480" w:lineRule="auto"/>
        <w:jc w:val="both"/>
      </w:pPr>
      <w:r>
        <w:t>Accurately predict student performance in final exams</w:t>
      </w:r>
    </w:p>
    <w:p w14:paraId="2C1F32F6" w14:textId="77777777" w:rsidR="0030770F" w:rsidRDefault="0030770F" w:rsidP="0030770F">
      <w:pPr>
        <w:pStyle w:val="ListParagraph"/>
        <w:numPr>
          <w:ilvl w:val="0"/>
          <w:numId w:val="107"/>
        </w:numPr>
        <w:spacing w:line="480" w:lineRule="auto"/>
        <w:jc w:val="both"/>
      </w:pPr>
      <w:r>
        <w:t>Compare the effectiveness of traditional (logistic regression) and advanced (XGBoost) machine learning techniques</w:t>
      </w:r>
    </w:p>
    <w:p w14:paraId="43F2C3AF" w14:textId="77777777" w:rsidR="0030770F" w:rsidRDefault="0030770F" w:rsidP="0030770F">
      <w:pPr>
        <w:pStyle w:val="ListParagraph"/>
        <w:numPr>
          <w:ilvl w:val="0"/>
          <w:numId w:val="107"/>
        </w:numPr>
        <w:spacing w:line="480" w:lineRule="auto"/>
        <w:jc w:val="both"/>
      </w:pPr>
      <w:r>
        <w:t>Identify key factors influencing student academic success</w:t>
      </w:r>
    </w:p>
    <w:p w14:paraId="0C027327" w14:textId="5201B726" w:rsidR="009D22DA" w:rsidRDefault="0030770F" w:rsidP="009D22DA">
      <w:pPr>
        <w:pStyle w:val="ListParagraph"/>
        <w:numPr>
          <w:ilvl w:val="0"/>
          <w:numId w:val="107"/>
        </w:numPr>
        <w:spacing w:line="480" w:lineRule="auto"/>
        <w:jc w:val="both"/>
      </w:pPr>
      <w:r>
        <w:t>Provide actionable insights for educational institutions</w:t>
      </w:r>
    </w:p>
    <w:p w14:paraId="4FBDB20D" w14:textId="77777777" w:rsidR="009D22DA" w:rsidRDefault="009D22DA" w:rsidP="009D22DA">
      <w:pPr>
        <w:pStyle w:val="MyStyle"/>
        <w:spacing w:line="276" w:lineRule="auto"/>
        <w:jc w:val="both"/>
      </w:pPr>
      <w:bookmarkStart w:id="50" w:name="_Toc184831649"/>
      <w:r>
        <w:t>Data Collection</w:t>
      </w:r>
      <w:bookmarkEnd w:id="50"/>
    </w:p>
    <w:p w14:paraId="3B648CF7" w14:textId="77777777" w:rsidR="009D22DA" w:rsidRDefault="009D22DA" w:rsidP="009D22DA">
      <w:pPr>
        <w:pStyle w:val="NormalWeb"/>
        <w:spacing w:line="480" w:lineRule="auto"/>
        <w:jc w:val="both"/>
      </w:pPr>
      <w:r w:rsidRPr="00D81B70">
        <w:t xml:space="preserve">The dataset used in this study was sourced from Kaggle, a popular platform for machine learning and data science projects. Kaggle provides a diverse range of datasets contributed by its community, often used for research and predictive </w:t>
      </w:r>
      <w:proofErr w:type="spellStart"/>
      <w:r w:rsidRPr="00D81B70">
        <w:t>modeling</w:t>
      </w:r>
      <w:proofErr w:type="spellEnd"/>
      <w:r w:rsidRPr="00D81B70">
        <w:t xml:space="preserve"> tasks (Kaggle, 2021).</w:t>
      </w:r>
    </w:p>
    <w:p w14:paraId="1B80BD52" w14:textId="77777777" w:rsidR="009D22DA" w:rsidRDefault="009D22DA" w:rsidP="009D22DA">
      <w:pPr>
        <w:pStyle w:val="NormalWeb"/>
        <w:spacing w:line="480" w:lineRule="auto"/>
        <w:jc w:val="both"/>
      </w:pPr>
      <w:r w:rsidRPr="00D81B70">
        <w:t>The dataset contains comprehensive information about students, including demographic details, family background, academic history, and lifestyle factors. It comprises 33 variables, with the final column indicating whether the student passed their final exam. This binary outcome serves as the target variable for our predictive model.</w:t>
      </w:r>
    </w:p>
    <w:p w14:paraId="34EBA13F" w14:textId="77777777" w:rsidR="009D22DA" w:rsidRPr="0067644D" w:rsidRDefault="009D22DA" w:rsidP="009D22DA">
      <w:pPr>
        <w:pStyle w:val="Heading3"/>
        <w:rPr>
          <w:iCs/>
        </w:rPr>
      </w:pPr>
      <w:bookmarkStart w:id="51" w:name="_Toc184831650"/>
      <w:r>
        <w:rPr>
          <w:rStyle w:val="Emphasis"/>
          <w:i w:val="0"/>
        </w:rPr>
        <w:t>Contents of the Data</w:t>
      </w:r>
      <w:bookmarkEnd w:id="51"/>
    </w:p>
    <w:p w14:paraId="4E95B90A" w14:textId="77777777" w:rsidR="009D22DA" w:rsidRDefault="009D22DA" w:rsidP="009D22DA">
      <w:pPr>
        <w:pStyle w:val="NormalWeb"/>
        <w:spacing w:line="480" w:lineRule="auto"/>
        <w:jc w:val="both"/>
      </w:pPr>
      <w:r w:rsidRPr="00D81B70">
        <w:t>The variables in the dataset can be broadly categorized as follows:</w:t>
      </w:r>
    </w:p>
    <w:p w14:paraId="60E89597" w14:textId="77777777" w:rsidR="009D22DA" w:rsidRDefault="009D22DA" w:rsidP="009D22DA">
      <w:pPr>
        <w:pStyle w:val="NormalWeb"/>
        <w:numPr>
          <w:ilvl w:val="0"/>
          <w:numId w:val="82"/>
        </w:numPr>
        <w:spacing w:line="480" w:lineRule="auto"/>
        <w:jc w:val="both"/>
      </w:pPr>
      <w:r>
        <w:t>Demographic Information: Includes variables such as the student's age, sex, and address type (urban or rural).</w:t>
      </w:r>
    </w:p>
    <w:p w14:paraId="55BF9D58" w14:textId="77777777" w:rsidR="009D22DA" w:rsidRDefault="009D22DA" w:rsidP="009D22DA">
      <w:pPr>
        <w:pStyle w:val="NormalWeb"/>
        <w:numPr>
          <w:ilvl w:val="0"/>
          <w:numId w:val="82"/>
        </w:numPr>
        <w:spacing w:line="480" w:lineRule="auto"/>
        <w:jc w:val="both"/>
      </w:pPr>
      <w:r>
        <w:t>Family Background: Captures details about family size, parents' education levels, jobs, and cohabitation status.</w:t>
      </w:r>
    </w:p>
    <w:p w14:paraId="33040A7E" w14:textId="77777777" w:rsidR="009D22DA" w:rsidRDefault="009D22DA" w:rsidP="009D22DA">
      <w:pPr>
        <w:pStyle w:val="NormalWeb"/>
        <w:numPr>
          <w:ilvl w:val="0"/>
          <w:numId w:val="82"/>
        </w:numPr>
        <w:spacing w:line="480" w:lineRule="auto"/>
        <w:jc w:val="both"/>
      </w:pPr>
      <w:r>
        <w:t>Academic Factors: Includes information about the student's school, reason for choosing the school, travel time to school, study time, and past failures.</w:t>
      </w:r>
    </w:p>
    <w:p w14:paraId="3D134F3A" w14:textId="77777777" w:rsidR="009D22DA" w:rsidRDefault="009D22DA" w:rsidP="009D22DA">
      <w:pPr>
        <w:pStyle w:val="NormalWeb"/>
        <w:numPr>
          <w:ilvl w:val="0"/>
          <w:numId w:val="82"/>
        </w:numPr>
        <w:spacing w:line="480" w:lineRule="auto"/>
        <w:jc w:val="both"/>
      </w:pPr>
      <w:r>
        <w:t>Support and Extracurricular Activities: Covers variables related to educational support (both from school and family), paid classes, and participation in extracurricular activities.</w:t>
      </w:r>
    </w:p>
    <w:p w14:paraId="28D33A8A" w14:textId="77777777" w:rsidR="009D22DA" w:rsidRDefault="009D22DA" w:rsidP="009D22DA">
      <w:pPr>
        <w:pStyle w:val="NormalWeb"/>
        <w:numPr>
          <w:ilvl w:val="0"/>
          <w:numId w:val="82"/>
        </w:numPr>
        <w:spacing w:line="480" w:lineRule="auto"/>
        <w:jc w:val="both"/>
      </w:pPr>
      <w:r>
        <w:t>Lifestyle and Personal Factors: Encompasses variables such as internet access at home, romantic relationships, free time, social life, and alcohol consumption.</w:t>
      </w:r>
    </w:p>
    <w:p w14:paraId="4A798B23" w14:textId="77777777" w:rsidR="009D22DA" w:rsidRDefault="009D22DA" w:rsidP="009D22DA">
      <w:pPr>
        <w:pStyle w:val="NormalWeb"/>
        <w:numPr>
          <w:ilvl w:val="0"/>
          <w:numId w:val="82"/>
        </w:numPr>
        <w:spacing w:line="480" w:lineRule="auto"/>
        <w:jc w:val="both"/>
      </w:pPr>
      <w:r>
        <w:t>Health and Attendance: Includes the student's health status and number of absences.</w:t>
      </w:r>
    </w:p>
    <w:p w14:paraId="33DB90BD" w14:textId="77777777" w:rsidR="009D22DA" w:rsidRDefault="009D22DA" w:rsidP="009D22DA">
      <w:pPr>
        <w:pStyle w:val="NormalWeb"/>
        <w:spacing w:line="480" w:lineRule="auto"/>
        <w:jc w:val="both"/>
      </w:pPr>
      <w:r>
        <w:t xml:space="preserve">The target variable, </w:t>
      </w:r>
      <w:r w:rsidRPr="001F60E9">
        <w:rPr>
          <w:b/>
          <w:bCs/>
        </w:rPr>
        <w:t>'passed'</w:t>
      </w:r>
      <w:r>
        <w:t>, indicates whether the student passed the final exam, making this a binary classification problem. This rich dataset allows for a comprehensive analysis of factors potentially influencing student performance. It provides a solid foundation for developing a predictive model that can account for various aspects of a student's life and academic environment (Cortez and Silva, 2008).</w:t>
      </w:r>
    </w:p>
    <w:p w14:paraId="6B63B137" w14:textId="094C6008" w:rsidR="009D22DA" w:rsidRDefault="009D22DA" w:rsidP="009D22DA">
      <w:pPr>
        <w:spacing w:line="480" w:lineRule="auto"/>
        <w:jc w:val="both"/>
      </w:pPr>
      <w:r>
        <w:t>The diversity of variables in this dataset aligns well with the multifaceted nature of academic performance, as highlighted in educational data mining literature. For instance, Hellas et al. (2018) emphasize the importance of considering both academic and non-academic factors in predicting student success.</w:t>
      </w:r>
    </w:p>
    <w:p w14:paraId="31B00799" w14:textId="5ED40CB1" w:rsidR="006717A3" w:rsidRPr="00D76BC5" w:rsidRDefault="00E2247B" w:rsidP="00E2247B">
      <w:pPr>
        <w:pStyle w:val="Heading1"/>
        <w:spacing w:line="480" w:lineRule="auto"/>
      </w:pPr>
      <w:bookmarkStart w:id="52" w:name="_Toc184831684"/>
      <w:r>
        <w:t>PRESENTATION OF RESULTS AND DISCUSSION OF FINDINGS</w:t>
      </w:r>
      <w:bookmarkEnd w:id="52"/>
    </w:p>
    <w:p w14:paraId="76AB08F0" w14:textId="2E21B157" w:rsidR="006717A3" w:rsidRDefault="006717A3" w:rsidP="006717A3">
      <w:pPr>
        <w:pStyle w:val="MyStyle"/>
        <w:jc w:val="both"/>
      </w:pPr>
      <w:bookmarkStart w:id="53" w:name="_Toc184831685"/>
      <w:r>
        <w:t>Data Preprocessing</w:t>
      </w:r>
      <w:bookmarkEnd w:id="53"/>
    </w:p>
    <w:p w14:paraId="38C6A8E2" w14:textId="77777777" w:rsidR="00CD1A82" w:rsidRDefault="005C613F" w:rsidP="00CD1A82">
      <w:pPr>
        <w:keepNext/>
        <w:spacing w:line="480" w:lineRule="auto"/>
        <w:jc w:val="both"/>
      </w:pPr>
      <w:r>
        <w:rPr>
          <w:noProof/>
        </w:rPr>
        <w:drawing>
          <wp:inline distT="0" distB="0" distL="0" distR="0" wp14:anchorId="1CCF44DF" wp14:editId="29E9F573">
            <wp:extent cx="5734050" cy="3010376"/>
            <wp:effectExtent l="0" t="0" r="0" b="0"/>
            <wp:docPr id="1549980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8054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4050" cy="3010376"/>
                    </a:xfrm>
                    <a:prstGeom prst="rect">
                      <a:avLst/>
                    </a:prstGeom>
                  </pic:spPr>
                </pic:pic>
              </a:graphicData>
            </a:graphic>
          </wp:inline>
        </w:drawing>
      </w:r>
    </w:p>
    <w:p w14:paraId="7FD4E843" w14:textId="20AF3F09" w:rsidR="00A41C01" w:rsidRDefault="00CD1A82" w:rsidP="00CD1A82">
      <w:pPr>
        <w:pStyle w:val="Caption"/>
        <w:jc w:val="center"/>
      </w:pPr>
      <w:bookmarkStart w:id="54" w:name="_Toc184830974"/>
      <w:r>
        <w:t xml:space="preserve">Figure </w:t>
      </w:r>
      <w:r>
        <w:fldChar w:fldCharType="begin"/>
      </w:r>
      <w:r>
        <w:instrText xml:space="preserve"> SEQ Figure \* ARABIC </w:instrText>
      </w:r>
      <w:r>
        <w:fldChar w:fldCharType="separate"/>
      </w:r>
      <w:r w:rsidR="00AF2804">
        <w:rPr>
          <w:noProof/>
        </w:rPr>
        <w:t>1</w:t>
      </w:r>
      <w:r>
        <w:fldChar w:fldCharType="end"/>
      </w:r>
      <w:r>
        <w:t>: Data graph</w:t>
      </w:r>
      <w:bookmarkEnd w:id="54"/>
    </w:p>
    <w:p w14:paraId="64DEA234" w14:textId="77777777" w:rsidR="00CD1A82" w:rsidRDefault="00CD1A82" w:rsidP="00CD1A82"/>
    <w:p w14:paraId="68EEFBDA" w14:textId="77777777" w:rsidR="00CD1A82" w:rsidRDefault="00CD1A82" w:rsidP="00CD1A82">
      <w:pPr>
        <w:keepNext/>
        <w:spacing w:line="480" w:lineRule="auto"/>
        <w:jc w:val="both"/>
      </w:pPr>
      <w:r>
        <w:rPr>
          <w:noProof/>
        </w:rPr>
        <w:drawing>
          <wp:inline distT="0" distB="0" distL="0" distR="0" wp14:anchorId="796B78F5" wp14:editId="2AC6DBC6">
            <wp:extent cx="5734050" cy="3010376"/>
            <wp:effectExtent l="0" t="0" r="0" b="0"/>
            <wp:docPr id="611581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81904"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4050" cy="3010376"/>
                    </a:xfrm>
                    <a:prstGeom prst="rect">
                      <a:avLst/>
                    </a:prstGeom>
                  </pic:spPr>
                </pic:pic>
              </a:graphicData>
            </a:graphic>
          </wp:inline>
        </w:drawing>
      </w:r>
    </w:p>
    <w:p w14:paraId="238D2905" w14:textId="1524F322" w:rsidR="00CD1A82" w:rsidRDefault="00CD1A82" w:rsidP="00E2247B">
      <w:pPr>
        <w:pStyle w:val="Caption"/>
        <w:jc w:val="center"/>
      </w:pPr>
      <w:bookmarkStart w:id="55" w:name="_Toc184830975"/>
      <w:r>
        <w:t xml:space="preserve">Figure </w:t>
      </w:r>
      <w:r>
        <w:fldChar w:fldCharType="begin"/>
      </w:r>
      <w:r>
        <w:instrText xml:space="preserve"> SEQ Figure \* ARABIC </w:instrText>
      </w:r>
      <w:r>
        <w:fldChar w:fldCharType="separate"/>
      </w:r>
      <w:r w:rsidR="00AF2804">
        <w:rPr>
          <w:noProof/>
        </w:rPr>
        <w:t>2</w:t>
      </w:r>
      <w:r>
        <w:fldChar w:fldCharType="end"/>
      </w:r>
      <w:r>
        <w:t>: Line graph</w:t>
      </w:r>
      <w:bookmarkEnd w:id="55"/>
    </w:p>
    <w:p w14:paraId="706D5D58" w14:textId="77777777" w:rsidR="00CD1A82" w:rsidRPr="00CD1A82" w:rsidRDefault="00CD1A82" w:rsidP="00CD1A82"/>
    <w:p w14:paraId="05FCEA62" w14:textId="23B51FB8" w:rsidR="006717A3" w:rsidRPr="00D76BC5" w:rsidRDefault="00E2247B" w:rsidP="00E2247B">
      <w:pPr>
        <w:pStyle w:val="Heading1"/>
        <w:spacing w:line="480" w:lineRule="auto"/>
      </w:pPr>
      <w:bookmarkStart w:id="56" w:name="_Toc184831686"/>
      <w:r>
        <w:t>SUMMARY, CONCLUSIONS AND RECOMMENDATIONS</w:t>
      </w:r>
      <w:bookmarkEnd w:id="56"/>
    </w:p>
    <w:p w14:paraId="0829F502" w14:textId="1ACE7FA0" w:rsidR="006717A3" w:rsidRDefault="0049786E" w:rsidP="006717A3">
      <w:pPr>
        <w:pStyle w:val="MyStyle"/>
        <w:jc w:val="both"/>
      </w:pPr>
      <w:bookmarkStart w:id="57" w:name="_Toc184831687"/>
      <w:r>
        <w:t>Interpretation of Findings</w:t>
      </w:r>
      <w:bookmarkEnd w:id="57"/>
    </w:p>
    <w:p w14:paraId="2B286405" w14:textId="77777777" w:rsidR="00113AFE" w:rsidRDefault="00113AFE" w:rsidP="00795FC4">
      <w:pPr>
        <w:spacing w:line="480" w:lineRule="auto"/>
        <w:jc w:val="both"/>
      </w:pPr>
    </w:p>
    <w:p w14:paraId="57995834" w14:textId="77777777" w:rsidR="00795FC4" w:rsidRDefault="00795FC4" w:rsidP="00795FC4">
      <w:pPr>
        <w:spacing w:line="480" w:lineRule="auto"/>
        <w:jc w:val="both"/>
      </w:pPr>
    </w:p>
    <w:p w14:paraId="28A7CDDE" w14:textId="051EC463" w:rsidR="0049786E" w:rsidRPr="00D76BC5" w:rsidRDefault="0049786E" w:rsidP="0049786E">
      <w:pPr>
        <w:pStyle w:val="Heading1"/>
        <w:spacing w:line="240" w:lineRule="auto"/>
      </w:pPr>
      <w:bookmarkStart w:id="58" w:name="_Toc184831688"/>
      <w:r>
        <w:t>REFERENCES</w:t>
      </w:r>
      <w:bookmarkEnd w:id="58"/>
    </w:p>
    <w:p w14:paraId="489192FE" w14:textId="77777777" w:rsidR="0049786E" w:rsidRDefault="0049786E" w:rsidP="0049786E">
      <w:pPr>
        <w:spacing w:line="240" w:lineRule="auto"/>
        <w:jc w:val="both"/>
      </w:pPr>
    </w:p>
    <w:p w14:paraId="7DCFD192" w14:textId="77777777" w:rsidR="0049786E" w:rsidRDefault="0049786E" w:rsidP="00795FC4">
      <w:pPr>
        <w:spacing w:line="480" w:lineRule="auto"/>
        <w:jc w:val="both"/>
      </w:pPr>
    </w:p>
    <w:sectPr w:rsidR="0049786E" w:rsidSect="00836021">
      <w:headerReference w:type="default" r:id="rId11"/>
      <w:footerReference w:type="default" r:id="rId12"/>
      <w:pgSz w:w="11910" w:h="16840"/>
      <w:pgMar w:top="840" w:right="1300" w:bottom="1240" w:left="1580" w:header="644"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E524F" w14:textId="77777777" w:rsidR="00630DE9" w:rsidRDefault="00630DE9" w:rsidP="003573D0">
      <w:pPr>
        <w:spacing w:after="0" w:line="240" w:lineRule="auto"/>
      </w:pPr>
      <w:r>
        <w:separator/>
      </w:r>
    </w:p>
  </w:endnote>
  <w:endnote w:type="continuationSeparator" w:id="0">
    <w:p w14:paraId="1FE0882E" w14:textId="77777777" w:rsidR="00630DE9" w:rsidRDefault="00630DE9" w:rsidP="00357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5393581"/>
      <w:docPartObj>
        <w:docPartGallery w:val="Page Numbers (Bottom of Page)"/>
        <w:docPartUnique/>
      </w:docPartObj>
    </w:sdtPr>
    <w:sdtEndPr>
      <w:rPr>
        <w:noProof/>
      </w:rPr>
    </w:sdtEndPr>
    <w:sdtContent>
      <w:p w14:paraId="358B00E8" w14:textId="77E2BCDD" w:rsidR="00A72C62" w:rsidRDefault="00A72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FCBE7E" w14:textId="25C86E2E" w:rsidR="005E798E" w:rsidRDefault="005E7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920C3" w14:textId="77777777" w:rsidR="00630DE9" w:rsidRDefault="00630DE9" w:rsidP="003573D0">
      <w:pPr>
        <w:spacing w:after="0" w:line="240" w:lineRule="auto"/>
      </w:pPr>
      <w:r>
        <w:separator/>
      </w:r>
    </w:p>
  </w:footnote>
  <w:footnote w:type="continuationSeparator" w:id="0">
    <w:p w14:paraId="0666B328" w14:textId="77777777" w:rsidR="00630DE9" w:rsidRDefault="00630DE9" w:rsidP="00357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9EF5A" w14:textId="680BF1A7" w:rsidR="00F27CA6" w:rsidRPr="008574EA" w:rsidRDefault="00106391" w:rsidP="008574EA">
    <w:pPr>
      <w:pStyle w:val="Header"/>
      <w:jc w:val="right"/>
      <w:rPr>
        <w:sz w:val="20"/>
        <w:szCs w:val="20"/>
      </w:rPr>
    </w:pPr>
    <w:r>
      <w:rPr>
        <w:sz w:val="20"/>
        <w:szCs w:val="20"/>
      </w:rPr>
      <w:t xml:space="preserve">A </w:t>
    </w:r>
    <w:r w:rsidR="00B00E26">
      <w:rPr>
        <w:sz w:val="20"/>
        <w:szCs w:val="20"/>
      </w:rPr>
      <w:t xml:space="preserve">Final Year Project </w:t>
    </w:r>
    <w:r>
      <w:rPr>
        <w:sz w:val="20"/>
        <w:szCs w:val="20"/>
      </w:rPr>
      <w:t>Report on Predictive Analytics for Students Performance</w:t>
    </w:r>
  </w:p>
  <w:p w14:paraId="4F128E8F" w14:textId="77777777" w:rsidR="008C3C95" w:rsidRPr="00F27CA6" w:rsidRDefault="008C3C95" w:rsidP="00F27C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646"/>
    <w:multiLevelType w:val="hybridMultilevel"/>
    <w:tmpl w:val="3E64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D79CF"/>
    <w:multiLevelType w:val="hybridMultilevel"/>
    <w:tmpl w:val="83B4FD5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0E16213"/>
    <w:multiLevelType w:val="hybridMultilevel"/>
    <w:tmpl w:val="B6E89702"/>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12E5E07"/>
    <w:multiLevelType w:val="hybridMultilevel"/>
    <w:tmpl w:val="5ECC14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750F6C"/>
    <w:multiLevelType w:val="hybridMultilevel"/>
    <w:tmpl w:val="6C7C3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D7BCE"/>
    <w:multiLevelType w:val="hybridMultilevel"/>
    <w:tmpl w:val="BFD26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AF2397"/>
    <w:multiLevelType w:val="hybridMultilevel"/>
    <w:tmpl w:val="16CC108C"/>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7" w15:restartNumberingAfterBreak="0">
    <w:nsid w:val="042E0068"/>
    <w:multiLevelType w:val="hybridMultilevel"/>
    <w:tmpl w:val="8E4A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C65C21"/>
    <w:multiLevelType w:val="hybridMultilevel"/>
    <w:tmpl w:val="3EF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455F50"/>
    <w:multiLevelType w:val="hybridMultilevel"/>
    <w:tmpl w:val="86BC624C"/>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05484BDA"/>
    <w:multiLevelType w:val="hybridMultilevel"/>
    <w:tmpl w:val="733AEA9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5F702D0"/>
    <w:multiLevelType w:val="hybridMultilevel"/>
    <w:tmpl w:val="43B0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197931"/>
    <w:multiLevelType w:val="hybridMultilevel"/>
    <w:tmpl w:val="5522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873173"/>
    <w:multiLevelType w:val="hybridMultilevel"/>
    <w:tmpl w:val="82F4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D2699F"/>
    <w:multiLevelType w:val="hybridMultilevel"/>
    <w:tmpl w:val="9BF8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1F6889"/>
    <w:multiLevelType w:val="hybridMultilevel"/>
    <w:tmpl w:val="064A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347EFA"/>
    <w:multiLevelType w:val="hybridMultilevel"/>
    <w:tmpl w:val="AA2020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0EDA7B58"/>
    <w:multiLevelType w:val="hybridMultilevel"/>
    <w:tmpl w:val="4226F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3E7E05"/>
    <w:multiLevelType w:val="hybridMultilevel"/>
    <w:tmpl w:val="CCC0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4A4FB5"/>
    <w:multiLevelType w:val="hybridMultilevel"/>
    <w:tmpl w:val="35FA015E"/>
    <w:lvl w:ilvl="0" w:tplc="0409000F">
      <w:start w:val="1"/>
      <w:numFmt w:val="decimal"/>
      <w:lvlText w:val="%1."/>
      <w:lvlJc w:val="left"/>
      <w:pPr>
        <w:ind w:left="72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667D4F"/>
    <w:multiLevelType w:val="hybridMultilevel"/>
    <w:tmpl w:val="28CA4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FF7EAA"/>
    <w:multiLevelType w:val="hybridMultilevel"/>
    <w:tmpl w:val="3FB4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00F40"/>
    <w:multiLevelType w:val="hybridMultilevel"/>
    <w:tmpl w:val="45648B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32C3FD8"/>
    <w:multiLevelType w:val="hybridMultilevel"/>
    <w:tmpl w:val="2124DA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141C388C"/>
    <w:multiLevelType w:val="hybridMultilevel"/>
    <w:tmpl w:val="2C16BB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7967E67"/>
    <w:multiLevelType w:val="hybridMultilevel"/>
    <w:tmpl w:val="21226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91165A6"/>
    <w:multiLevelType w:val="hybridMultilevel"/>
    <w:tmpl w:val="CD1C3A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A805287"/>
    <w:multiLevelType w:val="multilevel"/>
    <w:tmpl w:val="A190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823D59"/>
    <w:multiLevelType w:val="hybridMultilevel"/>
    <w:tmpl w:val="8B44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B651C8"/>
    <w:multiLevelType w:val="hybridMultilevel"/>
    <w:tmpl w:val="458EC284"/>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20756E16"/>
    <w:multiLevelType w:val="hybridMultilevel"/>
    <w:tmpl w:val="CFA0B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18A5622"/>
    <w:multiLevelType w:val="hybridMultilevel"/>
    <w:tmpl w:val="3168E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385649B"/>
    <w:multiLevelType w:val="hybridMultilevel"/>
    <w:tmpl w:val="795EA812"/>
    <w:lvl w:ilvl="0" w:tplc="0409000F">
      <w:start w:val="1"/>
      <w:numFmt w:val="decimal"/>
      <w:lvlText w:val="%1."/>
      <w:lvlJc w:val="left"/>
      <w:pPr>
        <w:ind w:left="540" w:hanging="360"/>
      </w:pPr>
      <w:rPr>
        <w:rFonts w:hint="default"/>
      </w:rPr>
    </w:lvl>
    <w:lvl w:ilvl="1" w:tplc="04090019">
      <w:start w:val="1"/>
      <w:numFmt w:val="lowerLetter"/>
      <w:lvlText w:val="%2."/>
      <w:lvlJc w:val="left"/>
      <w:pPr>
        <w:ind w:left="27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239E14C9"/>
    <w:multiLevelType w:val="hybridMultilevel"/>
    <w:tmpl w:val="3E7C930A"/>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34" w15:restartNumberingAfterBreak="0">
    <w:nsid w:val="24B3329C"/>
    <w:multiLevelType w:val="hybridMultilevel"/>
    <w:tmpl w:val="14C4F6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24DA7F2D"/>
    <w:multiLevelType w:val="hybridMultilevel"/>
    <w:tmpl w:val="8C447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AF6A31"/>
    <w:multiLevelType w:val="hybridMultilevel"/>
    <w:tmpl w:val="E8185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658369B"/>
    <w:multiLevelType w:val="hybridMultilevel"/>
    <w:tmpl w:val="0AB0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65B2688"/>
    <w:multiLevelType w:val="hybridMultilevel"/>
    <w:tmpl w:val="F4F88FC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26B76940"/>
    <w:multiLevelType w:val="hybridMultilevel"/>
    <w:tmpl w:val="1CC0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D2407C"/>
    <w:multiLevelType w:val="hybridMultilevel"/>
    <w:tmpl w:val="A1769E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9C24395"/>
    <w:multiLevelType w:val="hybridMultilevel"/>
    <w:tmpl w:val="C2EEC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1B4246"/>
    <w:multiLevelType w:val="hybridMultilevel"/>
    <w:tmpl w:val="55E8FC8E"/>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43" w15:restartNumberingAfterBreak="0">
    <w:nsid w:val="33364FF0"/>
    <w:multiLevelType w:val="hybridMultilevel"/>
    <w:tmpl w:val="D174F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3662057"/>
    <w:multiLevelType w:val="multilevel"/>
    <w:tmpl w:val="C7B0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C23A17"/>
    <w:multiLevelType w:val="hybridMultilevel"/>
    <w:tmpl w:val="7D24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52B6887"/>
    <w:multiLevelType w:val="hybridMultilevel"/>
    <w:tmpl w:val="8E28F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9635B4"/>
    <w:multiLevelType w:val="hybridMultilevel"/>
    <w:tmpl w:val="D8968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89031FA"/>
    <w:multiLevelType w:val="hybridMultilevel"/>
    <w:tmpl w:val="12CA5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203257"/>
    <w:multiLevelType w:val="hybridMultilevel"/>
    <w:tmpl w:val="C57C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9F1126C"/>
    <w:multiLevelType w:val="hybridMultilevel"/>
    <w:tmpl w:val="1E6C77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3ADB3640"/>
    <w:multiLevelType w:val="hybridMultilevel"/>
    <w:tmpl w:val="E93AD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881B70"/>
    <w:multiLevelType w:val="hybridMultilevel"/>
    <w:tmpl w:val="7ADCD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DD96F2E"/>
    <w:multiLevelType w:val="hybridMultilevel"/>
    <w:tmpl w:val="A2340EE4"/>
    <w:lvl w:ilvl="0" w:tplc="04090001">
      <w:start w:val="1"/>
      <w:numFmt w:val="bullet"/>
      <w:lvlText w:val=""/>
      <w:lvlJc w:val="left"/>
      <w:pPr>
        <w:ind w:left="630" w:hanging="360"/>
      </w:pPr>
      <w:rPr>
        <w:rFonts w:ascii="Symbol" w:hAnsi="Symbol"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54" w15:restartNumberingAfterBreak="0">
    <w:nsid w:val="40640885"/>
    <w:multiLevelType w:val="hybridMultilevel"/>
    <w:tmpl w:val="1B8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215E5F"/>
    <w:multiLevelType w:val="hybridMultilevel"/>
    <w:tmpl w:val="EEB41514"/>
    <w:lvl w:ilvl="0" w:tplc="04090001">
      <w:start w:val="1"/>
      <w:numFmt w:val="bullet"/>
      <w:lvlText w:val=""/>
      <w:lvlJc w:val="left"/>
      <w:pPr>
        <w:ind w:left="720" w:hanging="360"/>
      </w:pPr>
      <w:rPr>
        <w:rFonts w:ascii="Symbol" w:hAnsi="Symbol" w:hint="default"/>
      </w:rPr>
    </w:lvl>
    <w:lvl w:ilvl="1" w:tplc="04F0C1D8">
      <w:numFmt w:val="bullet"/>
      <w:lvlText w:val="-"/>
      <w:lvlJc w:val="left"/>
      <w:pPr>
        <w:ind w:left="45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3862881"/>
    <w:multiLevelType w:val="hybridMultilevel"/>
    <w:tmpl w:val="3AF68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39A2AD9"/>
    <w:multiLevelType w:val="hybridMultilevel"/>
    <w:tmpl w:val="E320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3F00D90"/>
    <w:multiLevelType w:val="hybridMultilevel"/>
    <w:tmpl w:val="1CECF8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41A5E5A"/>
    <w:multiLevelType w:val="hybridMultilevel"/>
    <w:tmpl w:val="F8AEB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6BF60AF"/>
    <w:multiLevelType w:val="hybridMultilevel"/>
    <w:tmpl w:val="D2E2C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89F341C"/>
    <w:multiLevelType w:val="hybridMultilevel"/>
    <w:tmpl w:val="AF60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9226D70"/>
    <w:multiLevelType w:val="hybridMultilevel"/>
    <w:tmpl w:val="77EC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A20DC1"/>
    <w:multiLevelType w:val="hybridMultilevel"/>
    <w:tmpl w:val="1C9E6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B72A26"/>
    <w:multiLevelType w:val="hybridMultilevel"/>
    <w:tmpl w:val="539E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9DA7ED0"/>
    <w:multiLevelType w:val="hybridMultilevel"/>
    <w:tmpl w:val="99AA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B391DD8"/>
    <w:multiLevelType w:val="hybridMultilevel"/>
    <w:tmpl w:val="3C8E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F61DAD"/>
    <w:multiLevelType w:val="hybridMultilevel"/>
    <w:tmpl w:val="5F28141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FA046B"/>
    <w:multiLevelType w:val="multilevel"/>
    <w:tmpl w:val="64EE9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635401"/>
    <w:multiLevelType w:val="hybridMultilevel"/>
    <w:tmpl w:val="F11E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FFF2300"/>
    <w:multiLevelType w:val="hybridMultilevel"/>
    <w:tmpl w:val="EFE8283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1" w15:restartNumberingAfterBreak="0">
    <w:nsid w:val="507E3012"/>
    <w:multiLevelType w:val="hybridMultilevel"/>
    <w:tmpl w:val="AC4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0D40FD5"/>
    <w:multiLevelType w:val="hybridMultilevel"/>
    <w:tmpl w:val="3906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178319B"/>
    <w:multiLevelType w:val="hybridMultilevel"/>
    <w:tmpl w:val="E09AF25E"/>
    <w:lvl w:ilvl="0" w:tplc="AEB02AD0">
      <w:start w:val="1"/>
      <w:numFmt w:val="decimal"/>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74" w15:restartNumberingAfterBreak="0">
    <w:nsid w:val="51917844"/>
    <w:multiLevelType w:val="hybridMultilevel"/>
    <w:tmpl w:val="523AE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1D52430"/>
    <w:multiLevelType w:val="hybridMultilevel"/>
    <w:tmpl w:val="F67C8B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34D0B1B"/>
    <w:multiLevelType w:val="hybridMultilevel"/>
    <w:tmpl w:val="6EBC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3996293"/>
    <w:multiLevelType w:val="hybridMultilevel"/>
    <w:tmpl w:val="ED206AC6"/>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8" w15:restartNumberingAfterBreak="0">
    <w:nsid w:val="53B62F47"/>
    <w:multiLevelType w:val="hybridMultilevel"/>
    <w:tmpl w:val="FB1C289C"/>
    <w:lvl w:ilvl="0" w:tplc="E8D4C6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4E75BC0"/>
    <w:multiLevelType w:val="hybridMultilevel"/>
    <w:tmpl w:val="2CAA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6891217"/>
    <w:multiLevelType w:val="hybridMultilevel"/>
    <w:tmpl w:val="4B1C06F6"/>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6B11464"/>
    <w:multiLevelType w:val="hybridMultilevel"/>
    <w:tmpl w:val="CE16A6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71A3EBC"/>
    <w:multiLevelType w:val="hybridMultilevel"/>
    <w:tmpl w:val="D63694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87F44B7"/>
    <w:multiLevelType w:val="hybridMultilevel"/>
    <w:tmpl w:val="A2CA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AD44858"/>
    <w:multiLevelType w:val="multilevel"/>
    <w:tmpl w:val="24A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215BDB"/>
    <w:multiLevelType w:val="hybridMultilevel"/>
    <w:tmpl w:val="64709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BDA15CD"/>
    <w:multiLevelType w:val="hybridMultilevel"/>
    <w:tmpl w:val="5B924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DDA4FC6"/>
    <w:multiLevelType w:val="hybridMultilevel"/>
    <w:tmpl w:val="5ECC1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E68797C"/>
    <w:multiLevelType w:val="hybridMultilevel"/>
    <w:tmpl w:val="B80E78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9" w15:restartNumberingAfterBreak="0">
    <w:nsid w:val="5ECF6395"/>
    <w:multiLevelType w:val="hybridMultilevel"/>
    <w:tmpl w:val="42C2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19A1140"/>
    <w:multiLevelType w:val="hybridMultilevel"/>
    <w:tmpl w:val="EE968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57330BA"/>
    <w:multiLevelType w:val="hybridMultilevel"/>
    <w:tmpl w:val="325EA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655240D"/>
    <w:multiLevelType w:val="hybridMultilevel"/>
    <w:tmpl w:val="1504BC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3" w15:restartNumberingAfterBreak="0">
    <w:nsid w:val="66911113"/>
    <w:multiLevelType w:val="hybridMultilevel"/>
    <w:tmpl w:val="8626F5A4"/>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4" w15:restartNumberingAfterBreak="0">
    <w:nsid w:val="66B275A3"/>
    <w:multiLevelType w:val="hybridMultilevel"/>
    <w:tmpl w:val="957C35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5" w15:restartNumberingAfterBreak="0">
    <w:nsid w:val="67921D7D"/>
    <w:multiLevelType w:val="hybridMultilevel"/>
    <w:tmpl w:val="E7846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8321078"/>
    <w:multiLevelType w:val="multilevel"/>
    <w:tmpl w:val="AAC601F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D010C8C"/>
    <w:multiLevelType w:val="multilevel"/>
    <w:tmpl w:val="D32007C4"/>
    <w:lvl w:ilvl="0">
      <w:start w:val="1"/>
      <w:numFmt w:val="decimal"/>
      <w:pStyle w:val="Heading1"/>
      <w:lvlText w:val="%1"/>
      <w:lvlJc w:val="left"/>
      <w:pPr>
        <w:ind w:left="702" w:hanging="432"/>
      </w:pPr>
      <w:rPr>
        <w:sz w:val="48"/>
        <w:szCs w:val="9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8" w15:restartNumberingAfterBreak="0">
    <w:nsid w:val="6E1B642F"/>
    <w:multiLevelType w:val="multilevel"/>
    <w:tmpl w:val="6D3E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53280B"/>
    <w:multiLevelType w:val="hybridMultilevel"/>
    <w:tmpl w:val="F31C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E7F3A69"/>
    <w:multiLevelType w:val="hybridMultilevel"/>
    <w:tmpl w:val="271CC29E"/>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01" w15:restartNumberingAfterBreak="0">
    <w:nsid w:val="6E910081"/>
    <w:multiLevelType w:val="hybridMultilevel"/>
    <w:tmpl w:val="5784C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EF7522A"/>
    <w:multiLevelType w:val="hybridMultilevel"/>
    <w:tmpl w:val="93164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0BE0329"/>
    <w:multiLevelType w:val="hybridMultilevel"/>
    <w:tmpl w:val="EC82C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1D96CDF"/>
    <w:multiLevelType w:val="hybridMultilevel"/>
    <w:tmpl w:val="D1A64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1FD598A"/>
    <w:multiLevelType w:val="hybridMultilevel"/>
    <w:tmpl w:val="BD48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2DC36EC"/>
    <w:multiLevelType w:val="hybridMultilevel"/>
    <w:tmpl w:val="6BF63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2F61299"/>
    <w:multiLevelType w:val="hybridMultilevel"/>
    <w:tmpl w:val="7C901198"/>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08" w15:restartNumberingAfterBreak="0">
    <w:nsid w:val="74F816EB"/>
    <w:multiLevelType w:val="hybridMultilevel"/>
    <w:tmpl w:val="C60684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751C7280"/>
    <w:multiLevelType w:val="hybridMultilevel"/>
    <w:tmpl w:val="CB8C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71356DF"/>
    <w:multiLevelType w:val="hybridMultilevel"/>
    <w:tmpl w:val="F8683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950360C"/>
    <w:multiLevelType w:val="hybridMultilevel"/>
    <w:tmpl w:val="3220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A2F3CB3"/>
    <w:multiLevelType w:val="hybridMultilevel"/>
    <w:tmpl w:val="CF78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CF050D6"/>
    <w:multiLevelType w:val="hybridMultilevel"/>
    <w:tmpl w:val="8AAEC4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4" w15:restartNumberingAfterBreak="0">
    <w:nsid w:val="7F5E12A2"/>
    <w:multiLevelType w:val="hybridMultilevel"/>
    <w:tmpl w:val="FA34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8C00BA"/>
    <w:multiLevelType w:val="hybridMultilevel"/>
    <w:tmpl w:val="1994B2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30470756">
    <w:abstractNumId w:val="97"/>
  </w:num>
  <w:num w:numId="2" w16cid:durableId="126896716">
    <w:abstractNumId w:val="26"/>
  </w:num>
  <w:num w:numId="3" w16cid:durableId="1701007511">
    <w:abstractNumId w:val="115"/>
  </w:num>
  <w:num w:numId="4" w16cid:durableId="1735272118">
    <w:abstractNumId w:val="97"/>
    <w:lvlOverride w:ilvl="0">
      <w:startOverride w:val="4"/>
    </w:lvlOverride>
    <w:lvlOverride w:ilvl="1">
      <w:startOverride w:val="2"/>
    </w:lvlOverride>
    <w:lvlOverride w:ilvl="2">
      <w:startOverride w:val="1"/>
    </w:lvlOverride>
  </w:num>
  <w:num w:numId="5" w16cid:durableId="961036206">
    <w:abstractNumId w:val="34"/>
  </w:num>
  <w:num w:numId="6" w16cid:durableId="1045331669">
    <w:abstractNumId w:val="2"/>
  </w:num>
  <w:num w:numId="7" w16cid:durableId="1048333993">
    <w:abstractNumId w:val="36"/>
  </w:num>
  <w:num w:numId="8" w16cid:durableId="1257596921">
    <w:abstractNumId w:val="6"/>
  </w:num>
  <w:num w:numId="9" w16cid:durableId="1121729987">
    <w:abstractNumId w:val="24"/>
  </w:num>
  <w:num w:numId="10" w16cid:durableId="1709909216">
    <w:abstractNumId w:val="100"/>
  </w:num>
  <w:num w:numId="11" w16cid:durableId="2069647489">
    <w:abstractNumId w:val="29"/>
  </w:num>
  <w:num w:numId="12" w16cid:durableId="2032560292">
    <w:abstractNumId w:val="33"/>
  </w:num>
  <w:num w:numId="13" w16cid:durableId="521676160">
    <w:abstractNumId w:val="73"/>
  </w:num>
  <w:num w:numId="14" w16cid:durableId="1235361968">
    <w:abstractNumId w:val="42"/>
  </w:num>
  <w:num w:numId="15" w16cid:durableId="1945186339">
    <w:abstractNumId w:val="68"/>
  </w:num>
  <w:num w:numId="16" w16cid:durableId="1368290060">
    <w:abstractNumId w:val="107"/>
  </w:num>
  <w:num w:numId="17" w16cid:durableId="1463187255">
    <w:abstractNumId w:val="75"/>
  </w:num>
  <w:num w:numId="18" w16cid:durableId="555818287">
    <w:abstractNumId w:val="10"/>
  </w:num>
  <w:num w:numId="19" w16cid:durableId="87580577">
    <w:abstractNumId w:val="44"/>
  </w:num>
  <w:num w:numId="20" w16cid:durableId="392890508">
    <w:abstractNumId w:val="96"/>
  </w:num>
  <w:num w:numId="21" w16cid:durableId="258220603">
    <w:abstractNumId w:val="27"/>
  </w:num>
  <w:num w:numId="22" w16cid:durableId="272904599">
    <w:abstractNumId w:val="84"/>
  </w:num>
  <w:num w:numId="23" w16cid:durableId="1439177665">
    <w:abstractNumId w:val="113"/>
  </w:num>
  <w:num w:numId="24" w16cid:durableId="1208225381">
    <w:abstractNumId w:val="98"/>
  </w:num>
  <w:num w:numId="25" w16cid:durableId="1790205101">
    <w:abstractNumId w:val="25"/>
  </w:num>
  <w:num w:numId="26" w16cid:durableId="505752083">
    <w:abstractNumId w:val="94"/>
  </w:num>
  <w:num w:numId="27" w16cid:durableId="1764060256">
    <w:abstractNumId w:val="104"/>
  </w:num>
  <w:num w:numId="28" w16cid:durableId="1315182485">
    <w:abstractNumId w:val="93"/>
  </w:num>
  <w:num w:numId="29" w16cid:durableId="1724133859">
    <w:abstractNumId w:val="4"/>
  </w:num>
  <w:num w:numId="30" w16cid:durableId="177819477">
    <w:abstractNumId w:val="58"/>
  </w:num>
  <w:num w:numId="31" w16cid:durableId="843399691">
    <w:abstractNumId w:val="108"/>
  </w:num>
  <w:num w:numId="32" w16cid:durableId="1138646950">
    <w:abstractNumId w:val="40"/>
  </w:num>
  <w:num w:numId="33" w16cid:durableId="835461876">
    <w:abstractNumId w:val="31"/>
  </w:num>
  <w:num w:numId="34" w16cid:durableId="590428350">
    <w:abstractNumId w:val="9"/>
  </w:num>
  <w:num w:numId="35" w16cid:durableId="973295528">
    <w:abstractNumId w:val="22"/>
  </w:num>
  <w:num w:numId="36" w16cid:durableId="249853657">
    <w:abstractNumId w:val="35"/>
  </w:num>
  <w:num w:numId="37" w16cid:durableId="347222012">
    <w:abstractNumId w:val="23"/>
  </w:num>
  <w:num w:numId="38" w16cid:durableId="1751656031">
    <w:abstractNumId w:val="60"/>
  </w:num>
  <w:num w:numId="39" w16cid:durableId="1743793406">
    <w:abstractNumId w:val="77"/>
  </w:num>
  <w:num w:numId="40" w16cid:durableId="1572620755">
    <w:abstractNumId w:val="85"/>
  </w:num>
  <w:num w:numId="41" w16cid:durableId="975331204">
    <w:abstractNumId w:val="38"/>
  </w:num>
  <w:num w:numId="42" w16cid:durableId="1400011103">
    <w:abstractNumId w:val="1"/>
  </w:num>
  <w:num w:numId="43" w16cid:durableId="268974268">
    <w:abstractNumId w:val="53"/>
  </w:num>
  <w:num w:numId="44" w16cid:durableId="2140880391">
    <w:abstractNumId w:val="16"/>
  </w:num>
  <w:num w:numId="45" w16cid:durableId="1522280443">
    <w:abstractNumId w:val="50"/>
  </w:num>
  <w:num w:numId="46" w16cid:durableId="90002339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00643970">
    <w:abstractNumId w:val="97"/>
  </w:num>
  <w:num w:numId="48" w16cid:durableId="859319688">
    <w:abstractNumId w:val="110"/>
  </w:num>
  <w:num w:numId="49" w16cid:durableId="7562929">
    <w:abstractNumId w:val="99"/>
  </w:num>
  <w:num w:numId="50" w16cid:durableId="932977703">
    <w:abstractNumId w:val="59"/>
  </w:num>
  <w:num w:numId="51" w16cid:durableId="2076663927">
    <w:abstractNumId w:val="102"/>
  </w:num>
  <w:num w:numId="52" w16cid:durableId="1982343447">
    <w:abstractNumId w:val="28"/>
  </w:num>
  <w:num w:numId="53" w16cid:durableId="1644119066">
    <w:abstractNumId w:val="72"/>
  </w:num>
  <w:num w:numId="54" w16cid:durableId="989553216">
    <w:abstractNumId w:val="15"/>
  </w:num>
  <w:num w:numId="55" w16cid:durableId="937061018">
    <w:abstractNumId w:val="78"/>
  </w:num>
  <w:num w:numId="56" w16cid:durableId="1736779681">
    <w:abstractNumId w:val="37"/>
  </w:num>
  <w:num w:numId="57" w16cid:durableId="1992249282">
    <w:abstractNumId w:val="112"/>
  </w:num>
  <w:num w:numId="58" w16cid:durableId="1276404268">
    <w:abstractNumId w:val="63"/>
  </w:num>
  <w:num w:numId="59" w16cid:durableId="1464734119">
    <w:abstractNumId w:val="89"/>
  </w:num>
  <w:num w:numId="60" w16cid:durableId="1295872936">
    <w:abstractNumId w:val="47"/>
  </w:num>
  <w:num w:numId="61" w16cid:durableId="1814785760">
    <w:abstractNumId w:val="80"/>
  </w:num>
  <w:num w:numId="62" w16cid:durableId="547032829">
    <w:abstractNumId w:val="32"/>
  </w:num>
  <w:num w:numId="63" w16cid:durableId="508561868">
    <w:abstractNumId w:val="103"/>
  </w:num>
  <w:num w:numId="64" w16cid:durableId="849947100">
    <w:abstractNumId w:val="11"/>
  </w:num>
  <w:num w:numId="65" w16cid:durableId="1001811710">
    <w:abstractNumId w:val="81"/>
  </w:num>
  <w:num w:numId="66" w16cid:durableId="166986619">
    <w:abstractNumId w:val="101"/>
  </w:num>
  <w:num w:numId="67" w16cid:durableId="952443837">
    <w:abstractNumId w:val="57"/>
  </w:num>
  <w:num w:numId="68" w16cid:durableId="1564175889">
    <w:abstractNumId w:val="70"/>
  </w:num>
  <w:num w:numId="69" w16cid:durableId="436681617">
    <w:abstractNumId w:val="92"/>
  </w:num>
  <w:num w:numId="70" w16cid:durableId="1830900897">
    <w:abstractNumId w:val="88"/>
  </w:num>
  <w:num w:numId="71" w16cid:durableId="1667633153">
    <w:abstractNumId w:val="19"/>
  </w:num>
  <w:num w:numId="72" w16cid:durableId="534542752">
    <w:abstractNumId w:val="67"/>
  </w:num>
  <w:num w:numId="73" w16cid:durableId="970282865">
    <w:abstractNumId w:val="55"/>
  </w:num>
  <w:num w:numId="74" w16cid:durableId="1220706186">
    <w:abstractNumId w:val="21"/>
  </w:num>
  <w:num w:numId="75" w16cid:durableId="140076878">
    <w:abstractNumId w:val="90"/>
  </w:num>
  <w:num w:numId="76" w16cid:durableId="1816529462">
    <w:abstractNumId w:val="82"/>
  </w:num>
  <w:num w:numId="77" w16cid:durableId="211913711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342043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302425829">
    <w:abstractNumId w:val="87"/>
  </w:num>
  <w:num w:numId="80" w16cid:durableId="1826779856">
    <w:abstractNumId w:val="3"/>
  </w:num>
  <w:num w:numId="81" w16cid:durableId="198053983">
    <w:abstractNumId w:val="86"/>
  </w:num>
  <w:num w:numId="82" w16cid:durableId="843783669">
    <w:abstractNumId w:val="0"/>
  </w:num>
  <w:num w:numId="83" w16cid:durableId="898442496">
    <w:abstractNumId w:val="41"/>
  </w:num>
  <w:num w:numId="84" w16cid:durableId="1812863858">
    <w:abstractNumId w:val="17"/>
  </w:num>
  <w:num w:numId="85" w16cid:durableId="1327594416">
    <w:abstractNumId w:val="106"/>
  </w:num>
  <w:num w:numId="86" w16cid:durableId="2128966572">
    <w:abstractNumId w:val="95"/>
  </w:num>
  <w:num w:numId="87" w16cid:durableId="137188496">
    <w:abstractNumId w:val="74"/>
  </w:num>
  <w:num w:numId="88" w16cid:durableId="2146045443">
    <w:abstractNumId w:val="51"/>
  </w:num>
  <w:num w:numId="89" w16cid:durableId="1728332162">
    <w:abstractNumId w:val="91"/>
  </w:num>
  <w:num w:numId="90" w16cid:durableId="858468812">
    <w:abstractNumId w:val="20"/>
  </w:num>
  <w:num w:numId="91" w16cid:durableId="689332149">
    <w:abstractNumId w:val="114"/>
  </w:num>
  <w:num w:numId="92" w16cid:durableId="1753773797">
    <w:abstractNumId w:val="7"/>
  </w:num>
  <w:num w:numId="93" w16cid:durableId="1165170822">
    <w:abstractNumId w:val="5"/>
  </w:num>
  <w:num w:numId="94" w16cid:durableId="1249584677">
    <w:abstractNumId w:val="18"/>
  </w:num>
  <w:num w:numId="95" w16cid:durableId="621764703">
    <w:abstractNumId w:val="105"/>
  </w:num>
  <w:num w:numId="96" w16cid:durableId="2128817936">
    <w:abstractNumId w:val="46"/>
  </w:num>
  <w:num w:numId="97" w16cid:durableId="1087968595">
    <w:abstractNumId w:val="43"/>
  </w:num>
  <w:num w:numId="98" w16cid:durableId="1036660084">
    <w:abstractNumId w:val="8"/>
  </w:num>
  <w:num w:numId="99" w16cid:durableId="363673552">
    <w:abstractNumId w:val="109"/>
  </w:num>
  <w:num w:numId="100" w16cid:durableId="23215631">
    <w:abstractNumId w:val="13"/>
  </w:num>
  <w:num w:numId="101" w16cid:durableId="810489129">
    <w:abstractNumId w:val="111"/>
  </w:num>
  <w:num w:numId="102" w16cid:durableId="135992535">
    <w:abstractNumId w:val="48"/>
  </w:num>
  <w:num w:numId="103" w16cid:durableId="789469812">
    <w:abstractNumId w:val="83"/>
  </w:num>
  <w:num w:numId="104" w16cid:durableId="1623463161">
    <w:abstractNumId w:val="64"/>
  </w:num>
  <w:num w:numId="105" w16cid:durableId="1622878055">
    <w:abstractNumId w:val="65"/>
  </w:num>
  <w:num w:numId="106" w16cid:durableId="2008171127">
    <w:abstractNumId w:val="14"/>
  </w:num>
  <w:num w:numId="107" w16cid:durableId="1902793404">
    <w:abstractNumId w:val="54"/>
  </w:num>
  <w:num w:numId="108" w16cid:durableId="2108304888">
    <w:abstractNumId w:val="62"/>
  </w:num>
  <w:num w:numId="109" w16cid:durableId="753821617">
    <w:abstractNumId w:val="71"/>
  </w:num>
  <w:num w:numId="110" w16cid:durableId="931471706">
    <w:abstractNumId w:val="49"/>
  </w:num>
  <w:num w:numId="111" w16cid:durableId="189538511">
    <w:abstractNumId w:val="66"/>
  </w:num>
  <w:num w:numId="112" w16cid:durableId="1589192784">
    <w:abstractNumId w:val="69"/>
  </w:num>
  <w:num w:numId="113" w16cid:durableId="1663775461">
    <w:abstractNumId w:val="45"/>
  </w:num>
  <w:num w:numId="114" w16cid:durableId="1582251136">
    <w:abstractNumId w:val="56"/>
  </w:num>
  <w:num w:numId="115" w16cid:durableId="1490710570">
    <w:abstractNumId w:val="79"/>
  </w:num>
  <w:num w:numId="116" w16cid:durableId="1514028393">
    <w:abstractNumId w:val="39"/>
  </w:num>
  <w:num w:numId="117" w16cid:durableId="1166048205">
    <w:abstractNumId w:val="52"/>
  </w:num>
  <w:num w:numId="118" w16cid:durableId="190805757">
    <w:abstractNumId w:val="30"/>
  </w:num>
  <w:num w:numId="119" w16cid:durableId="450982192">
    <w:abstractNumId w:val="12"/>
  </w:num>
  <w:num w:numId="120" w16cid:durableId="222260056">
    <w:abstractNumId w:val="76"/>
  </w:num>
  <w:num w:numId="121" w16cid:durableId="918949229">
    <w:abstractNumId w:val="6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1F"/>
    <w:rsid w:val="00002630"/>
    <w:rsid w:val="0000430A"/>
    <w:rsid w:val="00005CF4"/>
    <w:rsid w:val="00006C34"/>
    <w:rsid w:val="000134E9"/>
    <w:rsid w:val="00013885"/>
    <w:rsid w:val="00014490"/>
    <w:rsid w:val="00015F93"/>
    <w:rsid w:val="000167C7"/>
    <w:rsid w:val="00017925"/>
    <w:rsid w:val="0002140A"/>
    <w:rsid w:val="00021D81"/>
    <w:rsid w:val="00021F65"/>
    <w:rsid w:val="00024540"/>
    <w:rsid w:val="00024D0B"/>
    <w:rsid w:val="00025232"/>
    <w:rsid w:val="00026689"/>
    <w:rsid w:val="000333AB"/>
    <w:rsid w:val="00033D32"/>
    <w:rsid w:val="00033D7A"/>
    <w:rsid w:val="00037071"/>
    <w:rsid w:val="00040AE6"/>
    <w:rsid w:val="000415E8"/>
    <w:rsid w:val="00041687"/>
    <w:rsid w:val="000418FD"/>
    <w:rsid w:val="000421DB"/>
    <w:rsid w:val="0004470A"/>
    <w:rsid w:val="00044BB5"/>
    <w:rsid w:val="00045059"/>
    <w:rsid w:val="0005577A"/>
    <w:rsid w:val="00055874"/>
    <w:rsid w:val="00056BCB"/>
    <w:rsid w:val="00060C4D"/>
    <w:rsid w:val="00063C9C"/>
    <w:rsid w:val="00063DA4"/>
    <w:rsid w:val="00065B80"/>
    <w:rsid w:val="0006660A"/>
    <w:rsid w:val="00072BAE"/>
    <w:rsid w:val="000769D9"/>
    <w:rsid w:val="000775B9"/>
    <w:rsid w:val="000910C6"/>
    <w:rsid w:val="00091718"/>
    <w:rsid w:val="00095BF2"/>
    <w:rsid w:val="00096C42"/>
    <w:rsid w:val="000A3C63"/>
    <w:rsid w:val="000B5D3E"/>
    <w:rsid w:val="000C02CB"/>
    <w:rsid w:val="000C327F"/>
    <w:rsid w:val="000C33AB"/>
    <w:rsid w:val="000C3E16"/>
    <w:rsid w:val="000C56C4"/>
    <w:rsid w:val="000C6A6B"/>
    <w:rsid w:val="000C7B72"/>
    <w:rsid w:val="000D1010"/>
    <w:rsid w:val="000D362E"/>
    <w:rsid w:val="000D6C64"/>
    <w:rsid w:val="000D7A77"/>
    <w:rsid w:val="000D7B4A"/>
    <w:rsid w:val="000E1A11"/>
    <w:rsid w:val="000E2D7C"/>
    <w:rsid w:val="000E33D4"/>
    <w:rsid w:val="000E429A"/>
    <w:rsid w:val="000E4B17"/>
    <w:rsid w:val="000F03FD"/>
    <w:rsid w:val="000F29E1"/>
    <w:rsid w:val="000F64CD"/>
    <w:rsid w:val="00101FF3"/>
    <w:rsid w:val="00102A8E"/>
    <w:rsid w:val="0010355A"/>
    <w:rsid w:val="001039BE"/>
    <w:rsid w:val="0010447E"/>
    <w:rsid w:val="001046A4"/>
    <w:rsid w:val="00106391"/>
    <w:rsid w:val="001066A3"/>
    <w:rsid w:val="00107916"/>
    <w:rsid w:val="001134F3"/>
    <w:rsid w:val="00113AFE"/>
    <w:rsid w:val="00114616"/>
    <w:rsid w:val="00116347"/>
    <w:rsid w:val="00124901"/>
    <w:rsid w:val="0012722B"/>
    <w:rsid w:val="001274B5"/>
    <w:rsid w:val="001310ED"/>
    <w:rsid w:val="0013110C"/>
    <w:rsid w:val="00131CEA"/>
    <w:rsid w:val="00134C05"/>
    <w:rsid w:val="00135F7C"/>
    <w:rsid w:val="001361C2"/>
    <w:rsid w:val="00140B72"/>
    <w:rsid w:val="0014108A"/>
    <w:rsid w:val="00144DC9"/>
    <w:rsid w:val="00152F5B"/>
    <w:rsid w:val="00154D58"/>
    <w:rsid w:val="0015596A"/>
    <w:rsid w:val="00157760"/>
    <w:rsid w:val="0016293A"/>
    <w:rsid w:val="00162A0E"/>
    <w:rsid w:val="001653D9"/>
    <w:rsid w:val="00165794"/>
    <w:rsid w:val="001659CE"/>
    <w:rsid w:val="00170A21"/>
    <w:rsid w:val="00172DF4"/>
    <w:rsid w:val="001735DE"/>
    <w:rsid w:val="00175F04"/>
    <w:rsid w:val="00180650"/>
    <w:rsid w:val="00181CAE"/>
    <w:rsid w:val="00181CEA"/>
    <w:rsid w:val="00185C93"/>
    <w:rsid w:val="00190986"/>
    <w:rsid w:val="0019157D"/>
    <w:rsid w:val="0019694C"/>
    <w:rsid w:val="001A16E5"/>
    <w:rsid w:val="001A1956"/>
    <w:rsid w:val="001A2E38"/>
    <w:rsid w:val="001B175C"/>
    <w:rsid w:val="001B63CA"/>
    <w:rsid w:val="001B70C5"/>
    <w:rsid w:val="001C2744"/>
    <w:rsid w:val="001D0827"/>
    <w:rsid w:val="001D4556"/>
    <w:rsid w:val="001D5CDA"/>
    <w:rsid w:val="001E192D"/>
    <w:rsid w:val="001E1B95"/>
    <w:rsid w:val="001E2425"/>
    <w:rsid w:val="001E2EBC"/>
    <w:rsid w:val="001E5642"/>
    <w:rsid w:val="001F175A"/>
    <w:rsid w:val="001F46D8"/>
    <w:rsid w:val="001F60E9"/>
    <w:rsid w:val="002002A4"/>
    <w:rsid w:val="00200941"/>
    <w:rsid w:val="00200C41"/>
    <w:rsid w:val="00202D4D"/>
    <w:rsid w:val="0020370B"/>
    <w:rsid w:val="00203B00"/>
    <w:rsid w:val="00204351"/>
    <w:rsid w:val="00204E44"/>
    <w:rsid w:val="0020575D"/>
    <w:rsid w:val="002142C3"/>
    <w:rsid w:val="0021466E"/>
    <w:rsid w:val="00215FE9"/>
    <w:rsid w:val="002203DA"/>
    <w:rsid w:val="00223107"/>
    <w:rsid w:val="00230BB8"/>
    <w:rsid w:val="002313E8"/>
    <w:rsid w:val="00235AAA"/>
    <w:rsid w:val="002368C3"/>
    <w:rsid w:val="00243190"/>
    <w:rsid w:val="002450A2"/>
    <w:rsid w:val="002463AB"/>
    <w:rsid w:val="00252D26"/>
    <w:rsid w:val="002558A6"/>
    <w:rsid w:val="00255B07"/>
    <w:rsid w:val="00266833"/>
    <w:rsid w:val="00267197"/>
    <w:rsid w:val="0027516E"/>
    <w:rsid w:val="00276672"/>
    <w:rsid w:val="00276A69"/>
    <w:rsid w:val="00277252"/>
    <w:rsid w:val="00282D09"/>
    <w:rsid w:val="002962BF"/>
    <w:rsid w:val="002964A9"/>
    <w:rsid w:val="002966DA"/>
    <w:rsid w:val="002A0B83"/>
    <w:rsid w:val="002A7E87"/>
    <w:rsid w:val="002B3782"/>
    <w:rsid w:val="002B5F4A"/>
    <w:rsid w:val="002B6720"/>
    <w:rsid w:val="002B686E"/>
    <w:rsid w:val="002B6C34"/>
    <w:rsid w:val="002B7AE2"/>
    <w:rsid w:val="002C3FC6"/>
    <w:rsid w:val="002C4F45"/>
    <w:rsid w:val="002C586C"/>
    <w:rsid w:val="002C66F5"/>
    <w:rsid w:val="002D1D80"/>
    <w:rsid w:val="002D2389"/>
    <w:rsid w:val="002D4377"/>
    <w:rsid w:val="002D53C4"/>
    <w:rsid w:val="002D5961"/>
    <w:rsid w:val="002E1D26"/>
    <w:rsid w:val="002E23EE"/>
    <w:rsid w:val="002E3107"/>
    <w:rsid w:val="002E5537"/>
    <w:rsid w:val="002F24E8"/>
    <w:rsid w:val="00304739"/>
    <w:rsid w:val="00306838"/>
    <w:rsid w:val="0030770F"/>
    <w:rsid w:val="00307DF9"/>
    <w:rsid w:val="003108E4"/>
    <w:rsid w:val="003119C2"/>
    <w:rsid w:val="00320C87"/>
    <w:rsid w:val="00320FAF"/>
    <w:rsid w:val="00321A82"/>
    <w:rsid w:val="00325DFE"/>
    <w:rsid w:val="003328AD"/>
    <w:rsid w:val="00334B88"/>
    <w:rsid w:val="00334FEC"/>
    <w:rsid w:val="00336513"/>
    <w:rsid w:val="003365A9"/>
    <w:rsid w:val="003401AA"/>
    <w:rsid w:val="00340FF4"/>
    <w:rsid w:val="0034178C"/>
    <w:rsid w:val="003453D4"/>
    <w:rsid w:val="00354D42"/>
    <w:rsid w:val="00355577"/>
    <w:rsid w:val="00356521"/>
    <w:rsid w:val="00356911"/>
    <w:rsid w:val="003573D0"/>
    <w:rsid w:val="00360DC2"/>
    <w:rsid w:val="003615E1"/>
    <w:rsid w:val="0037210E"/>
    <w:rsid w:val="00381DF4"/>
    <w:rsid w:val="00385E99"/>
    <w:rsid w:val="00387B4E"/>
    <w:rsid w:val="00390AC6"/>
    <w:rsid w:val="0039317C"/>
    <w:rsid w:val="00396CD0"/>
    <w:rsid w:val="003A5D76"/>
    <w:rsid w:val="003A6793"/>
    <w:rsid w:val="003B3D3C"/>
    <w:rsid w:val="003B6B68"/>
    <w:rsid w:val="003C02AD"/>
    <w:rsid w:val="003C13CA"/>
    <w:rsid w:val="003C2ACD"/>
    <w:rsid w:val="003C4369"/>
    <w:rsid w:val="003C4448"/>
    <w:rsid w:val="003E1AB8"/>
    <w:rsid w:val="003E3219"/>
    <w:rsid w:val="003E4E2F"/>
    <w:rsid w:val="003E64CB"/>
    <w:rsid w:val="003E695F"/>
    <w:rsid w:val="003E74AE"/>
    <w:rsid w:val="003F0524"/>
    <w:rsid w:val="003F0D59"/>
    <w:rsid w:val="003F4E10"/>
    <w:rsid w:val="003F5093"/>
    <w:rsid w:val="00400D3D"/>
    <w:rsid w:val="00402CD0"/>
    <w:rsid w:val="004048EA"/>
    <w:rsid w:val="00406758"/>
    <w:rsid w:val="004111C7"/>
    <w:rsid w:val="00413E3E"/>
    <w:rsid w:val="00415DF7"/>
    <w:rsid w:val="00421D09"/>
    <w:rsid w:val="00422252"/>
    <w:rsid w:val="0042277B"/>
    <w:rsid w:val="004342AB"/>
    <w:rsid w:val="00434BE7"/>
    <w:rsid w:val="00437795"/>
    <w:rsid w:val="00440AA5"/>
    <w:rsid w:val="00442AB9"/>
    <w:rsid w:val="004442A0"/>
    <w:rsid w:val="00445A84"/>
    <w:rsid w:val="004521C7"/>
    <w:rsid w:val="00453FED"/>
    <w:rsid w:val="0045486C"/>
    <w:rsid w:val="00456D30"/>
    <w:rsid w:val="004632C0"/>
    <w:rsid w:val="00476654"/>
    <w:rsid w:val="004804E8"/>
    <w:rsid w:val="004821CB"/>
    <w:rsid w:val="004842F1"/>
    <w:rsid w:val="0048522C"/>
    <w:rsid w:val="004852F4"/>
    <w:rsid w:val="0048629F"/>
    <w:rsid w:val="004868D3"/>
    <w:rsid w:val="00487B8D"/>
    <w:rsid w:val="00493590"/>
    <w:rsid w:val="0049786E"/>
    <w:rsid w:val="004A152B"/>
    <w:rsid w:val="004A18EC"/>
    <w:rsid w:val="004A20F9"/>
    <w:rsid w:val="004A34DE"/>
    <w:rsid w:val="004A4A6C"/>
    <w:rsid w:val="004A7D94"/>
    <w:rsid w:val="004B258E"/>
    <w:rsid w:val="004B2FBC"/>
    <w:rsid w:val="004B50A7"/>
    <w:rsid w:val="004B5B05"/>
    <w:rsid w:val="004B6B4E"/>
    <w:rsid w:val="004C24A7"/>
    <w:rsid w:val="004C2BAD"/>
    <w:rsid w:val="004C3313"/>
    <w:rsid w:val="004C3523"/>
    <w:rsid w:val="004C43BE"/>
    <w:rsid w:val="004C625C"/>
    <w:rsid w:val="004C68D5"/>
    <w:rsid w:val="004C7A30"/>
    <w:rsid w:val="004C7AF6"/>
    <w:rsid w:val="004D2037"/>
    <w:rsid w:val="004D3398"/>
    <w:rsid w:val="004D610C"/>
    <w:rsid w:val="004D6ABC"/>
    <w:rsid w:val="004E7E80"/>
    <w:rsid w:val="004F16BE"/>
    <w:rsid w:val="004F2481"/>
    <w:rsid w:val="004F4E0A"/>
    <w:rsid w:val="004F518F"/>
    <w:rsid w:val="004F58EB"/>
    <w:rsid w:val="004F7AC9"/>
    <w:rsid w:val="0050274B"/>
    <w:rsid w:val="00504569"/>
    <w:rsid w:val="00504E03"/>
    <w:rsid w:val="005065BF"/>
    <w:rsid w:val="00507C19"/>
    <w:rsid w:val="00510C95"/>
    <w:rsid w:val="00516259"/>
    <w:rsid w:val="00516A62"/>
    <w:rsid w:val="00523024"/>
    <w:rsid w:val="00526AFF"/>
    <w:rsid w:val="005270DF"/>
    <w:rsid w:val="005333B2"/>
    <w:rsid w:val="00533F35"/>
    <w:rsid w:val="00536BDB"/>
    <w:rsid w:val="00536EB8"/>
    <w:rsid w:val="00537796"/>
    <w:rsid w:val="00540566"/>
    <w:rsid w:val="005410C3"/>
    <w:rsid w:val="00543506"/>
    <w:rsid w:val="00545FAA"/>
    <w:rsid w:val="00547CD7"/>
    <w:rsid w:val="00547CF5"/>
    <w:rsid w:val="00550B2B"/>
    <w:rsid w:val="00560545"/>
    <w:rsid w:val="0056337A"/>
    <w:rsid w:val="0056503A"/>
    <w:rsid w:val="005660DE"/>
    <w:rsid w:val="00571062"/>
    <w:rsid w:val="00571148"/>
    <w:rsid w:val="005726B9"/>
    <w:rsid w:val="00574739"/>
    <w:rsid w:val="00574E2A"/>
    <w:rsid w:val="005756DC"/>
    <w:rsid w:val="00577FCC"/>
    <w:rsid w:val="0058351B"/>
    <w:rsid w:val="00586714"/>
    <w:rsid w:val="005903A1"/>
    <w:rsid w:val="00591E68"/>
    <w:rsid w:val="00592163"/>
    <w:rsid w:val="005A0E90"/>
    <w:rsid w:val="005A229A"/>
    <w:rsid w:val="005A22B6"/>
    <w:rsid w:val="005A2BC5"/>
    <w:rsid w:val="005A454F"/>
    <w:rsid w:val="005A4D88"/>
    <w:rsid w:val="005A6F97"/>
    <w:rsid w:val="005B08FE"/>
    <w:rsid w:val="005B1BFE"/>
    <w:rsid w:val="005C0EF6"/>
    <w:rsid w:val="005C36FB"/>
    <w:rsid w:val="005C3F61"/>
    <w:rsid w:val="005C613F"/>
    <w:rsid w:val="005C7DC0"/>
    <w:rsid w:val="005D0CDF"/>
    <w:rsid w:val="005D2914"/>
    <w:rsid w:val="005D3DBF"/>
    <w:rsid w:val="005D6013"/>
    <w:rsid w:val="005D7AF5"/>
    <w:rsid w:val="005E1C11"/>
    <w:rsid w:val="005E22B1"/>
    <w:rsid w:val="005E4FC0"/>
    <w:rsid w:val="005E798E"/>
    <w:rsid w:val="005F20B8"/>
    <w:rsid w:val="005F2B30"/>
    <w:rsid w:val="005F3D20"/>
    <w:rsid w:val="005F44A9"/>
    <w:rsid w:val="005F70C6"/>
    <w:rsid w:val="00601B26"/>
    <w:rsid w:val="00615DF8"/>
    <w:rsid w:val="006276BB"/>
    <w:rsid w:val="00630C1F"/>
    <w:rsid w:val="00630DE9"/>
    <w:rsid w:val="00630EE8"/>
    <w:rsid w:val="0063320E"/>
    <w:rsid w:val="00633540"/>
    <w:rsid w:val="00634267"/>
    <w:rsid w:val="0063684B"/>
    <w:rsid w:val="00636881"/>
    <w:rsid w:val="006456CD"/>
    <w:rsid w:val="00647F00"/>
    <w:rsid w:val="00651B5A"/>
    <w:rsid w:val="006524B0"/>
    <w:rsid w:val="006527B7"/>
    <w:rsid w:val="00653A33"/>
    <w:rsid w:val="00654046"/>
    <w:rsid w:val="00663808"/>
    <w:rsid w:val="00664436"/>
    <w:rsid w:val="00666A85"/>
    <w:rsid w:val="00671248"/>
    <w:rsid w:val="006717A3"/>
    <w:rsid w:val="006762A7"/>
    <w:rsid w:val="0067644D"/>
    <w:rsid w:val="006777AA"/>
    <w:rsid w:val="00677EDA"/>
    <w:rsid w:val="00680460"/>
    <w:rsid w:val="0068134C"/>
    <w:rsid w:val="006901AB"/>
    <w:rsid w:val="00691CCA"/>
    <w:rsid w:val="006937BC"/>
    <w:rsid w:val="0069494C"/>
    <w:rsid w:val="0069645B"/>
    <w:rsid w:val="00697781"/>
    <w:rsid w:val="006A1903"/>
    <w:rsid w:val="006A44E4"/>
    <w:rsid w:val="006A4707"/>
    <w:rsid w:val="006A7BEF"/>
    <w:rsid w:val="006B0BE8"/>
    <w:rsid w:val="006B242E"/>
    <w:rsid w:val="006B291A"/>
    <w:rsid w:val="006B6D48"/>
    <w:rsid w:val="006C07D0"/>
    <w:rsid w:val="006C122C"/>
    <w:rsid w:val="006C1C92"/>
    <w:rsid w:val="006C29B9"/>
    <w:rsid w:val="006C39DA"/>
    <w:rsid w:val="006C4884"/>
    <w:rsid w:val="006C4F03"/>
    <w:rsid w:val="006C5030"/>
    <w:rsid w:val="006C5DEB"/>
    <w:rsid w:val="006E1440"/>
    <w:rsid w:val="006E5559"/>
    <w:rsid w:val="006F1F4B"/>
    <w:rsid w:val="00703F8D"/>
    <w:rsid w:val="00715D9D"/>
    <w:rsid w:val="00716E68"/>
    <w:rsid w:val="00726FF3"/>
    <w:rsid w:val="007274BF"/>
    <w:rsid w:val="00730B9D"/>
    <w:rsid w:val="00734A25"/>
    <w:rsid w:val="00735BAE"/>
    <w:rsid w:val="00736E98"/>
    <w:rsid w:val="007407DB"/>
    <w:rsid w:val="0074189E"/>
    <w:rsid w:val="00750A3A"/>
    <w:rsid w:val="00753346"/>
    <w:rsid w:val="007553CC"/>
    <w:rsid w:val="007561C7"/>
    <w:rsid w:val="00760002"/>
    <w:rsid w:val="00762C4F"/>
    <w:rsid w:val="00774D25"/>
    <w:rsid w:val="00775914"/>
    <w:rsid w:val="00777192"/>
    <w:rsid w:val="00777E33"/>
    <w:rsid w:val="0078483A"/>
    <w:rsid w:val="00785AA2"/>
    <w:rsid w:val="00786E1D"/>
    <w:rsid w:val="00795FC4"/>
    <w:rsid w:val="00796011"/>
    <w:rsid w:val="0079647A"/>
    <w:rsid w:val="007965D2"/>
    <w:rsid w:val="007A4619"/>
    <w:rsid w:val="007B5BB5"/>
    <w:rsid w:val="007B70B8"/>
    <w:rsid w:val="007C0179"/>
    <w:rsid w:val="007C31F3"/>
    <w:rsid w:val="007C3951"/>
    <w:rsid w:val="007D1D6D"/>
    <w:rsid w:val="007D2231"/>
    <w:rsid w:val="007D6E41"/>
    <w:rsid w:val="007E0A4C"/>
    <w:rsid w:val="007E3B20"/>
    <w:rsid w:val="007E4B98"/>
    <w:rsid w:val="007F0BD2"/>
    <w:rsid w:val="007F331F"/>
    <w:rsid w:val="007F5477"/>
    <w:rsid w:val="00801B2D"/>
    <w:rsid w:val="00803CB4"/>
    <w:rsid w:val="00806EC1"/>
    <w:rsid w:val="00812DB0"/>
    <w:rsid w:val="00815642"/>
    <w:rsid w:val="00815959"/>
    <w:rsid w:val="00815FE6"/>
    <w:rsid w:val="008174EF"/>
    <w:rsid w:val="008244D3"/>
    <w:rsid w:val="0082510C"/>
    <w:rsid w:val="0082664D"/>
    <w:rsid w:val="008304BE"/>
    <w:rsid w:val="008305FB"/>
    <w:rsid w:val="00830749"/>
    <w:rsid w:val="0083259C"/>
    <w:rsid w:val="00836021"/>
    <w:rsid w:val="00837B33"/>
    <w:rsid w:val="00840D38"/>
    <w:rsid w:val="0084206D"/>
    <w:rsid w:val="00843407"/>
    <w:rsid w:val="008435F0"/>
    <w:rsid w:val="008445AF"/>
    <w:rsid w:val="008455C6"/>
    <w:rsid w:val="00845F05"/>
    <w:rsid w:val="0084734A"/>
    <w:rsid w:val="00851936"/>
    <w:rsid w:val="00851B07"/>
    <w:rsid w:val="008574EA"/>
    <w:rsid w:val="008609CE"/>
    <w:rsid w:val="00860CB3"/>
    <w:rsid w:val="00863E15"/>
    <w:rsid w:val="00866D50"/>
    <w:rsid w:val="008675CF"/>
    <w:rsid w:val="00870F62"/>
    <w:rsid w:val="00873933"/>
    <w:rsid w:val="00873C4E"/>
    <w:rsid w:val="008742FD"/>
    <w:rsid w:val="00880102"/>
    <w:rsid w:val="0088169E"/>
    <w:rsid w:val="00882B25"/>
    <w:rsid w:val="0088348C"/>
    <w:rsid w:val="00884BB0"/>
    <w:rsid w:val="00886388"/>
    <w:rsid w:val="008A21BB"/>
    <w:rsid w:val="008B0984"/>
    <w:rsid w:val="008B0F6C"/>
    <w:rsid w:val="008B32BA"/>
    <w:rsid w:val="008B414C"/>
    <w:rsid w:val="008C16D8"/>
    <w:rsid w:val="008C3209"/>
    <w:rsid w:val="008C3C95"/>
    <w:rsid w:val="008C3DC3"/>
    <w:rsid w:val="008C50DF"/>
    <w:rsid w:val="008C542A"/>
    <w:rsid w:val="008C5466"/>
    <w:rsid w:val="008C7127"/>
    <w:rsid w:val="008D1FC4"/>
    <w:rsid w:val="008D3F79"/>
    <w:rsid w:val="008D42A6"/>
    <w:rsid w:val="008D49D7"/>
    <w:rsid w:val="008D6EC8"/>
    <w:rsid w:val="008D7D97"/>
    <w:rsid w:val="008E079D"/>
    <w:rsid w:val="008E12EF"/>
    <w:rsid w:val="008E493D"/>
    <w:rsid w:val="008E5F34"/>
    <w:rsid w:val="008E66B9"/>
    <w:rsid w:val="008F5543"/>
    <w:rsid w:val="009004D2"/>
    <w:rsid w:val="00900A1E"/>
    <w:rsid w:val="00900F4B"/>
    <w:rsid w:val="00907379"/>
    <w:rsid w:val="0091315A"/>
    <w:rsid w:val="0091329A"/>
    <w:rsid w:val="00915323"/>
    <w:rsid w:val="0091787E"/>
    <w:rsid w:val="00917E79"/>
    <w:rsid w:val="00921FBA"/>
    <w:rsid w:val="00930172"/>
    <w:rsid w:val="00930B6A"/>
    <w:rsid w:val="00932332"/>
    <w:rsid w:val="009324AE"/>
    <w:rsid w:val="00936536"/>
    <w:rsid w:val="00936686"/>
    <w:rsid w:val="00937784"/>
    <w:rsid w:val="0094085F"/>
    <w:rsid w:val="00941797"/>
    <w:rsid w:val="0094258A"/>
    <w:rsid w:val="00942679"/>
    <w:rsid w:val="00942F0B"/>
    <w:rsid w:val="00943C5E"/>
    <w:rsid w:val="00947B63"/>
    <w:rsid w:val="00950E74"/>
    <w:rsid w:val="00952FE6"/>
    <w:rsid w:val="00953342"/>
    <w:rsid w:val="00953B31"/>
    <w:rsid w:val="0096014F"/>
    <w:rsid w:val="00961D03"/>
    <w:rsid w:val="00961F30"/>
    <w:rsid w:val="00965B56"/>
    <w:rsid w:val="00965D0E"/>
    <w:rsid w:val="0097204B"/>
    <w:rsid w:val="00973A68"/>
    <w:rsid w:val="0097406B"/>
    <w:rsid w:val="00976295"/>
    <w:rsid w:val="00976910"/>
    <w:rsid w:val="009829E3"/>
    <w:rsid w:val="009841A6"/>
    <w:rsid w:val="00990A35"/>
    <w:rsid w:val="00990BBB"/>
    <w:rsid w:val="00991B9B"/>
    <w:rsid w:val="00992225"/>
    <w:rsid w:val="009927E5"/>
    <w:rsid w:val="00993412"/>
    <w:rsid w:val="00993430"/>
    <w:rsid w:val="009952E4"/>
    <w:rsid w:val="00995A7D"/>
    <w:rsid w:val="009A2B39"/>
    <w:rsid w:val="009A3084"/>
    <w:rsid w:val="009A39AD"/>
    <w:rsid w:val="009A4444"/>
    <w:rsid w:val="009A7851"/>
    <w:rsid w:val="009B330A"/>
    <w:rsid w:val="009B534F"/>
    <w:rsid w:val="009C3B06"/>
    <w:rsid w:val="009C3B0D"/>
    <w:rsid w:val="009C570E"/>
    <w:rsid w:val="009C5B41"/>
    <w:rsid w:val="009C71CA"/>
    <w:rsid w:val="009D14E6"/>
    <w:rsid w:val="009D22DA"/>
    <w:rsid w:val="009D2E0D"/>
    <w:rsid w:val="009D6B67"/>
    <w:rsid w:val="009D7D50"/>
    <w:rsid w:val="009E0FE3"/>
    <w:rsid w:val="009E3465"/>
    <w:rsid w:val="009E5669"/>
    <w:rsid w:val="009E64EB"/>
    <w:rsid w:val="009F4298"/>
    <w:rsid w:val="009F6A00"/>
    <w:rsid w:val="009F6B98"/>
    <w:rsid w:val="00A004C3"/>
    <w:rsid w:val="00A006BA"/>
    <w:rsid w:val="00A01501"/>
    <w:rsid w:val="00A04259"/>
    <w:rsid w:val="00A06594"/>
    <w:rsid w:val="00A06C45"/>
    <w:rsid w:val="00A11134"/>
    <w:rsid w:val="00A12804"/>
    <w:rsid w:val="00A13677"/>
    <w:rsid w:val="00A1532F"/>
    <w:rsid w:val="00A30AF5"/>
    <w:rsid w:val="00A33235"/>
    <w:rsid w:val="00A332FB"/>
    <w:rsid w:val="00A33EAD"/>
    <w:rsid w:val="00A3612B"/>
    <w:rsid w:val="00A41153"/>
    <w:rsid w:val="00A41C01"/>
    <w:rsid w:val="00A42A06"/>
    <w:rsid w:val="00A501BC"/>
    <w:rsid w:val="00A523D2"/>
    <w:rsid w:val="00A52CE9"/>
    <w:rsid w:val="00A53F6B"/>
    <w:rsid w:val="00A57F70"/>
    <w:rsid w:val="00A60ECC"/>
    <w:rsid w:val="00A623B9"/>
    <w:rsid w:val="00A631B6"/>
    <w:rsid w:val="00A63E1B"/>
    <w:rsid w:val="00A644D6"/>
    <w:rsid w:val="00A65601"/>
    <w:rsid w:val="00A6610B"/>
    <w:rsid w:val="00A666B1"/>
    <w:rsid w:val="00A72771"/>
    <w:rsid w:val="00A72C62"/>
    <w:rsid w:val="00A72DC4"/>
    <w:rsid w:val="00A73B46"/>
    <w:rsid w:val="00A77AFD"/>
    <w:rsid w:val="00A86B2D"/>
    <w:rsid w:val="00A90901"/>
    <w:rsid w:val="00A94559"/>
    <w:rsid w:val="00A952E4"/>
    <w:rsid w:val="00A95AE0"/>
    <w:rsid w:val="00A965E3"/>
    <w:rsid w:val="00AA09A8"/>
    <w:rsid w:val="00AA0EA8"/>
    <w:rsid w:val="00AA72BE"/>
    <w:rsid w:val="00AB50D9"/>
    <w:rsid w:val="00AB6A4F"/>
    <w:rsid w:val="00AB7C1E"/>
    <w:rsid w:val="00AC188E"/>
    <w:rsid w:val="00AC74BB"/>
    <w:rsid w:val="00AD00A0"/>
    <w:rsid w:val="00AD36FE"/>
    <w:rsid w:val="00AD3A03"/>
    <w:rsid w:val="00AE04E5"/>
    <w:rsid w:val="00AE22A4"/>
    <w:rsid w:val="00AE31E1"/>
    <w:rsid w:val="00AE3872"/>
    <w:rsid w:val="00AE58C4"/>
    <w:rsid w:val="00AE622D"/>
    <w:rsid w:val="00AE73CB"/>
    <w:rsid w:val="00AF2804"/>
    <w:rsid w:val="00AF41DF"/>
    <w:rsid w:val="00AF6442"/>
    <w:rsid w:val="00AF782F"/>
    <w:rsid w:val="00B00805"/>
    <w:rsid w:val="00B00E26"/>
    <w:rsid w:val="00B02040"/>
    <w:rsid w:val="00B03176"/>
    <w:rsid w:val="00B10426"/>
    <w:rsid w:val="00B12B6F"/>
    <w:rsid w:val="00B12CB2"/>
    <w:rsid w:val="00B13AB7"/>
    <w:rsid w:val="00B13C3C"/>
    <w:rsid w:val="00B1453F"/>
    <w:rsid w:val="00B16680"/>
    <w:rsid w:val="00B20D35"/>
    <w:rsid w:val="00B232B7"/>
    <w:rsid w:val="00B26510"/>
    <w:rsid w:val="00B2719F"/>
    <w:rsid w:val="00B2749C"/>
    <w:rsid w:val="00B27CBB"/>
    <w:rsid w:val="00B27F19"/>
    <w:rsid w:val="00B31EB7"/>
    <w:rsid w:val="00B33278"/>
    <w:rsid w:val="00B429EA"/>
    <w:rsid w:val="00B4423C"/>
    <w:rsid w:val="00B4640D"/>
    <w:rsid w:val="00B4741A"/>
    <w:rsid w:val="00B47B22"/>
    <w:rsid w:val="00B53A02"/>
    <w:rsid w:val="00B53CCF"/>
    <w:rsid w:val="00B546C6"/>
    <w:rsid w:val="00B60FA1"/>
    <w:rsid w:val="00B65004"/>
    <w:rsid w:val="00B664BD"/>
    <w:rsid w:val="00B74AC6"/>
    <w:rsid w:val="00B76415"/>
    <w:rsid w:val="00B77E41"/>
    <w:rsid w:val="00B8224B"/>
    <w:rsid w:val="00B83AE0"/>
    <w:rsid w:val="00B861BD"/>
    <w:rsid w:val="00B86EFC"/>
    <w:rsid w:val="00B94BA5"/>
    <w:rsid w:val="00BA2BD2"/>
    <w:rsid w:val="00BA6C53"/>
    <w:rsid w:val="00BB6C5E"/>
    <w:rsid w:val="00BC3ECA"/>
    <w:rsid w:val="00BC5CA8"/>
    <w:rsid w:val="00BD1C61"/>
    <w:rsid w:val="00BD3D8A"/>
    <w:rsid w:val="00BE0254"/>
    <w:rsid w:val="00BE09E3"/>
    <w:rsid w:val="00BE2EF3"/>
    <w:rsid w:val="00BE6EF3"/>
    <w:rsid w:val="00BF0644"/>
    <w:rsid w:val="00BF7FF3"/>
    <w:rsid w:val="00C00787"/>
    <w:rsid w:val="00C01AFB"/>
    <w:rsid w:val="00C06165"/>
    <w:rsid w:val="00C0693B"/>
    <w:rsid w:val="00C07579"/>
    <w:rsid w:val="00C07C92"/>
    <w:rsid w:val="00C11FF4"/>
    <w:rsid w:val="00C13E82"/>
    <w:rsid w:val="00C148E5"/>
    <w:rsid w:val="00C22557"/>
    <w:rsid w:val="00C23CA8"/>
    <w:rsid w:val="00C2467A"/>
    <w:rsid w:val="00C2725D"/>
    <w:rsid w:val="00C27AAD"/>
    <w:rsid w:val="00C362FC"/>
    <w:rsid w:val="00C36A38"/>
    <w:rsid w:val="00C37889"/>
    <w:rsid w:val="00C37B11"/>
    <w:rsid w:val="00C37C56"/>
    <w:rsid w:val="00C40C2E"/>
    <w:rsid w:val="00C429D1"/>
    <w:rsid w:val="00C457B2"/>
    <w:rsid w:val="00C45EEC"/>
    <w:rsid w:val="00C460B2"/>
    <w:rsid w:val="00C468E3"/>
    <w:rsid w:val="00C5183D"/>
    <w:rsid w:val="00C5646B"/>
    <w:rsid w:val="00C64620"/>
    <w:rsid w:val="00C66D95"/>
    <w:rsid w:val="00C74699"/>
    <w:rsid w:val="00C74902"/>
    <w:rsid w:val="00C74BCC"/>
    <w:rsid w:val="00C7510F"/>
    <w:rsid w:val="00C80043"/>
    <w:rsid w:val="00C83BAE"/>
    <w:rsid w:val="00C87FDB"/>
    <w:rsid w:val="00C93730"/>
    <w:rsid w:val="00C94F44"/>
    <w:rsid w:val="00C94F77"/>
    <w:rsid w:val="00C96378"/>
    <w:rsid w:val="00C97273"/>
    <w:rsid w:val="00CA24FD"/>
    <w:rsid w:val="00CA3DE3"/>
    <w:rsid w:val="00CA4BC8"/>
    <w:rsid w:val="00CA753F"/>
    <w:rsid w:val="00CB65A5"/>
    <w:rsid w:val="00CC2837"/>
    <w:rsid w:val="00CC6860"/>
    <w:rsid w:val="00CC707A"/>
    <w:rsid w:val="00CD1A82"/>
    <w:rsid w:val="00CD1EEF"/>
    <w:rsid w:val="00CD72B8"/>
    <w:rsid w:val="00CE1513"/>
    <w:rsid w:val="00CE1BCA"/>
    <w:rsid w:val="00CE2573"/>
    <w:rsid w:val="00CE2E43"/>
    <w:rsid w:val="00CE395A"/>
    <w:rsid w:val="00CE47AE"/>
    <w:rsid w:val="00CF061C"/>
    <w:rsid w:val="00CF52FB"/>
    <w:rsid w:val="00D01BE4"/>
    <w:rsid w:val="00D040EE"/>
    <w:rsid w:val="00D04DAC"/>
    <w:rsid w:val="00D0571B"/>
    <w:rsid w:val="00D1498A"/>
    <w:rsid w:val="00D1504D"/>
    <w:rsid w:val="00D1655A"/>
    <w:rsid w:val="00D23F98"/>
    <w:rsid w:val="00D26F71"/>
    <w:rsid w:val="00D273F1"/>
    <w:rsid w:val="00D278B1"/>
    <w:rsid w:val="00D32478"/>
    <w:rsid w:val="00D35B25"/>
    <w:rsid w:val="00D40652"/>
    <w:rsid w:val="00D42201"/>
    <w:rsid w:val="00D428A5"/>
    <w:rsid w:val="00D430D2"/>
    <w:rsid w:val="00D43A0A"/>
    <w:rsid w:val="00D509F3"/>
    <w:rsid w:val="00D51F11"/>
    <w:rsid w:val="00D521A0"/>
    <w:rsid w:val="00D56A4F"/>
    <w:rsid w:val="00D60F57"/>
    <w:rsid w:val="00D6257E"/>
    <w:rsid w:val="00D6377B"/>
    <w:rsid w:val="00D638BF"/>
    <w:rsid w:val="00D640A8"/>
    <w:rsid w:val="00D65D80"/>
    <w:rsid w:val="00D67733"/>
    <w:rsid w:val="00D70671"/>
    <w:rsid w:val="00D71C2F"/>
    <w:rsid w:val="00D74F62"/>
    <w:rsid w:val="00D75498"/>
    <w:rsid w:val="00D76BC5"/>
    <w:rsid w:val="00D76C01"/>
    <w:rsid w:val="00D81B70"/>
    <w:rsid w:val="00D87AB7"/>
    <w:rsid w:val="00D93AC5"/>
    <w:rsid w:val="00D95C3D"/>
    <w:rsid w:val="00DA1576"/>
    <w:rsid w:val="00DA3C3D"/>
    <w:rsid w:val="00DA600D"/>
    <w:rsid w:val="00DA7BF1"/>
    <w:rsid w:val="00DB10AA"/>
    <w:rsid w:val="00DB3724"/>
    <w:rsid w:val="00DB3F6A"/>
    <w:rsid w:val="00DB4D4D"/>
    <w:rsid w:val="00DB6352"/>
    <w:rsid w:val="00DB6E66"/>
    <w:rsid w:val="00DC0604"/>
    <w:rsid w:val="00DC21FD"/>
    <w:rsid w:val="00DC2C64"/>
    <w:rsid w:val="00DC3C1B"/>
    <w:rsid w:val="00DC4894"/>
    <w:rsid w:val="00DD108F"/>
    <w:rsid w:val="00DD5558"/>
    <w:rsid w:val="00DE56D3"/>
    <w:rsid w:val="00DE5A81"/>
    <w:rsid w:val="00DF21B6"/>
    <w:rsid w:val="00DF2A27"/>
    <w:rsid w:val="00DF409F"/>
    <w:rsid w:val="00DF46A1"/>
    <w:rsid w:val="00DF6FD8"/>
    <w:rsid w:val="00E054CA"/>
    <w:rsid w:val="00E05DD7"/>
    <w:rsid w:val="00E10CBE"/>
    <w:rsid w:val="00E13E9C"/>
    <w:rsid w:val="00E14539"/>
    <w:rsid w:val="00E15335"/>
    <w:rsid w:val="00E20868"/>
    <w:rsid w:val="00E2247B"/>
    <w:rsid w:val="00E24AED"/>
    <w:rsid w:val="00E27954"/>
    <w:rsid w:val="00E27D61"/>
    <w:rsid w:val="00E30B9E"/>
    <w:rsid w:val="00E341EE"/>
    <w:rsid w:val="00E34405"/>
    <w:rsid w:val="00E36921"/>
    <w:rsid w:val="00E41AD8"/>
    <w:rsid w:val="00E43111"/>
    <w:rsid w:val="00E4329E"/>
    <w:rsid w:val="00E44E3D"/>
    <w:rsid w:val="00E45C62"/>
    <w:rsid w:val="00E46918"/>
    <w:rsid w:val="00E47D30"/>
    <w:rsid w:val="00E535FB"/>
    <w:rsid w:val="00E53C5C"/>
    <w:rsid w:val="00E54EDD"/>
    <w:rsid w:val="00E62104"/>
    <w:rsid w:val="00E626AD"/>
    <w:rsid w:val="00E64D10"/>
    <w:rsid w:val="00E66A71"/>
    <w:rsid w:val="00E74AB0"/>
    <w:rsid w:val="00E75AA7"/>
    <w:rsid w:val="00E76171"/>
    <w:rsid w:val="00E809EF"/>
    <w:rsid w:val="00E83303"/>
    <w:rsid w:val="00E9257B"/>
    <w:rsid w:val="00E92A8F"/>
    <w:rsid w:val="00E9685B"/>
    <w:rsid w:val="00EA2E15"/>
    <w:rsid w:val="00EA6310"/>
    <w:rsid w:val="00EB2557"/>
    <w:rsid w:val="00EB2722"/>
    <w:rsid w:val="00EB27C3"/>
    <w:rsid w:val="00EB3F64"/>
    <w:rsid w:val="00EB401F"/>
    <w:rsid w:val="00EC0892"/>
    <w:rsid w:val="00EC29BF"/>
    <w:rsid w:val="00EC2EB6"/>
    <w:rsid w:val="00EC4786"/>
    <w:rsid w:val="00EC78EA"/>
    <w:rsid w:val="00EC7C99"/>
    <w:rsid w:val="00ED0AA4"/>
    <w:rsid w:val="00ED23AF"/>
    <w:rsid w:val="00ED2A5E"/>
    <w:rsid w:val="00ED4D58"/>
    <w:rsid w:val="00ED5339"/>
    <w:rsid w:val="00ED6283"/>
    <w:rsid w:val="00EE1ADA"/>
    <w:rsid w:val="00EE614A"/>
    <w:rsid w:val="00EE7DFA"/>
    <w:rsid w:val="00EF0F21"/>
    <w:rsid w:val="00EF2211"/>
    <w:rsid w:val="00EF3FA1"/>
    <w:rsid w:val="00EF5723"/>
    <w:rsid w:val="00EF6F4C"/>
    <w:rsid w:val="00EF7910"/>
    <w:rsid w:val="00F0326A"/>
    <w:rsid w:val="00F06C02"/>
    <w:rsid w:val="00F0781E"/>
    <w:rsid w:val="00F1018B"/>
    <w:rsid w:val="00F1190B"/>
    <w:rsid w:val="00F11C61"/>
    <w:rsid w:val="00F12540"/>
    <w:rsid w:val="00F130E0"/>
    <w:rsid w:val="00F220AB"/>
    <w:rsid w:val="00F23256"/>
    <w:rsid w:val="00F23403"/>
    <w:rsid w:val="00F2414F"/>
    <w:rsid w:val="00F242FA"/>
    <w:rsid w:val="00F2545C"/>
    <w:rsid w:val="00F27CA6"/>
    <w:rsid w:val="00F30479"/>
    <w:rsid w:val="00F37D4F"/>
    <w:rsid w:val="00F41B57"/>
    <w:rsid w:val="00F43467"/>
    <w:rsid w:val="00F47554"/>
    <w:rsid w:val="00F4764A"/>
    <w:rsid w:val="00F47D53"/>
    <w:rsid w:val="00F54794"/>
    <w:rsid w:val="00F54C30"/>
    <w:rsid w:val="00F57A0F"/>
    <w:rsid w:val="00F61E8F"/>
    <w:rsid w:val="00F65D50"/>
    <w:rsid w:val="00F71BF4"/>
    <w:rsid w:val="00F81149"/>
    <w:rsid w:val="00F8132D"/>
    <w:rsid w:val="00F8761F"/>
    <w:rsid w:val="00F9070A"/>
    <w:rsid w:val="00F912EE"/>
    <w:rsid w:val="00FA1E3A"/>
    <w:rsid w:val="00FA6856"/>
    <w:rsid w:val="00FB3BB9"/>
    <w:rsid w:val="00FC0681"/>
    <w:rsid w:val="00FC2D04"/>
    <w:rsid w:val="00FC4B49"/>
    <w:rsid w:val="00FC52FA"/>
    <w:rsid w:val="00FC5669"/>
    <w:rsid w:val="00FC7C1B"/>
    <w:rsid w:val="00FD3007"/>
    <w:rsid w:val="00FD5CC9"/>
    <w:rsid w:val="00FD7C2C"/>
    <w:rsid w:val="00FD7D89"/>
    <w:rsid w:val="00FE1E6B"/>
    <w:rsid w:val="00FE4775"/>
    <w:rsid w:val="00FF0397"/>
    <w:rsid w:val="00FF196A"/>
    <w:rsid w:val="00FF3E91"/>
    <w:rsid w:val="00FF4347"/>
    <w:rsid w:val="01A2AF8E"/>
    <w:rsid w:val="0304C91B"/>
    <w:rsid w:val="27570BC6"/>
    <w:rsid w:val="2798ED17"/>
    <w:rsid w:val="28BEC9D7"/>
    <w:rsid w:val="39FBB108"/>
    <w:rsid w:val="40E39FE1"/>
    <w:rsid w:val="45400121"/>
    <w:rsid w:val="54F8FAAE"/>
    <w:rsid w:val="6A8DF380"/>
    <w:rsid w:val="6BA1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7F8F5"/>
  <w15:docId w15:val="{A864AF70-5BD8-412C-8AD1-793BE3F8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FC4"/>
    <w:pPr>
      <w:spacing w:after="200" w:line="360" w:lineRule="auto"/>
    </w:pPr>
    <w:rPr>
      <w:rFonts w:ascii="Times New Roman" w:hAnsi="Times New Roman"/>
      <w:kern w:val="0"/>
      <w:szCs w:val="22"/>
      <w:lang w:val="en-GB"/>
    </w:rPr>
  </w:style>
  <w:style w:type="paragraph" w:styleId="Heading1">
    <w:name w:val="heading 1"/>
    <w:basedOn w:val="Normal"/>
    <w:next w:val="Normal"/>
    <w:link w:val="Heading1Char"/>
    <w:uiPriority w:val="9"/>
    <w:qFormat/>
    <w:rsid w:val="00D76BC5"/>
    <w:pPr>
      <w:keepNext/>
      <w:keepLines/>
      <w:pageBreakBefore/>
      <w:numPr>
        <w:numId w:val="1"/>
      </w:numPr>
      <w:spacing w:before="480" w:after="0"/>
      <w:ind w:left="432"/>
      <w:outlineLvl w:val="0"/>
    </w:pPr>
    <w:rPr>
      <w:rFonts w:eastAsiaTheme="majorEastAsia" w:cstheme="majorBidi"/>
      <w:b/>
      <w:bCs/>
      <w:sz w:val="30"/>
      <w:szCs w:val="48"/>
    </w:rPr>
  </w:style>
  <w:style w:type="paragraph" w:styleId="Heading2">
    <w:name w:val="heading 2"/>
    <w:basedOn w:val="Normal"/>
    <w:next w:val="Normal"/>
    <w:link w:val="Heading2Char"/>
    <w:uiPriority w:val="9"/>
    <w:unhideWhenUsed/>
    <w:qFormat/>
    <w:rsid w:val="00EB401F"/>
    <w:pPr>
      <w:keepNext/>
      <w:keepLines/>
      <w:numPr>
        <w:ilvl w:val="1"/>
        <w:numId w:val="1"/>
      </w:numPr>
      <w:spacing w:before="200" w:after="0"/>
      <w:outlineLvl w:val="1"/>
    </w:pPr>
    <w:rPr>
      <w:rFonts w:eastAsiaTheme="majorEastAsia" w:cstheme="majorBidi"/>
      <w:b/>
      <w:bCs/>
      <w:color w:val="44546A" w:themeColor="text2"/>
      <w:sz w:val="32"/>
      <w:szCs w:val="26"/>
    </w:rPr>
  </w:style>
  <w:style w:type="paragraph" w:styleId="Heading3">
    <w:name w:val="heading 3"/>
    <w:basedOn w:val="Normal"/>
    <w:next w:val="Normal"/>
    <w:link w:val="Heading3Char"/>
    <w:uiPriority w:val="9"/>
    <w:unhideWhenUsed/>
    <w:qFormat/>
    <w:rsid w:val="00F43467"/>
    <w:pPr>
      <w:keepNext/>
      <w:keepLines/>
      <w:numPr>
        <w:ilvl w:val="2"/>
        <w:numId w:val="1"/>
      </w:numPr>
      <w:spacing w:before="200" w:after="0"/>
      <w:jc w:val="both"/>
      <w:outlineLvl w:val="2"/>
    </w:pPr>
    <w:rPr>
      <w:rFonts w:eastAsiaTheme="majorEastAsia" w:cstheme="majorBidi"/>
      <w:b/>
      <w:bCs/>
    </w:rPr>
  </w:style>
  <w:style w:type="paragraph" w:styleId="Heading4">
    <w:name w:val="heading 4"/>
    <w:basedOn w:val="Normal"/>
    <w:next w:val="Normal"/>
    <w:link w:val="Heading4Char"/>
    <w:uiPriority w:val="9"/>
    <w:unhideWhenUsed/>
    <w:qFormat/>
    <w:rsid w:val="008C16D8"/>
    <w:pPr>
      <w:keepNext/>
      <w:keepLines/>
      <w:numPr>
        <w:ilvl w:val="3"/>
        <w:numId w:val="1"/>
      </w:numPr>
      <w:spacing w:before="200" w:after="0"/>
      <w:outlineLvl w:val="3"/>
    </w:pPr>
    <w:rPr>
      <w:rFonts w:eastAsiaTheme="majorEastAsia" w:cstheme="majorBidi"/>
      <w:b/>
      <w:bCs/>
      <w:iCs/>
      <w:sz w:val="22"/>
    </w:rPr>
  </w:style>
  <w:style w:type="paragraph" w:styleId="Heading5">
    <w:name w:val="heading 5"/>
    <w:basedOn w:val="Normal"/>
    <w:next w:val="Normal"/>
    <w:link w:val="Heading5Char"/>
    <w:uiPriority w:val="9"/>
    <w:unhideWhenUsed/>
    <w:qFormat/>
    <w:rsid w:val="00EB401F"/>
    <w:pPr>
      <w:keepNext/>
      <w:keepLines/>
      <w:numPr>
        <w:ilvl w:val="4"/>
        <w:numId w:val="1"/>
      </w:numPr>
      <w:spacing w:before="200" w:after="0"/>
      <w:outlineLvl w:val="4"/>
    </w:pPr>
    <w:rPr>
      <w:rFonts w:eastAsiaTheme="majorEastAsia" w:cstheme="majorBidi"/>
      <w:color w:val="1F3763" w:themeColor="accent1" w:themeShade="7F"/>
    </w:rPr>
  </w:style>
  <w:style w:type="paragraph" w:styleId="Heading6">
    <w:name w:val="heading 6"/>
    <w:basedOn w:val="Normal"/>
    <w:next w:val="Normal"/>
    <w:link w:val="Heading6Char"/>
    <w:uiPriority w:val="9"/>
    <w:unhideWhenUsed/>
    <w:qFormat/>
    <w:rsid w:val="00EB401F"/>
    <w:pPr>
      <w:keepNext/>
      <w:keepLines/>
      <w:numPr>
        <w:ilvl w:val="5"/>
        <w:numId w:val="1"/>
      </w:numPr>
      <w:spacing w:before="200" w:after="0"/>
      <w:outlineLvl w:val="5"/>
    </w:pPr>
    <w:rPr>
      <w:rFonts w:eastAsiaTheme="majorEastAsia" w:cstheme="majorBidi"/>
      <w:i/>
      <w:iCs/>
      <w:color w:val="1F3763" w:themeColor="accent1" w:themeShade="7F"/>
    </w:rPr>
  </w:style>
  <w:style w:type="paragraph" w:styleId="Heading7">
    <w:name w:val="heading 7"/>
    <w:basedOn w:val="Normal"/>
    <w:next w:val="Normal"/>
    <w:link w:val="Heading7Char"/>
    <w:uiPriority w:val="9"/>
    <w:unhideWhenUsed/>
    <w:qFormat/>
    <w:rsid w:val="00EB401F"/>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B401F"/>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401F"/>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BC5"/>
    <w:rPr>
      <w:rFonts w:ascii="Times New Roman" w:eastAsiaTheme="majorEastAsia" w:hAnsi="Times New Roman" w:cstheme="majorBidi"/>
      <w:b/>
      <w:bCs/>
      <w:kern w:val="0"/>
      <w:sz w:val="30"/>
      <w:szCs w:val="48"/>
      <w:lang w:val="en-GB"/>
    </w:rPr>
  </w:style>
  <w:style w:type="character" w:customStyle="1" w:styleId="Heading2Char">
    <w:name w:val="Heading 2 Char"/>
    <w:basedOn w:val="DefaultParagraphFont"/>
    <w:link w:val="Heading2"/>
    <w:uiPriority w:val="9"/>
    <w:rsid w:val="00EB401F"/>
    <w:rPr>
      <w:rFonts w:ascii="Times New Roman" w:eastAsiaTheme="majorEastAsia" w:hAnsi="Times New Roman" w:cstheme="majorBidi"/>
      <w:b/>
      <w:bCs/>
      <w:color w:val="44546A" w:themeColor="text2"/>
      <w:kern w:val="0"/>
      <w:sz w:val="32"/>
      <w:szCs w:val="26"/>
      <w:lang w:val="en-GB"/>
      <w14:ligatures w14:val="none"/>
    </w:rPr>
  </w:style>
  <w:style w:type="character" w:customStyle="1" w:styleId="Heading3Char">
    <w:name w:val="Heading 3 Char"/>
    <w:basedOn w:val="DefaultParagraphFont"/>
    <w:link w:val="Heading3"/>
    <w:uiPriority w:val="9"/>
    <w:rsid w:val="00F43467"/>
    <w:rPr>
      <w:rFonts w:ascii="Times New Roman" w:eastAsiaTheme="majorEastAsia" w:hAnsi="Times New Roman" w:cstheme="majorBidi"/>
      <w:b/>
      <w:bCs/>
      <w:kern w:val="0"/>
      <w:szCs w:val="22"/>
      <w:lang w:val="en-GB"/>
    </w:rPr>
  </w:style>
  <w:style w:type="character" w:customStyle="1" w:styleId="Heading4Char">
    <w:name w:val="Heading 4 Char"/>
    <w:basedOn w:val="DefaultParagraphFont"/>
    <w:link w:val="Heading4"/>
    <w:uiPriority w:val="9"/>
    <w:rsid w:val="008C16D8"/>
    <w:rPr>
      <w:rFonts w:ascii="Times New Roman" w:eastAsiaTheme="majorEastAsia" w:hAnsi="Times New Roman" w:cstheme="majorBidi"/>
      <w:b/>
      <w:bCs/>
      <w:iCs/>
      <w:kern w:val="0"/>
      <w:sz w:val="22"/>
      <w:szCs w:val="22"/>
      <w:lang w:val="en-GB"/>
    </w:rPr>
  </w:style>
  <w:style w:type="character" w:customStyle="1" w:styleId="Heading5Char">
    <w:name w:val="Heading 5 Char"/>
    <w:basedOn w:val="DefaultParagraphFont"/>
    <w:link w:val="Heading5"/>
    <w:uiPriority w:val="9"/>
    <w:rsid w:val="00EB401F"/>
    <w:rPr>
      <w:rFonts w:ascii="Times New Roman" w:eastAsiaTheme="majorEastAsia" w:hAnsi="Times New Roman" w:cstheme="majorBidi"/>
      <w:color w:val="1F3763" w:themeColor="accent1" w:themeShade="7F"/>
      <w:kern w:val="0"/>
      <w:szCs w:val="22"/>
      <w:lang w:val="en-GB"/>
      <w14:ligatures w14:val="none"/>
    </w:rPr>
  </w:style>
  <w:style w:type="character" w:customStyle="1" w:styleId="Heading6Char">
    <w:name w:val="Heading 6 Char"/>
    <w:basedOn w:val="DefaultParagraphFont"/>
    <w:link w:val="Heading6"/>
    <w:uiPriority w:val="9"/>
    <w:rsid w:val="00EB401F"/>
    <w:rPr>
      <w:rFonts w:ascii="Times New Roman" w:eastAsiaTheme="majorEastAsia" w:hAnsi="Times New Roman" w:cstheme="majorBidi"/>
      <w:i/>
      <w:iCs/>
      <w:color w:val="1F3763" w:themeColor="accent1" w:themeShade="7F"/>
      <w:kern w:val="0"/>
      <w:szCs w:val="22"/>
      <w:lang w:val="en-GB"/>
      <w14:ligatures w14:val="none"/>
    </w:rPr>
  </w:style>
  <w:style w:type="character" w:customStyle="1" w:styleId="Heading7Char">
    <w:name w:val="Heading 7 Char"/>
    <w:basedOn w:val="DefaultParagraphFont"/>
    <w:link w:val="Heading7"/>
    <w:uiPriority w:val="9"/>
    <w:rsid w:val="00EB401F"/>
    <w:rPr>
      <w:rFonts w:ascii="Times New Roman" w:eastAsiaTheme="majorEastAsia" w:hAnsi="Times New Roman" w:cstheme="majorBidi"/>
      <w:i/>
      <w:iCs/>
      <w:color w:val="404040" w:themeColor="text1" w:themeTint="BF"/>
      <w:kern w:val="0"/>
      <w:szCs w:val="22"/>
      <w:lang w:val="en-GB"/>
      <w14:ligatures w14:val="none"/>
    </w:rPr>
  </w:style>
  <w:style w:type="character" w:customStyle="1" w:styleId="Heading8Char">
    <w:name w:val="Heading 8 Char"/>
    <w:basedOn w:val="DefaultParagraphFont"/>
    <w:link w:val="Heading8"/>
    <w:uiPriority w:val="9"/>
    <w:semiHidden/>
    <w:rsid w:val="00EB401F"/>
    <w:rPr>
      <w:rFonts w:ascii="Times New Roman" w:eastAsiaTheme="majorEastAsia" w:hAnsi="Times New Roman" w:cstheme="majorBidi"/>
      <w:color w:val="404040" w:themeColor="text1" w:themeTint="BF"/>
      <w:kern w:val="0"/>
      <w:sz w:val="20"/>
      <w:szCs w:val="20"/>
      <w:lang w:val="en-GB"/>
      <w14:ligatures w14:val="none"/>
    </w:rPr>
  </w:style>
  <w:style w:type="character" w:customStyle="1" w:styleId="Heading9Char">
    <w:name w:val="Heading 9 Char"/>
    <w:basedOn w:val="DefaultParagraphFont"/>
    <w:link w:val="Heading9"/>
    <w:uiPriority w:val="9"/>
    <w:semiHidden/>
    <w:rsid w:val="00EB401F"/>
    <w:rPr>
      <w:rFonts w:ascii="Times New Roman" w:eastAsiaTheme="majorEastAsia" w:hAnsi="Times New Roman" w:cstheme="majorBidi"/>
      <w:i/>
      <w:iCs/>
      <w:color w:val="404040" w:themeColor="text1" w:themeTint="BF"/>
      <w:kern w:val="0"/>
      <w:sz w:val="20"/>
      <w:szCs w:val="20"/>
      <w:lang w:val="en-GB"/>
      <w14:ligatures w14:val="none"/>
    </w:rPr>
  </w:style>
  <w:style w:type="paragraph" w:styleId="NormalWeb">
    <w:name w:val="Normal (Web)"/>
    <w:basedOn w:val="Normal"/>
    <w:uiPriority w:val="99"/>
    <w:unhideWhenUsed/>
    <w:rsid w:val="00EB401F"/>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243190"/>
    <w:rPr>
      <w:color w:val="0563C1" w:themeColor="hyperlink"/>
      <w:u w:val="single"/>
    </w:rPr>
  </w:style>
  <w:style w:type="paragraph" w:styleId="Caption">
    <w:name w:val="caption"/>
    <w:basedOn w:val="Normal"/>
    <w:next w:val="Normal"/>
    <w:uiPriority w:val="35"/>
    <w:unhideWhenUsed/>
    <w:qFormat/>
    <w:rsid w:val="00402CD0"/>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EB27C3"/>
    <w:pPr>
      <w:pageBreakBefore w:val="0"/>
      <w:numPr>
        <w:numId w:val="0"/>
      </w:numPr>
      <w:spacing w:before="240" w:line="259" w:lineRule="auto"/>
      <w:outlineLvl w:val="9"/>
    </w:pPr>
    <w:rPr>
      <w:rFonts w:asciiTheme="majorHAnsi" w:hAnsiTheme="majorHAnsi"/>
      <w:b w:val="0"/>
      <w:bCs w:val="0"/>
      <w:sz w:val="32"/>
      <w:szCs w:val="32"/>
      <w:lang w:val="en-US"/>
    </w:rPr>
  </w:style>
  <w:style w:type="paragraph" w:styleId="TOC1">
    <w:name w:val="toc 1"/>
    <w:basedOn w:val="Normal"/>
    <w:next w:val="Normal"/>
    <w:autoRedefine/>
    <w:uiPriority w:val="39"/>
    <w:unhideWhenUsed/>
    <w:rsid w:val="00EB27C3"/>
    <w:pPr>
      <w:spacing w:after="100"/>
    </w:pPr>
  </w:style>
  <w:style w:type="paragraph" w:styleId="TOC2">
    <w:name w:val="toc 2"/>
    <w:basedOn w:val="Normal"/>
    <w:next w:val="Normal"/>
    <w:autoRedefine/>
    <w:uiPriority w:val="39"/>
    <w:unhideWhenUsed/>
    <w:rsid w:val="00EB27C3"/>
    <w:pPr>
      <w:spacing w:after="100"/>
      <w:ind w:left="240"/>
    </w:pPr>
  </w:style>
  <w:style w:type="paragraph" w:styleId="TOC3">
    <w:name w:val="toc 3"/>
    <w:basedOn w:val="Normal"/>
    <w:next w:val="Normal"/>
    <w:autoRedefine/>
    <w:uiPriority w:val="39"/>
    <w:unhideWhenUsed/>
    <w:rsid w:val="00EB27C3"/>
    <w:pPr>
      <w:spacing w:after="100"/>
      <w:ind w:left="480"/>
    </w:pPr>
  </w:style>
  <w:style w:type="paragraph" w:styleId="Header">
    <w:name w:val="header"/>
    <w:basedOn w:val="Normal"/>
    <w:link w:val="HeaderChar"/>
    <w:uiPriority w:val="99"/>
    <w:unhideWhenUsed/>
    <w:rsid w:val="00357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3D0"/>
    <w:rPr>
      <w:rFonts w:ascii="Times New Roman" w:hAnsi="Times New Roman"/>
      <w:kern w:val="0"/>
      <w:szCs w:val="22"/>
      <w:lang w:val="en-GB"/>
      <w14:ligatures w14:val="none"/>
    </w:rPr>
  </w:style>
  <w:style w:type="paragraph" w:styleId="Footer">
    <w:name w:val="footer"/>
    <w:basedOn w:val="Normal"/>
    <w:link w:val="FooterChar"/>
    <w:uiPriority w:val="99"/>
    <w:unhideWhenUsed/>
    <w:rsid w:val="00357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3D0"/>
    <w:rPr>
      <w:rFonts w:ascii="Times New Roman" w:hAnsi="Times New Roman"/>
      <w:kern w:val="0"/>
      <w:szCs w:val="22"/>
      <w:lang w:val="en-GB"/>
      <w14:ligatures w14:val="none"/>
    </w:rPr>
  </w:style>
  <w:style w:type="paragraph" w:styleId="Title">
    <w:name w:val="Title"/>
    <w:basedOn w:val="Normal"/>
    <w:next w:val="Normal"/>
    <w:link w:val="TitleChar"/>
    <w:uiPriority w:val="10"/>
    <w:qFormat/>
    <w:rsid w:val="00255B07"/>
    <w:pPr>
      <w:pBdr>
        <w:bottom w:val="single" w:sz="8" w:space="4" w:color="4472C4" w:themeColor="accent1"/>
      </w:pBdr>
      <w:spacing w:after="300" w:line="240" w:lineRule="auto"/>
      <w:contextualSpacing/>
    </w:pPr>
    <w:rPr>
      <w:rFonts w:asciiTheme="minorHAnsi" w:eastAsiaTheme="majorEastAsia" w:hAnsiTheme="min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5B07"/>
    <w:rPr>
      <w:rFonts w:eastAsiaTheme="majorEastAsia" w:cstheme="majorBidi"/>
      <w:color w:val="323E4F" w:themeColor="text2" w:themeShade="BF"/>
      <w:spacing w:val="5"/>
      <w:kern w:val="28"/>
      <w:sz w:val="52"/>
      <w:szCs w:val="52"/>
      <w:lang w:val="en-GB"/>
      <w14:ligatures w14:val="none"/>
    </w:rPr>
  </w:style>
  <w:style w:type="character" w:customStyle="1" w:styleId="UnnumberedHeadingChar">
    <w:name w:val="Unnumbered Heading Char"/>
    <w:basedOn w:val="DefaultParagraphFont"/>
    <w:link w:val="UnnumberedHeading"/>
    <w:locked/>
    <w:rsid w:val="003A6793"/>
    <w:rPr>
      <w:rFonts w:ascii="Times New Roman" w:eastAsiaTheme="majorEastAsia" w:hAnsi="Times New Roman" w:cstheme="majorBidi"/>
      <w:b/>
      <w:bCs/>
      <w:color w:val="44546A" w:themeColor="text2"/>
      <w:szCs w:val="22"/>
    </w:rPr>
  </w:style>
  <w:style w:type="paragraph" w:customStyle="1" w:styleId="UnnumberedHeading">
    <w:name w:val="Unnumbered Heading"/>
    <w:basedOn w:val="Heading3"/>
    <w:link w:val="UnnumberedHeadingChar"/>
    <w:qFormat/>
    <w:rsid w:val="00255B07"/>
    <w:pPr>
      <w:numPr>
        <w:numId w:val="0"/>
      </w:numPr>
    </w:pPr>
    <w:rPr>
      <w:kern w:val="2"/>
      <w:lang w:val="en-US"/>
    </w:rPr>
  </w:style>
  <w:style w:type="paragraph" w:styleId="ListParagraph">
    <w:name w:val="List Paragraph"/>
    <w:basedOn w:val="Normal"/>
    <w:uiPriority w:val="34"/>
    <w:qFormat/>
    <w:rsid w:val="00812DB0"/>
    <w:pPr>
      <w:ind w:left="720"/>
      <w:contextualSpacing/>
    </w:pPr>
  </w:style>
  <w:style w:type="character" w:customStyle="1" w:styleId="fontstyle01">
    <w:name w:val="fontstyle01"/>
    <w:basedOn w:val="DefaultParagraphFont"/>
    <w:rsid w:val="004048EA"/>
    <w:rPr>
      <w:rFonts w:ascii="TimesNewRomanPSMT" w:hAnsi="TimesNewRomanPSMT" w:hint="default"/>
      <w:b w:val="0"/>
      <w:bCs w:val="0"/>
      <w:i w:val="0"/>
      <w:iCs w:val="0"/>
      <w:color w:val="000000"/>
      <w:sz w:val="24"/>
      <w:szCs w:val="24"/>
    </w:rPr>
  </w:style>
  <w:style w:type="paragraph" w:styleId="BodyText">
    <w:name w:val="Body Text"/>
    <w:basedOn w:val="Normal"/>
    <w:link w:val="BodyTextChar"/>
    <w:uiPriority w:val="1"/>
    <w:qFormat/>
    <w:rsid w:val="004048EA"/>
    <w:pPr>
      <w:widowControl w:val="0"/>
      <w:autoSpaceDE w:val="0"/>
      <w:autoSpaceDN w:val="0"/>
      <w:spacing w:after="0" w:line="240" w:lineRule="auto"/>
    </w:pPr>
    <w:rPr>
      <w:rFonts w:eastAsia="Times New Roman" w:cs="Times New Roman"/>
      <w:szCs w:val="24"/>
      <w:lang w:val="en-US"/>
    </w:rPr>
  </w:style>
  <w:style w:type="character" w:customStyle="1" w:styleId="BodyTextChar">
    <w:name w:val="Body Text Char"/>
    <w:basedOn w:val="DefaultParagraphFont"/>
    <w:link w:val="BodyText"/>
    <w:uiPriority w:val="1"/>
    <w:rsid w:val="004048EA"/>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9D6B67"/>
    <w:rPr>
      <w:color w:val="605E5C"/>
      <w:shd w:val="clear" w:color="auto" w:fill="E1DFDD"/>
    </w:rPr>
  </w:style>
  <w:style w:type="paragraph" w:customStyle="1" w:styleId="whitespace-pre-wrap">
    <w:name w:val="whitespace-pre-wrap"/>
    <w:basedOn w:val="Normal"/>
    <w:rsid w:val="000E1A11"/>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FF4347"/>
    <w:rPr>
      <w:rFonts w:ascii="Courier New" w:eastAsia="Times New Roman" w:hAnsi="Courier New" w:cs="Courier New"/>
      <w:sz w:val="20"/>
      <w:szCs w:val="20"/>
    </w:rPr>
  </w:style>
  <w:style w:type="character" w:customStyle="1" w:styleId="first-token">
    <w:name w:val="first-token"/>
    <w:basedOn w:val="DefaultParagraphFont"/>
    <w:rsid w:val="00A52CE9"/>
  </w:style>
  <w:style w:type="paragraph" w:customStyle="1" w:styleId="whitespace-normal">
    <w:name w:val="whitespace-normal"/>
    <w:basedOn w:val="Normal"/>
    <w:rsid w:val="00C2725D"/>
    <w:pPr>
      <w:spacing w:before="100" w:beforeAutospacing="1" w:after="100" w:afterAutospacing="1" w:line="240" w:lineRule="auto"/>
    </w:pPr>
    <w:rPr>
      <w:rFonts w:eastAsia="Times New Roman" w:cs="Times New Roman"/>
      <w:szCs w:val="24"/>
    </w:rPr>
  </w:style>
  <w:style w:type="character" w:customStyle="1" w:styleId="citation-0">
    <w:name w:val="citation-0"/>
    <w:basedOn w:val="DefaultParagraphFont"/>
    <w:rsid w:val="006276BB"/>
  </w:style>
  <w:style w:type="character" w:styleId="Strong">
    <w:name w:val="Strong"/>
    <w:basedOn w:val="DefaultParagraphFont"/>
    <w:uiPriority w:val="22"/>
    <w:qFormat/>
    <w:rsid w:val="006276BB"/>
    <w:rPr>
      <w:b/>
      <w:bCs/>
    </w:rPr>
  </w:style>
  <w:style w:type="character" w:styleId="SubtleReference">
    <w:name w:val="Subtle Reference"/>
    <w:basedOn w:val="DefaultParagraphFont"/>
    <w:uiPriority w:val="31"/>
    <w:qFormat/>
    <w:rsid w:val="00C07579"/>
    <w:rPr>
      <w:smallCaps/>
      <w:color w:val="auto"/>
      <w:sz w:val="32"/>
    </w:rPr>
  </w:style>
  <w:style w:type="character" w:styleId="IntenseReference">
    <w:name w:val="Intense Reference"/>
    <w:basedOn w:val="DefaultParagraphFont"/>
    <w:uiPriority w:val="32"/>
    <w:qFormat/>
    <w:rsid w:val="008C3C95"/>
    <w:rPr>
      <w:b/>
      <w:bCs/>
      <w:i w:val="0"/>
      <w:smallCaps/>
      <w:color w:val="000000" w:themeColor="text1"/>
      <w:spacing w:val="5"/>
    </w:rPr>
  </w:style>
  <w:style w:type="paragraph" w:customStyle="1" w:styleId="MyStyle">
    <w:name w:val="My Style"/>
    <w:basedOn w:val="Heading2"/>
    <w:link w:val="MyStyleChar"/>
    <w:qFormat/>
    <w:rsid w:val="00C07579"/>
    <w:pPr>
      <w:spacing w:line="480" w:lineRule="auto"/>
    </w:pPr>
    <w:rPr>
      <w:color w:val="auto"/>
      <w:sz w:val="28"/>
    </w:rPr>
  </w:style>
  <w:style w:type="character" w:customStyle="1" w:styleId="MyStyleChar">
    <w:name w:val="My Style Char"/>
    <w:basedOn w:val="Heading2Char"/>
    <w:link w:val="MyStyle"/>
    <w:rsid w:val="00C07579"/>
    <w:rPr>
      <w:rFonts w:ascii="Times New Roman" w:eastAsiaTheme="majorEastAsia" w:hAnsi="Times New Roman" w:cstheme="majorBidi"/>
      <w:b/>
      <w:bCs/>
      <w:color w:val="44546A" w:themeColor="text2"/>
      <w:kern w:val="0"/>
      <w:sz w:val="28"/>
      <w:szCs w:val="26"/>
      <w:lang w:val="en-GB"/>
      <w14:ligatures w14:val="none"/>
    </w:rPr>
  </w:style>
  <w:style w:type="character" w:styleId="Emphasis">
    <w:name w:val="Emphasis"/>
    <w:basedOn w:val="DefaultParagraphFont"/>
    <w:uiPriority w:val="20"/>
    <w:qFormat/>
    <w:rsid w:val="005D7AF5"/>
    <w:rPr>
      <w:i/>
      <w:iCs/>
    </w:rPr>
  </w:style>
  <w:style w:type="paragraph" w:styleId="IntenseQuote">
    <w:name w:val="Intense Quote"/>
    <w:basedOn w:val="Normal"/>
    <w:next w:val="Normal"/>
    <w:link w:val="IntenseQuoteChar"/>
    <w:uiPriority w:val="30"/>
    <w:qFormat/>
    <w:rsid w:val="00FD7D8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D7D89"/>
    <w:rPr>
      <w:rFonts w:ascii="Times New Roman" w:hAnsi="Times New Roman"/>
      <w:i/>
      <w:iCs/>
      <w:color w:val="4472C4" w:themeColor="accent1"/>
      <w:kern w:val="0"/>
      <w:szCs w:val="22"/>
      <w:lang w:val="en-GB"/>
    </w:rPr>
  </w:style>
  <w:style w:type="table" w:styleId="TableGrid">
    <w:name w:val="Table Grid"/>
    <w:basedOn w:val="TableNormal"/>
    <w:uiPriority w:val="39"/>
    <w:rsid w:val="00550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1A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198">
      <w:bodyDiv w:val="1"/>
      <w:marLeft w:val="0"/>
      <w:marRight w:val="0"/>
      <w:marTop w:val="0"/>
      <w:marBottom w:val="0"/>
      <w:divBdr>
        <w:top w:val="none" w:sz="0" w:space="0" w:color="auto"/>
        <w:left w:val="none" w:sz="0" w:space="0" w:color="auto"/>
        <w:bottom w:val="none" w:sz="0" w:space="0" w:color="auto"/>
        <w:right w:val="none" w:sz="0" w:space="0" w:color="auto"/>
      </w:divBdr>
    </w:div>
    <w:div w:id="7829046">
      <w:bodyDiv w:val="1"/>
      <w:marLeft w:val="0"/>
      <w:marRight w:val="0"/>
      <w:marTop w:val="0"/>
      <w:marBottom w:val="0"/>
      <w:divBdr>
        <w:top w:val="none" w:sz="0" w:space="0" w:color="auto"/>
        <w:left w:val="none" w:sz="0" w:space="0" w:color="auto"/>
        <w:bottom w:val="none" w:sz="0" w:space="0" w:color="auto"/>
        <w:right w:val="none" w:sz="0" w:space="0" w:color="auto"/>
      </w:divBdr>
    </w:div>
    <w:div w:id="29958602">
      <w:bodyDiv w:val="1"/>
      <w:marLeft w:val="0"/>
      <w:marRight w:val="0"/>
      <w:marTop w:val="0"/>
      <w:marBottom w:val="0"/>
      <w:divBdr>
        <w:top w:val="none" w:sz="0" w:space="0" w:color="auto"/>
        <w:left w:val="none" w:sz="0" w:space="0" w:color="auto"/>
        <w:bottom w:val="none" w:sz="0" w:space="0" w:color="auto"/>
        <w:right w:val="none" w:sz="0" w:space="0" w:color="auto"/>
      </w:divBdr>
    </w:div>
    <w:div w:id="41367682">
      <w:bodyDiv w:val="1"/>
      <w:marLeft w:val="0"/>
      <w:marRight w:val="0"/>
      <w:marTop w:val="0"/>
      <w:marBottom w:val="0"/>
      <w:divBdr>
        <w:top w:val="none" w:sz="0" w:space="0" w:color="auto"/>
        <w:left w:val="none" w:sz="0" w:space="0" w:color="auto"/>
        <w:bottom w:val="none" w:sz="0" w:space="0" w:color="auto"/>
        <w:right w:val="none" w:sz="0" w:space="0" w:color="auto"/>
      </w:divBdr>
    </w:div>
    <w:div w:id="41755225">
      <w:bodyDiv w:val="1"/>
      <w:marLeft w:val="0"/>
      <w:marRight w:val="0"/>
      <w:marTop w:val="0"/>
      <w:marBottom w:val="0"/>
      <w:divBdr>
        <w:top w:val="none" w:sz="0" w:space="0" w:color="auto"/>
        <w:left w:val="none" w:sz="0" w:space="0" w:color="auto"/>
        <w:bottom w:val="none" w:sz="0" w:space="0" w:color="auto"/>
        <w:right w:val="none" w:sz="0" w:space="0" w:color="auto"/>
      </w:divBdr>
    </w:div>
    <w:div w:id="42796309">
      <w:bodyDiv w:val="1"/>
      <w:marLeft w:val="0"/>
      <w:marRight w:val="0"/>
      <w:marTop w:val="0"/>
      <w:marBottom w:val="0"/>
      <w:divBdr>
        <w:top w:val="none" w:sz="0" w:space="0" w:color="auto"/>
        <w:left w:val="none" w:sz="0" w:space="0" w:color="auto"/>
        <w:bottom w:val="none" w:sz="0" w:space="0" w:color="auto"/>
        <w:right w:val="none" w:sz="0" w:space="0" w:color="auto"/>
      </w:divBdr>
    </w:div>
    <w:div w:id="43678630">
      <w:bodyDiv w:val="1"/>
      <w:marLeft w:val="0"/>
      <w:marRight w:val="0"/>
      <w:marTop w:val="0"/>
      <w:marBottom w:val="0"/>
      <w:divBdr>
        <w:top w:val="none" w:sz="0" w:space="0" w:color="auto"/>
        <w:left w:val="none" w:sz="0" w:space="0" w:color="auto"/>
        <w:bottom w:val="none" w:sz="0" w:space="0" w:color="auto"/>
        <w:right w:val="none" w:sz="0" w:space="0" w:color="auto"/>
      </w:divBdr>
    </w:div>
    <w:div w:id="49230665">
      <w:bodyDiv w:val="1"/>
      <w:marLeft w:val="0"/>
      <w:marRight w:val="0"/>
      <w:marTop w:val="0"/>
      <w:marBottom w:val="0"/>
      <w:divBdr>
        <w:top w:val="none" w:sz="0" w:space="0" w:color="auto"/>
        <w:left w:val="none" w:sz="0" w:space="0" w:color="auto"/>
        <w:bottom w:val="none" w:sz="0" w:space="0" w:color="auto"/>
        <w:right w:val="none" w:sz="0" w:space="0" w:color="auto"/>
      </w:divBdr>
    </w:div>
    <w:div w:id="51925404">
      <w:bodyDiv w:val="1"/>
      <w:marLeft w:val="0"/>
      <w:marRight w:val="0"/>
      <w:marTop w:val="0"/>
      <w:marBottom w:val="0"/>
      <w:divBdr>
        <w:top w:val="none" w:sz="0" w:space="0" w:color="auto"/>
        <w:left w:val="none" w:sz="0" w:space="0" w:color="auto"/>
        <w:bottom w:val="none" w:sz="0" w:space="0" w:color="auto"/>
        <w:right w:val="none" w:sz="0" w:space="0" w:color="auto"/>
      </w:divBdr>
    </w:div>
    <w:div w:id="53629582">
      <w:bodyDiv w:val="1"/>
      <w:marLeft w:val="0"/>
      <w:marRight w:val="0"/>
      <w:marTop w:val="0"/>
      <w:marBottom w:val="0"/>
      <w:divBdr>
        <w:top w:val="none" w:sz="0" w:space="0" w:color="auto"/>
        <w:left w:val="none" w:sz="0" w:space="0" w:color="auto"/>
        <w:bottom w:val="none" w:sz="0" w:space="0" w:color="auto"/>
        <w:right w:val="none" w:sz="0" w:space="0" w:color="auto"/>
      </w:divBdr>
      <w:divsChild>
        <w:div w:id="243683230">
          <w:marLeft w:val="0"/>
          <w:marRight w:val="0"/>
          <w:marTop w:val="0"/>
          <w:marBottom w:val="0"/>
          <w:divBdr>
            <w:top w:val="none" w:sz="0" w:space="0" w:color="auto"/>
            <w:left w:val="none" w:sz="0" w:space="0" w:color="auto"/>
            <w:bottom w:val="none" w:sz="0" w:space="0" w:color="auto"/>
            <w:right w:val="none" w:sz="0" w:space="0" w:color="auto"/>
          </w:divBdr>
        </w:div>
      </w:divsChild>
    </w:div>
    <w:div w:id="81995862">
      <w:bodyDiv w:val="1"/>
      <w:marLeft w:val="0"/>
      <w:marRight w:val="0"/>
      <w:marTop w:val="0"/>
      <w:marBottom w:val="0"/>
      <w:divBdr>
        <w:top w:val="none" w:sz="0" w:space="0" w:color="auto"/>
        <w:left w:val="none" w:sz="0" w:space="0" w:color="auto"/>
        <w:bottom w:val="none" w:sz="0" w:space="0" w:color="auto"/>
        <w:right w:val="none" w:sz="0" w:space="0" w:color="auto"/>
      </w:divBdr>
    </w:div>
    <w:div w:id="88552871">
      <w:bodyDiv w:val="1"/>
      <w:marLeft w:val="0"/>
      <w:marRight w:val="0"/>
      <w:marTop w:val="0"/>
      <w:marBottom w:val="0"/>
      <w:divBdr>
        <w:top w:val="none" w:sz="0" w:space="0" w:color="auto"/>
        <w:left w:val="none" w:sz="0" w:space="0" w:color="auto"/>
        <w:bottom w:val="none" w:sz="0" w:space="0" w:color="auto"/>
        <w:right w:val="none" w:sz="0" w:space="0" w:color="auto"/>
      </w:divBdr>
    </w:div>
    <w:div w:id="89816315">
      <w:bodyDiv w:val="1"/>
      <w:marLeft w:val="0"/>
      <w:marRight w:val="0"/>
      <w:marTop w:val="0"/>
      <w:marBottom w:val="0"/>
      <w:divBdr>
        <w:top w:val="none" w:sz="0" w:space="0" w:color="auto"/>
        <w:left w:val="none" w:sz="0" w:space="0" w:color="auto"/>
        <w:bottom w:val="none" w:sz="0" w:space="0" w:color="auto"/>
        <w:right w:val="none" w:sz="0" w:space="0" w:color="auto"/>
      </w:divBdr>
    </w:div>
    <w:div w:id="101191293">
      <w:bodyDiv w:val="1"/>
      <w:marLeft w:val="0"/>
      <w:marRight w:val="0"/>
      <w:marTop w:val="0"/>
      <w:marBottom w:val="0"/>
      <w:divBdr>
        <w:top w:val="none" w:sz="0" w:space="0" w:color="auto"/>
        <w:left w:val="none" w:sz="0" w:space="0" w:color="auto"/>
        <w:bottom w:val="none" w:sz="0" w:space="0" w:color="auto"/>
        <w:right w:val="none" w:sz="0" w:space="0" w:color="auto"/>
      </w:divBdr>
    </w:div>
    <w:div w:id="119501509">
      <w:bodyDiv w:val="1"/>
      <w:marLeft w:val="0"/>
      <w:marRight w:val="0"/>
      <w:marTop w:val="0"/>
      <w:marBottom w:val="0"/>
      <w:divBdr>
        <w:top w:val="none" w:sz="0" w:space="0" w:color="auto"/>
        <w:left w:val="none" w:sz="0" w:space="0" w:color="auto"/>
        <w:bottom w:val="none" w:sz="0" w:space="0" w:color="auto"/>
        <w:right w:val="none" w:sz="0" w:space="0" w:color="auto"/>
      </w:divBdr>
    </w:div>
    <w:div w:id="123961099">
      <w:bodyDiv w:val="1"/>
      <w:marLeft w:val="0"/>
      <w:marRight w:val="0"/>
      <w:marTop w:val="0"/>
      <w:marBottom w:val="0"/>
      <w:divBdr>
        <w:top w:val="none" w:sz="0" w:space="0" w:color="auto"/>
        <w:left w:val="none" w:sz="0" w:space="0" w:color="auto"/>
        <w:bottom w:val="none" w:sz="0" w:space="0" w:color="auto"/>
        <w:right w:val="none" w:sz="0" w:space="0" w:color="auto"/>
      </w:divBdr>
    </w:div>
    <w:div w:id="132910546">
      <w:bodyDiv w:val="1"/>
      <w:marLeft w:val="0"/>
      <w:marRight w:val="0"/>
      <w:marTop w:val="0"/>
      <w:marBottom w:val="0"/>
      <w:divBdr>
        <w:top w:val="none" w:sz="0" w:space="0" w:color="auto"/>
        <w:left w:val="none" w:sz="0" w:space="0" w:color="auto"/>
        <w:bottom w:val="none" w:sz="0" w:space="0" w:color="auto"/>
        <w:right w:val="none" w:sz="0" w:space="0" w:color="auto"/>
      </w:divBdr>
    </w:div>
    <w:div w:id="172502095">
      <w:bodyDiv w:val="1"/>
      <w:marLeft w:val="0"/>
      <w:marRight w:val="0"/>
      <w:marTop w:val="0"/>
      <w:marBottom w:val="0"/>
      <w:divBdr>
        <w:top w:val="none" w:sz="0" w:space="0" w:color="auto"/>
        <w:left w:val="none" w:sz="0" w:space="0" w:color="auto"/>
        <w:bottom w:val="none" w:sz="0" w:space="0" w:color="auto"/>
        <w:right w:val="none" w:sz="0" w:space="0" w:color="auto"/>
      </w:divBdr>
    </w:div>
    <w:div w:id="177625865">
      <w:bodyDiv w:val="1"/>
      <w:marLeft w:val="0"/>
      <w:marRight w:val="0"/>
      <w:marTop w:val="0"/>
      <w:marBottom w:val="0"/>
      <w:divBdr>
        <w:top w:val="none" w:sz="0" w:space="0" w:color="auto"/>
        <w:left w:val="none" w:sz="0" w:space="0" w:color="auto"/>
        <w:bottom w:val="none" w:sz="0" w:space="0" w:color="auto"/>
        <w:right w:val="none" w:sz="0" w:space="0" w:color="auto"/>
      </w:divBdr>
    </w:div>
    <w:div w:id="202521758">
      <w:bodyDiv w:val="1"/>
      <w:marLeft w:val="0"/>
      <w:marRight w:val="0"/>
      <w:marTop w:val="0"/>
      <w:marBottom w:val="0"/>
      <w:divBdr>
        <w:top w:val="none" w:sz="0" w:space="0" w:color="auto"/>
        <w:left w:val="none" w:sz="0" w:space="0" w:color="auto"/>
        <w:bottom w:val="none" w:sz="0" w:space="0" w:color="auto"/>
        <w:right w:val="none" w:sz="0" w:space="0" w:color="auto"/>
      </w:divBdr>
    </w:div>
    <w:div w:id="207644512">
      <w:bodyDiv w:val="1"/>
      <w:marLeft w:val="0"/>
      <w:marRight w:val="0"/>
      <w:marTop w:val="0"/>
      <w:marBottom w:val="0"/>
      <w:divBdr>
        <w:top w:val="none" w:sz="0" w:space="0" w:color="auto"/>
        <w:left w:val="none" w:sz="0" w:space="0" w:color="auto"/>
        <w:bottom w:val="none" w:sz="0" w:space="0" w:color="auto"/>
        <w:right w:val="none" w:sz="0" w:space="0" w:color="auto"/>
      </w:divBdr>
    </w:div>
    <w:div w:id="219898873">
      <w:bodyDiv w:val="1"/>
      <w:marLeft w:val="0"/>
      <w:marRight w:val="0"/>
      <w:marTop w:val="0"/>
      <w:marBottom w:val="0"/>
      <w:divBdr>
        <w:top w:val="none" w:sz="0" w:space="0" w:color="auto"/>
        <w:left w:val="none" w:sz="0" w:space="0" w:color="auto"/>
        <w:bottom w:val="none" w:sz="0" w:space="0" w:color="auto"/>
        <w:right w:val="none" w:sz="0" w:space="0" w:color="auto"/>
      </w:divBdr>
    </w:div>
    <w:div w:id="231038975">
      <w:bodyDiv w:val="1"/>
      <w:marLeft w:val="0"/>
      <w:marRight w:val="0"/>
      <w:marTop w:val="0"/>
      <w:marBottom w:val="0"/>
      <w:divBdr>
        <w:top w:val="none" w:sz="0" w:space="0" w:color="auto"/>
        <w:left w:val="none" w:sz="0" w:space="0" w:color="auto"/>
        <w:bottom w:val="none" w:sz="0" w:space="0" w:color="auto"/>
        <w:right w:val="none" w:sz="0" w:space="0" w:color="auto"/>
      </w:divBdr>
    </w:div>
    <w:div w:id="241065562">
      <w:bodyDiv w:val="1"/>
      <w:marLeft w:val="0"/>
      <w:marRight w:val="0"/>
      <w:marTop w:val="0"/>
      <w:marBottom w:val="0"/>
      <w:divBdr>
        <w:top w:val="none" w:sz="0" w:space="0" w:color="auto"/>
        <w:left w:val="none" w:sz="0" w:space="0" w:color="auto"/>
        <w:bottom w:val="none" w:sz="0" w:space="0" w:color="auto"/>
        <w:right w:val="none" w:sz="0" w:space="0" w:color="auto"/>
      </w:divBdr>
    </w:div>
    <w:div w:id="250941637">
      <w:bodyDiv w:val="1"/>
      <w:marLeft w:val="0"/>
      <w:marRight w:val="0"/>
      <w:marTop w:val="0"/>
      <w:marBottom w:val="0"/>
      <w:divBdr>
        <w:top w:val="none" w:sz="0" w:space="0" w:color="auto"/>
        <w:left w:val="none" w:sz="0" w:space="0" w:color="auto"/>
        <w:bottom w:val="none" w:sz="0" w:space="0" w:color="auto"/>
        <w:right w:val="none" w:sz="0" w:space="0" w:color="auto"/>
      </w:divBdr>
    </w:div>
    <w:div w:id="274335951">
      <w:bodyDiv w:val="1"/>
      <w:marLeft w:val="0"/>
      <w:marRight w:val="0"/>
      <w:marTop w:val="0"/>
      <w:marBottom w:val="0"/>
      <w:divBdr>
        <w:top w:val="none" w:sz="0" w:space="0" w:color="auto"/>
        <w:left w:val="none" w:sz="0" w:space="0" w:color="auto"/>
        <w:bottom w:val="none" w:sz="0" w:space="0" w:color="auto"/>
        <w:right w:val="none" w:sz="0" w:space="0" w:color="auto"/>
      </w:divBdr>
    </w:div>
    <w:div w:id="289744861">
      <w:bodyDiv w:val="1"/>
      <w:marLeft w:val="0"/>
      <w:marRight w:val="0"/>
      <w:marTop w:val="0"/>
      <w:marBottom w:val="0"/>
      <w:divBdr>
        <w:top w:val="none" w:sz="0" w:space="0" w:color="auto"/>
        <w:left w:val="none" w:sz="0" w:space="0" w:color="auto"/>
        <w:bottom w:val="none" w:sz="0" w:space="0" w:color="auto"/>
        <w:right w:val="none" w:sz="0" w:space="0" w:color="auto"/>
      </w:divBdr>
    </w:div>
    <w:div w:id="292709251">
      <w:bodyDiv w:val="1"/>
      <w:marLeft w:val="0"/>
      <w:marRight w:val="0"/>
      <w:marTop w:val="0"/>
      <w:marBottom w:val="0"/>
      <w:divBdr>
        <w:top w:val="none" w:sz="0" w:space="0" w:color="auto"/>
        <w:left w:val="none" w:sz="0" w:space="0" w:color="auto"/>
        <w:bottom w:val="none" w:sz="0" w:space="0" w:color="auto"/>
        <w:right w:val="none" w:sz="0" w:space="0" w:color="auto"/>
      </w:divBdr>
    </w:div>
    <w:div w:id="321351032">
      <w:bodyDiv w:val="1"/>
      <w:marLeft w:val="0"/>
      <w:marRight w:val="0"/>
      <w:marTop w:val="0"/>
      <w:marBottom w:val="0"/>
      <w:divBdr>
        <w:top w:val="none" w:sz="0" w:space="0" w:color="auto"/>
        <w:left w:val="none" w:sz="0" w:space="0" w:color="auto"/>
        <w:bottom w:val="none" w:sz="0" w:space="0" w:color="auto"/>
        <w:right w:val="none" w:sz="0" w:space="0" w:color="auto"/>
      </w:divBdr>
    </w:div>
    <w:div w:id="326056225">
      <w:bodyDiv w:val="1"/>
      <w:marLeft w:val="0"/>
      <w:marRight w:val="0"/>
      <w:marTop w:val="0"/>
      <w:marBottom w:val="0"/>
      <w:divBdr>
        <w:top w:val="none" w:sz="0" w:space="0" w:color="auto"/>
        <w:left w:val="none" w:sz="0" w:space="0" w:color="auto"/>
        <w:bottom w:val="none" w:sz="0" w:space="0" w:color="auto"/>
        <w:right w:val="none" w:sz="0" w:space="0" w:color="auto"/>
      </w:divBdr>
    </w:div>
    <w:div w:id="339045813">
      <w:bodyDiv w:val="1"/>
      <w:marLeft w:val="0"/>
      <w:marRight w:val="0"/>
      <w:marTop w:val="0"/>
      <w:marBottom w:val="0"/>
      <w:divBdr>
        <w:top w:val="none" w:sz="0" w:space="0" w:color="auto"/>
        <w:left w:val="none" w:sz="0" w:space="0" w:color="auto"/>
        <w:bottom w:val="none" w:sz="0" w:space="0" w:color="auto"/>
        <w:right w:val="none" w:sz="0" w:space="0" w:color="auto"/>
      </w:divBdr>
    </w:div>
    <w:div w:id="346249433">
      <w:bodyDiv w:val="1"/>
      <w:marLeft w:val="0"/>
      <w:marRight w:val="0"/>
      <w:marTop w:val="0"/>
      <w:marBottom w:val="0"/>
      <w:divBdr>
        <w:top w:val="none" w:sz="0" w:space="0" w:color="auto"/>
        <w:left w:val="none" w:sz="0" w:space="0" w:color="auto"/>
        <w:bottom w:val="none" w:sz="0" w:space="0" w:color="auto"/>
        <w:right w:val="none" w:sz="0" w:space="0" w:color="auto"/>
      </w:divBdr>
    </w:div>
    <w:div w:id="367487272">
      <w:bodyDiv w:val="1"/>
      <w:marLeft w:val="0"/>
      <w:marRight w:val="0"/>
      <w:marTop w:val="0"/>
      <w:marBottom w:val="0"/>
      <w:divBdr>
        <w:top w:val="none" w:sz="0" w:space="0" w:color="auto"/>
        <w:left w:val="none" w:sz="0" w:space="0" w:color="auto"/>
        <w:bottom w:val="none" w:sz="0" w:space="0" w:color="auto"/>
        <w:right w:val="none" w:sz="0" w:space="0" w:color="auto"/>
      </w:divBdr>
    </w:div>
    <w:div w:id="471218180">
      <w:bodyDiv w:val="1"/>
      <w:marLeft w:val="0"/>
      <w:marRight w:val="0"/>
      <w:marTop w:val="0"/>
      <w:marBottom w:val="0"/>
      <w:divBdr>
        <w:top w:val="none" w:sz="0" w:space="0" w:color="auto"/>
        <w:left w:val="none" w:sz="0" w:space="0" w:color="auto"/>
        <w:bottom w:val="none" w:sz="0" w:space="0" w:color="auto"/>
        <w:right w:val="none" w:sz="0" w:space="0" w:color="auto"/>
      </w:divBdr>
    </w:div>
    <w:div w:id="492263705">
      <w:bodyDiv w:val="1"/>
      <w:marLeft w:val="0"/>
      <w:marRight w:val="0"/>
      <w:marTop w:val="0"/>
      <w:marBottom w:val="0"/>
      <w:divBdr>
        <w:top w:val="none" w:sz="0" w:space="0" w:color="auto"/>
        <w:left w:val="none" w:sz="0" w:space="0" w:color="auto"/>
        <w:bottom w:val="none" w:sz="0" w:space="0" w:color="auto"/>
        <w:right w:val="none" w:sz="0" w:space="0" w:color="auto"/>
      </w:divBdr>
    </w:div>
    <w:div w:id="504519453">
      <w:bodyDiv w:val="1"/>
      <w:marLeft w:val="0"/>
      <w:marRight w:val="0"/>
      <w:marTop w:val="0"/>
      <w:marBottom w:val="0"/>
      <w:divBdr>
        <w:top w:val="none" w:sz="0" w:space="0" w:color="auto"/>
        <w:left w:val="none" w:sz="0" w:space="0" w:color="auto"/>
        <w:bottom w:val="none" w:sz="0" w:space="0" w:color="auto"/>
        <w:right w:val="none" w:sz="0" w:space="0" w:color="auto"/>
      </w:divBdr>
    </w:div>
    <w:div w:id="571236824">
      <w:bodyDiv w:val="1"/>
      <w:marLeft w:val="0"/>
      <w:marRight w:val="0"/>
      <w:marTop w:val="0"/>
      <w:marBottom w:val="0"/>
      <w:divBdr>
        <w:top w:val="none" w:sz="0" w:space="0" w:color="auto"/>
        <w:left w:val="none" w:sz="0" w:space="0" w:color="auto"/>
        <w:bottom w:val="none" w:sz="0" w:space="0" w:color="auto"/>
        <w:right w:val="none" w:sz="0" w:space="0" w:color="auto"/>
      </w:divBdr>
    </w:div>
    <w:div w:id="572929539">
      <w:bodyDiv w:val="1"/>
      <w:marLeft w:val="0"/>
      <w:marRight w:val="0"/>
      <w:marTop w:val="0"/>
      <w:marBottom w:val="0"/>
      <w:divBdr>
        <w:top w:val="none" w:sz="0" w:space="0" w:color="auto"/>
        <w:left w:val="none" w:sz="0" w:space="0" w:color="auto"/>
        <w:bottom w:val="none" w:sz="0" w:space="0" w:color="auto"/>
        <w:right w:val="none" w:sz="0" w:space="0" w:color="auto"/>
      </w:divBdr>
    </w:div>
    <w:div w:id="581335595">
      <w:bodyDiv w:val="1"/>
      <w:marLeft w:val="0"/>
      <w:marRight w:val="0"/>
      <w:marTop w:val="0"/>
      <w:marBottom w:val="0"/>
      <w:divBdr>
        <w:top w:val="none" w:sz="0" w:space="0" w:color="auto"/>
        <w:left w:val="none" w:sz="0" w:space="0" w:color="auto"/>
        <w:bottom w:val="none" w:sz="0" w:space="0" w:color="auto"/>
        <w:right w:val="none" w:sz="0" w:space="0" w:color="auto"/>
      </w:divBdr>
      <w:divsChild>
        <w:div w:id="1413042993">
          <w:marLeft w:val="0"/>
          <w:marRight w:val="0"/>
          <w:marTop w:val="0"/>
          <w:marBottom w:val="0"/>
          <w:divBdr>
            <w:top w:val="none" w:sz="0" w:space="0" w:color="auto"/>
            <w:left w:val="none" w:sz="0" w:space="0" w:color="auto"/>
            <w:bottom w:val="none" w:sz="0" w:space="0" w:color="auto"/>
            <w:right w:val="none" w:sz="0" w:space="0" w:color="auto"/>
          </w:divBdr>
        </w:div>
      </w:divsChild>
    </w:div>
    <w:div w:id="581570268">
      <w:bodyDiv w:val="1"/>
      <w:marLeft w:val="0"/>
      <w:marRight w:val="0"/>
      <w:marTop w:val="0"/>
      <w:marBottom w:val="0"/>
      <w:divBdr>
        <w:top w:val="none" w:sz="0" w:space="0" w:color="auto"/>
        <w:left w:val="none" w:sz="0" w:space="0" w:color="auto"/>
        <w:bottom w:val="none" w:sz="0" w:space="0" w:color="auto"/>
        <w:right w:val="none" w:sz="0" w:space="0" w:color="auto"/>
      </w:divBdr>
    </w:div>
    <w:div w:id="615406626">
      <w:bodyDiv w:val="1"/>
      <w:marLeft w:val="0"/>
      <w:marRight w:val="0"/>
      <w:marTop w:val="0"/>
      <w:marBottom w:val="0"/>
      <w:divBdr>
        <w:top w:val="none" w:sz="0" w:space="0" w:color="auto"/>
        <w:left w:val="none" w:sz="0" w:space="0" w:color="auto"/>
        <w:bottom w:val="none" w:sz="0" w:space="0" w:color="auto"/>
        <w:right w:val="none" w:sz="0" w:space="0" w:color="auto"/>
      </w:divBdr>
    </w:div>
    <w:div w:id="637029925">
      <w:bodyDiv w:val="1"/>
      <w:marLeft w:val="0"/>
      <w:marRight w:val="0"/>
      <w:marTop w:val="0"/>
      <w:marBottom w:val="0"/>
      <w:divBdr>
        <w:top w:val="none" w:sz="0" w:space="0" w:color="auto"/>
        <w:left w:val="none" w:sz="0" w:space="0" w:color="auto"/>
        <w:bottom w:val="none" w:sz="0" w:space="0" w:color="auto"/>
        <w:right w:val="none" w:sz="0" w:space="0" w:color="auto"/>
      </w:divBdr>
    </w:div>
    <w:div w:id="644241051">
      <w:bodyDiv w:val="1"/>
      <w:marLeft w:val="0"/>
      <w:marRight w:val="0"/>
      <w:marTop w:val="0"/>
      <w:marBottom w:val="0"/>
      <w:divBdr>
        <w:top w:val="none" w:sz="0" w:space="0" w:color="auto"/>
        <w:left w:val="none" w:sz="0" w:space="0" w:color="auto"/>
        <w:bottom w:val="none" w:sz="0" w:space="0" w:color="auto"/>
        <w:right w:val="none" w:sz="0" w:space="0" w:color="auto"/>
      </w:divBdr>
    </w:div>
    <w:div w:id="647057494">
      <w:bodyDiv w:val="1"/>
      <w:marLeft w:val="0"/>
      <w:marRight w:val="0"/>
      <w:marTop w:val="0"/>
      <w:marBottom w:val="0"/>
      <w:divBdr>
        <w:top w:val="none" w:sz="0" w:space="0" w:color="auto"/>
        <w:left w:val="none" w:sz="0" w:space="0" w:color="auto"/>
        <w:bottom w:val="none" w:sz="0" w:space="0" w:color="auto"/>
        <w:right w:val="none" w:sz="0" w:space="0" w:color="auto"/>
      </w:divBdr>
    </w:div>
    <w:div w:id="685903498">
      <w:bodyDiv w:val="1"/>
      <w:marLeft w:val="0"/>
      <w:marRight w:val="0"/>
      <w:marTop w:val="0"/>
      <w:marBottom w:val="0"/>
      <w:divBdr>
        <w:top w:val="none" w:sz="0" w:space="0" w:color="auto"/>
        <w:left w:val="none" w:sz="0" w:space="0" w:color="auto"/>
        <w:bottom w:val="none" w:sz="0" w:space="0" w:color="auto"/>
        <w:right w:val="none" w:sz="0" w:space="0" w:color="auto"/>
      </w:divBdr>
    </w:div>
    <w:div w:id="698354135">
      <w:bodyDiv w:val="1"/>
      <w:marLeft w:val="0"/>
      <w:marRight w:val="0"/>
      <w:marTop w:val="0"/>
      <w:marBottom w:val="0"/>
      <w:divBdr>
        <w:top w:val="none" w:sz="0" w:space="0" w:color="auto"/>
        <w:left w:val="none" w:sz="0" w:space="0" w:color="auto"/>
        <w:bottom w:val="none" w:sz="0" w:space="0" w:color="auto"/>
        <w:right w:val="none" w:sz="0" w:space="0" w:color="auto"/>
      </w:divBdr>
    </w:div>
    <w:div w:id="724372842">
      <w:bodyDiv w:val="1"/>
      <w:marLeft w:val="0"/>
      <w:marRight w:val="0"/>
      <w:marTop w:val="0"/>
      <w:marBottom w:val="0"/>
      <w:divBdr>
        <w:top w:val="none" w:sz="0" w:space="0" w:color="auto"/>
        <w:left w:val="none" w:sz="0" w:space="0" w:color="auto"/>
        <w:bottom w:val="none" w:sz="0" w:space="0" w:color="auto"/>
        <w:right w:val="none" w:sz="0" w:space="0" w:color="auto"/>
      </w:divBdr>
    </w:div>
    <w:div w:id="730425139">
      <w:bodyDiv w:val="1"/>
      <w:marLeft w:val="0"/>
      <w:marRight w:val="0"/>
      <w:marTop w:val="0"/>
      <w:marBottom w:val="0"/>
      <w:divBdr>
        <w:top w:val="none" w:sz="0" w:space="0" w:color="auto"/>
        <w:left w:val="none" w:sz="0" w:space="0" w:color="auto"/>
        <w:bottom w:val="none" w:sz="0" w:space="0" w:color="auto"/>
        <w:right w:val="none" w:sz="0" w:space="0" w:color="auto"/>
      </w:divBdr>
    </w:div>
    <w:div w:id="746414109">
      <w:bodyDiv w:val="1"/>
      <w:marLeft w:val="0"/>
      <w:marRight w:val="0"/>
      <w:marTop w:val="0"/>
      <w:marBottom w:val="0"/>
      <w:divBdr>
        <w:top w:val="none" w:sz="0" w:space="0" w:color="auto"/>
        <w:left w:val="none" w:sz="0" w:space="0" w:color="auto"/>
        <w:bottom w:val="none" w:sz="0" w:space="0" w:color="auto"/>
        <w:right w:val="none" w:sz="0" w:space="0" w:color="auto"/>
      </w:divBdr>
    </w:div>
    <w:div w:id="752581711">
      <w:bodyDiv w:val="1"/>
      <w:marLeft w:val="0"/>
      <w:marRight w:val="0"/>
      <w:marTop w:val="0"/>
      <w:marBottom w:val="0"/>
      <w:divBdr>
        <w:top w:val="none" w:sz="0" w:space="0" w:color="auto"/>
        <w:left w:val="none" w:sz="0" w:space="0" w:color="auto"/>
        <w:bottom w:val="none" w:sz="0" w:space="0" w:color="auto"/>
        <w:right w:val="none" w:sz="0" w:space="0" w:color="auto"/>
      </w:divBdr>
    </w:div>
    <w:div w:id="765811780">
      <w:bodyDiv w:val="1"/>
      <w:marLeft w:val="0"/>
      <w:marRight w:val="0"/>
      <w:marTop w:val="0"/>
      <w:marBottom w:val="0"/>
      <w:divBdr>
        <w:top w:val="none" w:sz="0" w:space="0" w:color="auto"/>
        <w:left w:val="none" w:sz="0" w:space="0" w:color="auto"/>
        <w:bottom w:val="none" w:sz="0" w:space="0" w:color="auto"/>
        <w:right w:val="none" w:sz="0" w:space="0" w:color="auto"/>
      </w:divBdr>
    </w:div>
    <w:div w:id="766271148">
      <w:bodyDiv w:val="1"/>
      <w:marLeft w:val="0"/>
      <w:marRight w:val="0"/>
      <w:marTop w:val="0"/>
      <w:marBottom w:val="0"/>
      <w:divBdr>
        <w:top w:val="none" w:sz="0" w:space="0" w:color="auto"/>
        <w:left w:val="none" w:sz="0" w:space="0" w:color="auto"/>
        <w:bottom w:val="none" w:sz="0" w:space="0" w:color="auto"/>
        <w:right w:val="none" w:sz="0" w:space="0" w:color="auto"/>
      </w:divBdr>
    </w:div>
    <w:div w:id="769207417">
      <w:bodyDiv w:val="1"/>
      <w:marLeft w:val="0"/>
      <w:marRight w:val="0"/>
      <w:marTop w:val="0"/>
      <w:marBottom w:val="0"/>
      <w:divBdr>
        <w:top w:val="none" w:sz="0" w:space="0" w:color="auto"/>
        <w:left w:val="none" w:sz="0" w:space="0" w:color="auto"/>
        <w:bottom w:val="none" w:sz="0" w:space="0" w:color="auto"/>
        <w:right w:val="none" w:sz="0" w:space="0" w:color="auto"/>
      </w:divBdr>
    </w:div>
    <w:div w:id="785543732">
      <w:bodyDiv w:val="1"/>
      <w:marLeft w:val="0"/>
      <w:marRight w:val="0"/>
      <w:marTop w:val="0"/>
      <w:marBottom w:val="0"/>
      <w:divBdr>
        <w:top w:val="none" w:sz="0" w:space="0" w:color="auto"/>
        <w:left w:val="none" w:sz="0" w:space="0" w:color="auto"/>
        <w:bottom w:val="none" w:sz="0" w:space="0" w:color="auto"/>
        <w:right w:val="none" w:sz="0" w:space="0" w:color="auto"/>
      </w:divBdr>
    </w:div>
    <w:div w:id="848063089">
      <w:bodyDiv w:val="1"/>
      <w:marLeft w:val="0"/>
      <w:marRight w:val="0"/>
      <w:marTop w:val="0"/>
      <w:marBottom w:val="0"/>
      <w:divBdr>
        <w:top w:val="none" w:sz="0" w:space="0" w:color="auto"/>
        <w:left w:val="none" w:sz="0" w:space="0" w:color="auto"/>
        <w:bottom w:val="none" w:sz="0" w:space="0" w:color="auto"/>
        <w:right w:val="none" w:sz="0" w:space="0" w:color="auto"/>
      </w:divBdr>
    </w:div>
    <w:div w:id="850409737">
      <w:bodyDiv w:val="1"/>
      <w:marLeft w:val="0"/>
      <w:marRight w:val="0"/>
      <w:marTop w:val="0"/>
      <w:marBottom w:val="0"/>
      <w:divBdr>
        <w:top w:val="none" w:sz="0" w:space="0" w:color="auto"/>
        <w:left w:val="none" w:sz="0" w:space="0" w:color="auto"/>
        <w:bottom w:val="none" w:sz="0" w:space="0" w:color="auto"/>
        <w:right w:val="none" w:sz="0" w:space="0" w:color="auto"/>
      </w:divBdr>
    </w:div>
    <w:div w:id="858618100">
      <w:bodyDiv w:val="1"/>
      <w:marLeft w:val="0"/>
      <w:marRight w:val="0"/>
      <w:marTop w:val="0"/>
      <w:marBottom w:val="0"/>
      <w:divBdr>
        <w:top w:val="none" w:sz="0" w:space="0" w:color="auto"/>
        <w:left w:val="none" w:sz="0" w:space="0" w:color="auto"/>
        <w:bottom w:val="none" w:sz="0" w:space="0" w:color="auto"/>
        <w:right w:val="none" w:sz="0" w:space="0" w:color="auto"/>
      </w:divBdr>
    </w:div>
    <w:div w:id="880673668">
      <w:bodyDiv w:val="1"/>
      <w:marLeft w:val="0"/>
      <w:marRight w:val="0"/>
      <w:marTop w:val="0"/>
      <w:marBottom w:val="0"/>
      <w:divBdr>
        <w:top w:val="none" w:sz="0" w:space="0" w:color="auto"/>
        <w:left w:val="none" w:sz="0" w:space="0" w:color="auto"/>
        <w:bottom w:val="none" w:sz="0" w:space="0" w:color="auto"/>
        <w:right w:val="none" w:sz="0" w:space="0" w:color="auto"/>
      </w:divBdr>
    </w:div>
    <w:div w:id="891304307">
      <w:bodyDiv w:val="1"/>
      <w:marLeft w:val="0"/>
      <w:marRight w:val="0"/>
      <w:marTop w:val="0"/>
      <w:marBottom w:val="0"/>
      <w:divBdr>
        <w:top w:val="none" w:sz="0" w:space="0" w:color="auto"/>
        <w:left w:val="none" w:sz="0" w:space="0" w:color="auto"/>
        <w:bottom w:val="none" w:sz="0" w:space="0" w:color="auto"/>
        <w:right w:val="none" w:sz="0" w:space="0" w:color="auto"/>
      </w:divBdr>
    </w:div>
    <w:div w:id="897788535">
      <w:bodyDiv w:val="1"/>
      <w:marLeft w:val="0"/>
      <w:marRight w:val="0"/>
      <w:marTop w:val="0"/>
      <w:marBottom w:val="0"/>
      <w:divBdr>
        <w:top w:val="none" w:sz="0" w:space="0" w:color="auto"/>
        <w:left w:val="none" w:sz="0" w:space="0" w:color="auto"/>
        <w:bottom w:val="none" w:sz="0" w:space="0" w:color="auto"/>
        <w:right w:val="none" w:sz="0" w:space="0" w:color="auto"/>
      </w:divBdr>
    </w:div>
    <w:div w:id="902064162">
      <w:bodyDiv w:val="1"/>
      <w:marLeft w:val="0"/>
      <w:marRight w:val="0"/>
      <w:marTop w:val="0"/>
      <w:marBottom w:val="0"/>
      <w:divBdr>
        <w:top w:val="none" w:sz="0" w:space="0" w:color="auto"/>
        <w:left w:val="none" w:sz="0" w:space="0" w:color="auto"/>
        <w:bottom w:val="none" w:sz="0" w:space="0" w:color="auto"/>
        <w:right w:val="none" w:sz="0" w:space="0" w:color="auto"/>
      </w:divBdr>
      <w:divsChild>
        <w:div w:id="1770201992">
          <w:marLeft w:val="0"/>
          <w:marRight w:val="0"/>
          <w:marTop w:val="0"/>
          <w:marBottom w:val="0"/>
          <w:divBdr>
            <w:top w:val="none" w:sz="0" w:space="0" w:color="auto"/>
            <w:left w:val="none" w:sz="0" w:space="0" w:color="auto"/>
            <w:bottom w:val="none" w:sz="0" w:space="0" w:color="auto"/>
            <w:right w:val="none" w:sz="0" w:space="0" w:color="auto"/>
          </w:divBdr>
        </w:div>
      </w:divsChild>
    </w:div>
    <w:div w:id="905722004">
      <w:bodyDiv w:val="1"/>
      <w:marLeft w:val="0"/>
      <w:marRight w:val="0"/>
      <w:marTop w:val="0"/>
      <w:marBottom w:val="0"/>
      <w:divBdr>
        <w:top w:val="none" w:sz="0" w:space="0" w:color="auto"/>
        <w:left w:val="none" w:sz="0" w:space="0" w:color="auto"/>
        <w:bottom w:val="none" w:sz="0" w:space="0" w:color="auto"/>
        <w:right w:val="none" w:sz="0" w:space="0" w:color="auto"/>
      </w:divBdr>
    </w:div>
    <w:div w:id="907543404">
      <w:bodyDiv w:val="1"/>
      <w:marLeft w:val="0"/>
      <w:marRight w:val="0"/>
      <w:marTop w:val="0"/>
      <w:marBottom w:val="0"/>
      <w:divBdr>
        <w:top w:val="none" w:sz="0" w:space="0" w:color="auto"/>
        <w:left w:val="none" w:sz="0" w:space="0" w:color="auto"/>
        <w:bottom w:val="none" w:sz="0" w:space="0" w:color="auto"/>
        <w:right w:val="none" w:sz="0" w:space="0" w:color="auto"/>
      </w:divBdr>
    </w:div>
    <w:div w:id="949507735">
      <w:bodyDiv w:val="1"/>
      <w:marLeft w:val="0"/>
      <w:marRight w:val="0"/>
      <w:marTop w:val="0"/>
      <w:marBottom w:val="0"/>
      <w:divBdr>
        <w:top w:val="none" w:sz="0" w:space="0" w:color="auto"/>
        <w:left w:val="none" w:sz="0" w:space="0" w:color="auto"/>
        <w:bottom w:val="none" w:sz="0" w:space="0" w:color="auto"/>
        <w:right w:val="none" w:sz="0" w:space="0" w:color="auto"/>
      </w:divBdr>
    </w:div>
    <w:div w:id="960499799">
      <w:bodyDiv w:val="1"/>
      <w:marLeft w:val="0"/>
      <w:marRight w:val="0"/>
      <w:marTop w:val="0"/>
      <w:marBottom w:val="0"/>
      <w:divBdr>
        <w:top w:val="none" w:sz="0" w:space="0" w:color="auto"/>
        <w:left w:val="none" w:sz="0" w:space="0" w:color="auto"/>
        <w:bottom w:val="none" w:sz="0" w:space="0" w:color="auto"/>
        <w:right w:val="none" w:sz="0" w:space="0" w:color="auto"/>
      </w:divBdr>
    </w:div>
    <w:div w:id="971054226">
      <w:bodyDiv w:val="1"/>
      <w:marLeft w:val="0"/>
      <w:marRight w:val="0"/>
      <w:marTop w:val="0"/>
      <w:marBottom w:val="0"/>
      <w:divBdr>
        <w:top w:val="none" w:sz="0" w:space="0" w:color="auto"/>
        <w:left w:val="none" w:sz="0" w:space="0" w:color="auto"/>
        <w:bottom w:val="none" w:sz="0" w:space="0" w:color="auto"/>
        <w:right w:val="none" w:sz="0" w:space="0" w:color="auto"/>
      </w:divBdr>
    </w:div>
    <w:div w:id="978920775">
      <w:bodyDiv w:val="1"/>
      <w:marLeft w:val="0"/>
      <w:marRight w:val="0"/>
      <w:marTop w:val="0"/>
      <w:marBottom w:val="0"/>
      <w:divBdr>
        <w:top w:val="none" w:sz="0" w:space="0" w:color="auto"/>
        <w:left w:val="none" w:sz="0" w:space="0" w:color="auto"/>
        <w:bottom w:val="none" w:sz="0" w:space="0" w:color="auto"/>
        <w:right w:val="none" w:sz="0" w:space="0" w:color="auto"/>
      </w:divBdr>
    </w:div>
    <w:div w:id="985011482">
      <w:bodyDiv w:val="1"/>
      <w:marLeft w:val="0"/>
      <w:marRight w:val="0"/>
      <w:marTop w:val="0"/>
      <w:marBottom w:val="0"/>
      <w:divBdr>
        <w:top w:val="none" w:sz="0" w:space="0" w:color="auto"/>
        <w:left w:val="none" w:sz="0" w:space="0" w:color="auto"/>
        <w:bottom w:val="none" w:sz="0" w:space="0" w:color="auto"/>
        <w:right w:val="none" w:sz="0" w:space="0" w:color="auto"/>
      </w:divBdr>
    </w:div>
    <w:div w:id="988363139">
      <w:bodyDiv w:val="1"/>
      <w:marLeft w:val="0"/>
      <w:marRight w:val="0"/>
      <w:marTop w:val="0"/>
      <w:marBottom w:val="0"/>
      <w:divBdr>
        <w:top w:val="none" w:sz="0" w:space="0" w:color="auto"/>
        <w:left w:val="none" w:sz="0" w:space="0" w:color="auto"/>
        <w:bottom w:val="none" w:sz="0" w:space="0" w:color="auto"/>
        <w:right w:val="none" w:sz="0" w:space="0" w:color="auto"/>
      </w:divBdr>
    </w:div>
    <w:div w:id="1013144518">
      <w:bodyDiv w:val="1"/>
      <w:marLeft w:val="0"/>
      <w:marRight w:val="0"/>
      <w:marTop w:val="0"/>
      <w:marBottom w:val="0"/>
      <w:divBdr>
        <w:top w:val="none" w:sz="0" w:space="0" w:color="auto"/>
        <w:left w:val="none" w:sz="0" w:space="0" w:color="auto"/>
        <w:bottom w:val="none" w:sz="0" w:space="0" w:color="auto"/>
        <w:right w:val="none" w:sz="0" w:space="0" w:color="auto"/>
      </w:divBdr>
    </w:div>
    <w:div w:id="1028141792">
      <w:bodyDiv w:val="1"/>
      <w:marLeft w:val="0"/>
      <w:marRight w:val="0"/>
      <w:marTop w:val="0"/>
      <w:marBottom w:val="0"/>
      <w:divBdr>
        <w:top w:val="none" w:sz="0" w:space="0" w:color="auto"/>
        <w:left w:val="none" w:sz="0" w:space="0" w:color="auto"/>
        <w:bottom w:val="none" w:sz="0" w:space="0" w:color="auto"/>
        <w:right w:val="none" w:sz="0" w:space="0" w:color="auto"/>
      </w:divBdr>
    </w:div>
    <w:div w:id="1034040157">
      <w:bodyDiv w:val="1"/>
      <w:marLeft w:val="0"/>
      <w:marRight w:val="0"/>
      <w:marTop w:val="0"/>
      <w:marBottom w:val="0"/>
      <w:divBdr>
        <w:top w:val="none" w:sz="0" w:space="0" w:color="auto"/>
        <w:left w:val="none" w:sz="0" w:space="0" w:color="auto"/>
        <w:bottom w:val="none" w:sz="0" w:space="0" w:color="auto"/>
        <w:right w:val="none" w:sz="0" w:space="0" w:color="auto"/>
      </w:divBdr>
    </w:div>
    <w:div w:id="1035035138">
      <w:bodyDiv w:val="1"/>
      <w:marLeft w:val="0"/>
      <w:marRight w:val="0"/>
      <w:marTop w:val="0"/>
      <w:marBottom w:val="0"/>
      <w:divBdr>
        <w:top w:val="none" w:sz="0" w:space="0" w:color="auto"/>
        <w:left w:val="none" w:sz="0" w:space="0" w:color="auto"/>
        <w:bottom w:val="none" w:sz="0" w:space="0" w:color="auto"/>
        <w:right w:val="none" w:sz="0" w:space="0" w:color="auto"/>
      </w:divBdr>
    </w:div>
    <w:div w:id="1035232376">
      <w:bodyDiv w:val="1"/>
      <w:marLeft w:val="0"/>
      <w:marRight w:val="0"/>
      <w:marTop w:val="0"/>
      <w:marBottom w:val="0"/>
      <w:divBdr>
        <w:top w:val="none" w:sz="0" w:space="0" w:color="auto"/>
        <w:left w:val="none" w:sz="0" w:space="0" w:color="auto"/>
        <w:bottom w:val="none" w:sz="0" w:space="0" w:color="auto"/>
        <w:right w:val="none" w:sz="0" w:space="0" w:color="auto"/>
      </w:divBdr>
    </w:div>
    <w:div w:id="1052728574">
      <w:bodyDiv w:val="1"/>
      <w:marLeft w:val="0"/>
      <w:marRight w:val="0"/>
      <w:marTop w:val="0"/>
      <w:marBottom w:val="0"/>
      <w:divBdr>
        <w:top w:val="none" w:sz="0" w:space="0" w:color="auto"/>
        <w:left w:val="none" w:sz="0" w:space="0" w:color="auto"/>
        <w:bottom w:val="none" w:sz="0" w:space="0" w:color="auto"/>
        <w:right w:val="none" w:sz="0" w:space="0" w:color="auto"/>
      </w:divBdr>
    </w:div>
    <w:div w:id="1054159326">
      <w:bodyDiv w:val="1"/>
      <w:marLeft w:val="0"/>
      <w:marRight w:val="0"/>
      <w:marTop w:val="0"/>
      <w:marBottom w:val="0"/>
      <w:divBdr>
        <w:top w:val="none" w:sz="0" w:space="0" w:color="auto"/>
        <w:left w:val="none" w:sz="0" w:space="0" w:color="auto"/>
        <w:bottom w:val="none" w:sz="0" w:space="0" w:color="auto"/>
        <w:right w:val="none" w:sz="0" w:space="0" w:color="auto"/>
      </w:divBdr>
    </w:div>
    <w:div w:id="1079475235">
      <w:bodyDiv w:val="1"/>
      <w:marLeft w:val="0"/>
      <w:marRight w:val="0"/>
      <w:marTop w:val="0"/>
      <w:marBottom w:val="0"/>
      <w:divBdr>
        <w:top w:val="none" w:sz="0" w:space="0" w:color="auto"/>
        <w:left w:val="none" w:sz="0" w:space="0" w:color="auto"/>
        <w:bottom w:val="none" w:sz="0" w:space="0" w:color="auto"/>
        <w:right w:val="none" w:sz="0" w:space="0" w:color="auto"/>
      </w:divBdr>
    </w:div>
    <w:div w:id="1085302936">
      <w:bodyDiv w:val="1"/>
      <w:marLeft w:val="0"/>
      <w:marRight w:val="0"/>
      <w:marTop w:val="0"/>
      <w:marBottom w:val="0"/>
      <w:divBdr>
        <w:top w:val="none" w:sz="0" w:space="0" w:color="auto"/>
        <w:left w:val="none" w:sz="0" w:space="0" w:color="auto"/>
        <w:bottom w:val="none" w:sz="0" w:space="0" w:color="auto"/>
        <w:right w:val="none" w:sz="0" w:space="0" w:color="auto"/>
      </w:divBdr>
    </w:div>
    <w:div w:id="1085883633">
      <w:bodyDiv w:val="1"/>
      <w:marLeft w:val="0"/>
      <w:marRight w:val="0"/>
      <w:marTop w:val="0"/>
      <w:marBottom w:val="0"/>
      <w:divBdr>
        <w:top w:val="none" w:sz="0" w:space="0" w:color="auto"/>
        <w:left w:val="none" w:sz="0" w:space="0" w:color="auto"/>
        <w:bottom w:val="none" w:sz="0" w:space="0" w:color="auto"/>
        <w:right w:val="none" w:sz="0" w:space="0" w:color="auto"/>
      </w:divBdr>
    </w:div>
    <w:div w:id="1106538186">
      <w:bodyDiv w:val="1"/>
      <w:marLeft w:val="0"/>
      <w:marRight w:val="0"/>
      <w:marTop w:val="0"/>
      <w:marBottom w:val="0"/>
      <w:divBdr>
        <w:top w:val="none" w:sz="0" w:space="0" w:color="auto"/>
        <w:left w:val="none" w:sz="0" w:space="0" w:color="auto"/>
        <w:bottom w:val="none" w:sz="0" w:space="0" w:color="auto"/>
        <w:right w:val="none" w:sz="0" w:space="0" w:color="auto"/>
      </w:divBdr>
    </w:div>
    <w:div w:id="1138379732">
      <w:bodyDiv w:val="1"/>
      <w:marLeft w:val="0"/>
      <w:marRight w:val="0"/>
      <w:marTop w:val="0"/>
      <w:marBottom w:val="0"/>
      <w:divBdr>
        <w:top w:val="none" w:sz="0" w:space="0" w:color="auto"/>
        <w:left w:val="none" w:sz="0" w:space="0" w:color="auto"/>
        <w:bottom w:val="none" w:sz="0" w:space="0" w:color="auto"/>
        <w:right w:val="none" w:sz="0" w:space="0" w:color="auto"/>
      </w:divBdr>
    </w:div>
    <w:div w:id="1170289282">
      <w:bodyDiv w:val="1"/>
      <w:marLeft w:val="0"/>
      <w:marRight w:val="0"/>
      <w:marTop w:val="0"/>
      <w:marBottom w:val="0"/>
      <w:divBdr>
        <w:top w:val="none" w:sz="0" w:space="0" w:color="auto"/>
        <w:left w:val="none" w:sz="0" w:space="0" w:color="auto"/>
        <w:bottom w:val="none" w:sz="0" w:space="0" w:color="auto"/>
        <w:right w:val="none" w:sz="0" w:space="0" w:color="auto"/>
      </w:divBdr>
    </w:div>
    <w:div w:id="1171409055">
      <w:bodyDiv w:val="1"/>
      <w:marLeft w:val="0"/>
      <w:marRight w:val="0"/>
      <w:marTop w:val="0"/>
      <w:marBottom w:val="0"/>
      <w:divBdr>
        <w:top w:val="none" w:sz="0" w:space="0" w:color="auto"/>
        <w:left w:val="none" w:sz="0" w:space="0" w:color="auto"/>
        <w:bottom w:val="none" w:sz="0" w:space="0" w:color="auto"/>
        <w:right w:val="none" w:sz="0" w:space="0" w:color="auto"/>
      </w:divBdr>
    </w:div>
    <w:div w:id="1229997390">
      <w:bodyDiv w:val="1"/>
      <w:marLeft w:val="0"/>
      <w:marRight w:val="0"/>
      <w:marTop w:val="0"/>
      <w:marBottom w:val="0"/>
      <w:divBdr>
        <w:top w:val="none" w:sz="0" w:space="0" w:color="auto"/>
        <w:left w:val="none" w:sz="0" w:space="0" w:color="auto"/>
        <w:bottom w:val="none" w:sz="0" w:space="0" w:color="auto"/>
        <w:right w:val="none" w:sz="0" w:space="0" w:color="auto"/>
      </w:divBdr>
    </w:div>
    <w:div w:id="1274097284">
      <w:bodyDiv w:val="1"/>
      <w:marLeft w:val="0"/>
      <w:marRight w:val="0"/>
      <w:marTop w:val="0"/>
      <w:marBottom w:val="0"/>
      <w:divBdr>
        <w:top w:val="none" w:sz="0" w:space="0" w:color="auto"/>
        <w:left w:val="none" w:sz="0" w:space="0" w:color="auto"/>
        <w:bottom w:val="none" w:sz="0" w:space="0" w:color="auto"/>
        <w:right w:val="none" w:sz="0" w:space="0" w:color="auto"/>
      </w:divBdr>
    </w:div>
    <w:div w:id="1288466429">
      <w:bodyDiv w:val="1"/>
      <w:marLeft w:val="0"/>
      <w:marRight w:val="0"/>
      <w:marTop w:val="0"/>
      <w:marBottom w:val="0"/>
      <w:divBdr>
        <w:top w:val="none" w:sz="0" w:space="0" w:color="auto"/>
        <w:left w:val="none" w:sz="0" w:space="0" w:color="auto"/>
        <w:bottom w:val="none" w:sz="0" w:space="0" w:color="auto"/>
        <w:right w:val="none" w:sz="0" w:space="0" w:color="auto"/>
      </w:divBdr>
    </w:div>
    <w:div w:id="1320382440">
      <w:bodyDiv w:val="1"/>
      <w:marLeft w:val="0"/>
      <w:marRight w:val="0"/>
      <w:marTop w:val="0"/>
      <w:marBottom w:val="0"/>
      <w:divBdr>
        <w:top w:val="none" w:sz="0" w:space="0" w:color="auto"/>
        <w:left w:val="none" w:sz="0" w:space="0" w:color="auto"/>
        <w:bottom w:val="none" w:sz="0" w:space="0" w:color="auto"/>
        <w:right w:val="none" w:sz="0" w:space="0" w:color="auto"/>
      </w:divBdr>
    </w:div>
    <w:div w:id="1320503722">
      <w:bodyDiv w:val="1"/>
      <w:marLeft w:val="0"/>
      <w:marRight w:val="0"/>
      <w:marTop w:val="0"/>
      <w:marBottom w:val="0"/>
      <w:divBdr>
        <w:top w:val="none" w:sz="0" w:space="0" w:color="auto"/>
        <w:left w:val="none" w:sz="0" w:space="0" w:color="auto"/>
        <w:bottom w:val="none" w:sz="0" w:space="0" w:color="auto"/>
        <w:right w:val="none" w:sz="0" w:space="0" w:color="auto"/>
      </w:divBdr>
    </w:div>
    <w:div w:id="1332491153">
      <w:bodyDiv w:val="1"/>
      <w:marLeft w:val="0"/>
      <w:marRight w:val="0"/>
      <w:marTop w:val="0"/>
      <w:marBottom w:val="0"/>
      <w:divBdr>
        <w:top w:val="none" w:sz="0" w:space="0" w:color="auto"/>
        <w:left w:val="none" w:sz="0" w:space="0" w:color="auto"/>
        <w:bottom w:val="none" w:sz="0" w:space="0" w:color="auto"/>
        <w:right w:val="none" w:sz="0" w:space="0" w:color="auto"/>
      </w:divBdr>
    </w:div>
    <w:div w:id="1350762606">
      <w:bodyDiv w:val="1"/>
      <w:marLeft w:val="0"/>
      <w:marRight w:val="0"/>
      <w:marTop w:val="0"/>
      <w:marBottom w:val="0"/>
      <w:divBdr>
        <w:top w:val="none" w:sz="0" w:space="0" w:color="auto"/>
        <w:left w:val="none" w:sz="0" w:space="0" w:color="auto"/>
        <w:bottom w:val="none" w:sz="0" w:space="0" w:color="auto"/>
        <w:right w:val="none" w:sz="0" w:space="0" w:color="auto"/>
      </w:divBdr>
    </w:div>
    <w:div w:id="1358847010">
      <w:bodyDiv w:val="1"/>
      <w:marLeft w:val="0"/>
      <w:marRight w:val="0"/>
      <w:marTop w:val="0"/>
      <w:marBottom w:val="0"/>
      <w:divBdr>
        <w:top w:val="none" w:sz="0" w:space="0" w:color="auto"/>
        <w:left w:val="none" w:sz="0" w:space="0" w:color="auto"/>
        <w:bottom w:val="none" w:sz="0" w:space="0" w:color="auto"/>
        <w:right w:val="none" w:sz="0" w:space="0" w:color="auto"/>
      </w:divBdr>
    </w:div>
    <w:div w:id="1378046551">
      <w:bodyDiv w:val="1"/>
      <w:marLeft w:val="0"/>
      <w:marRight w:val="0"/>
      <w:marTop w:val="0"/>
      <w:marBottom w:val="0"/>
      <w:divBdr>
        <w:top w:val="none" w:sz="0" w:space="0" w:color="auto"/>
        <w:left w:val="none" w:sz="0" w:space="0" w:color="auto"/>
        <w:bottom w:val="none" w:sz="0" w:space="0" w:color="auto"/>
        <w:right w:val="none" w:sz="0" w:space="0" w:color="auto"/>
      </w:divBdr>
    </w:div>
    <w:div w:id="1392314226">
      <w:bodyDiv w:val="1"/>
      <w:marLeft w:val="0"/>
      <w:marRight w:val="0"/>
      <w:marTop w:val="0"/>
      <w:marBottom w:val="0"/>
      <w:divBdr>
        <w:top w:val="none" w:sz="0" w:space="0" w:color="auto"/>
        <w:left w:val="none" w:sz="0" w:space="0" w:color="auto"/>
        <w:bottom w:val="none" w:sz="0" w:space="0" w:color="auto"/>
        <w:right w:val="none" w:sz="0" w:space="0" w:color="auto"/>
      </w:divBdr>
    </w:div>
    <w:div w:id="1406876586">
      <w:bodyDiv w:val="1"/>
      <w:marLeft w:val="0"/>
      <w:marRight w:val="0"/>
      <w:marTop w:val="0"/>
      <w:marBottom w:val="0"/>
      <w:divBdr>
        <w:top w:val="none" w:sz="0" w:space="0" w:color="auto"/>
        <w:left w:val="none" w:sz="0" w:space="0" w:color="auto"/>
        <w:bottom w:val="none" w:sz="0" w:space="0" w:color="auto"/>
        <w:right w:val="none" w:sz="0" w:space="0" w:color="auto"/>
      </w:divBdr>
    </w:div>
    <w:div w:id="1410345605">
      <w:bodyDiv w:val="1"/>
      <w:marLeft w:val="0"/>
      <w:marRight w:val="0"/>
      <w:marTop w:val="0"/>
      <w:marBottom w:val="0"/>
      <w:divBdr>
        <w:top w:val="none" w:sz="0" w:space="0" w:color="auto"/>
        <w:left w:val="none" w:sz="0" w:space="0" w:color="auto"/>
        <w:bottom w:val="none" w:sz="0" w:space="0" w:color="auto"/>
        <w:right w:val="none" w:sz="0" w:space="0" w:color="auto"/>
      </w:divBdr>
    </w:div>
    <w:div w:id="1427768989">
      <w:bodyDiv w:val="1"/>
      <w:marLeft w:val="0"/>
      <w:marRight w:val="0"/>
      <w:marTop w:val="0"/>
      <w:marBottom w:val="0"/>
      <w:divBdr>
        <w:top w:val="none" w:sz="0" w:space="0" w:color="auto"/>
        <w:left w:val="none" w:sz="0" w:space="0" w:color="auto"/>
        <w:bottom w:val="none" w:sz="0" w:space="0" w:color="auto"/>
        <w:right w:val="none" w:sz="0" w:space="0" w:color="auto"/>
      </w:divBdr>
    </w:div>
    <w:div w:id="1445885171">
      <w:bodyDiv w:val="1"/>
      <w:marLeft w:val="0"/>
      <w:marRight w:val="0"/>
      <w:marTop w:val="0"/>
      <w:marBottom w:val="0"/>
      <w:divBdr>
        <w:top w:val="none" w:sz="0" w:space="0" w:color="auto"/>
        <w:left w:val="none" w:sz="0" w:space="0" w:color="auto"/>
        <w:bottom w:val="none" w:sz="0" w:space="0" w:color="auto"/>
        <w:right w:val="none" w:sz="0" w:space="0" w:color="auto"/>
      </w:divBdr>
    </w:div>
    <w:div w:id="1456868570">
      <w:bodyDiv w:val="1"/>
      <w:marLeft w:val="0"/>
      <w:marRight w:val="0"/>
      <w:marTop w:val="0"/>
      <w:marBottom w:val="0"/>
      <w:divBdr>
        <w:top w:val="none" w:sz="0" w:space="0" w:color="auto"/>
        <w:left w:val="none" w:sz="0" w:space="0" w:color="auto"/>
        <w:bottom w:val="none" w:sz="0" w:space="0" w:color="auto"/>
        <w:right w:val="none" w:sz="0" w:space="0" w:color="auto"/>
      </w:divBdr>
    </w:div>
    <w:div w:id="1460369352">
      <w:bodyDiv w:val="1"/>
      <w:marLeft w:val="0"/>
      <w:marRight w:val="0"/>
      <w:marTop w:val="0"/>
      <w:marBottom w:val="0"/>
      <w:divBdr>
        <w:top w:val="none" w:sz="0" w:space="0" w:color="auto"/>
        <w:left w:val="none" w:sz="0" w:space="0" w:color="auto"/>
        <w:bottom w:val="none" w:sz="0" w:space="0" w:color="auto"/>
        <w:right w:val="none" w:sz="0" w:space="0" w:color="auto"/>
      </w:divBdr>
    </w:div>
    <w:div w:id="1462072250">
      <w:bodyDiv w:val="1"/>
      <w:marLeft w:val="0"/>
      <w:marRight w:val="0"/>
      <w:marTop w:val="0"/>
      <w:marBottom w:val="0"/>
      <w:divBdr>
        <w:top w:val="none" w:sz="0" w:space="0" w:color="auto"/>
        <w:left w:val="none" w:sz="0" w:space="0" w:color="auto"/>
        <w:bottom w:val="none" w:sz="0" w:space="0" w:color="auto"/>
        <w:right w:val="none" w:sz="0" w:space="0" w:color="auto"/>
      </w:divBdr>
    </w:div>
    <w:div w:id="1462111679">
      <w:bodyDiv w:val="1"/>
      <w:marLeft w:val="0"/>
      <w:marRight w:val="0"/>
      <w:marTop w:val="0"/>
      <w:marBottom w:val="0"/>
      <w:divBdr>
        <w:top w:val="none" w:sz="0" w:space="0" w:color="auto"/>
        <w:left w:val="none" w:sz="0" w:space="0" w:color="auto"/>
        <w:bottom w:val="none" w:sz="0" w:space="0" w:color="auto"/>
        <w:right w:val="none" w:sz="0" w:space="0" w:color="auto"/>
      </w:divBdr>
    </w:div>
    <w:div w:id="1483504369">
      <w:bodyDiv w:val="1"/>
      <w:marLeft w:val="0"/>
      <w:marRight w:val="0"/>
      <w:marTop w:val="0"/>
      <w:marBottom w:val="0"/>
      <w:divBdr>
        <w:top w:val="none" w:sz="0" w:space="0" w:color="auto"/>
        <w:left w:val="none" w:sz="0" w:space="0" w:color="auto"/>
        <w:bottom w:val="none" w:sz="0" w:space="0" w:color="auto"/>
        <w:right w:val="none" w:sz="0" w:space="0" w:color="auto"/>
      </w:divBdr>
    </w:div>
    <w:div w:id="1492327835">
      <w:bodyDiv w:val="1"/>
      <w:marLeft w:val="0"/>
      <w:marRight w:val="0"/>
      <w:marTop w:val="0"/>
      <w:marBottom w:val="0"/>
      <w:divBdr>
        <w:top w:val="none" w:sz="0" w:space="0" w:color="auto"/>
        <w:left w:val="none" w:sz="0" w:space="0" w:color="auto"/>
        <w:bottom w:val="none" w:sz="0" w:space="0" w:color="auto"/>
        <w:right w:val="none" w:sz="0" w:space="0" w:color="auto"/>
      </w:divBdr>
    </w:div>
    <w:div w:id="1495219499">
      <w:bodyDiv w:val="1"/>
      <w:marLeft w:val="0"/>
      <w:marRight w:val="0"/>
      <w:marTop w:val="0"/>
      <w:marBottom w:val="0"/>
      <w:divBdr>
        <w:top w:val="none" w:sz="0" w:space="0" w:color="auto"/>
        <w:left w:val="none" w:sz="0" w:space="0" w:color="auto"/>
        <w:bottom w:val="none" w:sz="0" w:space="0" w:color="auto"/>
        <w:right w:val="none" w:sz="0" w:space="0" w:color="auto"/>
      </w:divBdr>
    </w:div>
    <w:div w:id="1506243695">
      <w:bodyDiv w:val="1"/>
      <w:marLeft w:val="0"/>
      <w:marRight w:val="0"/>
      <w:marTop w:val="0"/>
      <w:marBottom w:val="0"/>
      <w:divBdr>
        <w:top w:val="none" w:sz="0" w:space="0" w:color="auto"/>
        <w:left w:val="none" w:sz="0" w:space="0" w:color="auto"/>
        <w:bottom w:val="none" w:sz="0" w:space="0" w:color="auto"/>
        <w:right w:val="none" w:sz="0" w:space="0" w:color="auto"/>
      </w:divBdr>
    </w:div>
    <w:div w:id="1517576754">
      <w:bodyDiv w:val="1"/>
      <w:marLeft w:val="0"/>
      <w:marRight w:val="0"/>
      <w:marTop w:val="0"/>
      <w:marBottom w:val="0"/>
      <w:divBdr>
        <w:top w:val="none" w:sz="0" w:space="0" w:color="auto"/>
        <w:left w:val="none" w:sz="0" w:space="0" w:color="auto"/>
        <w:bottom w:val="none" w:sz="0" w:space="0" w:color="auto"/>
        <w:right w:val="none" w:sz="0" w:space="0" w:color="auto"/>
      </w:divBdr>
      <w:divsChild>
        <w:div w:id="603684471">
          <w:marLeft w:val="0"/>
          <w:marRight w:val="0"/>
          <w:marTop w:val="0"/>
          <w:marBottom w:val="0"/>
          <w:divBdr>
            <w:top w:val="none" w:sz="0" w:space="0" w:color="auto"/>
            <w:left w:val="none" w:sz="0" w:space="0" w:color="auto"/>
            <w:bottom w:val="none" w:sz="0" w:space="0" w:color="auto"/>
            <w:right w:val="none" w:sz="0" w:space="0" w:color="auto"/>
          </w:divBdr>
          <w:divsChild>
            <w:div w:id="728962911">
              <w:marLeft w:val="0"/>
              <w:marRight w:val="0"/>
              <w:marTop w:val="0"/>
              <w:marBottom w:val="0"/>
              <w:divBdr>
                <w:top w:val="none" w:sz="0" w:space="0" w:color="auto"/>
                <w:left w:val="none" w:sz="0" w:space="0" w:color="auto"/>
                <w:bottom w:val="none" w:sz="0" w:space="0" w:color="auto"/>
                <w:right w:val="none" w:sz="0" w:space="0" w:color="auto"/>
              </w:divBdr>
              <w:divsChild>
                <w:div w:id="20459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1843">
      <w:bodyDiv w:val="1"/>
      <w:marLeft w:val="0"/>
      <w:marRight w:val="0"/>
      <w:marTop w:val="0"/>
      <w:marBottom w:val="0"/>
      <w:divBdr>
        <w:top w:val="none" w:sz="0" w:space="0" w:color="auto"/>
        <w:left w:val="none" w:sz="0" w:space="0" w:color="auto"/>
        <w:bottom w:val="none" w:sz="0" w:space="0" w:color="auto"/>
        <w:right w:val="none" w:sz="0" w:space="0" w:color="auto"/>
      </w:divBdr>
    </w:div>
    <w:div w:id="1589000622">
      <w:bodyDiv w:val="1"/>
      <w:marLeft w:val="0"/>
      <w:marRight w:val="0"/>
      <w:marTop w:val="0"/>
      <w:marBottom w:val="0"/>
      <w:divBdr>
        <w:top w:val="none" w:sz="0" w:space="0" w:color="auto"/>
        <w:left w:val="none" w:sz="0" w:space="0" w:color="auto"/>
        <w:bottom w:val="none" w:sz="0" w:space="0" w:color="auto"/>
        <w:right w:val="none" w:sz="0" w:space="0" w:color="auto"/>
      </w:divBdr>
    </w:div>
    <w:div w:id="1600137631">
      <w:bodyDiv w:val="1"/>
      <w:marLeft w:val="0"/>
      <w:marRight w:val="0"/>
      <w:marTop w:val="0"/>
      <w:marBottom w:val="0"/>
      <w:divBdr>
        <w:top w:val="none" w:sz="0" w:space="0" w:color="auto"/>
        <w:left w:val="none" w:sz="0" w:space="0" w:color="auto"/>
        <w:bottom w:val="none" w:sz="0" w:space="0" w:color="auto"/>
        <w:right w:val="none" w:sz="0" w:space="0" w:color="auto"/>
      </w:divBdr>
    </w:div>
    <w:div w:id="1601647189">
      <w:bodyDiv w:val="1"/>
      <w:marLeft w:val="0"/>
      <w:marRight w:val="0"/>
      <w:marTop w:val="0"/>
      <w:marBottom w:val="0"/>
      <w:divBdr>
        <w:top w:val="none" w:sz="0" w:space="0" w:color="auto"/>
        <w:left w:val="none" w:sz="0" w:space="0" w:color="auto"/>
        <w:bottom w:val="none" w:sz="0" w:space="0" w:color="auto"/>
        <w:right w:val="none" w:sz="0" w:space="0" w:color="auto"/>
      </w:divBdr>
    </w:div>
    <w:div w:id="1621570332">
      <w:bodyDiv w:val="1"/>
      <w:marLeft w:val="0"/>
      <w:marRight w:val="0"/>
      <w:marTop w:val="0"/>
      <w:marBottom w:val="0"/>
      <w:divBdr>
        <w:top w:val="none" w:sz="0" w:space="0" w:color="auto"/>
        <w:left w:val="none" w:sz="0" w:space="0" w:color="auto"/>
        <w:bottom w:val="none" w:sz="0" w:space="0" w:color="auto"/>
        <w:right w:val="none" w:sz="0" w:space="0" w:color="auto"/>
      </w:divBdr>
    </w:div>
    <w:div w:id="1675185876">
      <w:bodyDiv w:val="1"/>
      <w:marLeft w:val="0"/>
      <w:marRight w:val="0"/>
      <w:marTop w:val="0"/>
      <w:marBottom w:val="0"/>
      <w:divBdr>
        <w:top w:val="none" w:sz="0" w:space="0" w:color="auto"/>
        <w:left w:val="none" w:sz="0" w:space="0" w:color="auto"/>
        <w:bottom w:val="none" w:sz="0" w:space="0" w:color="auto"/>
        <w:right w:val="none" w:sz="0" w:space="0" w:color="auto"/>
      </w:divBdr>
    </w:div>
    <w:div w:id="1680693748">
      <w:bodyDiv w:val="1"/>
      <w:marLeft w:val="0"/>
      <w:marRight w:val="0"/>
      <w:marTop w:val="0"/>
      <w:marBottom w:val="0"/>
      <w:divBdr>
        <w:top w:val="none" w:sz="0" w:space="0" w:color="auto"/>
        <w:left w:val="none" w:sz="0" w:space="0" w:color="auto"/>
        <w:bottom w:val="none" w:sz="0" w:space="0" w:color="auto"/>
        <w:right w:val="none" w:sz="0" w:space="0" w:color="auto"/>
      </w:divBdr>
    </w:div>
    <w:div w:id="1704747464">
      <w:bodyDiv w:val="1"/>
      <w:marLeft w:val="0"/>
      <w:marRight w:val="0"/>
      <w:marTop w:val="0"/>
      <w:marBottom w:val="0"/>
      <w:divBdr>
        <w:top w:val="none" w:sz="0" w:space="0" w:color="auto"/>
        <w:left w:val="none" w:sz="0" w:space="0" w:color="auto"/>
        <w:bottom w:val="none" w:sz="0" w:space="0" w:color="auto"/>
        <w:right w:val="none" w:sz="0" w:space="0" w:color="auto"/>
      </w:divBdr>
      <w:divsChild>
        <w:div w:id="1430588159">
          <w:marLeft w:val="0"/>
          <w:marRight w:val="0"/>
          <w:marTop w:val="0"/>
          <w:marBottom w:val="0"/>
          <w:divBdr>
            <w:top w:val="none" w:sz="0" w:space="0" w:color="auto"/>
            <w:left w:val="none" w:sz="0" w:space="0" w:color="auto"/>
            <w:bottom w:val="none" w:sz="0" w:space="0" w:color="auto"/>
            <w:right w:val="none" w:sz="0" w:space="0" w:color="auto"/>
          </w:divBdr>
          <w:divsChild>
            <w:div w:id="1681158578">
              <w:marLeft w:val="0"/>
              <w:marRight w:val="0"/>
              <w:marTop w:val="0"/>
              <w:marBottom w:val="0"/>
              <w:divBdr>
                <w:top w:val="none" w:sz="0" w:space="0" w:color="auto"/>
                <w:left w:val="none" w:sz="0" w:space="0" w:color="auto"/>
                <w:bottom w:val="none" w:sz="0" w:space="0" w:color="auto"/>
                <w:right w:val="none" w:sz="0" w:space="0" w:color="auto"/>
              </w:divBdr>
              <w:divsChild>
                <w:div w:id="2271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4349">
      <w:bodyDiv w:val="1"/>
      <w:marLeft w:val="0"/>
      <w:marRight w:val="0"/>
      <w:marTop w:val="0"/>
      <w:marBottom w:val="0"/>
      <w:divBdr>
        <w:top w:val="none" w:sz="0" w:space="0" w:color="auto"/>
        <w:left w:val="none" w:sz="0" w:space="0" w:color="auto"/>
        <w:bottom w:val="none" w:sz="0" w:space="0" w:color="auto"/>
        <w:right w:val="none" w:sz="0" w:space="0" w:color="auto"/>
      </w:divBdr>
    </w:div>
    <w:div w:id="1734235376">
      <w:bodyDiv w:val="1"/>
      <w:marLeft w:val="0"/>
      <w:marRight w:val="0"/>
      <w:marTop w:val="0"/>
      <w:marBottom w:val="0"/>
      <w:divBdr>
        <w:top w:val="none" w:sz="0" w:space="0" w:color="auto"/>
        <w:left w:val="none" w:sz="0" w:space="0" w:color="auto"/>
        <w:bottom w:val="none" w:sz="0" w:space="0" w:color="auto"/>
        <w:right w:val="none" w:sz="0" w:space="0" w:color="auto"/>
      </w:divBdr>
    </w:div>
    <w:div w:id="1734623074">
      <w:bodyDiv w:val="1"/>
      <w:marLeft w:val="0"/>
      <w:marRight w:val="0"/>
      <w:marTop w:val="0"/>
      <w:marBottom w:val="0"/>
      <w:divBdr>
        <w:top w:val="none" w:sz="0" w:space="0" w:color="auto"/>
        <w:left w:val="none" w:sz="0" w:space="0" w:color="auto"/>
        <w:bottom w:val="none" w:sz="0" w:space="0" w:color="auto"/>
        <w:right w:val="none" w:sz="0" w:space="0" w:color="auto"/>
      </w:divBdr>
    </w:div>
    <w:div w:id="1757364291">
      <w:bodyDiv w:val="1"/>
      <w:marLeft w:val="0"/>
      <w:marRight w:val="0"/>
      <w:marTop w:val="0"/>
      <w:marBottom w:val="0"/>
      <w:divBdr>
        <w:top w:val="none" w:sz="0" w:space="0" w:color="auto"/>
        <w:left w:val="none" w:sz="0" w:space="0" w:color="auto"/>
        <w:bottom w:val="none" w:sz="0" w:space="0" w:color="auto"/>
        <w:right w:val="none" w:sz="0" w:space="0" w:color="auto"/>
      </w:divBdr>
    </w:div>
    <w:div w:id="1759787041">
      <w:bodyDiv w:val="1"/>
      <w:marLeft w:val="0"/>
      <w:marRight w:val="0"/>
      <w:marTop w:val="0"/>
      <w:marBottom w:val="0"/>
      <w:divBdr>
        <w:top w:val="none" w:sz="0" w:space="0" w:color="auto"/>
        <w:left w:val="none" w:sz="0" w:space="0" w:color="auto"/>
        <w:bottom w:val="none" w:sz="0" w:space="0" w:color="auto"/>
        <w:right w:val="none" w:sz="0" w:space="0" w:color="auto"/>
      </w:divBdr>
      <w:divsChild>
        <w:div w:id="294943905">
          <w:marLeft w:val="0"/>
          <w:marRight w:val="0"/>
          <w:marTop w:val="0"/>
          <w:marBottom w:val="0"/>
          <w:divBdr>
            <w:top w:val="none" w:sz="0" w:space="0" w:color="auto"/>
            <w:left w:val="none" w:sz="0" w:space="0" w:color="auto"/>
            <w:bottom w:val="none" w:sz="0" w:space="0" w:color="auto"/>
            <w:right w:val="none" w:sz="0" w:space="0" w:color="auto"/>
          </w:divBdr>
          <w:divsChild>
            <w:div w:id="462773565">
              <w:marLeft w:val="0"/>
              <w:marRight w:val="0"/>
              <w:marTop w:val="0"/>
              <w:marBottom w:val="0"/>
              <w:divBdr>
                <w:top w:val="none" w:sz="0" w:space="0" w:color="auto"/>
                <w:left w:val="none" w:sz="0" w:space="0" w:color="auto"/>
                <w:bottom w:val="none" w:sz="0" w:space="0" w:color="auto"/>
                <w:right w:val="none" w:sz="0" w:space="0" w:color="auto"/>
              </w:divBdr>
              <w:divsChild>
                <w:div w:id="4871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9298">
      <w:bodyDiv w:val="1"/>
      <w:marLeft w:val="0"/>
      <w:marRight w:val="0"/>
      <w:marTop w:val="0"/>
      <w:marBottom w:val="0"/>
      <w:divBdr>
        <w:top w:val="none" w:sz="0" w:space="0" w:color="auto"/>
        <w:left w:val="none" w:sz="0" w:space="0" w:color="auto"/>
        <w:bottom w:val="none" w:sz="0" w:space="0" w:color="auto"/>
        <w:right w:val="none" w:sz="0" w:space="0" w:color="auto"/>
      </w:divBdr>
    </w:div>
    <w:div w:id="1809590338">
      <w:bodyDiv w:val="1"/>
      <w:marLeft w:val="0"/>
      <w:marRight w:val="0"/>
      <w:marTop w:val="0"/>
      <w:marBottom w:val="0"/>
      <w:divBdr>
        <w:top w:val="none" w:sz="0" w:space="0" w:color="auto"/>
        <w:left w:val="none" w:sz="0" w:space="0" w:color="auto"/>
        <w:bottom w:val="none" w:sz="0" w:space="0" w:color="auto"/>
        <w:right w:val="none" w:sz="0" w:space="0" w:color="auto"/>
      </w:divBdr>
      <w:divsChild>
        <w:div w:id="1426999647">
          <w:marLeft w:val="0"/>
          <w:marRight w:val="0"/>
          <w:marTop w:val="0"/>
          <w:marBottom w:val="0"/>
          <w:divBdr>
            <w:top w:val="none" w:sz="0" w:space="0" w:color="auto"/>
            <w:left w:val="none" w:sz="0" w:space="0" w:color="auto"/>
            <w:bottom w:val="none" w:sz="0" w:space="0" w:color="auto"/>
            <w:right w:val="none" w:sz="0" w:space="0" w:color="auto"/>
          </w:divBdr>
          <w:divsChild>
            <w:div w:id="16850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750">
      <w:bodyDiv w:val="1"/>
      <w:marLeft w:val="0"/>
      <w:marRight w:val="0"/>
      <w:marTop w:val="0"/>
      <w:marBottom w:val="0"/>
      <w:divBdr>
        <w:top w:val="none" w:sz="0" w:space="0" w:color="auto"/>
        <w:left w:val="none" w:sz="0" w:space="0" w:color="auto"/>
        <w:bottom w:val="none" w:sz="0" w:space="0" w:color="auto"/>
        <w:right w:val="none" w:sz="0" w:space="0" w:color="auto"/>
      </w:divBdr>
    </w:div>
    <w:div w:id="1813253751">
      <w:bodyDiv w:val="1"/>
      <w:marLeft w:val="0"/>
      <w:marRight w:val="0"/>
      <w:marTop w:val="0"/>
      <w:marBottom w:val="0"/>
      <w:divBdr>
        <w:top w:val="none" w:sz="0" w:space="0" w:color="auto"/>
        <w:left w:val="none" w:sz="0" w:space="0" w:color="auto"/>
        <w:bottom w:val="none" w:sz="0" w:space="0" w:color="auto"/>
        <w:right w:val="none" w:sz="0" w:space="0" w:color="auto"/>
      </w:divBdr>
    </w:div>
    <w:div w:id="1838421982">
      <w:bodyDiv w:val="1"/>
      <w:marLeft w:val="0"/>
      <w:marRight w:val="0"/>
      <w:marTop w:val="0"/>
      <w:marBottom w:val="0"/>
      <w:divBdr>
        <w:top w:val="none" w:sz="0" w:space="0" w:color="auto"/>
        <w:left w:val="none" w:sz="0" w:space="0" w:color="auto"/>
        <w:bottom w:val="none" w:sz="0" w:space="0" w:color="auto"/>
        <w:right w:val="none" w:sz="0" w:space="0" w:color="auto"/>
      </w:divBdr>
    </w:div>
    <w:div w:id="1838496752">
      <w:bodyDiv w:val="1"/>
      <w:marLeft w:val="0"/>
      <w:marRight w:val="0"/>
      <w:marTop w:val="0"/>
      <w:marBottom w:val="0"/>
      <w:divBdr>
        <w:top w:val="none" w:sz="0" w:space="0" w:color="auto"/>
        <w:left w:val="none" w:sz="0" w:space="0" w:color="auto"/>
        <w:bottom w:val="none" w:sz="0" w:space="0" w:color="auto"/>
        <w:right w:val="none" w:sz="0" w:space="0" w:color="auto"/>
      </w:divBdr>
    </w:div>
    <w:div w:id="1843201452">
      <w:bodyDiv w:val="1"/>
      <w:marLeft w:val="0"/>
      <w:marRight w:val="0"/>
      <w:marTop w:val="0"/>
      <w:marBottom w:val="0"/>
      <w:divBdr>
        <w:top w:val="none" w:sz="0" w:space="0" w:color="auto"/>
        <w:left w:val="none" w:sz="0" w:space="0" w:color="auto"/>
        <w:bottom w:val="none" w:sz="0" w:space="0" w:color="auto"/>
        <w:right w:val="none" w:sz="0" w:space="0" w:color="auto"/>
      </w:divBdr>
    </w:div>
    <w:div w:id="1853301609">
      <w:bodyDiv w:val="1"/>
      <w:marLeft w:val="0"/>
      <w:marRight w:val="0"/>
      <w:marTop w:val="0"/>
      <w:marBottom w:val="0"/>
      <w:divBdr>
        <w:top w:val="none" w:sz="0" w:space="0" w:color="auto"/>
        <w:left w:val="none" w:sz="0" w:space="0" w:color="auto"/>
        <w:bottom w:val="none" w:sz="0" w:space="0" w:color="auto"/>
        <w:right w:val="none" w:sz="0" w:space="0" w:color="auto"/>
      </w:divBdr>
    </w:div>
    <w:div w:id="1879388762">
      <w:bodyDiv w:val="1"/>
      <w:marLeft w:val="0"/>
      <w:marRight w:val="0"/>
      <w:marTop w:val="0"/>
      <w:marBottom w:val="0"/>
      <w:divBdr>
        <w:top w:val="none" w:sz="0" w:space="0" w:color="auto"/>
        <w:left w:val="none" w:sz="0" w:space="0" w:color="auto"/>
        <w:bottom w:val="none" w:sz="0" w:space="0" w:color="auto"/>
        <w:right w:val="none" w:sz="0" w:space="0" w:color="auto"/>
      </w:divBdr>
    </w:div>
    <w:div w:id="1879511049">
      <w:bodyDiv w:val="1"/>
      <w:marLeft w:val="0"/>
      <w:marRight w:val="0"/>
      <w:marTop w:val="0"/>
      <w:marBottom w:val="0"/>
      <w:divBdr>
        <w:top w:val="none" w:sz="0" w:space="0" w:color="auto"/>
        <w:left w:val="none" w:sz="0" w:space="0" w:color="auto"/>
        <w:bottom w:val="none" w:sz="0" w:space="0" w:color="auto"/>
        <w:right w:val="none" w:sz="0" w:space="0" w:color="auto"/>
      </w:divBdr>
    </w:div>
    <w:div w:id="1923906304">
      <w:bodyDiv w:val="1"/>
      <w:marLeft w:val="0"/>
      <w:marRight w:val="0"/>
      <w:marTop w:val="0"/>
      <w:marBottom w:val="0"/>
      <w:divBdr>
        <w:top w:val="none" w:sz="0" w:space="0" w:color="auto"/>
        <w:left w:val="none" w:sz="0" w:space="0" w:color="auto"/>
        <w:bottom w:val="none" w:sz="0" w:space="0" w:color="auto"/>
        <w:right w:val="none" w:sz="0" w:space="0" w:color="auto"/>
      </w:divBdr>
    </w:div>
    <w:div w:id="1965497412">
      <w:bodyDiv w:val="1"/>
      <w:marLeft w:val="0"/>
      <w:marRight w:val="0"/>
      <w:marTop w:val="0"/>
      <w:marBottom w:val="0"/>
      <w:divBdr>
        <w:top w:val="none" w:sz="0" w:space="0" w:color="auto"/>
        <w:left w:val="none" w:sz="0" w:space="0" w:color="auto"/>
        <w:bottom w:val="none" w:sz="0" w:space="0" w:color="auto"/>
        <w:right w:val="none" w:sz="0" w:space="0" w:color="auto"/>
      </w:divBdr>
    </w:div>
    <w:div w:id="1987396965">
      <w:bodyDiv w:val="1"/>
      <w:marLeft w:val="0"/>
      <w:marRight w:val="0"/>
      <w:marTop w:val="0"/>
      <w:marBottom w:val="0"/>
      <w:divBdr>
        <w:top w:val="none" w:sz="0" w:space="0" w:color="auto"/>
        <w:left w:val="none" w:sz="0" w:space="0" w:color="auto"/>
        <w:bottom w:val="none" w:sz="0" w:space="0" w:color="auto"/>
        <w:right w:val="none" w:sz="0" w:space="0" w:color="auto"/>
      </w:divBdr>
    </w:div>
    <w:div w:id="2006397490">
      <w:bodyDiv w:val="1"/>
      <w:marLeft w:val="0"/>
      <w:marRight w:val="0"/>
      <w:marTop w:val="0"/>
      <w:marBottom w:val="0"/>
      <w:divBdr>
        <w:top w:val="none" w:sz="0" w:space="0" w:color="auto"/>
        <w:left w:val="none" w:sz="0" w:space="0" w:color="auto"/>
        <w:bottom w:val="none" w:sz="0" w:space="0" w:color="auto"/>
        <w:right w:val="none" w:sz="0" w:space="0" w:color="auto"/>
      </w:divBdr>
    </w:div>
    <w:div w:id="2014643213">
      <w:bodyDiv w:val="1"/>
      <w:marLeft w:val="0"/>
      <w:marRight w:val="0"/>
      <w:marTop w:val="0"/>
      <w:marBottom w:val="0"/>
      <w:divBdr>
        <w:top w:val="none" w:sz="0" w:space="0" w:color="auto"/>
        <w:left w:val="none" w:sz="0" w:space="0" w:color="auto"/>
        <w:bottom w:val="none" w:sz="0" w:space="0" w:color="auto"/>
        <w:right w:val="none" w:sz="0" w:space="0" w:color="auto"/>
      </w:divBdr>
    </w:div>
    <w:div w:id="2034921723">
      <w:bodyDiv w:val="1"/>
      <w:marLeft w:val="0"/>
      <w:marRight w:val="0"/>
      <w:marTop w:val="0"/>
      <w:marBottom w:val="0"/>
      <w:divBdr>
        <w:top w:val="none" w:sz="0" w:space="0" w:color="auto"/>
        <w:left w:val="none" w:sz="0" w:space="0" w:color="auto"/>
        <w:bottom w:val="none" w:sz="0" w:space="0" w:color="auto"/>
        <w:right w:val="none" w:sz="0" w:space="0" w:color="auto"/>
      </w:divBdr>
    </w:div>
    <w:div w:id="2051954747">
      <w:bodyDiv w:val="1"/>
      <w:marLeft w:val="0"/>
      <w:marRight w:val="0"/>
      <w:marTop w:val="0"/>
      <w:marBottom w:val="0"/>
      <w:divBdr>
        <w:top w:val="none" w:sz="0" w:space="0" w:color="auto"/>
        <w:left w:val="none" w:sz="0" w:space="0" w:color="auto"/>
        <w:bottom w:val="none" w:sz="0" w:space="0" w:color="auto"/>
        <w:right w:val="none" w:sz="0" w:space="0" w:color="auto"/>
      </w:divBdr>
    </w:div>
    <w:div w:id="2077628732">
      <w:bodyDiv w:val="1"/>
      <w:marLeft w:val="0"/>
      <w:marRight w:val="0"/>
      <w:marTop w:val="0"/>
      <w:marBottom w:val="0"/>
      <w:divBdr>
        <w:top w:val="none" w:sz="0" w:space="0" w:color="auto"/>
        <w:left w:val="none" w:sz="0" w:space="0" w:color="auto"/>
        <w:bottom w:val="none" w:sz="0" w:space="0" w:color="auto"/>
        <w:right w:val="none" w:sz="0" w:space="0" w:color="auto"/>
      </w:divBdr>
    </w:div>
    <w:div w:id="2105031152">
      <w:bodyDiv w:val="1"/>
      <w:marLeft w:val="0"/>
      <w:marRight w:val="0"/>
      <w:marTop w:val="0"/>
      <w:marBottom w:val="0"/>
      <w:divBdr>
        <w:top w:val="none" w:sz="0" w:space="0" w:color="auto"/>
        <w:left w:val="none" w:sz="0" w:space="0" w:color="auto"/>
        <w:bottom w:val="none" w:sz="0" w:space="0" w:color="auto"/>
        <w:right w:val="none" w:sz="0" w:space="0" w:color="auto"/>
      </w:divBdr>
    </w:div>
    <w:div w:id="2110083516">
      <w:bodyDiv w:val="1"/>
      <w:marLeft w:val="0"/>
      <w:marRight w:val="0"/>
      <w:marTop w:val="0"/>
      <w:marBottom w:val="0"/>
      <w:divBdr>
        <w:top w:val="none" w:sz="0" w:space="0" w:color="auto"/>
        <w:left w:val="none" w:sz="0" w:space="0" w:color="auto"/>
        <w:bottom w:val="none" w:sz="0" w:space="0" w:color="auto"/>
        <w:right w:val="none" w:sz="0" w:space="0" w:color="auto"/>
      </w:divBdr>
    </w:div>
    <w:div w:id="2136681674">
      <w:bodyDiv w:val="1"/>
      <w:marLeft w:val="0"/>
      <w:marRight w:val="0"/>
      <w:marTop w:val="0"/>
      <w:marBottom w:val="0"/>
      <w:divBdr>
        <w:top w:val="none" w:sz="0" w:space="0" w:color="auto"/>
        <w:left w:val="none" w:sz="0" w:space="0" w:color="auto"/>
        <w:bottom w:val="none" w:sz="0" w:space="0" w:color="auto"/>
        <w:right w:val="none" w:sz="0" w:space="0" w:color="auto"/>
      </w:divBdr>
    </w:div>
    <w:div w:id="2141023299">
      <w:bodyDiv w:val="1"/>
      <w:marLeft w:val="0"/>
      <w:marRight w:val="0"/>
      <w:marTop w:val="0"/>
      <w:marBottom w:val="0"/>
      <w:divBdr>
        <w:top w:val="none" w:sz="0" w:space="0" w:color="auto"/>
        <w:left w:val="none" w:sz="0" w:space="0" w:color="auto"/>
        <w:bottom w:val="none" w:sz="0" w:space="0" w:color="auto"/>
        <w:right w:val="none" w:sz="0" w:space="0" w:color="auto"/>
      </w:divBdr>
      <w:divsChild>
        <w:div w:id="467550551">
          <w:marLeft w:val="0"/>
          <w:marRight w:val="0"/>
          <w:marTop w:val="0"/>
          <w:marBottom w:val="0"/>
          <w:divBdr>
            <w:top w:val="none" w:sz="0" w:space="0" w:color="auto"/>
            <w:left w:val="none" w:sz="0" w:space="0" w:color="auto"/>
            <w:bottom w:val="none" w:sz="0" w:space="0" w:color="auto"/>
            <w:right w:val="none" w:sz="0" w:space="0" w:color="auto"/>
          </w:divBdr>
        </w:div>
        <w:div w:id="476841978">
          <w:marLeft w:val="0"/>
          <w:marRight w:val="0"/>
          <w:marTop w:val="0"/>
          <w:marBottom w:val="0"/>
          <w:divBdr>
            <w:top w:val="none" w:sz="0" w:space="0" w:color="auto"/>
            <w:left w:val="none" w:sz="0" w:space="0" w:color="auto"/>
            <w:bottom w:val="none" w:sz="0" w:space="0" w:color="auto"/>
            <w:right w:val="none" w:sz="0" w:space="0" w:color="auto"/>
          </w:divBdr>
        </w:div>
        <w:div w:id="848832443">
          <w:marLeft w:val="0"/>
          <w:marRight w:val="0"/>
          <w:marTop w:val="0"/>
          <w:marBottom w:val="0"/>
          <w:divBdr>
            <w:top w:val="none" w:sz="0" w:space="0" w:color="auto"/>
            <w:left w:val="none" w:sz="0" w:space="0" w:color="auto"/>
            <w:bottom w:val="none" w:sz="0" w:space="0" w:color="auto"/>
            <w:right w:val="none" w:sz="0" w:space="0" w:color="auto"/>
          </w:divBdr>
        </w:div>
        <w:div w:id="1155949993">
          <w:marLeft w:val="0"/>
          <w:marRight w:val="0"/>
          <w:marTop w:val="0"/>
          <w:marBottom w:val="0"/>
          <w:divBdr>
            <w:top w:val="none" w:sz="0" w:space="0" w:color="auto"/>
            <w:left w:val="none" w:sz="0" w:space="0" w:color="auto"/>
            <w:bottom w:val="none" w:sz="0" w:space="0" w:color="auto"/>
            <w:right w:val="none" w:sz="0" w:space="0" w:color="auto"/>
          </w:divBdr>
        </w:div>
      </w:divsChild>
    </w:div>
    <w:div w:id="214107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CBN20</b:Tag>
    <b:SourceType>Book</b:SourceType>
    <b:Guid>{732EBA52-CFB3-0D49-AD56-ABBAF9156859}</b:Guid>
    <b:Author>
      <b:Author>
        <b:NameList>
          <b:Person>
            <b:Last>CBN</b:Last>
          </b:Person>
        </b:NameList>
      </b:Author>
    </b:Author>
    <b:Title> Why The Central Bank of Nigeria made the Cash-less Policy.</b:Title>
    <b:Publisher>CBN Website</b:Publisher>
    <b:Year>2020</b:Year>
    <b:Edition>https://www.cbn.gov.ng/cashless/Cash-Less%20FAQs.pdf</b:Edition>
    <b:RefOrder>1</b:RefOrder>
  </b:Source>
  <b:Source>
    <b:Tag>Jad16</b:Tag>
    <b:SourceType>Book</b:SourceType>
    <b:Guid>{8F2479F7-0A51-0A45-A47B-303CB38D7B16}</b:Guid>
    <b:Author>
      <b:Author>
        <b:NameList>
          <b:Person>
            <b:Last>Jadav</b:Last>
            <b:First>B.M.</b:First>
          </b:Person>
          <b:Person>
            <b:Last>Vaghela</b:Last>
            <b:First>V.B.</b:First>
          </b:Person>
        </b:NameList>
      </b:Author>
      <b:Editor>
        <b:NameList>
          <b:Person>
            <b:Last>https://doi.org/10.5120/ijca2016910921</b:Last>
          </b:Person>
        </b:NameList>
      </b:Editor>
    </b:Author>
    <b:Title>Sentiment Analysis Using Support Vector Machine Based on Feature Selection and Semantic Analysis</b:Title>
    <b:Publisher>International Journal of Computer Applications</b:Publisher>
    <b:Year>2016</b:Year>
    <b:Volume>146</b:Volume>
    <b:Pages>26-30</b:Pages>
    <b:RefOrder>2</b:RefOrder>
  </b:Source>
  <b:Source>
    <b:Tag>AlA15</b:Tag>
    <b:SourceType>Book</b:SourceType>
    <b:Guid>{12A7202F-41CF-F941-AA98-2EFEA155C56A}</b:Guid>
    <b:Author>
      <b:Author>
        <b:NameList>
          <b:Person>
            <b:Last>Al-Ayyoub</b:Last>
          </b:Person>
          <b:Person>
            <b:Last>M.</b:Last>
            <b:First>Essa,</b:First>
            <b:Middle>S.B.</b:Middle>
          </b:Person>
          <b:Person>
            <b:Last>Alsmadi</b:Last>
            <b:First>I.</b:First>
          </b:Person>
        </b:NameList>
      </b:Author>
    </b:Author>
    <b:Title>Lexicon-Based Sentiment Analysis of Arabic Tweets.</b:Title>
    <b:Publisher>International Journal of Social Network Mining</b:Publisher>
    <b:Year>2015</b:Year>
    <b:Volume>2</b:Volume>
    <b:Pages>101-114</b:Pages>
    <b:RefOrder>3</b:RefOrder>
  </b:Source>
  <b:Source>
    <b:Tag>BCh10</b:Tag>
    <b:SourceType>Book</b:SourceType>
    <b:Guid>{D9C6F4E2-1292-1742-BFE0-2C309DC882EA}</b:Guid>
    <b:Author>
      <b:Author>
        <b:NameList>
          <b:Person>
            <b:Last>Chizea</b:Last>
            <b:First>B.</b:First>
          </b:Person>
        </b:NameList>
      </b:Author>
    </b:Author>
    <b:Title>Fintech: The future of banking in nigeria</b:Title>
    <b:Year>2010</b:Year>
    <b:RefOrder>4</b:RefOrder>
  </b:Source>
  <b:Source>
    <b:Tag>WBG17</b:Tag>
    <b:SourceType>Book</b:SourceType>
    <b:Guid>{44E76416-9BF2-0643-84C5-857021A1AF75}</b:Guid>
    <b:Author>
      <b:Author>
        <b:NameList>
          <b:Person>
            <b:Last>Group</b:Last>
            <b:First>W.</b:First>
            <b:Middle>B.</b:Middle>
          </b:Person>
        </b:NameList>
      </b:Author>
    </b:Author>
    <b:Title>Federal republic of nigeria: Diagnostic review of financial consumer protection</b:Title>
    <b:Publisher>International bank for reconstruction and development/the world bank</b:Publisher>
    <b:Year>2017</b:Year>
    <b:RefOrder>5</b:RefOrder>
  </b:Source>
  <b:Source>
    <b:Tag>Ram19</b:Tag>
    <b:SourceType>Book</b:SourceType>
    <b:Guid>{87F14195-10F1-4247-BBFC-B6056FD5694D}</b:Guid>
    <b:Author>
      <b:Author>
        <b:NameList>
          <b:Person>
            <b:Last>Ramanathan</b:Last>
            <b:First>A.</b:First>
            <b:Middle>M. S.</b:Middle>
          </b:Person>
          <b:Person>
            <b:Last>Phillips</b:Last>
            <b:First>A.</b:First>
            <b:Middle>J.</b:Middle>
          </b:Person>
        </b:NameList>
      </b:Author>
    </b:Author>
    <b:Title>Political opinions contagious? an investigation on the effects of seating position and prior attitudes on moment-to-moment evaluations during the presidential debates</b:Title>
    <b:Publisher>Advances in Consumer Research,</b:Publisher>
    <b:Year>2019</b:Year>
    <b:NumberVolumes>37</b:NumberVolumes>
    <b:Pages>p. 242–245</b:Pages>
    <b:RefOrder>6</b:RefOrder>
  </b:Source>
  <b:Source>
    <b:Tag>Hai20</b:Tag>
    <b:SourceType>Book</b:SourceType>
    <b:Guid>{C492A7FD-A5F6-0D4C-A899-70045B8F8E29}</b:Guid>
    <b:Author>
      <b:Author>
        <b:NameList>
          <b:Person>
            <b:Last>Peng</b:Last>
            <b:First>Haiyun</b:First>
          </b:Person>
          <b:Person>
            <b:Last>Xu</b:Last>
            <b:First>Lu</b:First>
          </b:Person>
          <b:Person>
            <b:Last>Bing</b:Last>
            <b:First>Lidong</b:First>
          </b:Person>
          <b:Person>
            <b:Last>Huang</b:Last>
            <b:First>Fei</b:First>
          </b:Person>
          <b:Person>
            <b:Last>Lu</b:Last>
            <b:First>Wei</b:First>
          </b:Person>
          <b:Person>
            <b:Last>Si</b:Last>
            <b:First>Luo</b:First>
          </b:Person>
        </b:NameList>
      </b:Author>
    </b:Author>
    <b:Title>Knowing What, How and Why: A Near Complete Solution for Aspect-Based Sentiment Analysis</b:Title>
    <b:Publisher>Proceedings of the AAAI Conference on Artificial Intelligence</b:Publisher>
    <b:Year>2020</b:Year>
    <b:Edition>https://doi.org/10.1609/aaai.v34i05.6383</b:Edition>
    <b:RefOrder>7</b:RefOrder>
  </b:Source>
  <b:Source>
    <b:Tag>Bha19</b:Tag>
    <b:SourceType>Book</b:SourceType>
    <b:Guid>{789F2693-B6CD-BC4C-B417-889D97CAB6D2}</b:Guid>
    <b:Author>
      <b:Author>
        <b:NameList>
          <b:Person>
            <b:Last>Bhanap</b:Last>
            <b:First>S.</b:First>
          </b:Person>
          <b:Person>
            <b:Last>Kawthekar</b:Last>
            <b:First>S.</b:First>
          </b:Person>
        </b:NameList>
      </b:Author>
      <b:Editor>
        <b:NameList>
          <b:Person>
            <b:Last>(IOSR-JCE)</b:Last>
            <b:First>IOSR</b:First>
            <b:Middle>Journal of Computer Engineering</b:Middle>
          </b:Person>
        </b:NameList>
      </b:Editor>
    </b:Author>
    <b:Title>Twitter sentiment polarity classification feature extraction</b:Title>
    <b:Publisher>International Conference On Recent Advances In Computer Science, Engineering And Technology</b:Publisher>
    <b:Year>2019</b:Year>
    <b:Edition>IOSR Journal of Computer Engineering (IOSR-JCE</b:Edition>
    <b:Volume>1</b:Volume>
    <b:Pages>p. 1–3</b:Pages>
    <b:RefOrder>8</b:RefOrder>
  </b:Source>
  <b:Source>
    <b:Tag>Sco21</b:Tag>
    <b:SourceType>InternetSite</b:SourceType>
    <b:Guid>{BC05A923-A560-44F0-9C7A-1EF25B7FF708}</b:Guid>
    <b:Author>
      <b:Author>
        <b:NameList>
          <b:Person>
            <b:Last>Robinson</b:Last>
            <b:First>Scott</b:First>
          </b:Person>
        </b:NameList>
      </b:Author>
    </b:Author>
    <b:Title>Sentiment analysis: Why it's necessary and how it improves CX</b:Title>
    <b:InternetSiteTitle>TechTarget</b:InternetSiteTitle>
    <b:Year>2021</b:Year>
    <b:URL>https://www.techtarget.com/searchcustomerexperience/tip/Sentiment-analysis-Why-its-necessary-and-how-it-improves-CX</b:URL>
    <b:RefOrder>1</b:RefOrder>
  </b:Source>
  <b:Source>
    <b:Tag>OMN19</b:Tag>
    <b:SourceType>InternetSite</b:SourceType>
    <b:Guid>{BC54F19B-8E14-44B0-9EAD-46CE83967CC7}</b:Guid>
    <b:Author>
      <b:Author>
        <b:Corporate>OMNICONVERT</b:Corporate>
      </b:Author>
    </b:Author>
    <b:Title>Your Customers are talking. Are you listening? The Importance of Customer Sentiment Analysis.</b:Title>
    <b:InternetSiteTitle>OMNICONVERT</b:InternetSiteTitle>
    <b:Year>2019</b:Year>
    <b:URL>https://www.omniconvert.com/blog/customer-sentiment/#:~:text=Being%20aware%20of%20customer%20sentiment,the%20risk%20of%20customer%20churn.</b:URL>
    <b:RefOrder>2</b:RefOrder>
  </b:Source>
  <b:Source>
    <b:Tag>Mon</b:Tag>
    <b:SourceType>InternetSite</b:SourceType>
    <b:Guid>{382EB589-871A-4FC1-B7FF-ACB04CFC0CD7}</b:Guid>
    <b:Author>
      <b:Author>
        <b:Corporate>MonkeyLearn</b:Corporate>
      </b:Author>
    </b:Author>
    <b:Title>Sentiment Analysis &amp; Machine Learning</b:Title>
    <b:InternetSiteTitle>MonkeyLearn</b:InternetSiteTitle>
    <b:URL>https://monkeylearn.com/blog/sentiment-analysis-machine-learning/</b:URL>
    <b:RefOrder>3</b:RefOrder>
  </b:Source>
  <b:Source>
    <b:Tag>Mon18</b:Tag>
    <b:SourceType>InternetSite</b:SourceType>
    <b:Guid>{43BB4222-00C5-4B3E-AE60-F012B170D6F3}</b:Guid>
    <b:Author>
      <b:Author>
        <b:Corporate>Monitor Delloitte</b:Corporate>
      </b:Author>
    </b:Author>
    <b:Title>The true value of customer experiences</b:Title>
    <b:InternetSiteTitle>Monitor Delloitte</b:InternetSiteTitle>
    <b:Year>2018</b:Year>
    <b:URL>https://www2.deloitte.com/content/dam/Deloitte/us/Documents/process-and-operations/us-cons-the-true-value-of-customer-experiences.pdf</b:URL>
    <b:RefOrder>4</b:RefOrder>
  </b:Source>
  <b:Source>
    <b:Tag>Sni23</b:Tag>
    <b:SourceType>InternetSite</b:SourceType>
    <b:Guid>{3D276A06-B671-4123-B027-26951E9A4953}</b:Guid>
    <b:Author>
      <b:Author>
        <b:NameList>
          <b:Person>
            <b:Last>Patel</b:Last>
            <b:First>Snigdha</b:First>
          </b:Person>
        </b:NameList>
      </b:Author>
    </b:Author>
    <b:Title>A Guide to Customer Sentiment Analysis (and Why It Matters)</b:Title>
    <b:InternetSiteTitle>Revechat</b:InternetSiteTitle>
    <b:Year>2023</b:Year>
    <b:URL>https://www.revechat.com/blog/customer-sentiment-analysis/</b:URL>
    <b:RefOrder>5</b:RefOrder>
  </b:Source>
  <b:Source>
    <b:Tag>Rep21</b:Tag>
    <b:SourceType>InternetSite</b:SourceType>
    <b:Guid>{9BE99E8F-F130-4686-A6AA-4C13B925489C}</b:Guid>
    <b:Author>
      <b:Author>
        <b:Corporate>Repustate</b:Corporate>
      </b:Author>
    </b:Author>
    <b:Title>8 Sentiment Analysis Real-World Use Cases</b:Title>
    <b:InternetSiteTitle>Repustate</b:InternetSiteTitle>
    <b:Year>2021</b:Year>
    <b:URL>https://www.repustate.com/blog/sentiment-analysis-real-world-examples/</b:URL>
    <b:RefOrder>6</b:RefOrder>
  </b:Source>
  <b:Source>
    <b:Tag>The22</b:Tag>
    <b:SourceType>InternetSite</b:SourceType>
    <b:Guid>{6022AE76-3343-4D58-9ECF-1577664DDEC7}</b:Guid>
    <b:Author>
      <b:Author>
        <b:Corporate>TheDataScientist</b:Corporate>
      </b:Author>
    </b:Author>
    <b:Title>Mining opinions on the web</b:Title>
    <b:InternetSiteTitle>TheDataScientist</b:InternetSiteTitle>
    <b:Year>2022</b:Year>
    <b:URL>https://thedatascientist.com/issue-sentiment-analysis/#:~:text=Specifically%2C%20sentiment%20analysis%20suffers%20from,sentiment%20analysis%20to%20some%20domains.</b:URL>
    <b:RefOrder>7</b:RefOrder>
  </b:Source>
  <b:Source>
    <b:Tag>Rep211</b:Tag>
    <b:SourceType>InternetSite</b:SourceType>
    <b:Guid>{BED00198-13B5-4802-B884-04FB44DB29F8}</b:Guid>
    <b:Author>
      <b:Author>
        <b:Corporate>Repustate</b:Corporate>
      </b:Author>
    </b:Author>
    <b:Title>Sentiment Analysis Challenges And How To Overcome Them</b:Title>
    <b:InternetSiteTitle>Repustate</b:InternetSiteTitle>
    <b:Year>2021</b:Year>
    <b:URL>https://www.repustate.com/blog/sentiment-analysis-challenges-with-solutions/</b:URL>
    <b:RefOrder>8</b:RefOrder>
  </b:Source>
</b:Sources>
</file>

<file path=customXml/itemProps1.xml><?xml version="1.0" encoding="utf-8"?>
<ds:datastoreItem xmlns:ds="http://schemas.openxmlformats.org/officeDocument/2006/customXml" ds:itemID="{A137CA3F-1FDC-49A1-A2D9-F819E59B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8076</TotalTime>
  <Pages>36</Pages>
  <Words>6177</Words>
  <Characters>35215</Characters>
  <Application>Microsoft Office Word</Application>
  <DocSecurity>0</DocSecurity>
  <Lines>293</Lines>
  <Paragraphs>82</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Certification Page</vt:lpstr>
      <vt:lpstr>Dedication</vt:lpstr>
      <vt:lpstr>Acknowledgment</vt:lpstr>
      <vt:lpstr>Abbreviations and Acronyms</vt:lpstr>
      <vt:lpstr>Abstract</vt:lpstr>
      <vt:lpstr>INRODUCTION</vt:lpstr>
      <vt:lpstr>    Background of the Study</vt:lpstr>
      <vt:lpstr>    Statement of the Problem</vt:lpstr>
      <vt:lpstr>    Aim &amp; Objectives</vt:lpstr>
      <vt:lpstr>        Aim</vt:lpstr>
      <vt:lpstr>        Objectives</vt:lpstr>
      <vt:lpstr>    Research Questions</vt:lpstr>
      <vt:lpstr>    Problems with Existing Methods and the Proposed Approach</vt:lpstr>
      <vt:lpstr>    Data Collection</vt:lpstr>
      <vt:lpstr>        Contents of the Data</vt:lpstr>
      <vt:lpstr>    Significance of The Study</vt:lpstr>
      <vt:lpstr>    Limitations of The Study</vt:lpstr>
      <vt:lpstr>LITERATURE REVIEW</vt:lpstr>
      <vt:lpstr>    Introduction to Educational Data Mining (EDM)</vt:lpstr>
      <vt:lpstr>    Predictive Analytics in Education</vt:lpstr>
      <vt:lpstr>        Definition and Scope</vt:lpstr>
      <vt:lpstr>        Applications in Education</vt:lpstr>
      <vt:lpstr>        Methodologies and Techniques</vt:lpstr>
      <vt:lpstr>        Data Sources and Features</vt:lpstr>
      <vt:lpstr>        Challenges and Limitations</vt:lpstr>
      <vt:lpstr>        Impact and Effectiveness</vt:lpstr>
      <vt:lpstr>        Future Directions</vt:lpstr>
      <vt:lpstr>    Factors Influencing Student Performance</vt:lpstr>
      <vt:lpstr>    Machine Learning Algorithms in Educational Prediction</vt:lpstr>
      <vt:lpstr>        Logistic Regression in Educational Prediction</vt:lpstr>
      <vt:lpstr>        XGBoost in Educational Prediction</vt:lpstr>
      <vt:lpstr>    Comparative Studies of Machine Learning Algorithms</vt:lpstr>
      <vt:lpstr>        Overview of Comparative Approaches</vt:lpstr>
      <vt:lpstr>        Logistic Regression vs. Tree-Based Methods</vt:lpstr>
      <vt:lpstr>        Factors Influencing Algorithm Performance</vt:lpstr>
      <vt:lpstr>        Performance Metrics in Comparative Studies</vt:lpstr>
      <vt:lpstr>        Challenges in Comparative Studies</vt:lpstr>
      <vt:lpstr>        Relevance to Current Study</vt:lpstr>
      <vt:lpstr>    Challenges and Ethical Considerations in Educational Prediction</vt:lpstr>
      <vt:lpstr>    Gaps in the Literature</vt:lpstr>
      <vt:lpstr>METHODOLOGY</vt:lpstr>
      <vt:lpstr>    Research Design and Approach</vt:lpstr>
      <vt:lpstr>        Quantitative Approach</vt:lpstr>
      <vt:lpstr>        Comparative Design</vt:lpstr>
      <vt:lpstr>        Cross-Sectional Study</vt:lpstr>
      <vt:lpstr>        Predictive Modeling Approach</vt:lpstr>
      <vt:lpstr>        Ethical Considerations</vt:lpstr>
      <vt:lpstr>        Rationale for Chosen Approach</vt:lpstr>
      <vt:lpstr>PRESENTATION OF RESULTS AND DISCUSSION OF FINDINGS</vt:lpstr>
      <vt:lpstr>    Data Preprocessing</vt:lpstr>
      <vt:lpstr>SUMMARY, CONCLUSIONS AND RECOMMENDATIONS</vt:lpstr>
      <vt:lpstr>    Interpretation of Findings</vt:lpstr>
      <vt:lpstr>REFERENCES</vt:lpstr>
    </vt:vector>
  </TitlesOfParts>
  <Company/>
  <LinksUpToDate>false</LinksUpToDate>
  <CharactersWithSpaces>41310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ojiaku</dc:creator>
  <cp:keywords/>
  <dc:description/>
  <cp:lastModifiedBy>Abdulraqib Omotosho</cp:lastModifiedBy>
  <cp:revision>139</cp:revision>
  <cp:lastPrinted>2024-12-11T20:50:00Z</cp:lastPrinted>
  <dcterms:created xsi:type="dcterms:W3CDTF">2024-08-18T12:19:00Z</dcterms:created>
  <dcterms:modified xsi:type="dcterms:W3CDTF">2024-12-13T21:50:00Z</dcterms:modified>
</cp:coreProperties>
</file>