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162lu8skt72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DIGITAL GROWTH SYSTEM (V2)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Target:</w:t>
      </w:r>
      <w:r w:rsidDel="00000000" w:rsidR="00000000" w:rsidRPr="00000000">
        <w:rPr>
          <w:rtl w:val="0"/>
        </w:rPr>
        <w:t xml:space="preserve"> 700–900 words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vr1nibdpqb0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HERO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28bibqkyrjj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Eyebrow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OUR CONNECTED APPROACH</w:t>
      </w:r>
    </w:p>
    <w:p w:rsidR="00000000" w:rsidDel="00000000" w:rsidP="00000000" w:rsidRDefault="00000000" w:rsidRPr="00000000" w14:paraId="0000000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7ouafjs66lh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Growth Doesn't Come From One Service.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Comes From Connected Systems.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website alone won't transform a business.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Neither will SEO, AI, or advertising on their own.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Real growth happens when every part of your digital presence works together.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That's why we've built the </w:t>
      </w:r>
      <w:r w:rsidDel="00000000" w:rsidR="00000000" w:rsidRPr="00000000">
        <w:rPr>
          <w:b w:val="1"/>
          <w:bCs w:val="1"/>
          <w:rtl w:val="0"/>
        </w:rPr>
        <w:t xml:space="preserve">Selmore Digital Growth System</w:t>
      </w:r>
      <w:r w:rsidDel="00000000" w:rsidR="00000000" w:rsidRPr="00000000">
        <w:rPr>
          <w:rtl w:val="0"/>
        </w:rPr>
        <w:t xml:space="preserve">—a connected approach that aligns strategy, technology, marketing, and design to help businesses grow with confidence.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Primary CTA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Explore Growth Systems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Secondary CTA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Book a Growth Session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20dbpwak5fc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SECTION 2</w:t>
      </w:r>
    </w:p>
    <w:p w:rsidR="00000000" w:rsidDel="00000000" w:rsidP="00000000" w:rsidRDefault="00000000" w:rsidRPr="00000000" w14:paraId="0000001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37kwruhayoy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Seven Systems. One Goal.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business is different, but the objective is the same: sustainable growth.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Choose a single solution or combine multiple systems into a strategy tailored to your business.</w:t>
      </w:r>
    </w:p>
    <w:p w:rsidR="00000000" w:rsidDel="00000000" w:rsidP="00000000" w:rsidRDefault="00000000" w:rsidRPr="00000000" w14:paraId="0000001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Developer:</w:t>
      </w:r>
      <w:r w:rsidDel="00000000" w:rsidR="00000000" w:rsidRPr="00000000">
        <w:rPr>
          <w:rtl w:val="0"/>
        </w:rPr>
        <w:t xml:space="preserve"> Interactive cards with hover animations.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2af0ysnlgyt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Website Development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 fast, scalable websites that become the foundation of your digital presence.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qel6pws5csq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AI &amp; Automation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Reduce manual work and improve efficiency with intelligent automation.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d92e96qbsqz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Search Engine Optimization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Increase visibility and attract qualified traffic through long-term organic growth.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4uv5y2rhd5i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Performance Marketing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Reach the right audience through measurable, data-driven advertising.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gxuubefldor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Social Media Marketing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Strengthen your brand and engage your audience with consistent campaigns.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prahavtqwqk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Brand Identity &amp; Digital Experience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memorable brands and digital experiences that build trust.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81r5ltkljw7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Online Booking Systems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Simplify appointments, reservations, and customer management.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hg9ow3amdbv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SECTION 3</w:t>
      </w:r>
    </w:p>
    <w:p w:rsidR="00000000" w:rsidDel="00000000" w:rsidP="00000000" w:rsidRDefault="00000000" w:rsidRPr="00000000" w14:paraId="0000002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7iha714k5ju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How The Growth System Works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service strengthens the next.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Business Strategy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Brand Identity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Website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SEO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Marketing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AI &amp; Automation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Business Growth</w:t>
      </w:r>
    </w:p>
    <w:p w:rsidR="00000000" w:rsidDel="00000000" w:rsidP="00000000" w:rsidRDefault="00000000" w:rsidRPr="00000000" w14:paraId="0000004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Developer Note:</w:t>
      </w:r>
      <w:r w:rsidDel="00000000" w:rsidR="00000000" w:rsidRPr="00000000">
        <w:rPr>
          <w:rtl w:val="0"/>
        </w:rPr>
        <w:t xml:space="preserve"> Build this as an animated ecosystem instead of a static list.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9mavrzeh6qm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SECTION 4</w:t>
      </w:r>
    </w:p>
    <w:p w:rsidR="00000000" w:rsidDel="00000000" w:rsidP="00000000" w:rsidRDefault="00000000" w:rsidRPr="00000000" w14:paraId="0000004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9u8l777kdb2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Built Around Your Business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Some businesses need a stronger digital foundation.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Others need better visibility, automation, or customer acquisition.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Rather than forcing fixed packages, we recommend the combination of Growth Systems that best supports your goals.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creates a flexible strategy that evolves as your business grows.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fr7mdefaco9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SECTION 5</w:t>
      </w:r>
    </w:p>
    <w:p w:rsidR="00000000" w:rsidDel="00000000" w:rsidP="00000000" w:rsidRDefault="00000000" w:rsidRPr="00000000" w14:paraId="0000005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kpo4jpntnti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Growth In Action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See how businesses across healthcare, hospitality, legal, technology, finance, and retail have used our Growth Systems to solve challenges and create better digital experiences.</w:t>
      </w:r>
    </w:p>
    <w:p w:rsidR="00000000" w:rsidDel="00000000" w:rsidP="00000000" w:rsidRDefault="00000000" w:rsidRPr="00000000" w14:paraId="0000005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Featured Stories</w:t>
      </w:r>
    </w:p>
    <w:p w:rsidR="00000000" w:rsidDel="00000000" w:rsidP="00000000" w:rsidRDefault="00000000" w:rsidRPr="00000000" w14:paraId="0000005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Creative Circle</w:t>
      </w:r>
    </w:p>
    <w:p w:rsidR="00000000" w:rsidDel="00000000" w:rsidP="00000000" w:rsidRDefault="00000000" w:rsidRPr="00000000" w14:paraId="0000005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Guardian Family Law</w:t>
      </w:r>
    </w:p>
    <w:p w:rsidR="00000000" w:rsidDel="00000000" w:rsidP="00000000" w:rsidRDefault="00000000" w:rsidRPr="00000000" w14:paraId="0000005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Aurora Kratom</w:t>
      </w:r>
    </w:p>
    <w:p w:rsidR="00000000" w:rsidDel="00000000" w:rsidP="00000000" w:rsidRDefault="00000000" w:rsidRPr="00000000" w14:paraId="00000058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Rustic Bakery</w:t>
      </w:r>
    </w:p>
    <w:p w:rsidR="00000000" w:rsidDel="00000000" w:rsidP="00000000" w:rsidRDefault="00000000" w:rsidRPr="00000000" w14:paraId="0000005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CTA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Explore Growth Stories →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i5kq3holz4c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FINAL CTA</w:t>
      </w:r>
    </w:p>
    <w:p w:rsidR="00000000" w:rsidDel="00000000" w:rsidP="00000000" w:rsidRDefault="00000000" w:rsidRPr="00000000" w14:paraId="0000005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a175ndmnk3s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Build The Right Growth System For Your Business.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Whether you're starting from scratch or improving an existing digital presence, we'll help you choose the systems that create the biggest impact.</w:t>
      </w:r>
    </w:p>
    <w:p w:rsidR="00000000" w:rsidDel="00000000" w:rsidP="00000000" w:rsidRDefault="00000000" w:rsidRPr="00000000" w14:paraId="0000005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Primary CTA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Start Your Project</w:t>
      </w:r>
    </w:p>
    <w:p w:rsidR="00000000" w:rsidDel="00000000" w:rsidP="00000000" w:rsidRDefault="00000000" w:rsidRPr="00000000" w14:paraId="0000006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Secondary CTA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Book a Growth Session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l6i1bcnj4e3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Developer Notes</w:t>
      </w:r>
    </w:p>
    <w:p w:rsidR="00000000" w:rsidDel="00000000" w:rsidP="00000000" w:rsidRDefault="00000000" w:rsidRPr="00000000" w14:paraId="0000006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ydhq3pt3em3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Remove</w:t>
      </w:r>
    </w:p>
    <w:p w:rsidR="00000000" w:rsidDel="00000000" w:rsidP="00000000" w:rsidRDefault="00000000" w:rsidRPr="00000000" w14:paraId="00000066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Long philosophy sections.</w:t>
      </w:r>
    </w:p>
    <w:p w:rsidR="00000000" w:rsidDel="00000000" w:rsidP="00000000" w:rsidRDefault="00000000" w:rsidRPr="00000000" w14:paraId="00000067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Repeated explanations about "connected systems."</w:t>
      </w:r>
    </w:p>
    <w:p w:rsidR="00000000" w:rsidDel="00000000" w:rsidP="00000000" w:rsidRDefault="00000000" w:rsidRPr="00000000" w14:paraId="0000006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0awmtbwwuai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Replace with</w:t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Animated ecosystem diagram.</w:t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Interactive Growth System cards.</w:t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Real project previews.</w:t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Minimal supporting copy.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dxkx0eclex3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SEO</w:t>
      </w:r>
    </w:p>
    <w:p w:rsidR="00000000" w:rsidDel="00000000" w:rsidP="00000000" w:rsidRDefault="00000000" w:rsidRPr="00000000" w14:paraId="0000006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Meta Title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Digital Growth Systems | Websites, AI, SEO &amp; Marketing | Selmore Digital</w:t>
      </w:r>
    </w:p>
    <w:p w:rsidR="00000000" w:rsidDel="00000000" w:rsidP="00000000" w:rsidRDefault="00000000" w:rsidRPr="00000000" w14:paraId="0000007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Meta Description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Discover Selmore Digital's connected Growth Systems combining websites, AI, branding, SEO, and marketing to help ambitious businesses grow.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Target Word Count: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~760 words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