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psfsq2k0kl7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GROWTH STORY 11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kzjodyl1ic2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Freedom Mortgage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Project Type:</w:t>
      </w:r>
      <w:r w:rsidDel="00000000" w:rsidR="00000000" w:rsidRPr="00000000">
        <w:rPr>
          <w:rtl w:val="0"/>
        </w:rPr>
        <w:t xml:space="preserve"> Financial Services Website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Target:</w:t>
      </w:r>
      <w:r w:rsidDel="00000000" w:rsidR="00000000" w:rsidRPr="00000000">
        <w:rPr>
          <w:rtl w:val="0"/>
        </w:rPr>
        <w:t xml:space="preserve"> 700–850 words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o26gcgk7pgj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HERO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k31as7l4d0o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Growth Story</w:t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3dxw8v06hk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Simplifying The Digital Mortgage Experience.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Buying a home is one of life's biggest financial decisions. A mortgage website should reduce uncertainty, not add to it.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Freedom Mortgage needed a modern digital experience that clearly explained its services, built trust with prospective clients, and made it easy to begin the mortgage journey.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result is a professional website designed to make complex financial services feel more approachable.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nbgvf89c126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Industry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Finance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Mortgage Services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Professional Services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l4t5yx5nbcc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Growth Systems Used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Website Development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SEO Foundation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Brand Identity &amp; Digital Experience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z8if6qbgbsa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PROJECT SNAPSHOT</w:t>
      </w:r>
    </w:p>
    <w:tbl>
      <w:tblPr>
        <w:tblStyle w:val="Table1"/>
        <w:tblW w:w="45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30"/>
        <w:gridCol w:w="3410"/>
        <w:tblGridChange w:id="0">
          <w:tblGrid>
            <w:gridCol w:w="1130"/>
            <w:gridCol w:w="341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Industry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Finance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Project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Corporate Website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Platform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WordPress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Focus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Trust • Clarity • Lead Generation</w:t>
            </w:r>
          </w:p>
        </w:tc>
      </w:tr>
    </w:tbl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zlummb8u5hf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THE OPPORTUNITY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Financial services require confidence.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Visitors need clear information, intuitive navigation, and reassurance before making contact.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objective was to create a digital experience that communicates expertise while guiding visitors naturally toward the next step.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05ac0befiku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WHAT WE CREATED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Clear service presentation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Simplified navigation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Mobile-first experience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SEO-ready architecture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Fast-loading pages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Lead-focused contact experience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ctonzn5h0sb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THE EXPERIENCE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Developer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Gallery order: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Homepage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Mortgage Solutions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Calculator / Resources (if available)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Contact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 Experience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0c7x6th2abj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THE OUTCOME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Freedom Mortgage now has a modern platform that strengthens credibility while making financial information easier to understand and explore.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fgobqgllqqs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RELATED STORIES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Guardian Family Law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Ektis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Common Thread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wwfztrbyer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FINAL CTA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Helping clients starts with building trust.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