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q2m3j8nk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&amp; AUTOMATION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hh21gtayq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49bs5e8fi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AUTOMATION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amfgx6ydk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Smarter. Grow Faster.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Repetitive tasks slow businesses down.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and automation help your team focus on the work that matters by streamlining processes, reducing manual effort, and improving efficiency.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intelligent workflows to AI-powered customer experiences, we build automation systems that support business growth—not just save time.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My Business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an AI Consultation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ep0moeis8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3xx8735j0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Build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Display as interactive icon cards.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tzs0kfj27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Automation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repetitive tasks and internal business processes.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0bzk3ho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Assistants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 assistants that support customer service, lead qualification, and internal operations.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33wsvjg2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&amp; Business Integrations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your existing tools so information flows automatically between systems.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t1ng5fs2b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Automation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emails, lead nurturing, follow-ups, and customer journeys.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6g1vjxr8y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AI Solutions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AI workflows designed around your business goals.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elavpxum4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&amp; Insights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automated reports and actionable business insights.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r4989phv4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5coyttk42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AI Creates The Biggest Impact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isn't about replacing people.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giving your team more time to focus on higher-value work.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Follow-ups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Workflows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Animated workflow diagram instead of paragraphs.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2k6cira9d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j06at5a2i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across different industries are already using smarter systems to improve productivity and customer experience.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Mortgage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Thread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Growth Stories →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hhdvwfl0t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5veopxzjw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Approach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Identify Opportunities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Design Workflow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Optimise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timeline with subtle animation.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3a9g29dnj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qwnjkj90f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l5fzezo9n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AI integrate with my existing systems?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solutions that work with your existing CRM, website, booking systems, and business tools.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2m7a71cko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AI only for large businesses?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Many small and medium-sized businesses benefit from automation by saving time and improving efficiency.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dwd2sz9t2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automate repetitive tasks?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From lead management to reporting and customer communication, we automate processes that slow businesses down.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w601vu7t1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AI solutions?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Every automation is designed around your specific workflow and business objectives.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g0viyxezf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xsmzu8s6m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 AI Handle The Repetitive Work.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your team to focus on growth while intelligent systems handle the rest.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AI Project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uz9svd5uu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1ytpchh0e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paragraphs with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diagrams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 animations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icons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workflow comparisons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u22y3cufk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&amp; Automation Services | Intelligent Business Automation | Selmore Digital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productivity with AI and automation. Selmore Digital builds intelligent workflows, CRM integrations, AI assistants, and automation systems that help businesses grow.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Word Count:</w:t>
      </w:r>
      <w:r w:rsidDel="00000000" w:rsidR="00000000" w:rsidRPr="00000000">
        <w:rPr>
          <w:rtl w:val="0"/>
        </w:rPr>
        <w:t xml:space="preserve"> ~760 words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