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258" w:rsidRDefault="00210D7F">
      <w:pPr>
        <w:spacing w:after="200"/>
        <w:jc w:val="center"/>
      </w:pPr>
      <w:bookmarkStart w:id="0" w:name="_GoBack"/>
      <w:bookmarkEnd w:id="0"/>
      <w:r>
        <w:rPr>
          <w:noProof/>
        </w:rPr>
        <w:drawing>
          <wp:inline distT="0" distB="0" distL="0" distR="0">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ajah-logo-official.png"/>
                    <pic:cNvPicPr/>
                  </pic:nvPicPr>
                  <pic:blipFill>
                    <a:blip r:embed="rId8"/>
                    <a:stretch>
                      <a:fillRect/>
                    </a:stretch>
                  </pic:blipFill>
                  <pic:spPr>
                    <a:xfrm>
                      <a:off x="0" y="0"/>
                      <a:ext cx="1280160" cy="1280160"/>
                    </a:xfrm>
                    <a:prstGeom prst="rect">
                      <a:avLst/>
                    </a:prstGeom>
                  </pic:spPr>
                </pic:pic>
              </a:graphicData>
            </a:graphic>
          </wp:inline>
        </w:drawing>
      </w:r>
    </w:p>
    <w:p w:rsidR="00793258" w:rsidRDefault="00210D7F">
      <w:pPr>
        <w:spacing w:after="40"/>
        <w:jc w:val="center"/>
      </w:pPr>
      <w:r>
        <w:rPr>
          <w:rFonts w:ascii="Arial" w:hAnsi="Arial"/>
          <w:b/>
          <w:color w:val="17365D"/>
          <w:sz w:val="26"/>
        </w:rPr>
        <w:t>AN-NAJAH NATIONAL UNIVERSITY</w:t>
      </w:r>
    </w:p>
    <w:p w:rsidR="00793258" w:rsidRDefault="00210D7F">
      <w:pPr>
        <w:spacing w:after="40"/>
        <w:jc w:val="center"/>
      </w:pPr>
      <w:r>
        <w:rPr>
          <w:rFonts w:ascii="Arial" w:hAnsi="Arial"/>
          <w:color w:val="17365D"/>
          <w:sz w:val="24"/>
        </w:rPr>
        <w:t>Faculty of Engineering &amp; Information Technology</w:t>
      </w:r>
    </w:p>
    <w:p w:rsidR="00793258" w:rsidRDefault="00210D7F">
      <w:pPr>
        <w:spacing w:after="40"/>
        <w:jc w:val="center"/>
      </w:pPr>
      <w:r>
        <w:rPr>
          <w:rFonts w:ascii="Arial" w:hAnsi="Arial"/>
          <w:color w:val="17365D"/>
          <w:sz w:val="24"/>
        </w:rPr>
        <w:t>Computer Engineering Department</w:t>
      </w:r>
    </w:p>
    <w:p w:rsidR="00793258" w:rsidRDefault="00210D7F">
      <w:pPr>
        <w:spacing w:before="440" w:after="280"/>
        <w:jc w:val="center"/>
      </w:pPr>
      <w:r>
        <w:rPr>
          <w:b/>
          <w:sz w:val="32"/>
        </w:rPr>
        <w:t>Graduation Project</w:t>
      </w:r>
    </w:p>
    <w:p w:rsidR="00793258" w:rsidRDefault="00210D7F">
      <w:pPr>
        <w:spacing w:after="600"/>
        <w:jc w:val="center"/>
      </w:pPr>
      <w:r>
        <w:rPr>
          <w:b/>
          <w:color w:val="17365D"/>
          <w:sz w:val="52"/>
        </w:rPr>
        <w:t>Healthcare Ecosystem</w:t>
      </w:r>
    </w:p>
    <w:p w:rsidR="00793258" w:rsidRDefault="00210D7F">
      <w:pPr>
        <w:spacing w:before="360" w:after="80"/>
        <w:jc w:val="center"/>
      </w:pPr>
      <w:r>
        <w:rPr>
          <w:b/>
          <w:sz w:val="24"/>
        </w:rPr>
        <w:t>Authors</w:t>
      </w:r>
    </w:p>
    <w:p w:rsidR="00793258" w:rsidRDefault="00210D7F">
      <w:pPr>
        <w:spacing w:after="20"/>
        <w:jc w:val="center"/>
      </w:pPr>
      <w:r>
        <w:rPr>
          <w:sz w:val="24"/>
        </w:rPr>
        <w:t>Abdulrhman Sawalmeh</w:t>
      </w:r>
    </w:p>
    <w:p w:rsidR="00793258" w:rsidRDefault="00210D7F">
      <w:pPr>
        <w:spacing w:after="20"/>
        <w:jc w:val="center"/>
      </w:pPr>
      <w:r>
        <w:rPr>
          <w:sz w:val="24"/>
        </w:rPr>
        <w:t>____________________________</w:t>
      </w:r>
    </w:p>
    <w:p w:rsidR="00793258" w:rsidRDefault="00210D7F">
      <w:pPr>
        <w:spacing w:before="440" w:after="80"/>
        <w:jc w:val="center"/>
      </w:pPr>
      <w:r>
        <w:rPr>
          <w:b/>
          <w:sz w:val="24"/>
        </w:rPr>
        <w:t>Supervisor</w:t>
      </w:r>
    </w:p>
    <w:p w:rsidR="00793258" w:rsidRDefault="00210D7F">
      <w:pPr>
        <w:spacing w:after="20"/>
        <w:jc w:val="center"/>
      </w:pPr>
      <w:r>
        <w:rPr>
          <w:sz w:val="24"/>
        </w:rPr>
        <w:t>Dr. Shareef Yaseen</w:t>
      </w:r>
    </w:p>
    <w:p w:rsidR="00793258" w:rsidRDefault="00210D7F">
      <w:pPr>
        <w:spacing w:before="520" w:after="80"/>
        <w:jc w:val="center"/>
      </w:pPr>
      <w:r>
        <w:rPr>
          <w:b/>
          <w:sz w:val="24"/>
        </w:rPr>
        <w:t>Date</w:t>
      </w:r>
    </w:p>
    <w:p w:rsidR="00793258" w:rsidRDefault="00210D7F">
      <w:pPr>
        <w:spacing w:after="20"/>
        <w:jc w:val="center"/>
      </w:pPr>
      <w:r>
        <w:rPr>
          <w:sz w:val="24"/>
        </w:rPr>
        <w:t xml:space="preserve">September </w:t>
      </w:r>
      <w:r>
        <w:rPr>
          <w:sz w:val="24"/>
        </w:rPr>
        <w:t>2026</w:t>
      </w:r>
    </w:p>
    <w:p w:rsidR="00793258" w:rsidRDefault="00210D7F">
      <w:pPr>
        <w:spacing w:before="320"/>
        <w:jc w:val="center"/>
      </w:pPr>
      <w:r>
        <w:rPr>
          <w:color w:val="6B7280"/>
          <w:sz w:val="20"/>
        </w:rPr>
        <w:t>Nablus, Palestine</w:t>
      </w:r>
    </w:p>
    <w:p w:rsidR="00793258" w:rsidRDefault="00210D7F">
      <w:r>
        <w:br w:type="page"/>
      </w:r>
    </w:p>
    <w:p w:rsidR="00793258" w:rsidRDefault="00210D7F">
      <w:pPr>
        <w:pStyle w:val="FrontMatterHeading"/>
        <w:spacing w:before="240"/>
      </w:pPr>
      <w:r>
        <w:lastRenderedPageBreak/>
        <w:t>Acknowledgements</w:t>
      </w:r>
    </w:p>
    <w:p w:rsidR="00793258" w:rsidRDefault="00210D7F">
      <w:r>
        <w:t>The authors would like to express their sincere gratitude to their supervisor, Dr. Shareef Yaseen, for his guidance and support throughout the project. We also thank the Computer Engineering Department, our familie</w:t>
      </w:r>
      <w:r>
        <w:t>s, colleagues, and everyone who provided feedback and encouragement during the development of Healthcare Ecosystem.</w:t>
      </w:r>
    </w:p>
    <w:p w:rsidR="00793258" w:rsidRDefault="00210D7F">
      <w:r>
        <w:br w:type="page"/>
      </w:r>
    </w:p>
    <w:p w:rsidR="00793258" w:rsidRDefault="00210D7F">
      <w:pPr>
        <w:pStyle w:val="FrontMatterHeading"/>
        <w:spacing w:before="240"/>
      </w:pPr>
      <w:r>
        <w:lastRenderedPageBreak/>
        <w:t>Dedication</w:t>
      </w:r>
    </w:p>
    <w:p w:rsidR="00793258" w:rsidRDefault="00210D7F">
      <w:pPr>
        <w:jc w:val="center"/>
      </w:pPr>
      <w:r>
        <w:rPr>
          <w:i/>
        </w:rPr>
        <w:t>Dedicated to our families and teachers, whose support and encouragement made this work possible.</w:t>
      </w:r>
    </w:p>
    <w:p w:rsidR="00793258" w:rsidRDefault="00210D7F">
      <w:r>
        <w:br w:type="page"/>
      </w:r>
    </w:p>
    <w:p w:rsidR="00793258" w:rsidRDefault="00210D7F">
      <w:pPr>
        <w:pStyle w:val="FrontMatterHeading"/>
        <w:spacing w:before="240"/>
      </w:pPr>
      <w:r>
        <w:lastRenderedPageBreak/>
        <w:t>Abstract</w:t>
      </w:r>
    </w:p>
    <w:p w:rsidR="00793258" w:rsidRDefault="00210D7F">
      <w:r>
        <w:t xml:space="preserve">Healthcare </w:t>
      </w:r>
      <w:r>
        <w:t>organizations often use separate records and communication channels, making it difficult to coordinate referrals, follow-up, and access to patient information across centers with different capabilities. Healthcare Ecosystem addresses this problem through a</w:t>
      </w:r>
      <w:r>
        <w:t>n integrated platform that supports network administration while preserving the daily workflow of each healthcare center.</w:t>
      </w:r>
      <w:r>
        <w:br/>
      </w:r>
      <w:r>
        <w:br/>
        <w:t>The solution consists of four major parts: a Central System for network administration and shared data; a Medium Center System for co</w:t>
      </w:r>
      <w:r>
        <w:t>mprehensive clinical and administrative workflows; a Small Center System with a reduced workflow suited to fewer services; and a Medium-Center Mobile Application for staff and patient access. The platform manages patients, doctors, appointments, visits, re</w:t>
      </w:r>
      <w:r>
        <w:t>ferrals, laboratory requests, prescriptions and pharmacy activities, notifications, messaging, audit records, and role-based access. It also supports coordination between local center records and unified network information.</w:t>
      </w:r>
      <w:r>
        <w:br/>
      </w:r>
      <w:r>
        <w:br/>
        <w:t>The web interfaces were develo</w:t>
      </w:r>
      <w:r>
        <w:t>ped with React, while the mobile application uses React Native and Expo. Node.js, Express, and TypeScript implement the application services, with PostgreSQL and Prisma providing relational data storage and access. Authentication, workspace scoping, and ro</w:t>
      </w:r>
      <w:r>
        <w:t>le checks separate the responsibilities of administrators, managers, clinical staff, and patients.</w:t>
      </w:r>
      <w:r>
        <w:br/>
      </w:r>
      <w:r>
        <w:br/>
        <w:t xml:space="preserve">The completed project demonstrates how a multi-application architecture can support the main information and coordination needs of a healthcare network. It </w:t>
      </w:r>
      <w:r>
        <w:t>is presented as an academic prototype that can be extended through further testing, interoperability work, and deployment hardening.</w:t>
      </w:r>
    </w:p>
    <w:p w:rsidR="00793258" w:rsidRDefault="00210D7F">
      <w:r>
        <w:rPr>
          <w:b/>
        </w:rPr>
        <w:t>Keywords: digital health; electronic health record; health information exchange; healthcare referral; role-based access con</w:t>
      </w:r>
      <w:r>
        <w:rPr>
          <w:b/>
        </w:rPr>
        <w:t>trol; React; Node.js; PostgreSQL; Prisma; Expo.</w:t>
      </w:r>
    </w:p>
    <w:p w:rsidR="00793258" w:rsidRDefault="00210D7F">
      <w:r>
        <w:br w:type="page"/>
      </w:r>
    </w:p>
    <w:p w:rsidR="00793258" w:rsidRDefault="00210D7F">
      <w:pPr>
        <w:pStyle w:val="FrontMatterHeading"/>
        <w:spacing w:before="240"/>
      </w:pPr>
      <w:r>
        <w:lastRenderedPageBreak/>
        <w:t>Table of Contents</w:t>
      </w:r>
    </w:p>
    <w:p w:rsidR="00210D7F" w:rsidRDefault="00210D7F">
      <w:pPr>
        <w:pStyle w:val="TOC1"/>
        <w:tabs>
          <w:tab w:val="right" w:leader="dot" w:pos="9345"/>
        </w:tabs>
        <w:rPr>
          <w:rFonts w:asciiTheme="minorHAnsi" w:eastAsiaTheme="minorEastAsia" w:hAnsiTheme="minorHAnsi"/>
          <w:noProof/>
          <w:color w:val="auto"/>
        </w:rPr>
      </w:pPr>
      <w:r>
        <w:fldChar w:fldCharType="begin"/>
      </w:r>
      <w:r>
        <w:instrText>TOC \o "1-3" \h \z \u</w:instrText>
      </w:r>
      <w:r>
        <w:fldChar w:fldCharType="separate"/>
      </w:r>
      <w:hyperlink w:anchor="_Toc239204206" w:history="1">
        <w:r w:rsidRPr="00CB0A80">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_Toc239204206 \h </w:instrText>
        </w:r>
        <w:r>
          <w:rPr>
            <w:noProof/>
            <w:webHidden/>
          </w:rPr>
        </w:r>
        <w:r>
          <w:rPr>
            <w:noProof/>
            <w:webHidden/>
          </w:rPr>
          <w:fldChar w:fldCharType="separate"/>
        </w:r>
        <w:r>
          <w:rPr>
            <w:noProof/>
            <w:webHidden/>
          </w:rPr>
          <w:t>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07" w:history="1">
        <w:r w:rsidRPr="00CB0A80">
          <w:rPr>
            <w:rStyle w:val="Hyperlink"/>
            <w:rFonts w:eastAsiaTheme="majorEastAsia"/>
            <w:noProof/>
          </w:rPr>
          <w:t>1.1 Background and Motivation</w:t>
        </w:r>
        <w:r>
          <w:rPr>
            <w:noProof/>
            <w:webHidden/>
          </w:rPr>
          <w:tab/>
        </w:r>
        <w:r>
          <w:rPr>
            <w:noProof/>
            <w:webHidden/>
          </w:rPr>
          <w:fldChar w:fldCharType="begin"/>
        </w:r>
        <w:r>
          <w:rPr>
            <w:noProof/>
            <w:webHidden/>
          </w:rPr>
          <w:instrText xml:space="preserve"> PAGEREF _Toc239204207 \h </w:instrText>
        </w:r>
        <w:r>
          <w:rPr>
            <w:noProof/>
            <w:webHidden/>
          </w:rPr>
        </w:r>
        <w:r>
          <w:rPr>
            <w:noProof/>
            <w:webHidden/>
          </w:rPr>
          <w:fldChar w:fldCharType="separate"/>
        </w:r>
        <w:r>
          <w:rPr>
            <w:noProof/>
            <w:webHidden/>
          </w:rPr>
          <w:t>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08" w:history="1">
        <w:r w:rsidRPr="00CB0A80">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_Toc239204208 \h </w:instrText>
        </w:r>
        <w:r>
          <w:rPr>
            <w:noProof/>
            <w:webHidden/>
          </w:rPr>
        </w:r>
        <w:r>
          <w:rPr>
            <w:noProof/>
            <w:webHidden/>
          </w:rPr>
          <w:fldChar w:fldCharType="separate"/>
        </w:r>
        <w:r>
          <w:rPr>
            <w:noProof/>
            <w:webHidden/>
          </w:rPr>
          <w:t>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09" w:history="1">
        <w:r w:rsidRPr="00CB0A80">
          <w:rPr>
            <w:rStyle w:val="Hyperlink"/>
            <w:rFonts w:eastAsiaTheme="majorEastAsia"/>
            <w:noProof/>
          </w:rPr>
          <w:t>1.3 Aim and Objectives</w:t>
        </w:r>
        <w:r>
          <w:rPr>
            <w:noProof/>
            <w:webHidden/>
          </w:rPr>
          <w:tab/>
        </w:r>
        <w:r>
          <w:rPr>
            <w:noProof/>
            <w:webHidden/>
          </w:rPr>
          <w:fldChar w:fldCharType="begin"/>
        </w:r>
        <w:r>
          <w:rPr>
            <w:noProof/>
            <w:webHidden/>
          </w:rPr>
          <w:instrText xml:space="preserve"> PAGEREF _Toc239204209 \h </w:instrText>
        </w:r>
        <w:r>
          <w:rPr>
            <w:noProof/>
            <w:webHidden/>
          </w:rPr>
        </w:r>
        <w:r>
          <w:rPr>
            <w:noProof/>
            <w:webHidden/>
          </w:rPr>
          <w:fldChar w:fldCharType="separate"/>
        </w:r>
        <w:r>
          <w:rPr>
            <w:noProof/>
            <w:webHidden/>
          </w:rPr>
          <w:t>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0" w:history="1">
        <w:r w:rsidRPr="00CB0A80">
          <w:rPr>
            <w:rStyle w:val="Hyperlink"/>
            <w:rFonts w:eastAsiaTheme="majorEastAsia"/>
            <w:noProof/>
          </w:rPr>
          <w:t>1.4 Development Questions</w:t>
        </w:r>
        <w:r>
          <w:rPr>
            <w:noProof/>
            <w:webHidden/>
          </w:rPr>
          <w:tab/>
        </w:r>
        <w:r>
          <w:rPr>
            <w:noProof/>
            <w:webHidden/>
          </w:rPr>
          <w:fldChar w:fldCharType="begin"/>
        </w:r>
        <w:r>
          <w:rPr>
            <w:noProof/>
            <w:webHidden/>
          </w:rPr>
          <w:instrText xml:space="preserve"> PAGEREF _Toc239204210 \h </w:instrText>
        </w:r>
        <w:r>
          <w:rPr>
            <w:noProof/>
            <w:webHidden/>
          </w:rPr>
        </w:r>
        <w:r>
          <w:rPr>
            <w:noProof/>
            <w:webHidden/>
          </w:rPr>
          <w:fldChar w:fldCharType="separate"/>
        </w:r>
        <w:r>
          <w:rPr>
            <w:noProof/>
            <w:webHidden/>
          </w:rPr>
          <w:t>2</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1" w:history="1">
        <w:r w:rsidRPr="00CB0A80">
          <w:rPr>
            <w:rStyle w:val="Hyperlink"/>
            <w:rFonts w:eastAsiaTheme="majorEastAsia"/>
            <w:noProof/>
          </w:rPr>
          <w:t>1.5 Scope</w:t>
        </w:r>
        <w:r>
          <w:rPr>
            <w:noProof/>
            <w:webHidden/>
          </w:rPr>
          <w:tab/>
        </w:r>
        <w:r>
          <w:rPr>
            <w:noProof/>
            <w:webHidden/>
          </w:rPr>
          <w:fldChar w:fldCharType="begin"/>
        </w:r>
        <w:r>
          <w:rPr>
            <w:noProof/>
            <w:webHidden/>
          </w:rPr>
          <w:instrText xml:space="preserve"> PAGEREF _Toc239204211 \h </w:instrText>
        </w:r>
        <w:r>
          <w:rPr>
            <w:noProof/>
            <w:webHidden/>
          </w:rPr>
        </w:r>
        <w:r>
          <w:rPr>
            <w:noProof/>
            <w:webHidden/>
          </w:rPr>
          <w:fldChar w:fldCharType="separate"/>
        </w:r>
        <w:r>
          <w:rPr>
            <w:noProof/>
            <w:webHidden/>
          </w:rPr>
          <w:t>2</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2" w:history="1">
        <w:r w:rsidRPr="00CB0A80">
          <w:rPr>
            <w:rStyle w:val="Hyperlink"/>
            <w:rFonts w:eastAsiaTheme="majorEastAsia"/>
            <w:noProof/>
          </w:rPr>
          <w:t>1.6 Constraints and Assumptions</w:t>
        </w:r>
        <w:r>
          <w:rPr>
            <w:noProof/>
            <w:webHidden/>
          </w:rPr>
          <w:tab/>
        </w:r>
        <w:r>
          <w:rPr>
            <w:noProof/>
            <w:webHidden/>
          </w:rPr>
          <w:fldChar w:fldCharType="begin"/>
        </w:r>
        <w:r>
          <w:rPr>
            <w:noProof/>
            <w:webHidden/>
          </w:rPr>
          <w:instrText xml:space="preserve"> PAGEREF _Toc239204212 \h </w:instrText>
        </w:r>
        <w:r>
          <w:rPr>
            <w:noProof/>
            <w:webHidden/>
          </w:rPr>
        </w:r>
        <w:r>
          <w:rPr>
            <w:noProof/>
            <w:webHidden/>
          </w:rPr>
          <w:fldChar w:fldCharType="separate"/>
        </w:r>
        <w:r>
          <w:rPr>
            <w:noProof/>
            <w:webHidden/>
          </w:rPr>
          <w:t>2</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3" w:history="1">
        <w:r w:rsidRPr="00CB0A80">
          <w:rPr>
            <w:rStyle w:val="Hyperlink"/>
            <w:rFonts w:eastAsiaTheme="majorEastAsia"/>
            <w:noProof/>
          </w:rPr>
          <w:t>1.7 Report Structure</w:t>
        </w:r>
        <w:r>
          <w:rPr>
            <w:noProof/>
            <w:webHidden/>
          </w:rPr>
          <w:tab/>
        </w:r>
        <w:r>
          <w:rPr>
            <w:noProof/>
            <w:webHidden/>
          </w:rPr>
          <w:fldChar w:fldCharType="begin"/>
        </w:r>
        <w:r>
          <w:rPr>
            <w:noProof/>
            <w:webHidden/>
          </w:rPr>
          <w:instrText xml:space="preserve"> PAGEREF _Toc239204213 \h </w:instrText>
        </w:r>
        <w:r>
          <w:rPr>
            <w:noProof/>
            <w:webHidden/>
          </w:rPr>
        </w:r>
        <w:r>
          <w:rPr>
            <w:noProof/>
            <w:webHidden/>
          </w:rPr>
          <w:fldChar w:fldCharType="separate"/>
        </w:r>
        <w:r>
          <w:rPr>
            <w:noProof/>
            <w:webHidden/>
          </w:rPr>
          <w:t>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14" w:history="1">
        <w:r w:rsidRPr="00CB0A80">
          <w:rPr>
            <w:rStyle w:val="Hyperlink"/>
            <w:rFonts w:eastAsiaTheme="majorEastAsia"/>
            <w:noProof/>
          </w:rPr>
          <w:t>Chapter 2: Literature Review and Background</w:t>
        </w:r>
        <w:r>
          <w:rPr>
            <w:noProof/>
            <w:webHidden/>
          </w:rPr>
          <w:tab/>
        </w:r>
        <w:r>
          <w:rPr>
            <w:noProof/>
            <w:webHidden/>
          </w:rPr>
          <w:fldChar w:fldCharType="begin"/>
        </w:r>
        <w:r>
          <w:rPr>
            <w:noProof/>
            <w:webHidden/>
          </w:rPr>
          <w:instrText xml:space="preserve"> PAGEREF _Toc239204214 \h </w:instrText>
        </w:r>
        <w:r>
          <w:rPr>
            <w:noProof/>
            <w:webHidden/>
          </w:rPr>
        </w:r>
        <w:r>
          <w:rPr>
            <w:noProof/>
            <w:webHidden/>
          </w:rPr>
          <w:fldChar w:fldCharType="separate"/>
        </w:r>
        <w:r>
          <w:rPr>
            <w:noProof/>
            <w:webHidden/>
          </w:rPr>
          <w:t>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5" w:history="1">
        <w:r w:rsidRPr="00CB0A80">
          <w:rPr>
            <w:rStyle w:val="Hyperlink"/>
            <w:rFonts w:eastAsiaTheme="majorEastAsia"/>
            <w:noProof/>
          </w:rPr>
          <w:t>2.1 Electronic Health Records and Health Information Exchange</w:t>
        </w:r>
        <w:r>
          <w:rPr>
            <w:noProof/>
            <w:webHidden/>
          </w:rPr>
          <w:tab/>
        </w:r>
        <w:r>
          <w:rPr>
            <w:noProof/>
            <w:webHidden/>
          </w:rPr>
          <w:fldChar w:fldCharType="begin"/>
        </w:r>
        <w:r>
          <w:rPr>
            <w:noProof/>
            <w:webHidden/>
          </w:rPr>
          <w:instrText xml:space="preserve"> PAGEREF _Toc239204215 \h </w:instrText>
        </w:r>
        <w:r>
          <w:rPr>
            <w:noProof/>
            <w:webHidden/>
          </w:rPr>
        </w:r>
        <w:r>
          <w:rPr>
            <w:noProof/>
            <w:webHidden/>
          </w:rPr>
          <w:fldChar w:fldCharType="separate"/>
        </w:r>
        <w:r>
          <w:rPr>
            <w:noProof/>
            <w:webHidden/>
          </w:rPr>
          <w:t>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6" w:history="1">
        <w:r w:rsidRPr="00CB0A80">
          <w:rPr>
            <w:rStyle w:val="Hyperlink"/>
            <w:rFonts w:eastAsiaTheme="majorEastAsia"/>
            <w:noProof/>
          </w:rPr>
          <w:t>2.2 Interoperability and HL7 FHIR</w:t>
        </w:r>
        <w:r>
          <w:rPr>
            <w:noProof/>
            <w:webHidden/>
          </w:rPr>
          <w:tab/>
        </w:r>
        <w:r>
          <w:rPr>
            <w:noProof/>
            <w:webHidden/>
          </w:rPr>
          <w:fldChar w:fldCharType="begin"/>
        </w:r>
        <w:r>
          <w:rPr>
            <w:noProof/>
            <w:webHidden/>
          </w:rPr>
          <w:instrText xml:space="preserve"> PAGEREF _Toc239204216 \h </w:instrText>
        </w:r>
        <w:r>
          <w:rPr>
            <w:noProof/>
            <w:webHidden/>
          </w:rPr>
        </w:r>
        <w:r>
          <w:rPr>
            <w:noProof/>
            <w:webHidden/>
          </w:rPr>
          <w:fldChar w:fldCharType="separate"/>
        </w:r>
        <w:r>
          <w:rPr>
            <w:noProof/>
            <w:webHidden/>
          </w:rPr>
          <w:t>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7" w:history="1">
        <w:r w:rsidRPr="00CB0A80">
          <w:rPr>
            <w:rStyle w:val="Hyperlink"/>
            <w:rFonts w:eastAsiaTheme="majorEastAsia"/>
            <w:noProof/>
          </w:rPr>
          <w:t>2.3 Role-Based Access Control</w:t>
        </w:r>
        <w:r>
          <w:rPr>
            <w:noProof/>
            <w:webHidden/>
          </w:rPr>
          <w:tab/>
        </w:r>
        <w:r>
          <w:rPr>
            <w:noProof/>
            <w:webHidden/>
          </w:rPr>
          <w:fldChar w:fldCharType="begin"/>
        </w:r>
        <w:r>
          <w:rPr>
            <w:noProof/>
            <w:webHidden/>
          </w:rPr>
          <w:instrText xml:space="preserve"> PAGEREF _Toc239204217 \h </w:instrText>
        </w:r>
        <w:r>
          <w:rPr>
            <w:noProof/>
            <w:webHidden/>
          </w:rPr>
        </w:r>
        <w:r>
          <w:rPr>
            <w:noProof/>
            <w:webHidden/>
          </w:rPr>
          <w:fldChar w:fldCharType="separate"/>
        </w:r>
        <w:r>
          <w:rPr>
            <w:noProof/>
            <w:webHidden/>
          </w:rPr>
          <w:t>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8" w:history="1">
        <w:r w:rsidRPr="00CB0A80">
          <w:rPr>
            <w:rStyle w:val="Hyperlink"/>
            <w:rFonts w:eastAsiaTheme="majorEastAsia"/>
            <w:noProof/>
          </w:rPr>
          <w:t>2.4 API Security and Healthcare Data</w:t>
        </w:r>
        <w:r>
          <w:rPr>
            <w:noProof/>
            <w:webHidden/>
          </w:rPr>
          <w:tab/>
        </w:r>
        <w:r>
          <w:rPr>
            <w:noProof/>
            <w:webHidden/>
          </w:rPr>
          <w:fldChar w:fldCharType="begin"/>
        </w:r>
        <w:r>
          <w:rPr>
            <w:noProof/>
            <w:webHidden/>
          </w:rPr>
          <w:instrText xml:space="preserve"> PAGEREF _Toc239204218 \h </w:instrText>
        </w:r>
        <w:r>
          <w:rPr>
            <w:noProof/>
            <w:webHidden/>
          </w:rPr>
        </w:r>
        <w:r>
          <w:rPr>
            <w:noProof/>
            <w:webHidden/>
          </w:rPr>
          <w:fldChar w:fldCharType="separate"/>
        </w:r>
        <w:r>
          <w:rPr>
            <w:noProof/>
            <w:webHidden/>
          </w:rPr>
          <w:t>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19" w:history="1">
        <w:r w:rsidRPr="00CB0A80">
          <w:rPr>
            <w:rStyle w:val="Hyperlink"/>
            <w:rFonts w:eastAsiaTheme="majorEastAsia"/>
            <w:noProof/>
          </w:rPr>
          <w:t>2.5 Related Academic Project Reports</w:t>
        </w:r>
        <w:r>
          <w:rPr>
            <w:noProof/>
            <w:webHidden/>
          </w:rPr>
          <w:tab/>
        </w:r>
        <w:r>
          <w:rPr>
            <w:noProof/>
            <w:webHidden/>
          </w:rPr>
          <w:fldChar w:fldCharType="begin"/>
        </w:r>
        <w:r>
          <w:rPr>
            <w:noProof/>
            <w:webHidden/>
          </w:rPr>
          <w:instrText xml:space="preserve"> PAGEREF _Toc239204219 \h </w:instrText>
        </w:r>
        <w:r>
          <w:rPr>
            <w:noProof/>
            <w:webHidden/>
          </w:rPr>
        </w:r>
        <w:r>
          <w:rPr>
            <w:noProof/>
            <w:webHidden/>
          </w:rPr>
          <w:fldChar w:fldCharType="separate"/>
        </w:r>
        <w:r>
          <w:rPr>
            <w:noProof/>
            <w:webHidden/>
          </w:rPr>
          <w:t>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0" w:history="1">
        <w:r w:rsidRPr="00CB0A80">
          <w:rPr>
            <w:rStyle w:val="Hyperlink"/>
            <w:rFonts w:eastAsiaTheme="majorEastAsia"/>
            <w:noProof/>
          </w:rPr>
          <w:t>2.6 Identified Gap and Project Position</w:t>
        </w:r>
        <w:r>
          <w:rPr>
            <w:noProof/>
            <w:webHidden/>
          </w:rPr>
          <w:tab/>
        </w:r>
        <w:r>
          <w:rPr>
            <w:noProof/>
            <w:webHidden/>
          </w:rPr>
          <w:fldChar w:fldCharType="begin"/>
        </w:r>
        <w:r>
          <w:rPr>
            <w:noProof/>
            <w:webHidden/>
          </w:rPr>
          <w:instrText xml:space="preserve"> PAGEREF _Toc239204220 \h </w:instrText>
        </w:r>
        <w:r>
          <w:rPr>
            <w:noProof/>
            <w:webHidden/>
          </w:rPr>
        </w:r>
        <w:r>
          <w:rPr>
            <w:noProof/>
            <w:webHidden/>
          </w:rPr>
          <w:fldChar w:fldCharType="separate"/>
        </w:r>
        <w:r>
          <w:rPr>
            <w:noProof/>
            <w:webHidden/>
          </w:rPr>
          <w:t>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21" w:history="1">
        <w:r w:rsidRPr="00CB0A80">
          <w:rPr>
            <w:rStyle w:val="Hyperlink"/>
            <w:rFonts w:eastAsiaTheme="majorEastAsia"/>
            <w:noProof/>
          </w:rPr>
          <w:t>Chapter 3: Development Methodology and Requirements</w:t>
        </w:r>
        <w:r>
          <w:rPr>
            <w:noProof/>
            <w:webHidden/>
          </w:rPr>
          <w:tab/>
        </w:r>
        <w:r>
          <w:rPr>
            <w:noProof/>
            <w:webHidden/>
          </w:rPr>
          <w:fldChar w:fldCharType="begin"/>
        </w:r>
        <w:r>
          <w:rPr>
            <w:noProof/>
            <w:webHidden/>
          </w:rPr>
          <w:instrText xml:space="preserve"> PAGEREF _Toc239204221 \h </w:instrText>
        </w:r>
        <w:r>
          <w:rPr>
            <w:noProof/>
            <w:webHidden/>
          </w:rPr>
        </w:r>
        <w:r>
          <w:rPr>
            <w:noProof/>
            <w:webHidden/>
          </w:rPr>
          <w:fldChar w:fldCharType="separate"/>
        </w:r>
        <w:r>
          <w:rPr>
            <w:noProof/>
            <w:webHidden/>
          </w:rPr>
          <w:t>6</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2" w:history="1">
        <w:r w:rsidRPr="00CB0A80">
          <w:rPr>
            <w:rStyle w:val="Hyperlink"/>
            <w:rFonts w:eastAsiaTheme="majorEastAsia"/>
            <w:noProof/>
          </w:rPr>
          <w:t>3.1 Development Approach</w:t>
        </w:r>
        <w:r>
          <w:rPr>
            <w:noProof/>
            <w:webHidden/>
          </w:rPr>
          <w:tab/>
        </w:r>
        <w:r>
          <w:rPr>
            <w:noProof/>
            <w:webHidden/>
          </w:rPr>
          <w:fldChar w:fldCharType="begin"/>
        </w:r>
        <w:r>
          <w:rPr>
            <w:noProof/>
            <w:webHidden/>
          </w:rPr>
          <w:instrText xml:space="preserve"> PAGEREF _Toc239204222 \h </w:instrText>
        </w:r>
        <w:r>
          <w:rPr>
            <w:noProof/>
            <w:webHidden/>
          </w:rPr>
        </w:r>
        <w:r>
          <w:rPr>
            <w:noProof/>
            <w:webHidden/>
          </w:rPr>
          <w:fldChar w:fldCharType="separate"/>
        </w:r>
        <w:r>
          <w:rPr>
            <w:noProof/>
            <w:webHidden/>
          </w:rPr>
          <w:t>6</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3" w:history="1">
        <w:r w:rsidRPr="00CB0A80">
          <w:rPr>
            <w:rStyle w:val="Hyperlink"/>
            <w:rFonts w:eastAsiaTheme="majorEastAsia"/>
            <w:noProof/>
          </w:rPr>
          <w:t>3.2 Requirements Analysis</w:t>
        </w:r>
        <w:r>
          <w:rPr>
            <w:noProof/>
            <w:webHidden/>
          </w:rPr>
          <w:tab/>
        </w:r>
        <w:r>
          <w:rPr>
            <w:noProof/>
            <w:webHidden/>
          </w:rPr>
          <w:fldChar w:fldCharType="begin"/>
        </w:r>
        <w:r>
          <w:rPr>
            <w:noProof/>
            <w:webHidden/>
          </w:rPr>
          <w:instrText xml:space="preserve"> PAGEREF _Toc239204223 \h </w:instrText>
        </w:r>
        <w:r>
          <w:rPr>
            <w:noProof/>
            <w:webHidden/>
          </w:rPr>
        </w:r>
        <w:r>
          <w:rPr>
            <w:noProof/>
            <w:webHidden/>
          </w:rPr>
          <w:fldChar w:fldCharType="separate"/>
        </w:r>
        <w:r>
          <w:rPr>
            <w:noProof/>
            <w:webHidden/>
          </w:rPr>
          <w:t>6</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4" w:history="1">
        <w:r w:rsidRPr="00CB0A80">
          <w:rPr>
            <w:rStyle w:val="Hyperlink"/>
            <w:rFonts w:eastAsiaTheme="majorEastAsia"/>
            <w:noProof/>
          </w:rPr>
          <w:t>3.3 System Design</w:t>
        </w:r>
        <w:r>
          <w:rPr>
            <w:noProof/>
            <w:webHidden/>
          </w:rPr>
          <w:tab/>
        </w:r>
        <w:r>
          <w:rPr>
            <w:noProof/>
            <w:webHidden/>
          </w:rPr>
          <w:fldChar w:fldCharType="begin"/>
        </w:r>
        <w:r>
          <w:rPr>
            <w:noProof/>
            <w:webHidden/>
          </w:rPr>
          <w:instrText xml:space="preserve"> PAGEREF _Toc239204224 \h </w:instrText>
        </w:r>
        <w:r>
          <w:rPr>
            <w:noProof/>
            <w:webHidden/>
          </w:rPr>
        </w:r>
        <w:r>
          <w:rPr>
            <w:noProof/>
            <w:webHidden/>
          </w:rPr>
          <w:fldChar w:fldCharType="separate"/>
        </w:r>
        <w:r>
          <w:rPr>
            <w:noProof/>
            <w:webHidden/>
          </w:rPr>
          <w:t>7</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5" w:history="1">
        <w:r w:rsidRPr="00CB0A80">
          <w:rPr>
            <w:rStyle w:val="Hyperlink"/>
            <w:rFonts w:eastAsiaTheme="majorEastAsia"/>
            <w:noProof/>
          </w:rPr>
          <w:t>3.4 Implementation</w:t>
        </w:r>
        <w:r>
          <w:rPr>
            <w:noProof/>
            <w:webHidden/>
          </w:rPr>
          <w:tab/>
        </w:r>
        <w:r>
          <w:rPr>
            <w:noProof/>
            <w:webHidden/>
          </w:rPr>
          <w:fldChar w:fldCharType="begin"/>
        </w:r>
        <w:r>
          <w:rPr>
            <w:noProof/>
            <w:webHidden/>
          </w:rPr>
          <w:instrText xml:space="preserve"> PAGEREF _Toc239204225 \h </w:instrText>
        </w:r>
        <w:r>
          <w:rPr>
            <w:noProof/>
            <w:webHidden/>
          </w:rPr>
        </w:r>
        <w:r>
          <w:rPr>
            <w:noProof/>
            <w:webHidden/>
          </w:rPr>
          <w:fldChar w:fldCharType="separate"/>
        </w:r>
        <w:r>
          <w:rPr>
            <w:noProof/>
            <w:webHidden/>
          </w:rPr>
          <w:t>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6" w:history="1">
        <w:r w:rsidRPr="00CB0A80">
          <w:rPr>
            <w:rStyle w:val="Hyperlink"/>
            <w:rFonts w:eastAsiaTheme="majorEastAsia"/>
            <w:noProof/>
          </w:rPr>
          <w:t>3.5 Integration</w:t>
        </w:r>
        <w:r>
          <w:rPr>
            <w:noProof/>
            <w:webHidden/>
          </w:rPr>
          <w:tab/>
        </w:r>
        <w:r>
          <w:rPr>
            <w:noProof/>
            <w:webHidden/>
          </w:rPr>
          <w:fldChar w:fldCharType="begin"/>
        </w:r>
        <w:r>
          <w:rPr>
            <w:noProof/>
            <w:webHidden/>
          </w:rPr>
          <w:instrText xml:space="preserve"> PAGEREF _Toc239204226 \h </w:instrText>
        </w:r>
        <w:r>
          <w:rPr>
            <w:noProof/>
            <w:webHidden/>
          </w:rPr>
        </w:r>
        <w:r>
          <w:rPr>
            <w:noProof/>
            <w:webHidden/>
          </w:rPr>
          <w:fldChar w:fldCharType="separate"/>
        </w:r>
        <w:r>
          <w:rPr>
            <w:noProof/>
            <w:webHidden/>
          </w:rPr>
          <w:t>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7" w:history="1">
        <w:r w:rsidRPr="00CB0A80">
          <w:rPr>
            <w:rStyle w:val="Hyperlink"/>
            <w:rFonts w:eastAsiaTheme="majorEastAsia"/>
            <w:noProof/>
          </w:rPr>
          <w:t>3.6 Testing and Validation</w:t>
        </w:r>
        <w:r>
          <w:rPr>
            <w:noProof/>
            <w:webHidden/>
          </w:rPr>
          <w:tab/>
        </w:r>
        <w:r>
          <w:rPr>
            <w:noProof/>
            <w:webHidden/>
          </w:rPr>
          <w:fldChar w:fldCharType="begin"/>
        </w:r>
        <w:r>
          <w:rPr>
            <w:noProof/>
            <w:webHidden/>
          </w:rPr>
          <w:instrText xml:space="preserve"> PAGEREF _Toc239204227 \h </w:instrText>
        </w:r>
        <w:r>
          <w:rPr>
            <w:noProof/>
            <w:webHidden/>
          </w:rPr>
        </w:r>
        <w:r>
          <w:rPr>
            <w:noProof/>
            <w:webHidden/>
          </w:rPr>
          <w:fldChar w:fldCharType="separate"/>
        </w:r>
        <w:r>
          <w:rPr>
            <w:noProof/>
            <w:webHidden/>
          </w:rPr>
          <w:t>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28" w:history="1">
        <w:r w:rsidRPr="00CB0A80">
          <w:rPr>
            <w:rStyle w:val="Hyperlink"/>
            <w:rFonts w:eastAsiaTheme="majorEastAsia"/>
            <w:noProof/>
          </w:rPr>
          <w:t>Chapter 4: System Design and Architecture</w:t>
        </w:r>
        <w:r>
          <w:rPr>
            <w:noProof/>
            <w:webHidden/>
          </w:rPr>
          <w:tab/>
        </w:r>
        <w:r>
          <w:rPr>
            <w:noProof/>
            <w:webHidden/>
          </w:rPr>
          <w:fldChar w:fldCharType="begin"/>
        </w:r>
        <w:r>
          <w:rPr>
            <w:noProof/>
            <w:webHidden/>
          </w:rPr>
          <w:instrText xml:space="preserve"> PAGEREF _Toc239204228 \h </w:instrText>
        </w:r>
        <w:r>
          <w:rPr>
            <w:noProof/>
            <w:webHidden/>
          </w:rPr>
        </w:r>
        <w:r>
          <w:rPr>
            <w:noProof/>
            <w:webHidden/>
          </w:rPr>
          <w:fldChar w:fldCharType="separate"/>
        </w:r>
        <w:r>
          <w:rPr>
            <w:noProof/>
            <w:webHidden/>
          </w:rPr>
          <w:t>9</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29" w:history="1">
        <w:r w:rsidRPr="00CB0A80">
          <w:rPr>
            <w:rStyle w:val="Hyperlink"/>
            <w:rFonts w:eastAsiaTheme="majorEastAsia"/>
            <w:noProof/>
          </w:rPr>
          <w:t>4.1 Monorepository Architecture</w:t>
        </w:r>
        <w:r>
          <w:rPr>
            <w:noProof/>
            <w:webHidden/>
          </w:rPr>
          <w:tab/>
        </w:r>
        <w:r>
          <w:rPr>
            <w:noProof/>
            <w:webHidden/>
          </w:rPr>
          <w:fldChar w:fldCharType="begin"/>
        </w:r>
        <w:r>
          <w:rPr>
            <w:noProof/>
            <w:webHidden/>
          </w:rPr>
          <w:instrText xml:space="preserve"> PAGEREF _Toc239204229 \h </w:instrText>
        </w:r>
        <w:r>
          <w:rPr>
            <w:noProof/>
            <w:webHidden/>
          </w:rPr>
        </w:r>
        <w:r>
          <w:rPr>
            <w:noProof/>
            <w:webHidden/>
          </w:rPr>
          <w:fldChar w:fldCharType="separate"/>
        </w:r>
        <w:r>
          <w:rPr>
            <w:noProof/>
            <w:webHidden/>
          </w:rPr>
          <w:t>9</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0" w:history="1">
        <w:r w:rsidRPr="00CB0A80">
          <w:rPr>
            <w:rStyle w:val="Hyperlink"/>
            <w:rFonts w:eastAsiaTheme="majorEastAsia"/>
            <w:noProof/>
          </w:rPr>
          <w:t>4.2 Technology Stack</w:t>
        </w:r>
        <w:r>
          <w:rPr>
            <w:noProof/>
            <w:webHidden/>
          </w:rPr>
          <w:tab/>
        </w:r>
        <w:r>
          <w:rPr>
            <w:noProof/>
            <w:webHidden/>
          </w:rPr>
          <w:fldChar w:fldCharType="begin"/>
        </w:r>
        <w:r>
          <w:rPr>
            <w:noProof/>
            <w:webHidden/>
          </w:rPr>
          <w:instrText xml:space="preserve"> PAGEREF _Toc239204230 \h </w:instrText>
        </w:r>
        <w:r>
          <w:rPr>
            <w:noProof/>
            <w:webHidden/>
          </w:rPr>
        </w:r>
        <w:r>
          <w:rPr>
            <w:noProof/>
            <w:webHidden/>
          </w:rPr>
          <w:fldChar w:fldCharType="separate"/>
        </w:r>
        <w:r>
          <w:rPr>
            <w:noProof/>
            <w:webHidden/>
          </w:rPr>
          <w:t>10</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1" w:history="1">
        <w:r w:rsidRPr="00CB0A80">
          <w:rPr>
            <w:rStyle w:val="Hyperlink"/>
            <w:rFonts w:eastAsiaTheme="majorEastAsia"/>
            <w:noProof/>
          </w:rPr>
          <w:t>4.3 Data Architecture</w:t>
        </w:r>
        <w:r>
          <w:rPr>
            <w:noProof/>
            <w:webHidden/>
          </w:rPr>
          <w:tab/>
        </w:r>
        <w:r>
          <w:rPr>
            <w:noProof/>
            <w:webHidden/>
          </w:rPr>
          <w:fldChar w:fldCharType="begin"/>
        </w:r>
        <w:r>
          <w:rPr>
            <w:noProof/>
            <w:webHidden/>
          </w:rPr>
          <w:instrText xml:space="preserve"> PAGEREF _Toc239204231 \h </w:instrText>
        </w:r>
        <w:r>
          <w:rPr>
            <w:noProof/>
            <w:webHidden/>
          </w:rPr>
        </w:r>
        <w:r>
          <w:rPr>
            <w:noProof/>
            <w:webHidden/>
          </w:rPr>
          <w:fldChar w:fldCharType="separate"/>
        </w:r>
        <w:r>
          <w:rPr>
            <w:noProof/>
            <w:webHidden/>
          </w:rPr>
          <w:t>10</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2" w:history="1">
        <w:r w:rsidRPr="00CB0A80">
          <w:rPr>
            <w:rStyle w:val="Hyperlink"/>
            <w:rFonts w:eastAsiaTheme="majorEastAsia"/>
            <w:noProof/>
          </w:rPr>
          <w:t>4.4 Authentication, Authorization, and Audit</w:t>
        </w:r>
        <w:r>
          <w:rPr>
            <w:noProof/>
            <w:webHidden/>
          </w:rPr>
          <w:tab/>
        </w:r>
        <w:r>
          <w:rPr>
            <w:noProof/>
            <w:webHidden/>
          </w:rPr>
          <w:fldChar w:fldCharType="begin"/>
        </w:r>
        <w:r>
          <w:rPr>
            <w:noProof/>
            <w:webHidden/>
          </w:rPr>
          <w:instrText xml:space="preserve"> PAGEREF _Toc239204232 \h </w:instrText>
        </w:r>
        <w:r>
          <w:rPr>
            <w:noProof/>
            <w:webHidden/>
          </w:rPr>
        </w:r>
        <w:r>
          <w:rPr>
            <w:noProof/>
            <w:webHidden/>
          </w:rPr>
          <w:fldChar w:fldCharType="separate"/>
        </w:r>
        <w:r>
          <w:rPr>
            <w:noProof/>
            <w:webHidden/>
          </w:rPr>
          <w:t>11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3" w:history="1">
        <w:r w:rsidRPr="00CB0A80">
          <w:rPr>
            <w:rStyle w:val="Hyperlink"/>
            <w:rFonts w:eastAsiaTheme="majorEastAsia"/>
            <w:noProof/>
          </w:rPr>
          <w:t>4.5 Inter-Center Referral Design</w:t>
        </w:r>
        <w:r>
          <w:rPr>
            <w:noProof/>
            <w:webHidden/>
          </w:rPr>
          <w:tab/>
        </w:r>
        <w:r>
          <w:rPr>
            <w:noProof/>
            <w:webHidden/>
          </w:rPr>
          <w:fldChar w:fldCharType="begin"/>
        </w:r>
        <w:r>
          <w:rPr>
            <w:noProof/>
            <w:webHidden/>
          </w:rPr>
          <w:instrText xml:space="preserve"> PAGEREF _Toc239204233 \h </w:instrText>
        </w:r>
        <w:r>
          <w:rPr>
            <w:noProof/>
            <w:webHidden/>
          </w:rPr>
        </w:r>
        <w:r>
          <w:rPr>
            <w:noProof/>
            <w:webHidden/>
          </w:rPr>
          <w:fldChar w:fldCharType="separate"/>
        </w:r>
        <w:r>
          <w:rPr>
            <w:noProof/>
            <w:webHidden/>
          </w:rPr>
          <w:t>11</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4" w:history="1">
        <w:r w:rsidRPr="00CB0A80">
          <w:rPr>
            <w:rStyle w:val="Hyperlink"/>
            <w:rFonts w:eastAsiaTheme="majorEastAsia"/>
            <w:noProof/>
          </w:rPr>
          <w:t>4.6 Visit and Queue Design</w:t>
        </w:r>
        <w:r>
          <w:rPr>
            <w:noProof/>
            <w:webHidden/>
          </w:rPr>
          <w:tab/>
        </w:r>
        <w:r>
          <w:rPr>
            <w:noProof/>
            <w:webHidden/>
          </w:rPr>
          <w:fldChar w:fldCharType="begin"/>
        </w:r>
        <w:r>
          <w:rPr>
            <w:noProof/>
            <w:webHidden/>
          </w:rPr>
          <w:instrText xml:space="preserve"> PAGEREF _Toc239204234 \h </w:instrText>
        </w:r>
        <w:r>
          <w:rPr>
            <w:noProof/>
            <w:webHidden/>
          </w:rPr>
        </w:r>
        <w:r>
          <w:rPr>
            <w:noProof/>
            <w:webHidden/>
          </w:rPr>
          <w:fldChar w:fldCharType="separate"/>
        </w:r>
        <w:r>
          <w:rPr>
            <w:noProof/>
            <w:webHidden/>
          </w:rPr>
          <w:t>12</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5" w:history="1">
        <w:r w:rsidRPr="00CB0A80">
          <w:rPr>
            <w:rStyle w:val="Hyperlink"/>
            <w:rFonts w:eastAsiaTheme="majorEastAsia"/>
            <w:noProof/>
          </w:rPr>
          <w:t>4.7 Notification and Synchronization Design</w:t>
        </w:r>
        <w:r>
          <w:rPr>
            <w:noProof/>
            <w:webHidden/>
          </w:rPr>
          <w:tab/>
        </w:r>
        <w:r>
          <w:rPr>
            <w:noProof/>
            <w:webHidden/>
          </w:rPr>
          <w:fldChar w:fldCharType="begin"/>
        </w:r>
        <w:r>
          <w:rPr>
            <w:noProof/>
            <w:webHidden/>
          </w:rPr>
          <w:instrText xml:space="preserve"> PAGEREF _Toc239204235 \h </w:instrText>
        </w:r>
        <w:r>
          <w:rPr>
            <w:noProof/>
            <w:webHidden/>
          </w:rPr>
        </w:r>
        <w:r>
          <w:rPr>
            <w:noProof/>
            <w:webHidden/>
          </w:rPr>
          <w:fldChar w:fldCharType="separate"/>
        </w:r>
        <w:r>
          <w:rPr>
            <w:noProof/>
            <w:webHidden/>
          </w:rPr>
          <w:t>13</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6" w:history="1">
        <w:r w:rsidRPr="00CB0A80">
          <w:rPr>
            <w:rStyle w:val="Hyperlink"/>
            <w:rFonts w:eastAsiaTheme="majorEastAsia"/>
            <w:noProof/>
          </w:rPr>
          <w:t>4.8 Appointment Suggestions, QR Access, and Care Assistant</w:t>
        </w:r>
        <w:r>
          <w:rPr>
            <w:noProof/>
            <w:webHidden/>
          </w:rPr>
          <w:tab/>
        </w:r>
        <w:r>
          <w:rPr>
            <w:noProof/>
            <w:webHidden/>
          </w:rPr>
          <w:fldChar w:fldCharType="begin"/>
        </w:r>
        <w:r>
          <w:rPr>
            <w:noProof/>
            <w:webHidden/>
          </w:rPr>
          <w:instrText xml:space="preserve"> PAGEREF _Toc239204236 \h </w:instrText>
        </w:r>
        <w:r>
          <w:rPr>
            <w:noProof/>
            <w:webHidden/>
          </w:rPr>
        </w:r>
        <w:r>
          <w:rPr>
            <w:noProof/>
            <w:webHidden/>
          </w:rPr>
          <w:fldChar w:fldCharType="separate"/>
        </w:r>
        <w:r>
          <w:rPr>
            <w:noProof/>
            <w:webHidden/>
          </w:rPr>
          <w:t>14</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7" w:history="1">
        <w:r w:rsidRPr="00CB0A80">
          <w:rPr>
            <w:rStyle w:val="Hyperlink"/>
            <w:rFonts w:eastAsiaTheme="majorEastAsia"/>
            <w:noProof/>
          </w:rPr>
          <w:t>4.9 Design Limitations</w:t>
        </w:r>
        <w:r>
          <w:rPr>
            <w:noProof/>
            <w:webHidden/>
          </w:rPr>
          <w:tab/>
        </w:r>
        <w:r>
          <w:rPr>
            <w:noProof/>
            <w:webHidden/>
          </w:rPr>
          <w:fldChar w:fldCharType="begin"/>
        </w:r>
        <w:r>
          <w:rPr>
            <w:noProof/>
            <w:webHidden/>
          </w:rPr>
          <w:instrText xml:space="preserve"> PAGEREF _Toc239204237 \h </w:instrText>
        </w:r>
        <w:r>
          <w:rPr>
            <w:noProof/>
            <w:webHidden/>
          </w:rPr>
        </w:r>
        <w:r>
          <w:rPr>
            <w:noProof/>
            <w:webHidden/>
          </w:rPr>
          <w:fldChar w:fldCharType="separate"/>
        </w:r>
        <w:r>
          <w:rPr>
            <w:noProof/>
            <w:webHidden/>
          </w:rPr>
          <w:t>14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38" w:history="1">
        <w:r w:rsidRPr="00CB0A80">
          <w:rPr>
            <w:rStyle w:val="Hyperlink"/>
            <w:rFonts w:eastAsiaTheme="majorEastAsia"/>
            <w:noProof/>
          </w:rPr>
          <w:t>Chapter 5: Implementation</w:t>
        </w:r>
        <w:r>
          <w:rPr>
            <w:noProof/>
            <w:webHidden/>
          </w:rPr>
          <w:tab/>
        </w:r>
        <w:r>
          <w:rPr>
            <w:noProof/>
            <w:webHidden/>
          </w:rPr>
          <w:fldChar w:fldCharType="begin"/>
        </w:r>
        <w:r>
          <w:rPr>
            <w:noProof/>
            <w:webHidden/>
          </w:rPr>
          <w:instrText xml:space="preserve"> PAGEREF _Toc239204238 \h </w:instrText>
        </w:r>
        <w:r>
          <w:rPr>
            <w:noProof/>
            <w:webHidden/>
          </w:rPr>
        </w:r>
        <w:r>
          <w:rPr>
            <w:noProof/>
            <w:webHidden/>
          </w:rPr>
          <w:fldChar w:fldCharType="separate"/>
        </w:r>
        <w:r>
          <w:rPr>
            <w:noProof/>
            <w:webHidden/>
          </w:rPr>
          <w:t>15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39" w:history="1">
        <w:r w:rsidRPr="00CB0A80">
          <w:rPr>
            <w:rStyle w:val="Hyperlink"/>
            <w:rFonts w:eastAsiaTheme="majorEastAsia"/>
            <w:noProof/>
          </w:rPr>
          <w:t>5.1 Implementation Overview</w:t>
        </w:r>
        <w:r>
          <w:rPr>
            <w:noProof/>
            <w:webHidden/>
          </w:rPr>
          <w:tab/>
        </w:r>
        <w:r>
          <w:rPr>
            <w:noProof/>
            <w:webHidden/>
          </w:rPr>
          <w:fldChar w:fldCharType="begin"/>
        </w:r>
        <w:r>
          <w:rPr>
            <w:noProof/>
            <w:webHidden/>
          </w:rPr>
          <w:instrText xml:space="preserve"> PAGEREF _Toc239204239 \h </w:instrText>
        </w:r>
        <w:r>
          <w:rPr>
            <w:noProof/>
            <w:webHidden/>
          </w:rPr>
        </w:r>
        <w:r>
          <w:rPr>
            <w:noProof/>
            <w:webHidden/>
          </w:rPr>
          <w:fldChar w:fldCharType="separate"/>
        </w:r>
        <w:r>
          <w:rPr>
            <w:noProof/>
            <w:webHidden/>
          </w:rPr>
          <w:t>15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0" w:history="1">
        <w:r w:rsidRPr="00CB0A80">
          <w:rPr>
            <w:rStyle w:val="Hyperlink"/>
            <w:rFonts w:eastAsiaTheme="majorEastAsia"/>
            <w:noProof/>
          </w:rPr>
          <w:t>5.2 Central Administration System</w:t>
        </w:r>
        <w:r>
          <w:rPr>
            <w:noProof/>
            <w:webHidden/>
          </w:rPr>
          <w:tab/>
        </w:r>
        <w:r>
          <w:rPr>
            <w:noProof/>
            <w:webHidden/>
          </w:rPr>
          <w:fldChar w:fldCharType="begin"/>
        </w:r>
        <w:r>
          <w:rPr>
            <w:noProof/>
            <w:webHidden/>
          </w:rPr>
          <w:instrText xml:space="preserve"> PAGEREF _Toc239204240 \h </w:instrText>
        </w:r>
        <w:r>
          <w:rPr>
            <w:noProof/>
            <w:webHidden/>
          </w:rPr>
        </w:r>
        <w:r>
          <w:rPr>
            <w:noProof/>
            <w:webHidden/>
          </w:rPr>
          <w:fldChar w:fldCharType="separate"/>
        </w:r>
        <w:r>
          <w:rPr>
            <w:noProof/>
            <w:webHidden/>
          </w:rPr>
          <w:t>15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1" w:history="1">
        <w:r w:rsidRPr="00CB0A80">
          <w:rPr>
            <w:rStyle w:val="Hyperlink"/>
            <w:rFonts w:eastAsiaTheme="majorEastAsia"/>
            <w:noProof/>
          </w:rPr>
          <w:t>5.3 Medium-Center Web System</w:t>
        </w:r>
        <w:r>
          <w:rPr>
            <w:noProof/>
            <w:webHidden/>
          </w:rPr>
          <w:tab/>
        </w:r>
        <w:r>
          <w:rPr>
            <w:noProof/>
            <w:webHidden/>
          </w:rPr>
          <w:fldChar w:fldCharType="begin"/>
        </w:r>
        <w:r>
          <w:rPr>
            <w:noProof/>
            <w:webHidden/>
          </w:rPr>
          <w:instrText xml:space="preserve"> PAGEREF _Toc239204241 \h </w:instrText>
        </w:r>
        <w:r>
          <w:rPr>
            <w:noProof/>
            <w:webHidden/>
          </w:rPr>
        </w:r>
        <w:r>
          <w:rPr>
            <w:noProof/>
            <w:webHidden/>
          </w:rPr>
          <w:fldChar w:fldCharType="separate"/>
        </w:r>
        <w:r>
          <w:rPr>
            <w:noProof/>
            <w:webHidden/>
          </w:rPr>
          <w:t>23</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2" w:history="1">
        <w:r w:rsidRPr="00CB0A80">
          <w:rPr>
            <w:rStyle w:val="Hyperlink"/>
            <w:rFonts w:eastAsiaTheme="majorEastAsia"/>
            <w:noProof/>
          </w:rPr>
          <w:t>5.4 Small-Center Web System</w:t>
        </w:r>
        <w:r>
          <w:rPr>
            <w:noProof/>
            <w:webHidden/>
          </w:rPr>
          <w:tab/>
        </w:r>
        <w:r>
          <w:rPr>
            <w:noProof/>
            <w:webHidden/>
          </w:rPr>
          <w:fldChar w:fldCharType="begin"/>
        </w:r>
        <w:r>
          <w:rPr>
            <w:noProof/>
            <w:webHidden/>
          </w:rPr>
          <w:instrText xml:space="preserve"> PAGEREF _Toc239204242 \h </w:instrText>
        </w:r>
        <w:r>
          <w:rPr>
            <w:noProof/>
            <w:webHidden/>
          </w:rPr>
        </w:r>
        <w:r>
          <w:rPr>
            <w:noProof/>
            <w:webHidden/>
          </w:rPr>
          <w:fldChar w:fldCharType="separate"/>
        </w:r>
        <w:r>
          <w:rPr>
            <w:noProof/>
            <w:webHidden/>
          </w:rPr>
          <w:t>38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3" w:history="1">
        <w:r w:rsidRPr="00CB0A80">
          <w:rPr>
            <w:rStyle w:val="Hyperlink"/>
            <w:rFonts w:eastAsiaTheme="majorEastAsia"/>
            <w:noProof/>
          </w:rPr>
          <w:t>5.5 Medium-Center Mobile Application</w:t>
        </w:r>
        <w:r>
          <w:rPr>
            <w:noProof/>
            <w:webHidden/>
          </w:rPr>
          <w:tab/>
        </w:r>
        <w:r>
          <w:rPr>
            <w:noProof/>
            <w:webHidden/>
          </w:rPr>
          <w:fldChar w:fldCharType="begin"/>
        </w:r>
        <w:r>
          <w:rPr>
            <w:noProof/>
            <w:webHidden/>
          </w:rPr>
          <w:instrText xml:space="preserve"> PAGEREF _Toc239204243 \h </w:instrText>
        </w:r>
        <w:r>
          <w:rPr>
            <w:noProof/>
            <w:webHidden/>
          </w:rPr>
        </w:r>
        <w:r>
          <w:rPr>
            <w:noProof/>
            <w:webHidden/>
          </w:rPr>
          <w:fldChar w:fldCharType="separate"/>
        </w:r>
        <w:r>
          <w:rPr>
            <w:noProof/>
            <w:webHidden/>
          </w:rPr>
          <w:t>46</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4" w:history="1">
        <w:r w:rsidRPr="00CB0A80">
          <w:rPr>
            <w:rStyle w:val="Hyperlink"/>
            <w:rFonts w:eastAsiaTheme="majorEastAsia"/>
            <w:noProof/>
          </w:rPr>
          <w:t>5.6 Implemented Cross-System Behaviors</w:t>
        </w:r>
        <w:r>
          <w:rPr>
            <w:noProof/>
            <w:webHidden/>
          </w:rPr>
          <w:tab/>
        </w:r>
        <w:r>
          <w:rPr>
            <w:noProof/>
            <w:webHidden/>
          </w:rPr>
          <w:fldChar w:fldCharType="begin"/>
        </w:r>
        <w:r>
          <w:rPr>
            <w:noProof/>
            <w:webHidden/>
          </w:rPr>
          <w:instrText xml:space="preserve"> PAGEREF _Toc239204244 \h </w:instrText>
        </w:r>
        <w:r>
          <w:rPr>
            <w:noProof/>
            <w:webHidden/>
          </w:rPr>
        </w:r>
        <w:r>
          <w:rPr>
            <w:noProof/>
            <w:webHidden/>
          </w:rPr>
          <w:fldChar w:fldCharType="separate"/>
        </w:r>
        <w:r>
          <w:rPr>
            <w:noProof/>
            <w:webHidden/>
          </w:rPr>
          <w:t>54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45" w:history="1">
        <w:r w:rsidRPr="00CB0A80">
          <w:rPr>
            <w:rStyle w:val="Hyperlink"/>
            <w:rFonts w:eastAsiaTheme="majorEastAsia"/>
            <w:noProof/>
          </w:rPr>
          <w:t>Chapter 6: Testing and Validation</w:t>
        </w:r>
        <w:r>
          <w:rPr>
            <w:noProof/>
            <w:webHidden/>
          </w:rPr>
          <w:tab/>
        </w:r>
        <w:r>
          <w:rPr>
            <w:noProof/>
            <w:webHidden/>
          </w:rPr>
          <w:fldChar w:fldCharType="begin"/>
        </w:r>
        <w:r>
          <w:rPr>
            <w:noProof/>
            <w:webHidden/>
          </w:rPr>
          <w:instrText xml:space="preserve"> PAGEREF _Toc239204245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6" w:history="1">
        <w:r w:rsidRPr="00CB0A80">
          <w:rPr>
            <w:rStyle w:val="Hyperlink"/>
            <w:rFonts w:eastAsiaTheme="majorEastAsia"/>
            <w:noProof/>
          </w:rPr>
          <w:t>6.1 Testing Approach</w:t>
        </w:r>
        <w:r>
          <w:rPr>
            <w:noProof/>
            <w:webHidden/>
          </w:rPr>
          <w:tab/>
        </w:r>
        <w:r>
          <w:rPr>
            <w:noProof/>
            <w:webHidden/>
          </w:rPr>
          <w:fldChar w:fldCharType="begin"/>
        </w:r>
        <w:r>
          <w:rPr>
            <w:noProof/>
            <w:webHidden/>
          </w:rPr>
          <w:instrText xml:space="preserve"> PAGEREF _Toc239204246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7" w:history="1">
        <w:r w:rsidRPr="00CB0A80">
          <w:rPr>
            <w:rStyle w:val="Hyperlink"/>
            <w:rFonts w:eastAsiaTheme="majorEastAsia"/>
            <w:noProof/>
          </w:rPr>
          <w:t>6.2 Build and Service Checks</w:t>
        </w:r>
        <w:r>
          <w:rPr>
            <w:noProof/>
            <w:webHidden/>
          </w:rPr>
          <w:tab/>
        </w:r>
        <w:r>
          <w:rPr>
            <w:noProof/>
            <w:webHidden/>
          </w:rPr>
          <w:fldChar w:fldCharType="begin"/>
        </w:r>
        <w:r>
          <w:rPr>
            <w:noProof/>
            <w:webHidden/>
          </w:rPr>
          <w:instrText xml:space="preserve"> PAGEREF _Toc239204247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8" w:history="1">
        <w:r w:rsidRPr="00CB0A80">
          <w:rPr>
            <w:rStyle w:val="Hyperlink"/>
            <w:rFonts w:eastAsiaTheme="majorEastAsia"/>
            <w:noProof/>
          </w:rPr>
          <w:t>6.3 Functional Test Matrix</w:t>
        </w:r>
        <w:r>
          <w:rPr>
            <w:noProof/>
            <w:webHidden/>
          </w:rPr>
          <w:tab/>
        </w:r>
        <w:r>
          <w:rPr>
            <w:noProof/>
            <w:webHidden/>
          </w:rPr>
          <w:fldChar w:fldCharType="begin"/>
        </w:r>
        <w:r>
          <w:rPr>
            <w:noProof/>
            <w:webHidden/>
          </w:rPr>
          <w:instrText xml:space="preserve"> PAGEREF _Toc239204248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49" w:history="1">
        <w:r w:rsidRPr="00CB0A80">
          <w:rPr>
            <w:rStyle w:val="Hyperlink"/>
            <w:rFonts w:eastAsiaTheme="majorEastAsia"/>
            <w:noProof/>
          </w:rPr>
          <w:t>6.4 Database and Test Limitations</w:t>
        </w:r>
        <w:r>
          <w:rPr>
            <w:noProof/>
            <w:webHidden/>
          </w:rPr>
          <w:tab/>
        </w:r>
        <w:r>
          <w:rPr>
            <w:noProof/>
            <w:webHidden/>
          </w:rPr>
          <w:fldChar w:fldCharType="begin"/>
        </w:r>
        <w:r>
          <w:rPr>
            <w:noProof/>
            <w:webHidden/>
          </w:rPr>
          <w:instrText xml:space="preserve"> PAGEREF _Toc239204249 \h </w:instrText>
        </w:r>
        <w:r>
          <w:rPr>
            <w:noProof/>
            <w:webHidden/>
          </w:rPr>
        </w:r>
        <w:r>
          <w:rPr>
            <w:noProof/>
            <w:webHidden/>
          </w:rPr>
          <w:fldChar w:fldCharType="separate"/>
        </w:r>
        <w:r>
          <w:rPr>
            <w:noProof/>
            <w:webHidden/>
          </w:rPr>
          <w:t>56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50" w:history="1">
        <w:r w:rsidRPr="00CB0A80">
          <w:rPr>
            <w:rStyle w:val="Hyperlink"/>
            <w:rFonts w:eastAsiaTheme="majorEastAsia"/>
            <w:noProof/>
          </w:rPr>
          <w:t>Chapter 7: Discussion</w:t>
        </w:r>
        <w:r>
          <w:rPr>
            <w:noProof/>
            <w:webHidden/>
          </w:rPr>
          <w:tab/>
        </w:r>
        <w:r>
          <w:rPr>
            <w:noProof/>
            <w:webHidden/>
          </w:rPr>
          <w:fldChar w:fldCharType="begin"/>
        </w:r>
        <w:r>
          <w:rPr>
            <w:noProof/>
            <w:webHidden/>
          </w:rPr>
          <w:instrText xml:space="preserve"> PAGEREF _Toc239204250 \h </w:instrText>
        </w:r>
        <w:r>
          <w:rPr>
            <w:noProof/>
            <w:webHidden/>
          </w:rPr>
        </w:r>
        <w:r>
          <w:rPr>
            <w:noProof/>
            <w:webHidden/>
          </w:rPr>
          <w:fldChar w:fldCharType="separate"/>
        </w:r>
        <w:r>
          <w:rPr>
            <w:noProof/>
            <w:webHidden/>
          </w:rPr>
          <w:t>57</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1" w:history="1">
        <w:r w:rsidRPr="00CB0A80">
          <w:rPr>
            <w:rStyle w:val="Hyperlink"/>
            <w:rFonts w:eastAsiaTheme="majorEastAsia"/>
            <w:noProof/>
          </w:rPr>
          <w:t>7.1 Achievements</w:t>
        </w:r>
        <w:r>
          <w:rPr>
            <w:noProof/>
            <w:webHidden/>
          </w:rPr>
          <w:tab/>
        </w:r>
        <w:r>
          <w:rPr>
            <w:noProof/>
            <w:webHidden/>
          </w:rPr>
          <w:fldChar w:fldCharType="begin"/>
        </w:r>
        <w:r>
          <w:rPr>
            <w:noProof/>
            <w:webHidden/>
          </w:rPr>
          <w:instrText xml:space="preserve"> PAGEREF _Toc239204251 \h </w:instrText>
        </w:r>
        <w:r>
          <w:rPr>
            <w:noProof/>
            <w:webHidden/>
          </w:rPr>
        </w:r>
        <w:r>
          <w:rPr>
            <w:noProof/>
            <w:webHidden/>
          </w:rPr>
          <w:fldChar w:fldCharType="separate"/>
        </w:r>
        <w:r>
          <w:rPr>
            <w:noProof/>
            <w:webHidden/>
          </w:rPr>
          <w:t>57</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2" w:history="1">
        <w:r w:rsidRPr="00CB0A80">
          <w:rPr>
            <w:rStyle w:val="Hyperlink"/>
            <w:rFonts w:eastAsiaTheme="majorEastAsia"/>
            <w:noProof/>
          </w:rPr>
          <w:t>7.2 Architecture and Role Separation</w:t>
        </w:r>
        <w:r>
          <w:rPr>
            <w:noProof/>
            <w:webHidden/>
          </w:rPr>
          <w:tab/>
        </w:r>
        <w:r>
          <w:rPr>
            <w:noProof/>
            <w:webHidden/>
          </w:rPr>
          <w:fldChar w:fldCharType="begin"/>
        </w:r>
        <w:r>
          <w:rPr>
            <w:noProof/>
            <w:webHidden/>
          </w:rPr>
          <w:instrText xml:space="preserve"> PAGEREF _Toc239204252 \h </w:instrText>
        </w:r>
        <w:r>
          <w:rPr>
            <w:noProof/>
            <w:webHidden/>
          </w:rPr>
        </w:r>
        <w:r>
          <w:rPr>
            <w:noProof/>
            <w:webHidden/>
          </w:rPr>
          <w:fldChar w:fldCharType="separate"/>
        </w:r>
        <w:r>
          <w:rPr>
            <w:noProof/>
            <w:webHidden/>
          </w:rPr>
          <w:t>57</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3" w:history="1">
        <w:r w:rsidRPr="00CB0A80">
          <w:rPr>
            <w:rStyle w:val="Hyperlink"/>
            <w:rFonts w:eastAsiaTheme="majorEastAsia"/>
            <w:noProof/>
          </w:rPr>
          <w:t>7.3 Central and Local Responsibilities</w:t>
        </w:r>
        <w:r>
          <w:rPr>
            <w:noProof/>
            <w:webHidden/>
          </w:rPr>
          <w:tab/>
        </w:r>
        <w:r>
          <w:rPr>
            <w:noProof/>
            <w:webHidden/>
          </w:rPr>
          <w:fldChar w:fldCharType="begin"/>
        </w:r>
        <w:r>
          <w:rPr>
            <w:noProof/>
            <w:webHidden/>
          </w:rPr>
          <w:instrText xml:space="preserve"> PAGEREF _Toc239204253 \h </w:instrText>
        </w:r>
        <w:r>
          <w:rPr>
            <w:noProof/>
            <w:webHidden/>
          </w:rPr>
        </w:r>
        <w:r>
          <w:rPr>
            <w:noProof/>
            <w:webHidden/>
          </w:rPr>
          <w:fldChar w:fldCharType="separate"/>
        </w:r>
        <w:r>
          <w:rPr>
            <w:noProof/>
            <w:webHidden/>
          </w:rPr>
          <w:t>57</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4" w:history="1">
        <w:r w:rsidRPr="00CB0A80">
          <w:rPr>
            <w:rStyle w:val="Hyperlink"/>
            <w:rFonts w:eastAsiaTheme="majorEastAsia"/>
            <w:noProof/>
          </w:rPr>
          <w:t>7.4 Project Limitations</w:t>
        </w:r>
        <w:r>
          <w:rPr>
            <w:noProof/>
            <w:webHidden/>
          </w:rPr>
          <w:tab/>
        </w:r>
        <w:r>
          <w:rPr>
            <w:noProof/>
            <w:webHidden/>
          </w:rPr>
          <w:fldChar w:fldCharType="begin"/>
        </w:r>
        <w:r>
          <w:rPr>
            <w:noProof/>
            <w:webHidden/>
          </w:rPr>
          <w:instrText xml:space="preserve"> PAGEREF _Toc239204254 \h </w:instrText>
        </w:r>
        <w:r>
          <w:rPr>
            <w:noProof/>
            <w:webHidden/>
          </w:rPr>
        </w:r>
        <w:r>
          <w:rPr>
            <w:noProof/>
            <w:webHidden/>
          </w:rPr>
          <w:fldChar w:fldCharType="separate"/>
        </w:r>
        <w:r>
          <w:rPr>
            <w:noProof/>
            <w:webHidden/>
          </w:rPr>
          <w:t>57</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55" w:history="1">
        <w:r w:rsidRPr="00CB0A80">
          <w:rPr>
            <w:rStyle w:val="Hyperlink"/>
            <w:rFonts w:eastAsiaTheme="majorEastAsia"/>
            <w:noProof/>
          </w:rPr>
          <w:t>Chapter 8: Conclusion and Future Work</w:t>
        </w:r>
        <w:r>
          <w:rPr>
            <w:noProof/>
            <w:webHidden/>
          </w:rPr>
          <w:tab/>
        </w:r>
        <w:r>
          <w:rPr>
            <w:noProof/>
            <w:webHidden/>
          </w:rPr>
          <w:fldChar w:fldCharType="begin"/>
        </w:r>
        <w:r>
          <w:rPr>
            <w:noProof/>
            <w:webHidden/>
          </w:rPr>
          <w:instrText xml:space="preserve"> PAGEREF _Toc239204255 \h </w:instrText>
        </w:r>
        <w:r>
          <w:rPr>
            <w:noProof/>
            <w:webHidden/>
          </w:rPr>
        </w:r>
        <w:r>
          <w:rPr>
            <w:noProof/>
            <w:webHidden/>
          </w:rPr>
          <w:fldChar w:fldCharType="separate"/>
        </w:r>
        <w:r>
          <w:rPr>
            <w:noProof/>
            <w:webHidden/>
          </w:rPr>
          <w:t>58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6" w:history="1">
        <w:r w:rsidRPr="00CB0A80">
          <w:rPr>
            <w:rStyle w:val="Hyperlink"/>
            <w:rFonts w:eastAsiaTheme="majorEastAsia"/>
            <w:noProof/>
          </w:rPr>
          <w:t>8.1 Conclusions</w:t>
        </w:r>
        <w:r>
          <w:rPr>
            <w:noProof/>
            <w:webHidden/>
          </w:rPr>
          <w:tab/>
        </w:r>
        <w:r>
          <w:rPr>
            <w:noProof/>
            <w:webHidden/>
          </w:rPr>
          <w:fldChar w:fldCharType="begin"/>
        </w:r>
        <w:r>
          <w:rPr>
            <w:noProof/>
            <w:webHidden/>
          </w:rPr>
          <w:instrText xml:space="preserve"> PAGEREF _Toc239204256 \h </w:instrText>
        </w:r>
        <w:r>
          <w:rPr>
            <w:noProof/>
            <w:webHidden/>
          </w:rPr>
        </w:r>
        <w:r>
          <w:rPr>
            <w:noProof/>
            <w:webHidden/>
          </w:rPr>
          <w:fldChar w:fldCharType="separate"/>
        </w:r>
        <w:r>
          <w:rPr>
            <w:noProof/>
            <w:webHidden/>
          </w:rPr>
          <w:t>58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7" w:history="1">
        <w:r w:rsidRPr="00CB0A80">
          <w:rPr>
            <w:rStyle w:val="Hyperlink"/>
            <w:rFonts w:eastAsiaTheme="majorEastAsia"/>
            <w:noProof/>
          </w:rPr>
          <w:t>8.2 Future Work</w:t>
        </w:r>
        <w:r>
          <w:rPr>
            <w:noProof/>
            <w:webHidden/>
          </w:rPr>
          <w:tab/>
        </w:r>
        <w:r>
          <w:rPr>
            <w:noProof/>
            <w:webHidden/>
          </w:rPr>
          <w:fldChar w:fldCharType="begin"/>
        </w:r>
        <w:r>
          <w:rPr>
            <w:noProof/>
            <w:webHidden/>
          </w:rPr>
          <w:instrText xml:space="preserve"> PAGEREF _Toc239204257 \h </w:instrText>
        </w:r>
        <w:r>
          <w:rPr>
            <w:noProof/>
            <w:webHidden/>
          </w:rPr>
        </w:r>
        <w:r>
          <w:rPr>
            <w:noProof/>
            <w:webHidden/>
          </w:rPr>
          <w:fldChar w:fldCharType="separate"/>
        </w:r>
        <w:r>
          <w:rPr>
            <w:noProof/>
            <w:webHidden/>
          </w:rPr>
          <w:t>58</w:t>
        </w:r>
        <w:r>
          <w:rPr>
            <w:noProof/>
            <w:webHidden/>
          </w:rPr>
          <w:fldChar w:fldCharType="end"/>
        </w:r>
      </w:hyperlink>
    </w:p>
    <w:p w:rsidR="00210D7F" w:rsidRDefault="00210D7F">
      <w:pPr>
        <w:pStyle w:val="TOC2"/>
        <w:tabs>
          <w:tab w:val="right" w:leader="dot" w:pos="9345"/>
        </w:tabs>
        <w:rPr>
          <w:rFonts w:asciiTheme="minorHAnsi" w:eastAsiaTheme="minorEastAsia" w:hAnsiTheme="minorHAnsi"/>
          <w:noProof/>
          <w:color w:val="auto"/>
        </w:rPr>
      </w:pPr>
      <w:hyperlink w:anchor="_Toc239204258" w:history="1">
        <w:r w:rsidRPr="00CB0A80">
          <w:rPr>
            <w:rStyle w:val="Hyperlink"/>
            <w:rFonts w:eastAsiaTheme="majorEastAsia"/>
            <w:noProof/>
          </w:rPr>
          <w:t>8.3 Final Statement</w:t>
        </w:r>
        <w:r>
          <w:rPr>
            <w:noProof/>
            <w:webHidden/>
          </w:rPr>
          <w:tab/>
        </w:r>
        <w:r>
          <w:rPr>
            <w:noProof/>
            <w:webHidden/>
          </w:rPr>
          <w:fldChar w:fldCharType="begin"/>
        </w:r>
        <w:r>
          <w:rPr>
            <w:noProof/>
            <w:webHidden/>
          </w:rPr>
          <w:instrText xml:space="preserve"> PAGEREF _Toc239204258 \h </w:instrText>
        </w:r>
        <w:r>
          <w:rPr>
            <w:noProof/>
            <w:webHidden/>
          </w:rPr>
        </w:r>
        <w:r>
          <w:rPr>
            <w:noProof/>
            <w:webHidden/>
          </w:rPr>
          <w:fldChar w:fldCharType="separate"/>
        </w:r>
        <w:r>
          <w:rPr>
            <w:noProof/>
            <w:webHidden/>
          </w:rPr>
          <w:t>58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59" w:history="1">
        <w:r w:rsidRPr="00CB0A80">
          <w:rPr>
            <w:rStyle w:val="Hyperlink"/>
            <w:rFonts w:eastAsiaTheme="majorEastAsia"/>
            <w:noProof/>
          </w:rPr>
          <w:t>References</w:t>
        </w:r>
        <w:r>
          <w:rPr>
            <w:noProof/>
            <w:webHidden/>
          </w:rPr>
          <w:tab/>
        </w:r>
        <w:r>
          <w:rPr>
            <w:noProof/>
            <w:webHidden/>
          </w:rPr>
          <w:fldChar w:fldCharType="begin"/>
        </w:r>
        <w:r>
          <w:rPr>
            <w:noProof/>
            <w:webHidden/>
          </w:rPr>
          <w:instrText xml:space="preserve"> PAGEREF _Toc239204259 \h </w:instrText>
        </w:r>
        <w:r>
          <w:rPr>
            <w:noProof/>
            <w:webHidden/>
          </w:rPr>
        </w:r>
        <w:r>
          <w:rPr>
            <w:noProof/>
            <w:webHidden/>
          </w:rPr>
          <w:fldChar w:fldCharType="separate"/>
        </w:r>
        <w:r>
          <w:rPr>
            <w:noProof/>
            <w:webHidden/>
          </w:rPr>
          <w:t>59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0" w:history="1">
        <w:r w:rsidRPr="00CB0A80">
          <w:rPr>
            <w:rStyle w:val="Hyperlink"/>
            <w:rFonts w:eastAsiaTheme="majorEastAsia"/>
            <w:noProof/>
          </w:rPr>
          <w:t>Appendix B: Technical Summary</w:t>
        </w:r>
        <w:r>
          <w:rPr>
            <w:noProof/>
            <w:webHidden/>
          </w:rPr>
          <w:tab/>
        </w:r>
        <w:r>
          <w:rPr>
            <w:noProof/>
            <w:webHidden/>
          </w:rPr>
          <w:fldChar w:fldCharType="begin"/>
        </w:r>
        <w:r>
          <w:rPr>
            <w:noProof/>
            <w:webHidden/>
          </w:rPr>
          <w:instrText xml:space="preserve"> PAGEREF _Toc239204260 \h </w:instrText>
        </w:r>
        <w:r>
          <w:rPr>
            <w:noProof/>
            <w:webHidden/>
          </w:rPr>
        </w:r>
        <w:r>
          <w:rPr>
            <w:noProof/>
            <w:webHidden/>
          </w:rPr>
          <w:fldChar w:fldCharType="separate"/>
        </w:r>
        <w:r>
          <w:rPr>
            <w:noProof/>
            <w:webHidden/>
          </w:rPr>
          <w:t>60</w:t>
        </w:r>
        <w:r>
          <w:rPr>
            <w:noProof/>
            <w:webHidden/>
          </w:rPr>
          <w:fldChar w:fldCharType="end"/>
        </w:r>
      </w:hyperlink>
    </w:p>
    <w:p w:rsidR="00793258" w:rsidRDefault="00210D7F">
      <w:r>
        <w:fldChar w:fldCharType="end"/>
      </w:r>
    </w:p>
    <w:p w:rsidR="00793258" w:rsidRDefault="00210D7F">
      <w:r>
        <w:br w:type="page"/>
      </w:r>
    </w:p>
    <w:p w:rsidR="00793258" w:rsidRDefault="00210D7F">
      <w:pPr>
        <w:pStyle w:val="FrontMatterHeading"/>
        <w:spacing w:before="240"/>
      </w:pPr>
      <w:r>
        <w:lastRenderedPageBreak/>
        <w:t>List of Figures</w:t>
      </w:r>
    </w:p>
    <w:p w:rsidR="00210D7F" w:rsidRDefault="00210D7F">
      <w:pPr>
        <w:pStyle w:val="TOC1"/>
        <w:tabs>
          <w:tab w:val="right" w:leader="dot" w:pos="9345"/>
        </w:tabs>
        <w:rPr>
          <w:rFonts w:asciiTheme="minorHAnsi" w:eastAsiaTheme="minorEastAsia" w:hAnsiTheme="minorHAnsi"/>
          <w:noProof/>
          <w:color w:val="auto"/>
        </w:rPr>
      </w:pPr>
      <w:r>
        <w:fldChar w:fldCharType="begin"/>
      </w:r>
      <w:r>
        <w:instrText>TOC \h \z \t "Figure Caption,1"</w:instrText>
      </w:r>
      <w:r>
        <w:fldChar w:fldCharType="separate"/>
      </w:r>
      <w:hyperlink w:anchor="_Toc239204261" w:history="1">
        <w:r w:rsidRPr="00A83BE0">
          <w:rPr>
            <w:rStyle w:val="Hyperlink"/>
            <w:rFonts w:eastAsiaTheme="majorEastAsia"/>
            <w:noProof/>
          </w:rPr>
          <w:t>Figure 3.1. High-level use-case diagram for Healthcare Ecosystem.</w:t>
        </w:r>
        <w:r>
          <w:rPr>
            <w:noProof/>
            <w:webHidden/>
          </w:rPr>
          <w:tab/>
        </w:r>
        <w:r>
          <w:rPr>
            <w:noProof/>
            <w:webHidden/>
          </w:rPr>
          <w:fldChar w:fldCharType="begin"/>
        </w:r>
        <w:r>
          <w:rPr>
            <w:noProof/>
            <w:webHidden/>
          </w:rPr>
          <w:instrText xml:space="preserve"> PAGEREF _Toc239204261 \h </w:instrText>
        </w:r>
        <w:r>
          <w:rPr>
            <w:noProof/>
            <w:webHidden/>
          </w:rPr>
        </w:r>
        <w:r>
          <w:rPr>
            <w:noProof/>
            <w:webHidden/>
          </w:rPr>
          <w:fldChar w:fldCharType="separate"/>
        </w:r>
        <w:r>
          <w:rPr>
            <w:noProof/>
            <w:webHidden/>
          </w:rPr>
          <w:t>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2" w:history="1">
        <w:r w:rsidRPr="00A83BE0">
          <w:rPr>
            <w:rStyle w:val="Hyperlink"/>
            <w:rFonts w:eastAsiaTheme="majorEastAsia"/>
            <w:noProof/>
          </w:rPr>
          <w:t>Figure 4.1. Logical architecture of the Healthcare Ecosystem.</w:t>
        </w:r>
        <w:r>
          <w:rPr>
            <w:noProof/>
            <w:webHidden/>
          </w:rPr>
          <w:tab/>
        </w:r>
        <w:r>
          <w:rPr>
            <w:noProof/>
            <w:webHidden/>
          </w:rPr>
          <w:fldChar w:fldCharType="begin"/>
        </w:r>
        <w:r>
          <w:rPr>
            <w:noProof/>
            <w:webHidden/>
          </w:rPr>
          <w:instrText xml:space="preserve"> PAGEREF _Toc239204262 \h </w:instrText>
        </w:r>
        <w:r>
          <w:rPr>
            <w:noProof/>
            <w:webHidden/>
          </w:rPr>
        </w:r>
        <w:r>
          <w:rPr>
            <w:noProof/>
            <w:webHidden/>
          </w:rPr>
          <w:fldChar w:fldCharType="separate"/>
        </w:r>
        <w:r>
          <w:rPr>
            <w:noProof/>
            <w:webHidden/>
          </w:rPr>
          <w:t>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3" w:history="1">
        <w:r w:rsidRPr="00A83BE0">
          <w:rPr>
            <w:rStyle w:val="Hyperlink"/>
            <w:rFonts w:eastAsiaTheme="majorEastAsia"/>
            <w:noProof/>
          </w:rPr>
          <w:t>Figure 4.2. High-level entity–relationship view condensed from the checked-in Prisma schemas.</w:t>
        </w:r>
        <w:r>
          <w:rPr>
            <w:noProof/>
            <w:webHidden/>
          </w:rPr>
          <w:tab/>
        </w:r>
        <w:r>
          <w:rPr>
            <w:noProof/>
            <w:webHidden/>
          </w:rPr>
          <w:fldChar w:fldCharType="begin"/>
        </w:r>
        <w:r>
          <w:rPr>
            <w:noProof/>
            <w:webHidden/>
          </w:rPr>
          <w:instrText xml:space="preserve"> PAGEREF _Toc239204263 \h </w:instrText>
        </w:r>
        <w:r>
          <w:rPr>
            <w:noProof/>
            <w:webHidden/>
          </w:rPr>
        </w:r>
        <w:r>
          <w:rPr>
            <w:noProof/>
            <w:webHidden/>
          </w:rPr>
          <w:fldChar w:fldCharType="separate"/>
        </w:r>
        <w:r>
          <w:rPr>
            <w:noProof/>
            <w:webHidden/>
          </w:rPr>
          <w:t>11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4" w:history="1">
        <w:r w:rsidRPr="00A83BE0">
          <w:rPr>
            <w:rStyle w:val="Hyperlink"/>
            <w:rFonts w:eastAsiaTheme="majorEastAsia"/>
            <w:noProof/>
          </w:rPr>
          <w:t>Figure 4.3. Inter-center referral workflow.</w:t>
        </w:r>
        <w:r>
          <w:rPr>
            <w:noProof/>
            <w:webHidden/>
          </w:rPr>
          <w:tab/>
        </w:r>
        <w:r>
          <w:rPr>
            <w:noProof/>
            <w:webHidden/>
          </w:rPr>
          <w:fldChar w:fldCharType="begin"/>
        </w:r>
        <w:r>
          <w:rPr>
            <w:noProof/>
            <w:webHidden/>
          </w:rPr>
          <w:instrText xml:space="preserve"> PAGEREF _Toc239204264 \h </w:instrText>
        </w:r>
        <w:r>
          <w:rPr>
            <w:noProof/>
            <w:webHidden/>
          </w:rPr>
        </w:r>
        <w:r>
          <w:rPr>
            <w:noProof/>
            <w:webHidden/>
          </w:rPr>
          <w:fldChar w:fldCharType="separate"/>
        </w:r>
        <w:r>
          <w:rPr>
            <w:noProof/>
            <w:webHidden/>
          </w:rPr>
          <w:t>12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5" w:history="1">
        <w:r w:rsidRPr="00A83BE0">
          <w:rPr>
            <w:rStyle w:val="Hyperlink"/>
            <w:rFonts w:eastAsiaTheme="majorEastAsia"/>
            <w:noProof/>
          </w:rPr>
          <w:t>Figure 4.4. Medium- and small-center visit/queue state models.</w:t>
        </w:r>
        <w:r>
          <w:rPr>
            <w:noProof/>
            <w:webHidden/>
          </w:rPr>
          <w:tab/>
        </w:r>
        <w:r>
          <w:rPr>
            <w:noProof/>
            <w:webHidden/>
          </w:rPr>
          <w:fldChar w:fldCharType="begin"/>
        </w:r>
        <w:r>
          <w:rPr>
            <w:noProof/>
            <w:webHidden/>
          </w:rPr>
          <w:instrText xml:space="preserve"> PAGEREF _Toc239204265 \h </w:instrText>
        </w:r>
        <w:r>
          <w:rPr>
            <w:noProof/>
            <w:webHidden/>
          </w:rPr>
        </w:r>
        <w:r>
          <w:rPr>
            <w:noProof/>
            <w:webHidden/>
          </w:rPr>
          <w:fldChar w:fldCharType="separate"/>
        </w:r>
        <w:r>
          <w:rPr>
            <w:noProof/>
            <w:webHidden/>
          </w:rPr>
          <w:t>13</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6" w:history="1">
        <w:r w:rsidRPr="00A83BE0">
          <w:rPr>
            <w:rStyle w:val="Hyperlink"/>
            <w:rFonts w:eastAsiaTheme="majorEastAsia"/>
            <w:noProof/>
          </w:rPr>
          <w:t>Figure 4.5. Notification and synchronization flow.</w:t>
        </w:r>
        <w:r>
          <w:rPr>
            <w:noProof/>
            <w:webHidden/>
          </w:rPr>
          <w:tab/>
        </w:r>
        <w:r>
          <w:rPr>
            <w:noProof/>
            <w:webHidden/>
          </w:rPr>
          <w:fldChar w:fldCharType="begin"/>
        </w:r>
        <w:r>
          <w:rPr>
            <w:noProof/>
            <w:webHidden/>
          </w:rPr>
          <w:instrText xml:space="preserve"> PAGEREF _Toc239204266 \h </w:instrText>
        </w:r>
        <w:r>
          <w:rPr>
            <w:noProof/>
            <w:webHidden/>
          </w:rPr>
        </w:r>
        <w:r>
          <w:rPr>
            <w:noProof/>
            <w:webHidden/>
          </w:rPr>
          <w:fldChar w:fldCharType="separate"/>
        </w:r>
        <w:r>
          <w:rPr>
            <w:noProof/>
            <w:webHidden/>
          </w:rPr>
          <w:t>14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7" w:history="1">
        <w:r w:rsidRPr="00A83BE0">
          <w:rPr>
            <w:rStyle w:val="Hyperlink"/>
            <w:rFonts w:eastAsiaTheme="majorEastAsia"/>
            <w:noProof/>
          </w:rPr>
          <w:t>Figure 5.1. Sign-in and account recovery — Unauthenticated user.</w:t>
        </w:r>
        <w:r>
          <w:rPr>
            <w:noProof/>
            <w:webHidden/>
          </w:rPr>
          <w:tab/>
        </w:r>
        <w:r>
          <w:rPr>
            <w:noProof/>
            <w:webHidden/>
          </w:rPr>
          <w:fldChar w:fldCharType="begin"/>
        </w:r>
        <w:r>
          <w:rPr>
            <w:noProof/>
            <w:webHidden/>
          </w:rPr>
          <w:instrText xml:space="preserve"> PAGEREF _Toc239204267 \h </w:instrText>
        </w:r>
        <w:r>
          <w:rPr>
            <w:noProof/>
            <w:webHidden/>
          </w:rPr>
        </w:r>
        <w:r>
          <w:rPr>
            <w:noProof/>
            <w:webHidden/>
          </w:rPr>
          <w:fldChar w:fldCharType="separate"/>
        </w:r>
        <w:r>
          <w:rPr>
            <w:noProof/>
            <w:webHidden/>
          </w:rPr>
          <w:t>15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8" w:history="1">
        <w:r w:rsidRPr="00A83BE0">
          <w:rPr>
            <w:rStyle w:val="Hyperlink"/>
            <w:rFonts w:eastAsiaTheme="majorEastAsia"/>
            <w:noProof/>
          </w:rPr>
          <w:t>Figure 5.2. Analytics dashboard — Central administrator.</w:t>
        </w:r>
        <w:r>
          <w:rPr>
            <w:noProof/>
            <w:webHidden/>
          </w:rPr>
          <w:tab/>
        </w:r>
        <w:r>
          <w:rPr>
            <w:noProof/>
            <w:webHidden/>
          </w:rPr>
          <w:fldChar w:fldCharType="begin"/>
        </w:r>
        <w:r>
          <w:rPr>
            <w:noProof/>
            <w:webHidden/>
          </w:rPr>
          <w:instrText xml:space="preserve"> PAGEREF _Toc239204268 \h </w:instrText>
        </w:r>
        <w:r>
          <w:rPr>
            <w:noProof/>
            <w:webHidden/>
          </w:rPr>
        </w:r>
        <w:r>
          <w:rPr>
            <w:noProof/>
            <w:webHidden/>
          </w:rPr>
          <w:fldChar w:fldCharType="separate"/>
        </w:r>
        <w:r>
          <w:rPr>
            <w:noProof/>
            <w:webHidden/>
          </w:rPr>
          <w:t>16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69" w:history="1">
        <w:r w:rsidRPr="00A83BE0">
          <w:rPr>
            <w:rStyle w:val="Hyperlink"/>
            <w:rFonts w:eastAsiaTheme="majorEastAsia"/>
            <w:noProof/>
          </w:rPr>
          <w:t>Figure 5.3. Audit logs and prescription verification — Central administrator.</w:t>
        </w:r>
        <w:r>
          <w:rPr>
            <w:noProof/>
            <w:webHidden/>
          </w:rPr>
          <w:tab/>
        </w:r>
        <w:r>
          <w:rPr>
            <w:noProof/>
            <w:webHidden/>
          </w:rPr>
          <w:fldChar w:fldCharType="begin"/>
        </w:r>
        <w:r>
          <w:rPr>
            <w:noProof/>
            <w:webHidden/>
          </w:rPr>
          <w:instrText xml:space="preserve"> PAGEREF _Toc239204269 \h </w:instrText>
        </w:r>
        <w:r>
          <w:rPr>
            <w:noProof/>
            <w:webHidden/>
          </w:rPr>
        </w:r>
        <w:r>
          <w:rPr>
            <w:noProof/>
            <w:webHidden/>
          </w:rPr>
          <w:fldChar w:fldCharType="separate"/>
        </w:r>
        <w:r>
          <w:rPr>
            <w:noProof/>
            <w:webHidden/>
          </w:rPr>
          <w:t>17</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0" w:history="1">
        <w:r w:rsidRPr="00A83BE0">
          <w:rPr>
            <w:rStyle w:val="Hyperlink"/>
            <w:rFonts w:eastAsiaTheme="majorEastAsia"/>
            <w:noProof/>
          </w:rPr>
          <w:t>Figure 5.4. Healthcare-center administration — Central administrator.</w:t>
        </w:r>
        <w:r>
          <w:rPr>
            <w:noProof/>
            <w:webHidden/>
          </w:rPr>
          <w:tab/>
        </w:r>
        <w:r>
          <w:rPr>
            <w:noProof/>
            <w:webHidden/>
          </w:rPr>
          <w:fldChar w:fldCharType="begin"/>
        </w:r>
        <w:r>
          <w:rPr>
            <w:noProof/>
            <w:webHidden/>
          </w:rPr>
          <w:instrText xml:space="preserve"> PAGEREF _Toc239204270 \h </w:instrText>
        </w:r>
        <w:r>
          <w:rPr>
            <w:noProof/>
            <w:webHidden/>
          </w:rPr>
        </w:r>
        <w:r>
          <w:rPr>
            <w:noProof/>
            <w:webHidden/>
          </w:rPr>
          <w:fldChar w:fldCharType="separate"/>
        </w:r>
        <w:r>
          <w:rPr>
            <w:noProof/>
            <w:webHidden/>
          </w:rPr>
          <w:t>18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1" w:history="1">
        <w:r w:rsidRPr="00A83BE0">
          <w:rPr>
            <w:rStyle w:val="Hyperlink"/>
            <w:rFonts w:eastAsiaTheme="majorEastAsia"/>
            <w:noProof/>
          </w:rPr>
          <w:t>Figure 5.5. Role-aware dashboard — Central administrator.</w:t>
        </w:r>
        <w:r>
          <w:rPr>
            <w:noProof/>
            <w:webHidden/>
          </w:rPr>
          <w:tab/>
        </w:r>
        <w:r>
          <w:rPr>
            <w:noProof/>
            <w:webHidden/>
          </w:rPr>
          <w:fldChar w:fldCharType="begin"/>
        </w:r>
        <w:r>
          <w:rPr>
            <w:noProof/>
            <w:webHidden/>
          </w:rPr>
          <w:instrText xml:space="preserve"> PAGEREF _Toc239204271 \h </w:instrText>
        </w:r>
        <w:r>
          <w:rPr>
            <w:noProof/>
            <w:webHidden/>
          </w:rPr>
        </w:r>
        <w:r>
          <w:rPr>
            <w:noProof/>
            <w:webHidden/>
          </w:rPr>
          <w:fldChar w:fldCharType="separate"/>
        </w:r>
        <w:r>
          <w:rPr>
            <w:noProof/>
            <w:webHidden/>
          </w:rPr>
          <w:t>19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2" w:history="1">
        <w:r w:rsidRPr="00A83BE0">
          <w:rPr>
            <w:rStyle w:val="Hyperlink"/>
            <w:rFonts w:eastAsiaTheme="majorEastAsia"/>
            <w:noProof/>
          </w:rPr>
          <w:t>Figure 5.6. Central master data — Central administrator.</w:t>
        </w:r>
        <w:r>
          <w:rPr>
            <w:noProof/>
            <w:webHidden/>
          </w:rPr>
          <w:tab/>
        </w:r>
        <w:r>
          <w:rPr>
            <w:noProof/>
            <w:webHidden/>
          </w:rPr>
          <w:fldChar w:fldCharType="begin"/>
        </w:r>
        <w:r>
          <w:rPr>
            <w:noProof/>
            <w:webHidden/>
          </w:rPr>
          <w:instrText xml:space="preserve"> PAGEREF _Toc239204272 \h </w:instrText>
        </w:r>
        <w:r>
          <w:rPr>
            <w:noProof/>
            <w:webHidden/>
          </w:rPr>
        </w:r>
        <w:r>
          <w:rPr>
            <w:noProof/>
            <w:webHidden/>
          </w:rPr>
          <w:fldChar w:fldCharType="separate"/>
        </w:r>
        <w:r>
          <w:rPr>
            <w:noProof/>
            <w:webHidden/>
          </w:rPr>
          <w:t>20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3" w:history="1">
        <w:r w:rsidRPr="00A83BE0">
          <w:rPr>
            <w:rStyle w:val="Hyperlink"/>
            <w:rFonts w:eastAsiaTheme="majorEastAsia"/>
            <w:noProof/>
          </w:rPr>
          <w:t>Figure 5.7. Notifications and synchronization — Central administrator.</w:t>
        </w:r>
        <w:r>
          <w:rPr>
            <w:noProof/>
            <w:webHidden/>
          </w:rPr>
          <w:tab/>
        </w:r>
        <w:r>
          <w:rPr>
            <w:noProof/>
            <w:webHidden/>
          </w:rPr>
          <w:fldChar w:fldCharType="begin"/>
        </w:r>
        <w:r>
          <w:rPr>
            <w:noProof/>
            <w:webHidden/>
          </w:rPr>
          <w:instrText xml:space="preserve"> PAGEREF _Toc239204273 \h </w:instrText>
        </w:r>
        <w:r>
          <w:rPr>
            <w:noProof/>
            <w:webHidden/>
          </w:rPr>
        </w:r>
        <w:r>
          <w:rPr>
            <w:noProof/>
            <w:webHidden/>
          </w:rPr>
          <w:fldChar w:fldCharType="separate"/>
        </w:r>
        <w:r>
          <w:rPr>
            <w:noProof/>
            <w:webHidden/>
          </w:rPr>
          <w:t>21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4" w:history="1">
        <w:r w:rsidRPr="00A83BE0">
          <w:rPr>
            <w:rStyle w:val="Hyperlink"/>
            <w:rFonts w:eastAsiaTheme="majorEastAsia"/>
            <w:noProof/>
          </w:rPr>
          <w:t>Figure 5.8. Operational reports — Central administrator.</w:t>
        </w:r>
        <w:r>
          <w:rPr>
            <w:noProof/>
            <w:webHidden/>
          </w:rPr>
          <w:tab/>
        </w:r>
        <w:r>
          <w:rPr>
            <w:noProof/>
            <w:webHidden/>
          </w:rPr>
          <w:fldChar w:fldCharType="begin"/>
        </w:r>
        <w:r>
          <w:rPr>
            <w:noProof/>
            <w:webHidden/>
          </w:rPr>
          <w:instrText xml:space="preserve"> PAGEREF _Toc239204274 \h </w:instrText>
        </w:r>
        <w:r>
          <w:rPr>
            <w:noProof/>
            <w:webHidden/>
          </w:rPr>
        </w:r>
        <w:r>
          <w:rPr>
            <w:noProof/>
            <w:webHidden/>
          </w:rPr>
          <w:fldChar w:fldCharType="separate"/>
        </w:r>
        <w:r>
          <w:rPr>
            <w:noProof/>
            <w:webHidden/>
          </w:rPr>
          <w:t>22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5" w:history="1">
        <w:r w:rsidRPr="00A83BE0">
          <w:rPr>
            <w:rStyle w:val="Hyperlink"/>
            <w:rFonts w:eastAsiaTheme="majorEastAsia"/>
            <w:noProof/>
          </w:rPr>
          <w:t>Figure 5.9. Sign-in and account recovery — Unauthenticated user.</w:t>
        </w:r>
        <w:r>
          <w:rPr>
            <w:noProof/>
            <w:webHidden/>
          </w:rPr>
          <w:tab/>
        </w:r>
        <w:r>
          <w:rPr>
            <w:noProof/>
            <w:webHidden/>
          </w:rPr>
          <w:fldChar w:fldCharType="begin"/>
        </w:r>
        <w:r>
          <w:rPr>
            <w:noProof/>
            <w:webHidden/>
          </w:rPr>
          <w:instrText xml:space="preserve"> PAGEREF _Toc239204275 \h </w:instrText>
        </w:r>
        <w:r>
          <w:rPr>
            <w:noProof/>
            <w:webHidden/>
          </w:rPr>
        </w:r>
        <w:r>
          <w:rPr>
            <w:noProof/>
            <w:webHidden/>
          </w:rPr>
          <w:fldChar w:fldCharType="separate"/>
        </w:r>
        <w:r>
          <w:rPr>
            <w:noProof/>
            <w:webHidden/>
          </w:rPr>
          <w:t>23</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6" w:history="1">
        <w:r w:rsidRPr="00A83BE0">
          <w:rPr>
            <w:rStyle w:val="Hyperlink"/>
            <w:rFonts w:eastAsiaTheme="majorEastAsia"/>
            <w:noProof/>
          </w:rPr>
          <w:t>Figure 5.10. Role-aware dashboard — Doctor.</w:t>
        </w:r>
        <w:r>
          <w:rPr>
            <w:noProof/>
            <w:webHidden/>
          </w:rPr>
          <w:tab/>
        </w:r>
        <w:r>
          <w:rPr>
            <w:noProof/>
            <w:webHidden/>
          </w:rPr>
          <w:fldChar w:fldCharType="begin"/>
        </w:r>
        <w:r>
          <w:rPr>
            <w:noProof/>
            <w:webHidden/>
          </w:rPr>
          <w:instrText xml:space="preserve"> PAGEREF _Toc239204276 \h </w:instrText>
        </w:r>
        <w:r>
          <w:rPr>
            <w:noProof/>
            <w:webHidden/>
          </w:rPr>
        </w:r>
        <w:r>
          <w:rPr>
            <w:noProof/>
            <w:webHidden/>
          </w:rPr>
          <w:fldChar w:fldCharType="separate"/>
        </w:r>
        <w:r>
          <w:rPr>
            <w:noProof/>
            <w:webHidden/>
          </w:rPr>
          <w:t>24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7" w:history="1">
        <w:r w:rsidRPr="00A83BE0">
          <w:rPr>
            <w:rStyle w:val="Hyperlink"/>
            <w:rFonts w:eastAsiaTheme="majorEastAsia"/>
            <w:noProof/>
          </w:rPr>
          <w:t>Figure 5.11. Secure patient–doctor messaging — Doctor.</w:t>
        </w:r>
        <w:r>
          <w:rPr>
            <w:noProof/>
            <w:webHidden/>
          </w:rPr>
          <w:tab/>
        </w:r>
        <w:r>
          <w:rPr>
            <w:noProof/>
            <w:webHidden/>
          </w:rPr>
          <w:fldChar w:fldCharType="begin"/>
        </w:r>
        <w:r>
          <w:rPr>
            <w:noProof/>
            <w:webHidden/>
          </w:rPr>
          <w:instrText xml:space="preserve"> PAGEREF _Toc239204277 \h </w:instrText>
        </w:r>
        <w:r>
          <w:rPr>
            <w:noProof/>
            <w:webHidden/>
          </w:rPr>
        </w:r>
        <w:r>
          <w:rPr>
            <w:noProof/>
            <w:webHidden/>
          </w:rPr>
          <w:fldChar w:fldCharType="separate"/>
        </w:r>
        <w:r>
          <w:rPr>
            <w:noProof/>
            <w:webHidden/>
          </w:rPr>
          <w:t>25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8" w:history="1">
        <w:r w:rsidRPr="00A83BE0">
          <w:rPr>
            <w:rStyle w:val="Hyperlink"/>
            <w:rFonts w:eastAsiaTheme="majorEastAsia"/>
            <w:noProof/>
          </w:rPr>
          <w:t>Figure 5.12. Role-aware dashboard — Laboratory staff.</w:t>
        </w:r>
        <w:r>
          <w:rPr>
            <w:noProof/>
            <w:webHidden/>
          </w:rPr>
          <w:tab/>
        </w:r>
        <w:r>
          <w:rPr>
            <w:noProof/>
            <w:webHidden/>
          </w:rPr>
          <w:fldChar w:fldCharType="begin"/>
        </w:r>
        <w:r>
          <w:rPr>
            <w:noProof/>
            <w:webHidden/>
          </w:rPr>
          <w:instrText xml:space="preserve"> PAGEREF _Toc239204278 \h </w:instrText>
        </w:r>
        <w:r>
          <w:rPr>
            <w:noProof/>
            <w:webHidden/>
          </w:rPr>
        </w:r>
        <w:r>
          <w:rPr>
            <w:noProof/>
            <w:webHidden/>
          </w:rPr>
          <w:fldChar w:fldCharType="separate"/>
        </w:r>
        <w:r>
          <w:rPr>
            <w:noProof/>
            <w:webHidden/>
          </w:rPr>
          <w:t>26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79" w:history="1">
        <w:r w:rsidRPr="00A83BE0">
          <w:rPr>
            <w:rStyle w:val="Hyperlink"/>
            <w:rFonts w:eastAsiaTheme="majorEastAsia"/>
            <w:noProof/>
          </w:rPr>
          <w:t>Figure 5.13. Role-aware dashboard — Center manager.</w:t>
        </w:r>
        <w:r>
          <w:rPr>
            <w:noProof/>
            <w:webHidden/>
          </w:rPr>
          <w:tab/>
        </w:r>
        <w:r>
          <w:rPr>
            <w:noProof/>
            <w:webHidden/>
          </w:rPr>
          <w:fldChar w:fldCharType="begin"/>
        </w:r>
        <w:r>
          <w:rPr>
            <w:noProof/>
            <w:webHidden/>
          </w:rPr>
          <w:instrText xml:space="preserve"> PAGEREF _Toc239204279 \h </w:instrText>
        </w:r>
        <w:r>
          <w:rPr>
            <w:noProof/>
            <w:webHidden/>
          </w:rPr>
        </w:r>
        <w:r>
          <w:rPr>
            <w:noProof/>
            <w:webHidden/>
          </w:rPr>
          <w:fldChar w:fldCharType="separate"/>
        </w:r>
        <w:r>
          <w:rPr>
            <w:noProof/>
            <w:webHidden/>
          </w:rPr>
          <w:t>27</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0" w:history="1">
        <w:r w:rsidRPr="00A83BE0">
          <w:rPr>
            <w:rStyle w:val="Hyperlink"/>
            <w:rFonts w:eastAsiaTheme="majorEastAsia"/>
            <w:noProof/>
          </w:rPr>
          <w:t>Figure 5.14. Doctor directory and availability — Center manager.</w:t>
        </w:r>
        <w:r>
          <w:rPr>
            <w:noProof/>
            <w:webHidden/>
          </w:rPr>
          <w:tab/>
        </w:r>
        <w:r>
          <w:rPr>
            <w:noProof/>
            <w:webHidden/>
          </w:rPr>
          <w:fldChar w:fldCharType="begin"/>
        </w:r>
        <w:r>
          <w:rPr>
            <w:noProof/>
            <w:webHidden/>
          </w:rPr>
          <w:instrText xml:space="preserve"> PAGEREF _Toc239204280 \h </w:instrText>
        </w:r>
        <w:r>
          <w:rPr>
            <w:noProof/>
            <w:webHidden/>
          </w:rPr>
        </w:r>
        <w:r>
          <w:rPr>
            <w:noProof/>
            <w:webHidden/>
          </w:rPr>
          <w:fldChar w:fldCharType="separate"/>
        </w:r>
        <w:r>
          <w:rPr>
            <w:noProof/>
            <w:webHidden/>
          </w:rPr>
          <w:t>28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1" w:history="1">
        <w:r w:rsidRPr="00A83BE0">
          <w:rPr>
            <w:rStyle w:val="Hyperlink"/>
            <w:rFonts w:eastAsiaTheme="majorEastAsia"/>
            <w:noProof/>
          </w:rPr>
          <w:t>Figure 5.15. Role-aware dashboard — Nurse.</w:t>
        </w:r>
        <w:r>
          <w:rPr>
            <w:noProof/>
            <w:webHidden/>
          </w:rPr>
          <w:tab/>
        </w:r>
        <w:r>
          <w:rPr>
            <w:noProof/>
            <w:webHidden/>
          </w:rPr>
          <w:fldChar w:fldCharType="begin"/>
        </w:r>
        <w:r>
          <w:rPr>
            <w:noProof/>
            <w:webHidden/>
          </w:rPr>
          <w:instrText xml:space="preserve"> PAGEREF _Toc239204281 \h </w:instrText>
        </w:r>
        <w:r>
          <w:rPr>
            <w:noProof/>
            <w:webHidden/>
          </w:rPr>
        </w:r>
        <w:r>
          <w:rPr>
            <w:noProof/>
            <w:webHidden/>
          </w:rPr>
          <w:fldChar w:fldCharType="separate"/>
        </w:r>
        <w:r>
          <w:rPr>
            <w:noProof/>
            <w:webHidden/>
          </w:rPr>
          <w:t>29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2" w:history="1">
        <w:r w:rsidRPr="00A83BE0">
          <w:rPr>
            <w:rStyle w:val="Hyperlink"/>
            <w:rFonts w:eastAsiaTheme="majorEastAsia"/>
            <w:noProof/>
          </w:rPr>
          <w:t>Figure 5.16. Prototype care assistant — Patient.</w:t>
        </w:r>
        <w:r>
          <w:rPr>
            <w:noProof/>
            <w:webHidden/>
          </w:rPr>
          <w:tab/>
        </w:r>
        <w:r>
          <w:rPr>
            <w:noProof/>
            <w:webHidden/>
          </w:rPr>
          <w:fldChar w:fldCharType="begin"/>
        </w:r>
        <w:r>
          <w:rPr>
            <w:noProof/>
            <w:webHidden/>
          </w:rPr>
          <w:instrText xml:space="preserve"> PAGEREF _Toc239204282 \h </w:instrText>
        </w:r>
        <w:r>
          <w:rPr>
            <w:noProof/>
            <w:webHidden/>
          </w:rPr>
        </w:r>
        <w:r>
          <w:rPr>
            <w:noProof/>
            <w:webHidden/>
          </w:rPr>
          <w:fldChar w:fldCharType="separate"/>
        </w:r>
        <w:r>
          <w:rPr>
            <w:noProof/>
            <w:webHidden/>
          </w:rPr>
          <w:t>30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3" w:history="1">
        <w:r w:rsidRPr="00A83BE0">
          <w:rPr>
            <w:rStyle w:val="Hyperlink"/>
            <w:rFonts w:eastAsiaTheme="majorEastAsia"/>
            <w:noProof/>
          </w:rPr>
          <w:t>Figure 5.17. Appointments — Patient.</w:t>
        </w:r>
        <w:r>
          <w:rPr>
            <w:noProof/>
            <w:webHidden/>
          </w:rPr>
          <w:tab/>
        </w:r>
        <w:r>
          <w:rPr>
            <w:noProof/>
            <w:webHidden/>
          </w:rPr>
          <w:fldChar w:fldCharType="begin"/>
        </w:r>
        <w:r>
          <w:rPr>
            <w:noProof/>
            <w:webHidden/>
          </w:rPr>
          <w:instrText xml:space="preserve"> PAGEREF _Toc239204283 \h </w:instrText>
        </w:r>
        <w:r>
          <w:rPr>
            <w:noProof/>
            <w:webHidden/>
          </w:rPr>
        </w:r>
        <w:r>
          <w:rPr>
            <w:noProof/>
            <w:webHidden/>
          </w:rPr>
          <w:fldChar w:fldCharType="separate"/>
        </w:r>
        <w:r>
          <w:rPr>
            <w:noProof/>
            <w:webHidden/>
          </w:rPr>
          <w:t>31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4" w:history="1">
        <w:r w:rsidRPr="00A83BE0">
          <w:rPr>
            <w:rStyle w:val="Hyperlink"/>
            <w:rFonts w:eastAsiaTheme="majorEastAsia"/>
            <w:noProof/>
          </w:rPr>
          <w:t>Figure 5.18. Doctor directory and availability — Patient.</w:t>
        </w:r>
        <w:r>
          <w:rPr>
            <w:noProof/>
            <w:webHidden/>
          </w:rPr>
          <w:tab/>
        </w:r>
        <w:r>
          <w:rPr>
            <w:noProof/>
            <w:webHidden/>
          </w:rPr>
          <w:fldChar w:fldCharType="begin"/>
        </w:r>
        <w:r>
          <w:rPr>
            <w:noProof/>
            <w:webHidden/>
          </w:rPr>
          <w:instrText xml:space="preserve"> PAGEREF _Toc239204284 \h </w:instrText>
        </w:r>
        <w:r>
          <w:rPr>
            <w:noProof/>
            <w:webHidden/>
          </w:rPr>
        </w:r>
        <w:r>
          <w:rPr>
            <w:noProof/>
            <w:webHidden/>
          </w:rPr>
          <w:fldChar w:fldCharType="separate"/>
        </w:r>
        <w:r>
          <w:rPr>
            <w:noProof/>
            <w:webHidden/>
          </w:rPr>
          <w:t>32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5" w:history="1">
        <w:r w:rsidRPr="00A83BE0">
          <w:rPr>
            <w:rStyle w:val="Hyperlink"/>
            <w:rFonts w:eastAsiaTheme="majorEastAsia"/>
            <w:noProof/>
          </w:rPr>
          <w:t>Figure 5.19. Notifications and synchronization — Patient.</w:t>
        </w:r>
        <w:r>
          <w:rPr>
            <w:noProof/>
            <w:webHidden/>
          </w:rPr>
          <w:tab/>
        </w:r>
        <w:r>
          <w:rPr>
            <w:noProof/>
            <w:webHidden/>
          </w:rPr>
          <w:fldChar w:fldCharType="begin"/>
        </w:r>
        <w:r>
          <w:rPr>
            <w:noProof/>
            <w:webHidden/>
          </w:rPr>
          <w:instrText xml:space="preserve"> PAGEREF _Toc239204285 \h </w:instrText>
        </w:r>
        <w:r>
          <w:rPr>
            <w:noProof/>
            <w:webHidden/>
          </w:rPr>
        </w:r>
        <w:r>
          <w:rPr>
            <w:noProof/>
            <w:webHidden/>
          </w:rPr>
          <w:fldChar w:fldCharType="separate"/>
        </w:r>
        <w:r>
          <w:rPr>
            <w:noProof/>
            <w:webHidden/>
          </w:rPr>
          <w:t>33</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6" w:history="1">
        <w:r w:rsidRPr="00A83BE0">
          <w:rPr>
            <w:rStyle w:val="Hyperlink"/>
            <w:rFonts w:eastAsiaTheme="majorEastAsia"/>
            <w:noProof/>
          </w:rPr>
          <w:t>Figure 5.20. Pharmacy audit trail — Pharmacist.</w:t>
        </w:r>
        <w:r>
          <w:rPr>
            <w:noProof/>
            <w:webHidden/>
          </w:rPr>
          <w:tab/>
        </w:r>
        <w:r>
          <w:rPr>
            <w:noProof/>
            <w:webHidden/>
          </w:rPr>
          <w:fldChar w:fldCharType="begin"/>
        </w:r>
        <w:r>
          <w:rPr>
            <w:noProof/>
            <w:webHidden/>
          </w:rPr>
          <w:instrText xml:space="preserve"> PAGEREF _Toc239204286 \h </w:instrText>
        </w:r>
        <w:r>
          <w:rPr>
            <w:noProof/>
            <w:webHidden/>
          </w:rPr>
        </w:r>
        <w:r>
          <w:rPr>
            <w:noProof/>
            <w:webHidden/>
          </w:rPr>
          <w:fldChar w:fldCharType="separate"/>
        </w:r>
        <w:r>
          <w:rPr>
            <w:noProof/>
            <w:webHidden/>
          </w:rPr>
          <w:t>34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7" w:history="1">
        <w:r w:rsidRPr="00A83BE0">
          <w:rPr>
            <w:rStyle w:val="Hyperlink"/>
            <w:rFonts w:eastAsiaTheme="majorEastAsia"/>
            <w:noProof/>
          </w:rPr>
          <w:t>Figure 5.21. Prescription verification — Pharmacist.</w:t>
        </w:r>
        <w:r>
          <w:rPr>
            <w:noProof/>
            <w:webHidden/>
          </w:rPr>
          <w:tab/>
        </w:r>
        <w:r>
          <w:rPr>
            <w:noProof/>
            <w:webHidden/>
          </w:rPr>
          <w:fldChar w:fldCharType="begin"/>
        </w:r>
        <w:r>
          <w:rPr>
            <w:noProof/>
            <w:webHidden/>
          </w:rPr>
          <w:instrText xml:space="preserve"> PAGEREF _Toc239204287 \h </w:instrText>
        </w:r>
        <w:r>
          <w:rPr>
            <w:noProof/>
            <w:webHidden/>
          </w:rPr>
        </w:r>
        <w:r>
          <w:rPr>
            <w:noProof/>
            <w:webHidden/>
          </w:rPr>
          <w:fldChar w:fldCharType="separate"/>
        </w:r>
        <w:r>
          <w:rPr>
            <w:noProof/>
            <w:webHidden/>
          </w:rPr>
          <w:t>35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8" w:history="1">
        <w:r w:rsidRPr="00A83BE0">
          <w:rPr>
            <w:rStyle w:val="Hyperlink"/>
            <w:rFonts w:eastAsiaTheme="majorEastAsia"/>
            <w:noProof/>
          </w:rPr>
          <w:t>Figure 5.22. Role-aware dashboard — Receptionist.</w:t>
        </w:r>
        <w:r>
          <w:rPr>
            <w:noProof/>
            <w:webHidden/>
          </w:rPr>
          <w:tab/>
        </w:r>
        <w:r>
          <w:rPr>
            <w:noProof/>
            <w:webHidden/>
          </w:rPr>
          <w:fldChar w:fldCharType="begin"/>
        </w:r>
        <w:r>
          <w:rPr>
            <w:noProof/>
            <w:webHidden/>
          </w:rPr>
          <w:instrText xml:space="preserve"> PAGEREF _Toc239204288 \h </w:instrText>
        </w:r>
        <w:r>
          <w:rPr>
            <w:noProof/>
            <w:webHidden/>
          </w:rPr>
        </w:r>
        <w:r>
          <w:rPr>
            <w:noProof/>
            <w:webHidden/>
          </w:rPr>
          <w:fldChar w:fldCharType="separate"/>
        </w:r>
        <w:r>
          <w:rPr>
            <w:noProof/>
            <w:webHidden/>
          </w:rPr>
          <w:t>36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89" w:history="1">
        <w:r w:rsidRPr="00A83BE0">
          <w:rPr>
            <w:rStyle w:val="Hyperlink"/>
            <w:rFonts w:eastAsiaTheme="majorEastAsia"/>
            <w:noProof/>
          </w:rPr>
          <w:t>Figure 5.23. Patient QR card — Receptionist.</w:t>
        </w:r>
        <w:r>
          <w:rPr>
            <w:noProof/>
            <w:webHidden/>
          </w:rPr>
          <w:tab/>
        </w:r>
        <w:r>
          <w:rPr>
            <w:noProof/>
            <w:webHidden/>
          </w:rPr>
          <w:fldChar w:fldCharType="begin"/>
        </w:r>
        <w:r>
          <w:rPr>
            <w:noProof/>
            <w:webHidden/>
          </w:rPr>
          <w:instrText xml:space="preserve"> PAGEREF _Toc239204289 \h </w:instrText>
        </w:r>
        <w:r>
          <w:rPr>
            <w:noProof/>
            <w:webHidden/>
          </w:rPr>
        </w:r>
        <w:r>
          <w:rPr>
            <w:noProof/>
            <w:webHidden/>
          </w:rPr>
          <w:fldChar w:fldCharType="separate"/>
        </w:r>
        <w:r>
          <w:rPr>
            <w:noProof/>
            <w:webHidden/>
          </w:rPr>
          <w:t>37</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0" w:history="1">
        <w:r w:rsidRPr="00A83BE0">
          <w:rPr>
            <w:rStyle w:val="Hyperlink"/>
            <w:rFonts w:eastAsiaTheme="majorEastAsia"/>
            <w:noProof/>
          </w:rPr>
          <w:t>Figure 5.24. Sign-in and account recovery — Unauthenticated user.</w:t>
        </w:r>
        <w:r>
          <w:rPr>
            <w:noProof/>
            <w:webHidden/>
          </w:rPr>
          <w:tab/>
        </w:r>
        <w:r>
          <w:rPr>
            <w:noProof/>
            <w:webHidden/>
          </w:rPr>
          <w:fldChar w:fldCharType="begin"/>
        </w:r>
        <w:r>
          <w:rPr>
            <w:noProof/>
            <w:webHidden/>
          </w:rPr>
          <w:instrText xml:space="preserve"> PAGEREF _Toc239204290 \h </w:instrText>
        </w:r>
        <w:r>
          <w:rPr>
            <w:noProof/>
            <w:webHidden/>
          </w:rPr>
        </w:r>
        <w:r>
          <w:rPr>
            <w:noProof/>
            <w:webHidden/>
          </w:rPr>
          <w:fldChar w:fldCharType="separate"/>
        </w:r>
        <w:r>
          <w:rPr>
            <w:noProof/>
            <w:webHidden/>
          </w:rPr>
          <w:t>38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1" w:history="1">
        <w:r w:rsidRPr="00A83BE0">
          <w:rPr>
            <w:rStyle w:val="Hyperlink"/>
            <w:rFonts w:eastAsiaTheme="majorEastAsia"/>
            <w:noProof/>
          </w:rPr>
          <w:t>Figure 5.25. Role-aware dashboard — Doctor.</w:t>
        </w:r>
        <w:r>
          <w:rPr>
            <w:noProof/>
            <w:webHidden/>
          </w:rPr>
          <w:tab/>
        </w:r>
        <w:r>
          <w:rPr>
            <w:noProof/>
            <w:webHidden/>
          </w:rPr>
          <w:fldChar w:fldCharType="begin"/>
        </w:r>
        <w:r>
          <w:rPr>
            <w:noProof/>
            <w:webHidden/>
          </w:rPr>
          <w:instrText xml:space="preserve"> PAGEREF _Toc239204291 \h </w:instrText>
        </w:r>
        <w:r>
          <w:rPr>
            <w:noProof/>
            <w:webHidden/>
          </w:rPr>
        </w:r>
        <w:r>
          <w:rPr>
            <w:noProof/>
            <w:webHidden/>
          </w:rPr>
          <w:fldChar w:fldCharType="separate"/>
        </w:r>
        <w:r>
          <w:rPr>
            <w:noProof/>
            <w:webHidden/>
          </w:rPr>
          <w:t>39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2" w:history="1">
        <w:r w:rsidRPr="00A83BE0">
          <w:rPr>
            <w:rStyle w:val="Hyperlink"/>
            <w:rFonts w:eastAsiaTheme="majorEastAsia"/>
            <w:noProof/>
          </w:rPr>
          <w:t>Figure 5.26. Secure patient–doctor messaging — Doctor.</w:t>
        </w:r>
        <w:r>
          <w:rPr>
            <w:noProof/>
            <w:webHidden/>
          </w:rPr>
          <w:tab/>
        </w:r>
        <w:r>
          <w:rPr>
            <w:noProof/>
            <w:webHidden/>
          </w:rPr>
          <w:fldChar w:fldCharType="begin"/>
        </w:r>
        <w:r>
          <w:rPr>
            <w:noProof/>
            <w:webHidden/>
          </w:rPr>
          <w:instrText xml:space="preserve"> PAGEREF _Toc239204292 \h </w:instrText>
        </w:r>
        <w:r>
          <w:rPr>
            <w:noProof/>
            <w:webHidden/>
          </w:rPr>
        </w:r>
        <w:r>
          <w:rPr>
            <w:noProof/>
            <w:webHidden/>
          </w:rPr>
          <w:fldChar w:fldCharType="separate"/>
        </w:r>
        <w:r>
          <w:rPr>
            <w:noProof/>
            <w:webHidden/>
          </w:rPr>
          <w:t>40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3" w:history="1">
        <w:r w:rsidRPr="00A83BE0">
          <w:rPr>
            <w:rStyle w:val="Hyperlink"/>
            <w:rFonts w:eastAsiaTheme="majorEastAsia"/>
            <w:noProof/>
          </w:rPr>
          <w:t>Figure 5.27. Role-aware dashboard — Center manager.</w:t>
        </w:r>
        <w:r>
          <w:rPr>
            <w:noProof/>
            <w:webHidden/>
          </w:rPr>
          <w:tab/>
        </w:r>
        <w:r>
          <w:rPr>
            <w:noProof/>
            <w:webHidden/>
          </w:rPr>
          <w:fldChar w:fldCharType="begin"/>
        </w:r>
        <w:r>
          <w:rPr>
            <w:noProof/>
            <w:webHidden/>
          </w:rPr>
          <w:instrText xml:space="preserve"> PAGEREF _Toc239204293 \h </w:instrText>
        </w:r>
        <w:r>
          <w:rPr>
            <w:noProof/>
            <w:webHidden/>
          </w:rPr>
        </w:r>
        <w:r>
          <w:rPr>
            <w:noProof/>
            <w:webHidden/>
          </w:rPr>
          <w:fldChar w:fldCharType="separate"/>
        </w:r>
        <w:r>
          <w:rPr>
            <w:noProof/>
            <w:webHidden/>
          </w:rPr>
          <w:t>41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4" w:history="1">
        <w:r w:rsidRPr="00A83BE0">
          <w:rPr>
            <w:rStyle w:val="Hyperlink"/>
            <w:rFonts w:eastAsiaTheme="majorEastAsia"/>
            <w:noProof/>
          </w:rPr>
          <w:t>Figure 5.28. Appointments — Patient.</w:t>
        </w:r>
        <w:r>
          <w:rPr>
            <w:noProof/>
            <w:webHidden/>
          </w:rPr>
          <w:tab/>
        </w:r>
        <w:r>
          <w:rPr>
            <w:noProof/>
            <w:webHidden/>
          </w:rPr>
          <w:fldChar w:fldCharType="begin"/>
        </w:r>
        <w:r>
          <w:rPr>
            <w:noProof/>
            <w:webHidden/>
          </w:rPr>
          <w:instrText xml:space="preserve"> PAGEREF _Toc239204294 \h </w:instrText>
        </w:r>
        <w:r>
          <w:rPr>
            <w:noProof/>
            <w:webHidden/>
          </w:rPr>
        </w:r>
        <w:r>
          <w:rPr>
            <w:noProof/>
            <w:webHidden/>
          </w:rPr>
          <w:fldChar w:fldCharType="separate"/>
        </w:r>
        <w:r>
          <w:rPr>
            <w:noProof/>
            <w:webHidden/>
          </w:rPr>
          <w:t>42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5" w:history="1">
        <w:r w:rsidRPr="00A83BE0">
          <w:rPr>
            <w:rStyle w:val="Hyperlink"/>
            <w:rFonts w:eastAsiaTheme="majorEastAsia"/>
            <w:noProof/>
          </w:rPr>
          <w:t>Figure 5.29. Mobile home dashboard — Patient.</w:t>
        </w:r>
        <w:r>
          <w:rPr>
            <w:noProof/>
            <w:webHidden/>
          </w:rPr>
          <w:tab/>
        </w:r>
        <w:r>
          <w:rPr>
            <w:noProof/>
            <w:webHidden/>
          </w:rPr>
          <w:fldChar w:fldCharType="begin"/>
        </w:r>
        <w:r>
          <w:rPr>
            <w:noProof/>
            <w:webHidden/>
          </w:rPr>
          <w:instrText xml:space="preserve"> PAGEREF _Toc239204295 \h </w:instrText>
        </w:r>
        <w:r>
          <w:rPr>
            <w:noProof/>
            <w:webHidden/>
          </w:rPr>
        </w:r>
        <w:r>
          <w:rPr>
            <w:noProof/>
            <w:webHidden/>
          </w:rPr>
          <w:fldChar w:fldCharType="separate"/>
        </w:r>
        <w:r>
          <w:rPr>
            <w:noProof/>
            <w:webHidden/>
          </w:rPr>
          <w:t>43</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6" w:history="1">
        <w:r w:rsidRPr="00A83BE0">
          <w:rPr>
            <w:rStyle w:val="Hyperlink"/>
            <w:rFonts w:eastAsiaTheme="majorEastAsia"/>
            <w:noProof/>
          </w:rPr>
          <w:t>Figure 5.30. Patient medical record — Patient.</w:t>
        </w:r>
        <w:r>
          <w:rPr>
            <w:noProof/>
            <w:webHidden/>
          </w:rPr>
          <w:tab/>
        </w:r>
        <w:r>
          <w:rPr>
            <w:noProof/>
            <w:webHidden/>
          </w:rPr>
          <w:fldChar w:fldCharType="begin"/>
        </w:r>
        <w:r>
          <w:rPr>
            <w:noProof/>
            <w:webHidden/>
          </w:rPr>
          <w:instrText xml:space="preserve"> PAGEREF _Toc239204296 \h </w:instrText>
        </w:r>
        <w:r>
          <w:rPr>
            <w:noProof/>
            <w:webHidden/>
          </w:rPr>
        </w:r>
        <w:r>
          <w:rPr>
            <w:noProof/>
            <w:webHidden/>
          </w:rPr>
          <w:fldChar w:fldCharType="separate"/>
        </w:r>
        <w:r>
          <w:rPr>
            <w:noProof/>
            <w:webHidden/>
          </w:rPr>
          <w:t>44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7" w:history="1">
        <w:r w:rsidRPr="00A83BE0">
          <w:rPr>
            <w:rStyle w:val="Hyperlink"/>
            <w:rFonts w:eastAsiaTheme="majorEastAsia"/>
            <w:noProof/>
          </w:rPr>
          <w:t>Figure 5.31. Role-aware dashboard — Receptionist.</w:t>
        </w:r>
        <w:r>
          <w:rPr>
            <w:noProof/>
            <w:webHidden/>
          </w:rPr>
          <w:tab/>
        </w:r>
        <w:r>
          <w:rPr>
            <w:noProof/>
            <w:webHidden/>
          </w:rPr>
          <w:fldChar w:fldCharType="begin"/>
        </w:r>
        <w:r>
          <w:rPr>
            <w:noProof/>
            <w:webHidden/>
          </w:rPr>
          <w:instrText xml:space="preserve"> PAGEREF _Toc239204297 \h </w:instrText>
        </w:r>
        <w:r>
          <w:rPr>
            <w:noProof/>
            <w:webHidden/>
          </w:rPr>
        </w:r>
        <w:r>
          <w:rPr>
            <w:noProof/>
            <w:webHidden/>
          </w:rPr>
          <w:fldChar w:fldCharType="separate"/>
        </w:r>
        <w:r>
          <w:rPr>
            <w:noProof/>
            <w:webHidden/>
          </w:rPr>
          <w:t>45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8" w:history="1">
        <w:r w:rsidRPr="00A83BE0">
          <w:rPr>
            <w:rStyle w:val="Hyperlink"/>
            <w:rFonts w:eastAsiaTheme="majorEastAsia"/>
            <w:noProof/>
          </w:rPr>
          <w:t>Figure 5.32. Sign-in and account recovery — Unauthenticated user.</w:t>
        </w:r>
        <w:r>
          <w:rPr>
            <w:noProof/>
            <w:webHidden/>
          </w:rPr>
          <w:tab/>
        </w:r>
        <w:r>
          <w:rPr>
            <w:noProof/>
            <w:webHidden/>
          </w:rPr>
          <w:fldChar w:fldCharType="begin"/>
        </w:r>
        <w:r>
          <w:rPr>
            <w:noProof/>
            <w:webHidden/>
          </w:rPr>
          <w:instrText xml:space="preserve"> PAGEREF _Toc239204298 \h </w:instrText>
        </w:r>
        <w:r>
          <w:rPr>
            <w:noProof/>
            <w:webHidden/>
          </w:rPr>
        </w:r>
        <w:r>
          <w:rPr>
            <w:noProof/>
            <w:webHidden/>
          </w:rPr>
          <w:fldChar w:fldCharType="separate"/>
        </w:r>
        <w:r>
          <w:rPr>
            <w:noProof/>
            <w:webHidden/>
          </w:rPr>
          <w:t>46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299" w:history="1">
        <w:r w:rsidRPr="00A83BE0">
          <w:rPr>
            <w:rStyle w:val="Hyperlink"/>
            <w:rFonts w:eastAsiaTheme="majorEastAsia"/>
            <w:noProof/>
          </w:rPr>
          <w:t>Figure 5.33. Secure patient–doctor messaging — Doctor.</w:t>
        </w:r>
        <w:r>
          <w:rPr>
            <w:noProof/>
            <w:webHidden/>
          </w:rPr>
          <w:tab/>
        </w:r>
        <w:r>
          <w:rPr>
            <w:noProof/>
            <w:webHidden/>
          </w:rPr>
          <w:fldChar w:fldCharType="begin"/>
        </w:r>
        <w:r>
          <w:rPr>
            <w:noProof/>
            <w:webHidden/>
          </w:rPr>
          <w:instrText xml:space="preserve"> PAGEREF _Toc239204299 \h </w:instrText>
        </w:r>
        <w:r>
          <w:rPr>
            <w:noProof/>
            <w:webHidden/>
          </w:rPr>
        </w:r>
        <w:r>
          <w:rPr>
            <w:noProof/>
            <w:webHidden/>
          </w:rPr>
          <w:fldChar w:fldCharType="separate"/>
        </w:r>
        <w:r>
          <w:rPr>
            <w:noProof/>
            <w:webHidden/>
          </w:rPr>
          <w:t>47</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0" w:history="1">
        <w:r w:rsidRPr="00A83BE0">
          <w:rPr>
            <w:rStyle w:val="Hyperlink"/>
            <w:rFonts w:eastAsiaTheme="majorEastAsia"/>
            <w:noProof/>
          </w:rPr>
          <w:t>Figure 5.34. Mobile visit workflow — Laboratory staff.</w:t>
        </w:r>
        <w:r>
          <w:rPr>
            <w:noProof/>
            <w:webHidden/>
          </w:rPr>
          <w:tab/>
        </w:r>
        <w:r>
          <w:rPr>
            <w:noProof/>
            <w:webHidden/>
          </w:rPr>
          <w:fldChar w:fldCharType="begin"/>
        </w:r>
        <w:r>
          <w:rPr>
            <w:noProof/>
            <w:webHidden/>
          </w:rPr>
          <w:instrText xml:space="preserve"> PAGEREF _Toc239204300 \h </w:instrText>
        </w:r>
        <w:r>
          <w:rPr>
            <w:noProof/>
            <w:webHidden/>
          </w:rPr>
        </w:r>
        <w:r>
          <w:rPr>
            <w:noProof/>
            <w:webHidden/>
          </w:rPr>
          <w:fldChar w:fldCharType="separate"/>
        </w:r>
        <w:r>
          <w:rPr>
            <w:noProof/>
            <w:webHidden/>
          </w:rPr>
          <w:t>48</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1" w:history="1">
        <w:r w:rsidRPr="00A83BE0">
          <w:rPr>
            <w:rStyle w:val="Hyperlink"/>
            <w:rFonts w:eastAsiaTheme="majorEastAsia"/>
            <w:noProof/>
          </w:rPr>
          <w:t>Figure 5.35. Mobile home dashboard — Center manager.</w:t>
        </w:r>
        <w:r>
          <w:rPr>
            <w:noProof/>
            <w:webHidden/>
          </w:rPr>
          <w:tab/>
        </w:r>
        <w:r>
          <w:rPr>
            <w:noProof/>
            <w:webHidden/>
          </w:rPr>
          <w:fldChar w:fldCharType="begin"/>
        </w:r>
        <w:r>
          <w:rPr>
            <w:noProof/>
            <w:webHidden/>
          </w:rPr>
          <w:instrText xml:space="preserve"> PAGEREF _Toc239204301 \h </w:instrText>
        </w:r>
        <w:r>
          <w:rPr>
            <w:noProof/>
            <w:webHidden/>
          </w:rPr>
        </w:r>
        <w:r>
          <w:rPr>
            <w:noProof/>
            <w:webHidden/>
          </w:rPr>
          <w:fldChar w:fldCharType="separate"/>
        </w:r>
        <w:r>
          <w:rPr>
            <w:noProof/>
            <w:webHidden/>
          </w:rPr>
          <w:t>49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2" w:history="1">
        <w:r w:rsidRPr="00A83BE0">
          <w:rPr>
            <w:rStyle w:val="Hyperlink"/>
            <w:rFonts w:eastAsiaTheme="majorEastAsia"/>
            <w:noProof/>
          </w:rPr>
          <w:t>Figure 5.36. Mobile home dashboard — Nurse.</w:t>
        </w:r>
        <w:r>
          <w:rPr>
            <w:noProof/>
            <w:webHidden/>
          </w:rPr>
          <w:tab/>
        </w:r>
        <w:r>
          <w:rPr>
            <w:noProof/>
            <w:webHidden/>
          </w:rPr>
          <w:fldChar w:fldCharType="begin"/>
        </w:r>
        <w:r>
          <w:rPr>
            <w:noProof/>
            <w:webHidden/>
          </w:rPr>
          <w:instrText xml:space="preserve"> PAGEREF _Toc239204302 \h </w:instrText>
        </w:r>
        <w:r>
          <w:rPr>
            <w:noProof/>
            <w:webHidden/>
          </w:rPr>
        </w:r>
        <w:r>
          <w:rPr>
            <w:noProof/>
            <w:webHidden/>
          </w:rPr>
          <w:fldChar w:fldCharType="separate"/>
        </w:r>
        <w:r>
          <w:rPr>
            <w:noProof/>
            <w:webHidden/>
          </w:rPr>
          <w:t>50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3" w:history="1">
        <w:r w:rsidRPr="00A83BE0">
          <w:rPr>
            <w:rStyle w:val="Hyperlink"/>
            <w:rFonts w:eastAsiaTheme="majorEastAsia"/>
            <w:noProof/>
          </w:rPr>
          <w:t>Figure 5.37. Appointments — Patient.</w:t>
        </w:r>
        <w:r>
          <w:rPr>
            <w:noProof/>
            <w:webHidden/>
          </w:rPr>
          <w:tab/>
        </w:r>
        <w:r>
          <w:rPr>
            <w:noProof/>
            <w:webHidden/>
          </w:rPr>
          <w:fldChar w:fldCharType="begin"/>
        </w:r>
        <w:r>
          <w:rPr>
            <w:noProof/>
            <w:webHidden/>
          </w:rPr>
          <w:instrText xml:space="preserve"> PAGEREF _Toc239204303 \h </w:instrText>
        </w:r>
        <w:r>
          <w:rPr>
            <w:noProof/>
            <w:webHidden/>
          </w:rPr>
        </w:r>
        <w:r>
          <w:rPr>
            <w:noProof/>
            <w:webHidden/>
          </w:rPr>
          <w:fldChar w:fldCharType="separate"/>
        </w:r>
        <w:r>
          <w:rPr>
            <w:noProof/>
            <w:webHidden/>
          </w:rPr>
          <w:t>51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4" w:history="1">
        <w:r w:rsidRPr="00A83BE0">
          <w:rPr>
            <w:rStyle w:val="Hyperlink"/>
            <w:rFonts w:eastAsiaTheme="majorEastAsia"/>
            <w:noProof/>
          </w:rPr>
          <w:t>Figure 5.38. Secure patient–doctor messaging — Patient.</w:t>
        </w:r>
        <w:r>
          <w:rPr>
            <w:noProof/>
            <w:webHidden/>
          </w:rPr>
          <w:tab/>
        </w:r>
        <w:r>
          <w:rPr>
            <w:noProof/>
            <w:webHidden/>
          </w:rPr>
          <w:fldChar w:fldCharType="begin"/>
        </w:r>
        <w:r>
          <w:rPr>
            <w:noProof/>
            <w:webHidden/>
          </w:rPr>
          <w:instrText xml:space="preserve"> PAGEREF _Toc239204304 \h </w:instrText>
        </w:r>
        <w:r>
          <w:rPr>
            <w:noProof/>
            <w:webHidden/>
          </w:rPr>
        </w:r>
        <w:r>
          <w:rPr>
            <w:noProof/>
            <w:webHidden/>
          </w:rPr>
          <w:fldChar w:fldCharType="separate"/>
        </w:r>
        <w:r>
          <w:rPr>
            <w:noProof/>
            <w:webHidden/>
          </w:rPr>
          <w:t>51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5" w:history="1">
        <w:r w:rsidRPr="00A83BE0">
          <w:rPr>
            <w:rStyle w:val="Hyperlink"/>
            <w:rFonts w:eastAsiaTheme="majorEastAsia"/>
            <w:noProof/>
          </w:rPr>
          <w:t>Figure 5.39. Mobile visit workflow — Pharmacist.</w:t>
        </w:r>
        <w:r>
          <w:rPr>
            <w:noProof/>
            <w:webHidden/>
          </w:rPr>
          <w:tab/>
        </w:r>
        <w:r>
          <w:rPr>
            <w:noProof/>
            <w:webHidden/>
          </w:rPr>
          <w:fldChar w:fldCharType="begin"/>
        </w:r>
        <w:r>
          <w:rPr>
            <w:noProof/>
            <w:webHidden/>
          </w:rPr>
          <w:instrText xml:space="preserve"> PAGEREF _Toc239204305 \h </w:instrText>
        </w:r>
        <w:r>
          <w:rPr>
            <w:noProof/>
            <w:webHidden/>
          </w:rPr>
        </w:r>
        <w:r>
          <w:rPr>
            <w:noProof/>
            <w:webHidden/>
          </w:rPr>
          <w:fldChar w:fldCharType="separate"/>
        </w:r>
        <w:r>
          <w:rPr>
            <w:noProof/>
            <w:webHidden/>
          </w:rPr>
          <w:t>52</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6" w:history="1">
        <w:r w:rsidRPr="00A83BE0">
          <w:rPr>
            <w:rStyle w:val="Hyperlink"/>
            <w:rFonts w:eastAsiaTheme="majorEastAsia"/>
            <w:noProof/>
          </w:rPr>
          <w:t>Figure 5.40. Mobile home dashboard — Receptionist.</w:t>
        </w:r>
        <w:r>
          <w:rPr>
            <w:noProof/>
            <w:webHidden/>
          </w:rPr>
          <w:tab/>
        </w:r>
        <w:r>
          <w:rPr>
            <w:noProof/>
            <w:webHidden/>
          </w:rPr>
          <w:fldChar w:fldCharType="begin"/>
        </w:r>
        <w:r>
          <w:rPr>
            <w:noProof/>
            <w:webHidden/>
          </w:rPr>
          <w:instrText xml:space="preserve"> PAGEREF _Toc239204306 \h </w:instrText>
        </w:r>
        <w:r>
          <w:rPr>
            <w:noProof/>
            <w:webHidden/>
          </w:rPr>
        </w:r>
        <w:r>
          <w:rPr>
            <w:noProof/>
            <w:webHidden/>
          </w:rPr>
          <w:fldChar w:fldCharType="separate"/>
        </w:r>
        <w:r>
          <w:rPr>
            <w:noProof/>
            <w:webHidden/>
          </w:rPr>
          <w:t>53</w:t>
        </w:r>
        <w:r>
          <w:rPr>
            <w:noProof/>
            <w:webHidden/>
          </w:rPr>
          <w:fldChar w:fldCharType="end"/>
        </w:r>
      </w:hyperlink>
    </w:p>
    <w:p w:rsidR="00793258" w:rsidRDefault="00210D7F">
      <w:r>
        <w:fldChar w:fldCharType="end"/>
      </w:r>
    </w:p>
    <w:p w:rsidR="00793258" w:rsidRDefault="00210D7F">
      <w:pPr>
        <w:pStyle w:val="FrontMatterHeading"/>
        <w:spacing w:before="240"/>
      </w:pPr>
      <w:r>
        <w:t>List of Tables</w:t>
      </w:r>
    </w:p>
    <w:p w:rsidR="00210D7F" w:rsidRDefault="00210D7F">
      <w:pPr>
        <w:pStyle w:val="TOC1"/>
        <w:tabs>
          <w:tab w:val="right" w:leader="dot" w:pos="9345"/>
        </w:tabs>
        <w:rPr>
          <w:rFonts w:asciiTheme="minorHAnsi" w:eastAsiaTheme="minorEastAsia" w:hAnsiTheme="minorHAnsi"/>
          <w:noProof/>
          <w:color w:val="auto"/>
        </w:rPr>
      </w:pPr>
      <w:r>
        <w:fldChar w:fldCharType="begin"/>
      </w:r>
      <w:r>
        <w:instrText>TOC \h \z \t "Table Caption,1"</w:instrText>
      </w:r>
      <w:r>
        <w:fldChar w:fldCharType="separate"/>
      </w:r>
      <w:hyperlink w:anchor="_Toc239204307" w:history="1">
        <w:r w:rsidRPr="00B64F6E">
          <w:rPr>
            <w:rStyle w:val="Hyperlink"/>
            <w:rFonts w:eastAsiaTheme="majorEastAsia"/>
            <w:noProof/>
          </w:rPr>
          <w:t>Table 1.1. Project objectives</w:t>
        </w:r>
        <w:r>
          <w:rPr>
            <w:noProof/>
            <w:webHidden/>
          </w:rPr>
          <w:tab/>
        </w:r>
        <w:r>
          <w:rPr>
            <w:noProof/>
            <w:webHidden/>
          </w:rPr>
          <w:fldChar w:fldCharType="begin"/>
        </w:r>
        <w:r>
          <w:rPr>
            <w:noProof/>
            <w:webHidden/>
          </w:rPr>
          <w:instrText xml:space="preserve"> PAGEREF _Toc239204307 \h </w:instrText>
        </w:r>
        <w:r>
          <w:rPr>
            <w:noProof/>
            <w:webHidden/>
          </w:rPr>
        </w:r>
        <w:r>
          <w:rPr>
            <w:noProof/>
            <w:webHidden/>
          </w:rPr>
          <w:fldChar w:fldCharType="separate"/>
        </w:r>
        <w:r>
          <w:rPr>
            <w:noProof/>
            <w:webHidden/>
          </w:rPr>
          <w:t>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8" w:history="1">
        <w:r w:rsidRPr="00B64F6E">
          <w:rPr>
            <w:rStyle w:val="Hyperlink"/>
            <w:rFonts w:eastAsiaTheme="majorEastAsia"/>
            <w:noProof/>
          </w:rPr>
          <w:t>Table 2.1. Background concepts and their project implications</w:t>
        </w:r>
        <w:r>
          <w:rPr>
            <w:noProof/>
            <w:webHidden/>
          </w:rPr>
          <w:tab/>
        </w:r>
        <w:r>
          <w:rPr>
            <w:noProof/>
            <w:webHidden/>
          </w:rPr>
          <w:fldChar w:fldCharType="begin"/>
        </w:r>
        <w:r>
          <w:rPr>
            <w:noProof/>
            <w:webHidden/>
          </w:rPr>
          <w:instrText xml:space="preserve"> PAGEREF _Toc239204308 \h </w:instrText>
        </w:r>
        <w:r>
          <w:rPr>
            <w:noProof/>
            <w:webHidden/>
          </w:rPr>
        </w:r>
        <w:r>
          <w:rPr>
            <w:noProof/>
            <w:webHidden/>
          </w:rPr>
          <w:fldChar w:fldCharType="separate"/>
        </w:r>
        <w:r>
          <w:rPr>
            <w:noProof/>
            <w:webHidden/>
          </w:rPr>
          <w:t>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09" w:history="1">
        <w:r w:rsidRPr="00B64F6E">
          <w:rPr>
            <w:rStyle w:val="Hyperlink"/>
            <w:rFonts w:eastAsiaTheme="majorEastAsia"/>
            <w:noProof/>
          </w:rPr>
          <w:t>Table 3.1. Role availability by user-facing system</w:t>
        </w:r>
        <w:r>
          <w:rPr>
            <w:noProof/>
            <w:webHidden/>
          </w:rPr>
          <w:tab/>
        </w:r>
        <w:r>
          <w:rPr>
            <w:noProof/>
            <w:webHidden/>
          </w:rPr>
          <w:fldChar w:fldCharType="begin"/>
        </w:r>
        <w:r>
          <w:rPr>
            <w:noProof/>
            <w:webHidden/>
          </w:rPr>
          <w:instrText xml:space="preserve"> PAGEREF _Toc239204309 \h </w:instrText>
        </w:r>
        <w:r>
          <w:rPr>
            <w:noProof/>
            <w:webHidden/>
          </w:rPr>
        </w:r>
        <w:r>
          <w:rPr>
            <w:noProof/>
            <w:webHidden/>
          </w:rPr>
          <w:fldChar w:fldCharType="separate"/>
        </w:r>
        <w:r>
          <w:rPr>
            <w:noProof/>
            <w:webHidden/>
          </w:rPr>
          <w:t>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0" w:history="1">
        <w:r w:rsidRPr="00B64F6E">
          <w:rPr>
            <w:rStyle w:val="Hyperlink"/>
            <w:rFonts w:eastAsiaTheme="majorEastAsia"/>
            <w:noProof/>
          </w:rPr>
          <w:t>Table 3.2. Functional requirements</w:t>
        </w:r>
        <w:r>
          <w:rPr>
            <w:noProof/>
            <w:webHidden/>
          </w:rPr>
          <w:tab/>
        </w:r>
        <w:r>
          <w:rPr>
            <w:noProof/>
            <w:webHidden/>
          </w:rPr>
          <w:fldChar w:fldCharType="begin"/>
        </w:r>
        <w:r>
          <w:rPr>
            <w:noProof/>
            <w:webHidden/>
          </w:rPr>
          <w:instrText xml:space="preserve"> PAGEREF _Toc239204310 \h </w:instrText>
        </w:r>
        <w:r>
          <w:rPr>
            <w:noProof/>
            <w:webHidden/>
          </w:rPr>
        </w:r>
        <w:r>
          <w:rPr>
            <w:noProof/>
            <w:webHidden/>
          </w:rPr>
          <w:fldChar w:fldCharType="separate"/>
        </w:r>
        <w:r>
          <w:rPr>
            <w:noProof/>
            <w:webHidden/>
          </w:rPr>
          <w:t>6</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1" w:history="1">
        <w:r w:rsidRPr="00B64F6E">
          <w:rPr>
            <w:rStyle w:val="Hyperlink"/>
            <w:rFonts w:eastAsiaTheme="majorEastAsia"/>
            <w:noProof/>
          </w:rPr>
          <w:t>Table 4.1. Application packages and responsibilities</w:t>
        </w:r>
        <w:r>
          <w:rPr>
            <w:noProof/>
            <w:webHidden/>
          </w:rPr>
          <w:tab/>
        </w:r>
        <w:r>
          <w:rPr>
            <w:noProof/>
            <w:webHidden/>
          </w:rPr>
          <w:fldChar w:fldCharType="begin"/>
        </w:r>
        <w:r>
          <w:rPr>
            <w:noProof/>
            <w:webHidden/>
          </w:rPr>
          <w:instrText xml:space="preserve"> PAGEREF _Toc239204311 \h </w:instrText>
        </w:r>
        <w:r>
          <w:rPr>
            <w:noProof/>
            <w:webHidden/>
          </w:rPr>
        </w:r>
        <w:r>
          <w:rPr>
            <w:noProof/>
            <w:webHidden/>
          </w:rPr>
          <w:fldChar w:fldCharType="separate"/>
        </w:r>
        <w:r>
          <w:rPr>
            <w:noProof/>
            <w:webHidden/>
          </w:rPr>
          <w:t>9</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2" w:history="1">
        <w:r w:rsidRPr="00B64F6E">
          <w:rPr>
            <w:rStyle w:val="Hyperlink"/>
            <w:rFonts w:eastAsiaTheme="majorEastAsia"/>
            <w:noProof/>
          </w:rPr>
          <w:t>Table 4.2. Implementation technologies</w:t>
        </w:r>
        <w:r>
          <w:rPr>
            <w:noProof/>
            <w:webHidden/>
          </w:rPr>
          <w:tab/>
        </w:r>
        <w:r>
          <w:rPr>
            <w:noProof/>
            <w:webHidden/>
          </w:rPr>
          <w:fldChar w:fldCharType="begin"/>
        </w:r>
        <w:r>
          <w:rPr>
            <w:noProof/>
            <w:webHidden/>
          </w:rPr>
          <w:instrText xml:space="preserve"> PAGEREF _Toc239204312 \h </w:instrText>
        </w:r>
        <w:r>
          <w:rPr>
            <w:noProof/>
            <w:webHidden/>
          </w:rPr>
        </w:r>
        <w:r>
          <w:rPr>
            <w:noProof/>
            <w:webHidden/>
          </w:rPr>
          <w:fldChar w:fldCharType="separate"/>
        </w:r>
        <w:r>
          <w:rPr>
            <w:noProof/>
            <w:webHidden/>
          </w:rPr>
          <w:t>10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3" w:history="1">
        <w:r w:rsidRPr="00B64F6E">
          <w:rPr>
            <w:rStyle w:val="Hyperlink"/>
            <w:rFonts w:eastAsiaTheme="majorEastAsia"/>
            <w:noProof/>
          </w:rPr>
          <w:t>Table 4.3. Prisma schema size</w:t>
        </w:r>
        <w:r>
          <w:rPr>
            <w:noProof/>
            <w:webHidden/>
          </w:rPr>
          <w:tab/>
        </w:r>
        <w:r>
          <w:rPr>
            <w:noProof/>
            <w:webHidden/>
          </w:rPr>
          <w:fldChar w:fldCharType="begin"/>
        </w:r>
        <w:r>
          <w:rPr>
            <w:noProof/>
            <w:webHidden/>
          </w:rPr>
          <w:instrText xml:space="preserve"> PAGEREF _Toc239204313 \h </w:instrText>
        </w:r>
        <w:r>
          <w:rPr>
            <w:noProof/>
            <w:webHidden/>
          </w:rPr>
        </w:r>
        <w:r>
          <w:rPr>
            <w:noProof/>
            <w:webHidden/>
          </w:rPr>
          <w:fldChar w:fldCharType="separate"/>
        </w:r>
        <w:r>
          <w:rPr>
            <w:noProof/>
            <w:webHidden/>
          </w:rPr>
          <w:t>10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4" w:history="1">
        <w:r w:rsidRPr="00B64F6E">
          <w:rPr>
            <w:rStyle w:val="Hyperlink"/>
            <w:rFonts w:eastAsiaTheme="majorEastAsia"/>
            <w:noProof/>
          </w:rPr>
          <w:t>Table 5.1. Cross-system implementation trace</w:t>
        </w:r>
        <w:r>
          <w:rPr>
            <w:noProof/>
            <w:webHidden/>
          </w:rPr>
          <w:tab/>
        </w:r>
        <w:r>
          <w:rPr>
            <w:noProof/>
            <w:webHidden/>
          </w:rPr>
          <w:fldChar w:fldCharType="begin"/>
        </w:r>
        <w:r>
          <w:rPr>
            <w:noProof/>
            <w:webHidden/>
          </w:rPr>
          <w:instrText xml:space="preserve"> PAGEREF _Toc239204314 \h </w:instrText>
        </w:r>
        <w:r>
          <w:rPr>
            <w:noProof/>
            <w:webHidden/>
          </w:rPr>
        </w:r>
        <w:r>
          <w:rPr>
            <w:noProof/>
            <w:webHidden/>
          </w:rPr>
          <w:fldChar w:fldCharType="separate"/>
        </w:r>
        <w:r>
          <w:rPr>
            <w:noProof/>
            <w:webHidden/>
          </w:rPr>
          <w:t>54</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5" w:history="1">
        <w:r w:rsidRPr="00B64F6E">
          <w:rPr>
            <w:rStyle w:val="Hyperlink"/>
            <w:rFonts w:eastAsiaTheme="majorEastAsia"/>
            <w:noProof/>
          </w:rPr>
          <w:t>Table 6.1. Build and service results</w:t>
        </w:r>
        <w:r>
          <w:rPr>
            <w:noProof/>
            <w:webHidden/>
          </w:rPr>
          <w:tab/>
        </w:r>
        <w:r>
          <w:rPr>
            <w:noProof/>
            <w:webHidden/>
          </w:rPr>
          <w:fldChar w:fldCharType="begin"/>
        </w:r>
        <w:r>
          <w:rPr>
            <w:noProof/>
            <w:webHidden/>
          </w:rPr>
          <w:instrText xml:space="preserve"> PAGEREF _Toc239204315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6" w:history="1">
        <w:r w:rsidRPr="00B64F6E">
          <w:rPr>
            <w:rStyle w:val="Hyperlink"/>
            <w:rFonts w:eastAsiaTheme="majorEastAsia"/>
            <w:noProof/>
          </w:rPr>
          <w:t>Table 6.2. Functional test matrix</w:t>
        </w:r>
        <w:r>
          <w:rPr>
            <w:noProof/>
            <w:webHidden/>
          </w:rPr>
          <w:tab/>
        </w:r>
        <w:r>
          <w:rPr>
            <w:noProof/>
            <w:webHidden/>
          </w:rPr>
          <w:fldChar w:fldCharType="begin"/>
        </w:r>
        <w:r>
          <w:rPr>
            <w:noProof/>
            <w:webHidden/>
          </w:rPr>
          <w:instrText xml:space="preserve"> PAGEREF _Toc239204316 \h </w:instrText>
        </w:r>
        <w:r>
          <w:rPr>
            <w:noProof/>
            <w:webHidden/>
          </w:rPr>
        </w:r>
        <w:r>
          <w:rPr>
            <w:noProof/>
            <w:webHidden/>
          </w:rPr>
          <w:fldChar w:fldCharType="separate"/>
        </w:r>
        <w:r>
          <w:rPr>
            <w:noProof/>
            <w:webHidden/>
          </w:rPr>
          <w:t>55</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7" w:history="1">
        <w:r w:rsidRPr="00B64F6E">
          <w:rPr>
            <w:rStyle w:val="Hyperlink"/>
            <w:rFonts w:eastAsiaTheme="majorEastAsia"/>
            <w:noProof/>
          </w:rPr>
          <w:t>Table B.1. System and package summary</w:t>
        </w:r>
        <w:r>
          <w:rPr>
            <w:noProof/>
            <w:webHidden/>
          </w:rPr>
          <w:tab/>
        </w:r>
        <w:r>
          <w:rPr>
            <w:noProof/>
            <w:webHidden/>
          </w:rPr>
          <w:fldChar w:fldCharType="begin"/>
        </w:r>
        <w:r>
          <w:rPr>
            <w:noProof/>
            <w:webHidden/>
          </w:rPr>
          <w:instrText xml:space="preserve"> PAGEREF _Toc239204317 \h </w:instrText>
        </w:r>
        <w:r>
          <w:rPr>
            <w:noProof/>
            <w:webHidden/>
          </w:rPr>
        </w:r>
        <w:r>
          <w:rPr>
            <w:noProof/>
            <w:webHidden/>
          </w:rPr>
          <w:fldChar w:fldCharType="separate"/>
        </w:r>
        <w:r>
          <w:rPr>
            <w:noProof/>
            <w:webHidden/>
          </w:rPr>
          <w:t>60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8" w:history="1">
        <w:r w:rsidRPr="00B64F6E">
          <w:rPr>
            <w:rStyle w:val="Hyperlink"/>
            <w:rFonts w:eastAsiaTheme="majorEastAsia"/>
            <w:noProof/>
          </w:rPr>
          <w:t>Table B.2. Key database entities</w:t>
        </w:r>
        <w:r>
          <w:rPr>
            <w:noProof/>
            <w:webHidden/>
          </w:rPr>
          <w:tab/>
        </w:r>
        <w:r>
          <w:rPr>
            <w:noProof/>
            <w:webHidden/>
          </w:rPr>
          <w:fldChar w:fldCharType="begin"/>
        </w:r>
        <w:r>
          <w:rPr>
            <w:noProof/>
            <w:webHidden/>
          </w:rPr>
          <w:instrText xml:space="preserve"> PAGEREF _Toc239204318 \h </w:instrText>
        </w:r>
        <w:r>
          <w:rPr>
            <w:noProof/>
            <w:webHidden/>
          </w:rPr>
        </w:r>
        <w:r>
          <w:rPr>
            <w:noProof/>
            <w:webHidden/>
          </w:rPr>
          <w:fldChar w:fldCharType="separate"/>
        </w:r>
        <w:r>
          <w:rPr>
            <w:noProof/>
            <w:webHidden/>
          </w:rPr>
          <w:t>60</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19" w:history="1">
        <w:r w:rsidRPr="00B64F6E">
          <w:rPr>
            <w:rStyle w:val="Hyperlink"/>
            <w:rFonts w:eastAsiaTheme="majorEastAsia"/>
            <w:noProof/>
          </w:rPr>
          <w:t>Table B.3. Major API groups</w:t>
        </w:r>
        <w:r>
          <w:rPr>
            <w:noProof/>
            <w:webHidden/>
          </w:rPr>
          <w:tab/>
        </w:r>
        <w:r>
          <w:rPr>
            <w:noProof/>
            <w:webHidden/>
          </w:rPr>
          <w:fldChar w:fldCharType="begin"/>
        </w:r>
        <w:r>
          <w:rPr>
            <w:noProof/>
            <w:webHidden/>
          </w:rPr>
          <w:instrText xml:space="preserve"> PAGEREF _Toc239204319 \h </w:instrText>
        </w:r>
        <w:r>
          <w:rPr>
            <w:noProof/>
            <w:webHidden/>
          </w:rPr>
        </w:r>
        <w:r>
          <w:rPr>
            <w:noProof/>
            <w:webHidden/>
          </w:rPr>
          <w:fldChar w:fldCharType="separate"/>
        </w:r>
        <w:r>
          <w:rPr>
            <w:noProof/>
            <w:webHidden/>
          </w:rPr>
          <w:t>61</w:t>
        </w:r>
        <w:r>
          <w:rPr>
            <w:noProof/>
            <w:webHidden/>
          </w:rPr>
          <w:fldChar w:fldCharType="end"/>
        </w:r>
      </w:hyperlink>
    </w:p>
    <w:p w:rsidR="00210D7F" w:rsidRDefault="00210D7F">
      <w:pPr>
        <w:pStyle w:val="TOC1"/>
        <w:tabs>
          <w:tab w:val="right" w:leader="dot" w:pos="9345"/>
        </w:tabs>
        <w:rPr>
          <w:rFonts w:asciiTheme="minorHAnsi" w:eastAsiaTheme="minorEastAsia" w:hAnsiTheme="minorHAnsi"/>
          <w:noProof/>
          <w:color w:val="auto"/>
        </w:rPr>
      </w:pPr>
      <w:hyperlink w:anchor="_Toc239204320" w:history="1">
        <w:r w:rsidRPr="00B64F6E">
          <w:rPr>
            <w:rStyle w:val="Hyperlink"/>
            <w:rFonts w:eastAsiaTheme="majorEastAsia"/>
            <w:noProof/>
          </w:rPr>
          <w:t>Table B.4. Selected technology versions</w:t>
        </w:r>
        <w:r>
          <w:rPr>
            <w:noProof/>
            <w:webHidden/>
          </w:rPr>
          <w:tab/>
        </w:r>
        <w:r>
          <w:rPr>
            <w:noProof/>
            <w:webHidden/>
          </w:rPr>
          <w:fldChar w:fldCharType="begin"/>
        </w:r>
        <w:r>
          <w:rPr>
            <w:noProof/>
            <w:webHidden/>
          </w:rPr>
          <w:instrText xml:space="preserve"> PAGEREF _Toc239204320 \h </w:instrText>
        </w:r>
        <w:r>
          <w:rPr>
            <w:noProof/>
            <w:webHidden/>
          </w:rPr>
        </w:r>
        <w:r>
          <w:rPr>
            <w:noProof/>
            <w:webHidden/>
          </w:rPr>
          <w:fldChar w:fldCharType="separate"/>
        </w:r>
        <w:r>
          <w:rPr>
            <w:noProof/>
            <w:webHidden/>
          </w:rPr>
          <w:t>61</w:t>
        </w:r>
        <w:r>
          <w:rPr>
            <w:noProof/>
            <w:webHidden/>
          </w:rPr>
          <w:fldChar w:fldCharType="end"/>
        </w:r>
      </w:hyperlink>
    </w:p>
    <w:p w:rsidR="00793258" w:rsidRDefault="00210D7F">
      <w:r>
        <w:fldChar w:fldCharType="end"/>
      </w:r>
    </w:p>
    <w:p w:rsidR="00793258" w:rsidRDefault="00210D7F">
      <w:r>
        <w:br w:type="page"/>
      </w:r>
    </w:p>
    <w:p w:rsidR="00793258" w:rsidRDefault="00210D7F">
      <w:pPr>
        <w:pStyle w:val="FrontMatterHeading"/>
        <w:spacing w:before="240"/>
      </w:pPr>
      <w:r>
        <w:lastRenderedPageBreak/>
        <w:t>List of Abbreviations</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9"/>
              </w:rPr>
              <w:t>Abbreviation</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9"/>
              </w:rPr>
              <w:t>Meaning</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API</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 xml:space="preserve">Application </w:t>
            </w:r>
            <w:r>
              <w:rPr>
                <w:rFonts w:ascii="Arial" w:hAnsi="Arial"/>
                <w:sz w:val="19"/>
              </w:rPr>
              <w:t>Programming Interface</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CORS</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Cross-Origin Resource Sharing</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DBMS</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Database Management System</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EHR</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Electronic Health Record</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FHIR</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Fast Healthcare Interoperability Resources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HIE</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Health Information Exchange</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HTTP</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Hypertext Transfer Protocol</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JWT</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JSON Web Token</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MRN</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Medical Record Number</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ORM</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Object–Relational Mapping</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QR</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Quick Response</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RBAC</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Role-Based Access Control</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REST</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Representational State Transfer</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SMTP</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9"/>
              </w:rPr>
              <w:t>Simple Mail Transfer Protocol</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UI / UX</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9"/>
              </w:rPr>
              <w:t>User Interface / User Experience</w:t>
            </w:r>
          </w:p>
        </w:tc>
      </w:tr>
    </w:tbl>
    <w:p w:rsidR="00793258" w:rsidRDefault="00793258">
      <w:pPr>
        <w:spacing w:after="40"/>
      </w:pPr>
    </w:p>
    <w:p w:rsidR="00793258" w:rsidRDefault="00793258">
      <w:pPr>
        <w:sectPr w:rsidR="00793258">
          <w:headerReference w:type="even" r:id="rId9"/>
          <w:headerReference w:type="default" r:id="rId10"/>
          <w:footerReference w:type="even" r:id="rId11"/>
          <w:footerReference w:type="default" r:id="rId12"/>
          <w:headerReference w:type="first" r:id="rId13"/>
          <w:footerReference w:type="first" r:id="rId14"/>
          <w:pgSz w:w="11906" w:h="16838"/>
          <w:pgMar w:top="1191" w:right="1219" w:bottom="1134" w:left="1332" w:header="510" w:footer="510" w:gutter="0"/>
          <w:pgNumType w:fmt="lowerRoman" w:start="1"/>
          <w:cols w:space="720"/>
          <w:titlePg/>
          <w:docGrid w:linePitch="360"/>
        </w:sectPr>
      </w:pPr>
    </w:p>
    <w:p w:rsidR="00793258" w:rsidRDefault="00210D7F">
      <w:pPr>
        <w:pStyle w:val="Heading1"/>
      </w:pPr>
      <w:bookmarkStart w:id="1" w:name="_Toc239204206"/>
      <w:r>
        <w:lastRenderedPageBreak/>
        <w:t>Chapter 1: Introduction</w:t>
      </w:r>
      <w:bookmarkEnd w:id="1"/>
    </w:p>
    <w:p w:rsidR="00793258" w:rsidRDefault="00210D7F">
      <w:pPr>
        <w:pStyle w:val="Heading2"/>
      </w:pPr>
      <w:bookmarkStart w:id="2" w:name="_Toc239204207"/>
      <w:r>
        <w:t>1.1 Background and Motivation</w:t>
      </w:r>
      <w:bookmarkEnd w:id="2"/>
    </w:p>
    <w:p w:rsidR="00793258" w:rsidRDefault="00210D7F">
      <w:r>
        <w:t xml:space="preserve">Digital health systems increasingly mediate the movement of clinical and administrative </w:t>
      </w:r>
      <w:r>
        <w:t>information among patients, clinicians, laboratories, pharmacies, and healthcare organizations. The World Health Organization emphasizes that digital-health initiatives must be connected to organizational, human, and technical resources rather than treated</w:t>
      </w:r>
      <w:r>
        <w:t xml:space="preserve"> as isolated applications [1]. In practical care networks, however, each facility may retain its own workflow, staff, capacity, and local record while patients move between providers. This creates a need for coordination without removing local operational </w:t>
      </w:r>
      <w:r>
        <w:t>autonomy.</w:t>
      </w:r>
    </w:p>
    <w:p w:rsidR="00793258" w:rsidRDefault="00210D7F">
      <w:r>
        <w:t>Healthcare Ecosystem addresses this need as a multi-application academic prototype. A central administrative system maintains network-level center, referral, master-data, notification, analytics, reporting, and audit views. Medium and small cente</w:t>
      </w:r>
      <w:r>
        <w:t>rs operate their own role-specific portals. A mobile application exposes a subset of medium-center functions to clinical and patient roles. The project therefore studies not only record entry, but also how responsibilities and state transitions cross syste</w:t>
      </w:r>
      <w:r>
        <w:t>m boundaries.</w:t>
      </w:r>
    </w:p>
    <w:p w:rsidR="00793258" w:rsidRDefault="00210D7F">
      <w:pPr>
        <w:pStyle w:val="Heading2"/>
      </w:pPr>
      <w:bookmarkStart w:id="3" w:name="_Toc239204208"/>
      <w:r>
        <w:t>1.2 Problem Statement</w:t>
      </w:r>
      <w:bookmarkEnd w:id="3"/>
    </w:p>
    <w:p w:rsidR="00793258" w:rsidRDefault="00210D7F">
      <w:r>
        <w:t>When healthcare centers use separate records and informal coordination channels, staff can encounter duplicated registration, incomplete longitudinal context, inconsistent referral status, delayed result delivery, and li</w:t>
      </w:r>
      <w:r>
        <w:t>mited network-level oversight. The problem is especially difficult when facilities have different capabilities: a smaller center may need to refer a patient to a larger center with a suitable doctor, medicine, operating-room window, or laboratory capabilit</w:t>
      </w:r>
      <w:r>
        <w:t>y. A useful platform must preserve center-level workflows while creating a controlled, auditable path for exchange.</w:t>
      </w:r>
    </w:p>
    <w:tbl>
      <w:tblPr>
        <w:tblW w:w="0" w:type="auto"/>
        <w:tblBorders>
          <w:top w:val="single" w:sz="8" w:space="0" w:color="177E89"/>
          <w:left w:val="single" w:sz="8" w:space="0" w:color="177E89"/>
          <w:bottom w:val="single" w:sz="8" w:space="0" w:color="177E89"/>
          <w:right w:val="single" w:sz="8" w:space="0" w:color="177E89"/>
          <w:insideH w:val="single" w:sz="8" w:space="0" w:color="177E89"/>
          <w:insideV w:val="single" w:sz="8" w:space="0" w:color="177E89"/>
        </w:tblBorders>
        <w:tblLook w:val="04A0" w:firstRow="1" w:lastRow="0" w:firstColumn="1" w:lastColumn="0" w:noHBand="0" w:noVBand="1"/>
      </w:tblPr>
      <w:tblGrid>
        <w:gridCol w:w="9355"/>
      </w:tblGrid>
      <w:tr w:rsidR="00793258">
        <w:tc>
          <w:tcPr>
            <w:tcW w:w="9355" w:type="dxa"/>
            <w:shd w:val="clear" w:color="auto" w:fill="E8F4F3"/>
            <w:tcMar>
              <w:top w:w="120" w:type="dxa"/>
              <w:left w:w="140" w:type="dxa"/>
              <w:bottom w:w="120" w:type="dxa"/>
              <w:right w:w="140" w:type="dxa"/>
            </w:tcMar>
          </w:tcPr>
          <w:p w:rsidR="00793258" w:rsidRDefault="00210D7F">
            <w:r>
              <w:rPr>
                <w:b/>
                <w:color w:val="17365D"/>
              </w:rPr>
              <w:t xml:space="preserve">Project problem: </w:t>
            </w:r>
            <w:r>
              <w:t>Design and implement a role-aware software ecosystem that coordinates healthcare-center operations and inter-center referra</w:t>
            </w:r>
            <w:r>
              <w:t>ls while maintaining explicit authorization, traceability, and a longitudinal representation of patient activity.</w:t>
            </w:r>
          </w:p>
        </w:tc>
      </w:tr>
    </w:tbl>
    <w:p w:rsidR="00793258" w:rsidRDefault="00793258">
      <w:pPr>
        <w:spacing w:after="20"/>
      </w:pPr>
    </w:p>
    <w:p w:rsidR="00793258" w:rsidRDefault="00210D7F">
      <w:pPr>
        <w:pStyle w:val="Heading2"/>
      </w:pPr>
      <w:bookmarkStart w:id="4" w:name="_Toc239204209"/>
      <w:r>
        <w:t>1.3 Aim and Objectives</w:t>
      </w:r>
      <w:bookmarkEnd w:id="4"/>
    </w:p>
    <w:p w:rsidR="00793258" w:rsidRDefault="00210D7F">
      <w:r>
        <w:t xml:space="preserve">The aim is to design and implement an integrated healthcare information system that supports coordinated work across </w:t>
      </w:r>
      <w:r>
        <w:t>a network of healthcare centers. The main objectives are:</w:t>
      </w:r>
    </w:p>
    <w:p w:rsidR="00793258" w:rsidRDefault="00210D7F">
      <w:pPr>
        <w:pStyle w:val="TableCaption"/>
      </w:pPr>
      <w:bookmarkStart w:id="5" w:name="_Toc239204307"/>
      <w:r>
        <w:t>Table 1.1. Project objectives</w:t>
      </w:r>
      <w:bookmarkEnd w:id="5"/>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8"/>
              </w:rPr>
              <w:t>ID</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8"/>
              </w:rPr>
              <w:t>Objective</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O1</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Provide central visibility of participating centers, network activity, master data, referrals, notifications, reports, and audits.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t>O2</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t xml:space="preserve">Support </w:t>
            </w:r>
            <w:r>
              <w:rPr>
                <w:rFonts w:ascii="Arial" w:hAnsi="Arial"/>
                <w:sz w:val="18"/>
              </w:rPr>
              <w:t>differentiated medium- and small-center workflows according to the capabilities implemented for each center type.</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O3</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Enforce role-aware access for managers, doctors, receptionists, nurses, laboratory staff, pharmacists, patients, and the central administr</w:t>
            </w:r>
            <w:r>
              <w:rPr>
                <w:rFonts w:ascii="Arial" w:hAnsi="Arial"/>
                <w:sz w:val="18"/>
              </w:rPr>
              <w:t>ator.</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lastRenderedPageBreak/>
              <w:t>O4</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t>Model patient registration, appointments, visits, queues, results, prescriptions, messaging, notifications, and longitudinal history.</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O5</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 xml:space="preserve">Coordinate inter-center referral requests, receiving-manager decisions, doctor assignment, visit creation, </w:t>
            </w:r>
            <w:r>
              <w:rPr>
                <w:rFonts w:ascii="Arial" w:hAnsi="Arial"/>
                <w:sz w:val="18"/>
              </w:rPr>
              <w:t>completion, cancellation, and return reasons.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t>O6</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8"/>
              </w:rPr>
              <w:t>Expose mobile access for medium-center staff and patients through the same API family.</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O7</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8"/>
              </w:rPr>
              <w:t>Apply practical safeguards including authentication, role/workspace authorization, validation, password hashing, au</w:t>
            </w:r>
            <w:r>
              <w:rPr>
                <w:rFonts w:ascii="Arial" w:hAnsi="Arial"/>
                <w:sz w:val="18"/>
              </w:rPr>
              <w:t>dit logs, and configurable CORS/Helmet middleware.</w:t>
            </w:r>
          </w:p>
        </w:tc>
      </w:tr>
    </w:tbl>
    <w:p w:rsidR="00793258" w:rsidRDefault="00793258">
      <w:pPr>
        <w:spacing w:after="40"/>
      </w:pPr>
    </w:p>
    <w:p w:rsidR="00793258" w:rsidRDefault="00210D7F">
      <w:pPr>
        <w:pStyle w:val="Heading2"/>
      </w:pPr>
      <w:bookmarkStart w:id="6" w:name="_Toc239204210"/>
      <w:r>
        <w:t>1.4 Development Questions</w:t>
      </w:r>
      <w:bookmarkEnd w:id="6"/>
    </w:p>
    <w:p w:rsidR="00793258" w:rsidRDefault="00210D7F">
      <w:pPr>
        <w:pStyle w:val="ListNumber"/>
        <w:spacing w:after="60"/>
      </w:pPr>
      <w:r>
        <w:t>How can one software repository represent network-level administration together with different local-center capabilities?</w:t>
      </w:r>
    </w:p>
    <w:p w:rsidR="00793258" w:rsidRDefault="00210D7F">
      <w:pPr>
        <w:pStyle w:val="ListNumber"/>
        <w:spacing w:after="60"/>
      </w:pPr>
      <w:r>
        <w:t xml:space="preserve">How can role and workspace boundaries be carried </w:t>
      </w:r>
      <w:r>
        <w:t>consistently across web, mobile, API, and data layers?</w:t>
      </w:r>
    </w:p>
    <w:p w:rsidR="00793258" w:rsidRDefault="00210D7F">
      <w:pPr>
        <w:pStyle w:val="ListNumber"/>
        <w:spacing w:after="60"/>
      </w:pPr>
      <w:r>
        <w:t>How can referral, visit, result, prescription, message, and notification states be made explicit enough to support traceability?</w:t>
      </w:r>
    </w:p>
    <w:p w:rsidR="00793258" w:rsidRDefault="00210D7F">
      <w:pPr>
        <w:pStyle w:val="ListNumber"/>
        <w:spacing w:after="60"/>
      </w:pPr>
      <w:r>
        <w:t>How can the system remain maintainable while supporting different center</w:t>
      </w:r>
      <w:r>
        <w:t xml:space="preserve"> capabilities and user roles?</w:t>
      </w:r>
    </w:p>
    <w:p w:rsidR="00793258" w:rsidRDefault="00210D7F">
      <w:pPr>
        <w:pStyle w:val="Heading2"/>
      </w:pPr>
      <w:bookmarkStart w:id="7" w:name="_Toc239204211"/>
      <w:r>
        <w:t>1.5 Scope</w:t>
      </w:r>
      <w:bookmarkEnd w:id="7"/>
    </w:p>
    <w:p w:rsidR="00793258" w:rsidRDefault="00210D7F">
      <w:r>
        <w:t>The project includes a central administration system, medium- and small-center web systems, and a mobile application connected to the medium-center services. Its scope covers identity and role management, patient and</w:t>
      </w:r>
      <w:r>
        <w:t xml:space="preserve"> doctor records, appointments, visits, referrals, laboratory and pharmacy activities, messaging, notifications, audit records, and selected patient self-service functions. Production infrastructure, medical-device connectivity, insurance settlement, nation</w:t>
      </w:r>
      <w:r>
        <w:t>al identity integration, and regulatory certification are outside the current project scope.</w:t>
      </w:r>
    </w:p>
    <w:p w:rsidR="00793258" w:rsidRDefault="00210D7F">
      <w:pPr>
        <w:pStyle w:val="Heading2"/>
      </w:pPr>
      <w:bookmarkStart w:id="8" w:name="_Toc239204212"/>
      <w:r>
        <w:t>1.6 Constraints and Assumptions</w:t>
      </w:r>
      <w:bookmarkEnd w:id="8"/>
    </w:p>
    <w:p w:rsidR="00793258" w:rsidRDefault="00210D7F">
      <w:pPr>
        <w:pStyle w:val="ListBullet"/>
        <w:spacing w:after="60"/>
      </w:pPr>
      <w:r>
        <w:t>Development and testing were carried out in a local environment rather than a production healthcare network.</w:t>
      </w:r>
    </w:p>
    <w:p w:rsidR="00793258" w:rsidRDefault="00210D7F">
      <w:pPr>
        <w:pStyle w:val="ListBullet"/>
        <w:spacing w:after="60"/>
      </w:pPr>
      <w:r>
        <w:t>The mobile application</w:t>
      </w:r>
      <w:r>
        <w:t xml:space="preserve"> was developed with Expo; final behavior on a wider range of native devices still requires additional testing.</w:t>
      </w:r>
    </w:p>
    <w:p w:rsidR="00793258" w:rsidRDefault="00210D7F">
      <w:pPr>
        <w:pStyle w:val="ListBullet"/>
        <w:spacing w:after="60"/>
      </w:pPr>
      <w:r>
        <w:t>The prototype care assistant depends on configured external providers or a local fallback and must not be interpreted as a validated medical diag</w:t>
      </w:r>
      <w:r>
        <w:t>nostic service.</w:t>
      </w:r>
    </w:p>
    <w:p w:rsidR="00793258" w:rsidRDefault="00210D7F">
      <w:pPr>
        <w:pStyle w:val="ListBullet"/>
        <w:spacing w:after="60"/>
      </w:pPr>
      <w:r>
        <w:t>The current system uses demonstration data and has not been clinically validated for use with real patient care.</w:t>
      </w:r>
    </w:p>
    <w:p w:rsidR="00793258" w:rsidRDefault="00210D7F">
      <w:pPr>
        <w:pStyle w:val="Heading2"/>
      </w:pPr>
      <w:bookmarkStart w:id="9" w:name="_Toc239204213"/>
      <w:r>
        <w:t>1.7 Report Structure</w:t>
      </w:r>
      <w:bookmarkEnd w:id="9"/>
    </w:p>
    <w:p w:rsidR="00793258" w:rsidRDefault="00210D7F">
      <w:r>
        <w:t>Chapter 2 reviews relevant literature and standards. Chapter 3 presents the development methodology and re</w:t>
      </w:r>
      <w:r>
        <w:t xml:space="preserve">quirements. Chapter 4 explains the architecture, data design, and main workflows, followed by the </w:t>
      </w:r>
      <w:r>
        <w:lastRenderedPageBreak/>
        <w:t>implementation in Chapter 5. Chapters 6 and 7 cover testing, results, strengths, and limitations. Chapter 8 concludes the report and outlines future work. App</w:t>
      </w:r>
      <w:r>
        <w:t>endix B provides a short technical summary.</w:t>
      </w:r>
    </w:p>
    <w:p w:rsidR="00793258" w:rsidRDefault="00210D7F">
      <w:r>
        <w:br w:type="page"/>
      </w:r>
    </w:p>
    <w:p w:rsidR="00793258" w:rsidRDefault="00210D7F">
      <w:pPr>
        <w:pStyle w:val="Heading1"/>
      </w:pPr>
      <w:bookmarkStart w:id="10" w:name="_Toc239204214"/>
      <w:r>
        <w:lastRenderedPageBreak/>
        <w:t>Chapter 2: Literature Review and Background</w:t>
      </w:r>
      <w:bookmarkEnd w:id="10"/>
    </w:p>
    <w:p w:rsidR="00793258" w:rsidRDefault="00210D7F">
      <w:pPr>
        <w:pStyle w:val="Heading2"/>
      </w:pPr>
      <w:bookmarkStart w:id="11" w:name="_Toc239204215"/>
      <w:r>
        <w:t>2.1 Electronic Health Records and Health Information Exchange</w:t>
      </w:r>
      <w:bookmarkEnd w:id="11"/>
    </w:p>
    <w:p w:rsidR="00793258" w:rsidRDefault="00210D7F">
      <w:r>
        <w:t xml:space="preserve">An electronic health record organizes patient information in a digital form that can support clinical </w:t>
      </w:r>
      <w:r>
        <w:t>documentation, computerized ordering, decision support, and exchange. Reported benefits include improvements in information availability, quality, organizational processes, and research capacity, while drawbacks include acquisition and maintenance cost, te</w:t>
      </w:r>
      <w:r>
        <w:t>mporary productivity disruption, workflow change, and privacy concerns [5]. These trade-offs are directly relevant to Healthcare Ecosystem: adding more connected functions increases value only if the platform also manages authorization, workflow fit, relia</w:t>
      </w:r>
      <w:r>
        <w:t>bility, and data governance.</w:t>
      </w:r>
    </w:p>
    <w:p w:rsidR="00793258" w:rsidRDefault="00210D7F">
      <w:r>
        <w:t>Health information exchange focuses on moving health information across organizational boundaries. A systematic review by Rudin et al. found evidence of value in some emergency-department contexts but also identified low usage,</w:t>
      </w:r>
      <w:r>
        <w:t xml:space="preserve"> sustainability concerns, technical and workflow barriers, cost, and privacy issues [6]. This supports a cautious interpretation of the present project. Its contribution is a working academic workflow and integration foundation, not proof of clinical outco</w:t>
      </w:r>
      <w:r>
        <w:t>me improvement.</w:t>
      </w:r>
    </w:p>
    <w:p w:rsidR="00793258" w:rsidRDefault="00210D7F">
      <w:pPr>
        <w:pStyle w:val="Heading2"/>
      </w:pPr>
      <w:bookmarkStart w:id="12" w:name="_Toc239204216"/>
      <w:r>
        <w:t>2.2 Interoperability and HL7 FHIR</w:t>
      </w:r>
      <w:bookmarkEnd w:id="12"/>
    </w:p>
    <w:p w:rsidR="00793258" w:rsidRDefault="00210D7F">
      <w:r>
        <w:t>HL7 FHIR defines resources and common exchange patterns for electronically shared healthcare information [2]. Healthcare Ecosystem currently exchanges project-specific JSON structures over REST routes; it d</w:t>
      </w:r>
      <w:r>
        <w:t>oes not implement FHIR resources, terminology binding, conformance profiles, or a FHIR server. FHIR is therefore a relevant future interoperability target rather than a current feature. A migration path could map patients, practitioners, organizations, app</w:t>
      </w:r>
      <w:r>
        <w:t>ointments, encounters, service requests, observations, medication requests, communications, consents, provenance, and audit events to validated profiles.</w:t>
      </w:r>
    </w:p>
    <w:p w:rsidR="00793258" w:rsidRDefault="00210D7F">
      <w:pPr>
        <w:pStyle w:val="Heading2"/>
      </w:pPr>
      <w:bookmarkStart w:id="13" w:name="_Toc239204217"/>
      <w:r>
        <w:t>2.3 Role-Based Access Control</w:t>
      </w:r>
      <w:bookmarkEnd w:id="13"/>
    </w:p>
    <w:p w:rsidR="00793258" w:rsidRDefault="00210D7F">
      <w:r>
        <w:t>Role-based access control mediates operations through organizational rol</w:t>
      </w:r>
      <w:r>
        <w:t>es instead of individual identities. NIST’s revised RBAC model formalizes users, roles, permissions, role activation, and authorization constraints [3]. The project uses a pragmatic RBAC variant: the JWT carries identity and role; API middleware verifies a</w:t>
      </w:r>
      <w:r>
        <w:t>uthentication and allowed roles; application queries also scope data to the current center or patient. The result aligns with core role-to-permission reasoning, although it does not implement a configurable permission engine, formal role hierarchy, separat</w:t>
      </w:r>
      <w:r>
        <w:t>ion-of-duty policy, or administrative role review.</w:t>
      </w:r>
    </w:p>
    <w:p w:rsidR="00793258" w:rsidRDefault="00210D7F">
      <w:pPr>
        <w:pStyle w:val="Heading2"/>
      </w:pPr>
      <w:bookmarkStart w:id="14" w:name="_Toc239204218"/>
      <w:r>
        <w:t>2.4 API Security and Healthcare Data</w:t>
      </w:r>
      <w:bookmarkEnd w:id="14"/>
    </w:p>
    <w:p w:rsidR="00793258" w:rsidRDefault="00210D7F">
      <w:r>
        <w:t>Healthcare APIs combine identifiers with sensitive records, making object- and function-level authorization essential. OWASP’s API Security Top 10 identifies broken obj</w:t>
      </w:r>
      <w:r>
        <w:t>ect-level authorization, broken authentication, and broken function-level authorization among leading API risks [4]. The repository addresses part of this risk through server-side authentication, role checks, center scoping, patient scoping, validation, an</w:t>
      </w:r>
      <w:r>
        <w:t>d audit logs. However, a production assessment would also require systematic negative-authorization tests, rate limiting, stronger secret management, secure deployment, dependency monitoring, encrypted backups, incident response, and privacy-impact analysi</w:t>
      </w:r>
      <w:r>
        <w:t>s.</w:t>
      </w:r>
    </w:p>
    <w:p w:rsidR="00793258" w:rsidRDefault="00210D7F">
      <w:pPr>
        <w:pStyle w:val="Heading2"/>
      </w:pPr>
      <w:bookmarkStart w:id="15" w:name="_Toc239204219"/>
      <w:r>
        <w:lastRenderedPageBreak/>
        <w:t>2.5 Related Academic Project Reports</w:t>
      </w:r>
      <w:bookmarkEnd w:id="15"/>
    </w:p>
    <w:p w:rsidR="00793258" w:rsidRDefault="00210D7F">
      <w:r>
        <w:t xml:space="preserve">Recent software graduation reports in An-Najah’s institutional collection use formal front matter, numbered chapters, implementation figures, discussion, conclusions, and references. UniServe documents an integrated </w:t>
      </w:r>
      <w:r>
        <w:t>mobile and web workflow for community-service administration [12], while MARS presents a role-aware full-stack retail platform and distinguishes its implemented prototype from future production work [13]. These reports provide useful examples of academic s</w:t>
      </w:r>
      <w:r>
        <w:t>tructure and presentation.</w:t>
      </w:r>
    </w:p>
    <w:p w:rsidR="00793258" w:rsidRDefault="00210D7F">
      <w:pPr>
        <w:pStyle w:val="Heading2"/>
      </w:pPr>
      <w:bookmarkStart w:id="16" w:name="_Toc239204220"/>
      <w:r>
        <w:t>2.6 Identified Gap and Project Position</w:t>
      </w:r>
      <w:bookmarkEnd w:id="16"/>
    </w:p>
    <w:p w:rsidR="00793258" w:rsidRDefault="00210D7F">
      <w:r>
        <w:t>The reviewed background indicates that connected health platforms require more than a single EHR screen. They must coordinate organizational boundaries, roles, longitudinal data, operationa</w:t>
      </w:r>
      <w:r>
        <w:t>l states, security, and interoperability. Healthcare Ecosystem addresses this need through central network administration, two local-center capability profiles, inter-center referral states, local visit workflows, patient-facing functions, and mobile acces</w:t>
      </w:r>
      <w:r>
        <w:t>s within one TypeScript project.</w:t>
      </w:r>
    </w:p>
    <w:p w:rsidR="00793258" w:rsidRDefault="00210D7F">
      <w:pPr>
        <w:pStyle w:val="TableCaption"/>
      </w:pPr>
      <w:bookmarkStart w:id="17" w:name="_Toc239204308"/>
      <w:r>
        <w:t>Table 2.1. Background concepts and their project implications</w:t>
      </w:r>
      <w:bookmarkEnd w:id="1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2339"/>
        <w:gridCol w:w="2339"/>
        <w:gridCol w:w="2339"/>
        <w:gridCol w:w="2339"/>
      </w:tblGrid>
      <w:tr w:rsidR="00793258">
        <w:trPr>
          <w:tblHeader/>
          <w:jc w:val="center"/>
        </w:trPr>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Concept</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Established concern</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Project response</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Remaining gap</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EHR</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Complete, usable clinical context</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Patient, visit, result, prescription, and timeline models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No pr</w:t>
            </w:r>
            <w:r>
              <w:rPr>
                <w:rFonts w:ascii="Arial" w:hAnsi="Arial"/>
                <w:sz w:val="16"/>
              </w:rPr>
              <w:t>oduction clinical validation or certified terminology</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HIE</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Cross-organization exchange and sustainability</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Central/local referral and notification queues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No national exchange or delivery guarantee</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FHIR</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Standardized resources and conformance</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REST/JSON </w:t>
            </w:r>
            <w:r>
              <w:rPr>
                <w:rFonts w:ascii="Arial" w:hAnsi="Arial"/>
                <w:sz w:val="16"/>
              </w:rPr>
              <w:t>foundation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No FHIR implementation</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RBAC</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Roles and authorized transactions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JWT role and workspace middleware</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No configurable policy engine or formal SoD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API security</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Object/function authorization and safe configuration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Scoping, validation, Helmet, CORS, </w:t>
            </w:r>
            <w:r>
              <w:rPr>
                <w:rFonts w:ascii="Arial" w:hAnsi="Arial"/>
                <w:sz w:val="16"/>
              </w:rPr>
              <w:t>auditing</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Requires automated security testing and deployment hardening</w:t>
            </w:r>
          </w:p>
        </w:tc>
      </w:tr>
    </w:tbl>
    <w:p w:rsidR="00793258" w:rsidRDefault="00793258">
      <w:pPr>
        <w:spacing w:after="40"/>
      </w:pPr>
    </w:p>
    <w:p w:rsidR="00793258" w:rsidRDefault="00210D7F">
      <w:r>
        <w:br w:type="page"/>
      </w:r>
    </w:p>
    <w:p w:rsidR="00793258" w:rsidRDefault="00210D7F">
      <w:pPr>
        <w:pStyle w:val="Heading1"/>
      </w:pPr>
      <w:bookmarkStart w:id="18" w:name="_Toc239204221"/>
      <w:r>
        <w:lastRenderedPageBreak/>
        <w:t>Chapter 3: Development Methodology and Requirements</w:t>
      </w:r>
      <w:bookmarkEnd w:id="18"/>
    </w:p>
    <w:p w:rsidR="00793258" w:rsidRDefault="00210D7F">
      <w:pPr>
        <w:pStyle w:val="Heading2"/>
      </w:pPr>
      <w:bookmarkStart w:id="19" w:name="_Toc239204222"/>
      <w:r>
        <w:t>3.1 Development Approach</w:t>
      </w:r>
      <w:bookmarkEnd w:id="19"/>
    </w:p>
    <w:p w:rsidR="00793258" w:rsidRDefault="00210D7F">
      <w:r>
        <w:t>Healthcare Ecosystem was developed iteratively. Each cycle focused on a group of users or a complete work</w:t>
      </w:r>
      <w:r>
        <w:t>flow, followed by integration with the relevant API and database models. This approach allowed the team to refine requirements as the relationships between the central system, local centers, and mobile application became clearer.</w:t>
      </w:r>
    </w:p>
    <w:p w:rsidR="00793258" w:rsidRDefault="00210D7F">
      <w:pPr>
        <w:pStyle w:val="ListNumber"/>
        <w:spacing w:after="60"/>
      </w:pPr>
      <w:r>
        <w:t>Identify the healthcare ac</w:t>
      </w:r>
      <w:r>
        <w:t>tors and the information needed by each role.</w:t>
      </w:r>
    </w:p>
    <w:p w:rsidR="00793258" w:rsidRDefault="00210D7F">
      <w:pPr>
        <w:pStyle w:val="ListNumber"/>
        <w:spacing w:after="60"/>
      </w:pPr>
      <w:r>
        <w:t>Define role permissions and the responsibilities of central, medium, and small centers.</w:t>
      </w:r>
    </w:p>
    <w:p w:rsidR="00793258" w:rsidRDefault="00210D7F">
      <w:pPr>
        <w:pStyle w:val="ListNumber"/>
        <w:spacing w:after="60"/>
      </w:pPr>
      <w:r>
        <w:t>Design the PostgreSQL data models and Prisma relationships for shared and local information.</w:t>
      </w:r>
    </w:p>
    <w:p w:rsidR="00793258" w:rsidRDefault="00210D7F">
      <w:pPr>
        <w:pStyle w:val="ListNumber"/>
        <w:spacing w:after="60"/>
      </w:pPr>
      <w:r>
        <w:t xml:space="preserve">Implement the Express APIs </w:t>
      </w:r>
      <w:r>
        <w:t>and their authentication, validation, and workflow rules.</w:t>
      </w:r>
    </w:p>
    <w:p w:rsidR="00793258" w:rsidRDefault="00210D7F">
      <w:pPr>
        <w:pStyle w:val="ListNumber"/>
        <w:spacing w:after="60"/>
      </w:pPr>
      <w:r>
        <w:t>Build the React web interfaces and the React Native/Expo mobile interface.</w:t>
      </w:r>
    </w:p>
    <w:p w:rsidR="00793258" w:rsidRDefault="00210D7F">
      <w:pPr>
        <w:pStyle w:val="ListNumber"/>
        <w:spacing w:after="60"/>
      </w:pPr>
      <w:r>
        <w:t>Integrate referral, notification, visit, laboratory, pharmacy, and patient workflows.</w:t>
      </w:r>
    </w:p>
    <w:p w:rsidR="00793258" w:rsidRDefault="00210D7F">
      <w:pPr>
        <w:pStyle w:val="ListNumber"/>
        <w:spacing w:after="60"/>
      </w:pPr>
      <w:r>
        <w:t>Test the main functions, correct issu</w:t>
      </w:r>
      <w:r>
        <w:t>es, and refine the interfaces.</w:t>
      </w:r>
    </w:p>
    <w:p w:rsidR="00793258" w:rsidRDefault="00210D7F">
      <w:pPr>
        <w:pStyle w:val="Heading2"/>
      </w:pPr>
      <w:bookmarkStart w:id="20" w:name="_Toc239204223"/>
      <w:r>
        <w:t>3.2 Requirements Analysis</w:t>
      </w:r>
      <w:bookmarkEnd w:id="20"/>
    </w:p>
    <w:p w:rsidR="00793258" w:rsidRDefault="00210D7F">
      <w:r>
        <w:t>Requirements were organized around eight actors: the central administrator, center manager, doctor, receptionist, nurse, laboratory staff, pharmacist, and patient. Their responsibilities were used to</w:t>
      </w:r>
      <w:r>
        <w:t xml:space="preserve"> define the available pages, API permissions, and data access boundaries.</w:t>
      </w:r>
    </w:p>
    <w:p w:rsidR="00793258" w:rsidRDefault="00210D7F">
      <w:pPr>
        <w:pStyle w:val="TableCaption"/>
      </w:pPr>
      <w:bookmarkStart w:id="21" w:name="_Toc239204309"/>
      <w:r>
        <w:t>Table 3.1. Role availability by user-facing system</w:t>
      </w:r>
      <w:bookmarkEnd w:id="2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1871"/>
        <w:gridCol w:w="1871"/>
        <w:gridCol w:w="1871"/>
        <w:gridCol w:w="1871"/>
        <w:gridCol w:w="1871"/>
      </w:tblGrid>
      <w:tr w:rsidR="00793258">
        <w:trPr>
          <w:tblHeader/>
          <w:jc w:val="center"/>
        </w:trPr>
        <w:tc>
          <w:tcPr>
            <w:tcW w:w="1871"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Role</w:t>
            </w:r>
          </w:p>
        </w:tc>
        <w:tc>
          <w:tcPr>
            <w:tcW w:w="1871"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Central web</w:t>
            </w:r>
          </w:p>
        </w:tc>
        <w:tc>
          <w:tcPr>
            <w:tcW w:w="1871"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Medium web</w:t>
            </w:r>
          </w:p>
        </w:tc>
        <w:tc>
          <w:tcPr>
            <w:tcW w:w="1871"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Small web</w:t>
            </w:r>
          </w:p>
        </w:tc>
        <w:tc>
          <w:tcPr>
            <w:tcW w:w="1871"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Mobile</w:t>
            </w:r>
          </w:p>
        </w:tc>
      </w:tr>
      <w:tr w:rsidR="00793258">
        <w:trPr>
          <w:jc w:val="center"/>
        </w:trPr>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Central administrator</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r>
      <w:tr w:rsidR="00793258">
        <w:trPr>
          <w:jc w:val="center"/>
        </w:trPr>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Center manager</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Doctor</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Receptionist</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Nurse</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Laboratory staff</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Pharmacist</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r w:rsidR="00793258">
        <w:trPr>
          <w:jc w:val="center"/>
        </w:trPr>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Patient</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c>
          <w:tcPr>
            <w:tcW w:w="1871"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Yes</w:t>
            </w:r>
          </w:p>
        </w:tc>
      </w:tr>
    </w:tbl>
    <w:p w:rsidR="00793258" w:rsidRDefault="00793258">
      <w:pPr>
        <w:spacing w:after="40"/>
      </w:pPr>
    </w:p>
    <w:p w:rsidR="00793258" w:rsidRDefault="00210D7F">
      <w:pPr>
        <w:pStyle w:val="TableCaption"/>
      </w:pPr>
      <w:bookmarkStart w:id="22" w:name="_Toc239204310"/>
      <w:r>
        <w:t>Table 3.2. Functional requirements</w:t>
      </w:r>
      <w:bookmarkEnd w:id="22"/>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3118"/>
        <w:gridCol w:w="3118"/>
        <w:gridCol w:w="3118"/>
      </w:tblGrid>
      <w:tr w:rsidR="00793258">
        <w:trPr>
          <w:tblHeader/>
          <w:jc w:val="center"/>
        </w:trPr>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ID</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Requirement</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Primary scope</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FR-01</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Authenticate users and support password </w:t>
            </w:r>
            <w:r>
              <w:rPr>
                <w:rFonts w:ascii="Arial" w:hAnsi="Arial"/>
                <w:sz w:val="16"/>
              </w:rPr>
              <w:t>recovery.</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All clients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FR-02</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Apply role- and workspace-based navigation and API authorization.</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All systems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FR-03</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Manage healthcare centers and central reference data.</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Central</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FR-04</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Register, search, view, update, and QR-identify patients.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 xml:space="preserve">Central and </w:t>
            </w:r>
            <w:r>
              <w:rPr>
                <w:rFonts w:ascii="Arial" w:hAnsi="Arial"/>
                <w:sz w:val="16"/>
              </w:rPr>
              <w:t>local centers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FR-05</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Manage doctors and their availability.</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Local centers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lastRenderedPageBreak/>
              <w:t>FR-06</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Create and coordinate inter-center referrals.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Central and local centers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FR-07</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Create visits and progress center-specific queue states.</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Medium and small centers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FR-08</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 xml:space="preserve">Manage </w:t>
            </w:r>
            <w:r>
              <w:rPr>
                <w:rFonts w:ascii="Arial" w:hAnsi="Arial"/>
                <w:sz w:val="16"/>
              </w:rPr>
              <w:t>laboratory requests and results.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Medium center</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FR-09</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Manage prescriptions, dispensing, and pharmacy inventory.</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Medium center</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FR-10</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Book and manage appointments.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Patient and doctor portals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FR-11</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Support patient–doctor messages and read status.</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Local web </w:t>
            </w:r>
            <w:r>
              <w:rPr>
                <w:rFonts w:ascii="Arial" w:hAnsi="Arial"/>
                <w:sz w:val="16"/>
              </w:rPr>
              <w:t>and mobile</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FR-12</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Process notifications between centers and the central system.</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All APIs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FR-13</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Record auditable administrative and clinical events.</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Authorized roles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FR-14</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Provide patient permissions and a guarded prototype care assistant.</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 xml:space="preserve">Selected local </w:t>
            </w:r>
            <w:r>
              <w:rPr>
                <w:rFonts w:ascii="Arial" w:hAnsi="Arial"/>
                <w:sz w:val="16"/>
              </w:rPr>
              <w:t>and mobile flows</w:t>
            </w:r>
          </w:p>
        </w:tc>
      </w:tr>
    </w:tbl>
    <w:p w:rsidR="00793258" w:rsidRDefault="00793258">
      <w:pPr>
        <w:spacing w:after="40"/>
      </w:pPr>
    </w:p>
    <w:p w:rsidR="00793258" w:rsidRDefault="00210D7F">
      <w:r>
        <w:t>The main non-functional requirements are:</w:t>
      </w:r>
    </w:p>
    <w:p w:rsidR="00793258" w:rsidRDefault="00210D7F">
      <w:pPr>
        <w:pStyle w:val="ListBullet"/>
        <w:spacing w:after="60"/>
      </w:pPr>
      <w:r>
        <w:t>Security through authenticated APIs, role checks, center and patient scoping, password hashing, input validation, and audit records.</w:t>
      </w:r>
    </w:p>
    <w:p w:rsidR="00793258" w:rsidRDefault="00210D7F">
      <w:pPr>
        <w:pStyle w:val="ListBullet"/>
        <w:spacing w:after="60"/>
      </w:pPr>
      <w:r>
        <w:t xml:space="preserve">Usability through role-specific navigation, searchable lists, </w:t>
      </w:r>
      <w:r>
        <w:t>clear status indicators, responsive layouts, and understandable error feedback.</w:t>
      </w:r>
    </w:p>
    <w:p w:rsidR="00793258" w:rsidRDefault="00210D7F">
      <w:pPr>
        <w:pStyle w:val="ListBullet"/>
        <w:spacing w:after="60"/>
      </w:pPr>
      <w:r>
        <w:t>Maintainability through TypeScript, modular services and interfaces, declarative Prisma schemas, and versioned migrations.</w:t>
      </w:r>
    </w:p>
    <w:p w:rsidR="00793258" w:rsidRDefault="00210D7F">
      <w:pPr>
        <w:pStyle w:val="ListBullet"/>
        <w:spacing w:after="60"/>
      </w:pPr>
      <w:r>
        <w:t>Reliability through explicit workflow states, conflic</w:t>
      </w:r>
      <w:r>
        <w:t>t checks, notification attempts, and consistent server-side error handling.</w:t>
      </w:r>
    </w:p>
    <w:p w:rsidR="00793258" w:rsidRDefault="00210D7F">
      <w:pPr>
        <w:pStyle w:val="ListBullet"/>
        <w:spacing w:after="60"/>
      </w:pPr>
      <w:r>
        <w:t>Portability through browser-based clients and an Expo mobile application connected through REST APIs.</w:t>
      </w:r>
    </w:p>
    <w:p w:rsidR="00793258" w:rsidRDefault="00210D7F">
      <w:pPr>
        <w:pStyle w:val="ListBullet"/>
        <w:spacing w:after="60"/>
      </w:pPr>
      <w:r>
        <w:t>Privacy by limiting access to the information required by each role and center</w:t>
      </w:r>
      <w:r>
        <w:t>.</w:t>
      </w:r>
    </w:p>
    <w:p w:rsidR="00793258" w:rsidRDefault="00210D7F">
      <w:pPr>
        <w:pStyle w:val="Heading2"/>
      </w:pPr>
      <w:bookmarkStart w:id="23" w:name="_Toc239204224"/>
      <w:r>
        <w:t>3.3 System Design</w:t>
      </w:r>
      <w:bookmarkEnd w:id="23"/>
    </w:p>
    <w:p w:rsidR="00793258" w:rsidRDefault="00210D7F">
      <w:r>
        <w:t xml:space="preserve">The system was divided into central, medium-center, small-center, and mobile parts. Use cases were mapped to the responsible actors before the APIs and database relationships were finalized. Shared concepts such as identity, referrals, </w:t>
      </w:r>
      <w:r>
        <w:t>and notifications connect the applications, while local clinical records remain associated with the center that created them.</w:t>
      </w:r>
    </w:p>
    <w:p w:rsidR="00793258" w:rsidRDefault="00210D7F">
      <w:pPr>
        <w:keepNext/>
        <w:jc w:val="center"/>
      </w:pPr>
      <w:r>
        <w:rPr>
          <w:noProof/>
        </w:rPr>
        <w:lastRenderedPageBreak/>
        <w:drawing>
          <wp:inline distT="0" distB="0" distL="0" distR="0">
            <wp:extent cx="5989320" cy="4001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15"/>
                    <a:stretch>
                      <a:fillRect/>
                    </a:stretch>
                  </pic:blipFill>
                  <pic:spPr>
                    <a:xfrm>
                      <a:off x="0" y="0"/>
                      <a:ext cx="5989320" cy="4001322"/>
                    </a:xfrm>
                    <a:prstGeom prst="rect">
                      <a:avLst/>
                    </a:prstGeom>
                  </pic:spPr>
                </pic:pic>
              </a:graphicData>
            </a:graphic>
          </wp:inline>
        </w:drawing>
      </w:r>
    </w:p>
    <w:p w:rsidR="00793258" w:rsidRDefault="00210D7F">
      <w:pPr>
        <w:pStyle w:val="FigureCaption"/>
      </w:pPr>
      <w:bookmarkStart w:id="24" w:name="_Toc239204261"/>
      <w:r>
        <w:t>Figure 3.1. High-level use-case diagram for Healthcare Ecosystem.</w:t>
      </w:r>
      <w:bookmarkEnd w:id="24"/>
    </w:p>
    <w:p w:rsidR="00793258" w:rsidRDefault="00210D7F">
      <w:pPr>
        <w:pStyle w:val="Heading2"/>
      </w:pPr>
      <w:bookmarkStart w:id="25" w:name="_Toc239204225"/>
      <w:r>
        <w:t>3.4 Implementation</w:t>
      </w:r>
      <w:bookmarkEnd w:id="25"/>
    </w:p>
    <w:p w:rsidR="00793258" w:rsidRDefault="00210D7F">
      <w:r>
        <w:t xml:space="preserve">Implementation proceeded from the data and </w:t>
      </w:r>
      <w:r>
        <w:t>API layers to the user interfaces. Prisma models represented patients, staff, visits, referrals, appointments, laboratory requests, prescriptions, messages, notifications, and audit records. Express routes applied business rules and authorization, while th</w:t>
      </w:r>
      <w:r>
        <w:t>e React and Expo clients presented the functions available to each role.</w:t>
      </w:r>
    </w:p>
    <w:p w:rsidR="00793258" w:rsidRDefault="00210D7F">
      <w:pPr>
        <w:pStyle w:val="Heading2"/>
      </w:pPr>
      <w:bookmarkStart w:id="26" w:name="_Toc239204226"/>
      <w:r>
        <w:t>3.5 Integration</w:t>
      </w:r>
      <w:bookmarkEnd w:id="26"/>
    </w:p>
    <w:p w:rsidR="00793258" w:rsidRDefault="00210D7F">
      <w:r>
        <w:t>Integration focused on workflows that cross application boundaries. Referral requests connect local centers with central coordination; notification records communicate</w:t>
      </w:r>
      <w:r>
        <w:t xml:space="preserve"> changes between systems; and the mobile application uses the medium-center API. Shared TypeScript definitions and consistent authentication patterns reduce differences between these parts.</w:t>
      </w:r>
    </w:p>
    <w:p w:rsidR="00793258" w:rsidRDefault="00210D7F">
      <w:pPr>
        <w:pStyle w:val="Heading2"/>
      </w:pPr>
      <w:bookmarkStart w:id="27" w:name="_Toc239204227"/>
      <w:r>
        <w:t>3.6 Testing and Validation</w:t>
      </w:r>
      <w:bookmarkEnd w:id="27"/>
    </w:p>
    <w:p w:rsidR="00793258" w:rsidRDefault="00210D7F">
      <w:r>
        <w:t xml:space="preserve">The team validated the project through </w:t>
      </w:r>
      <w:r>
        <w:t>workspace builds, API health checks, role-based login, page and workflow checks, and review of database-backed behavior. Tests concentrated on the main user journeys and on confirming that each role reached the correct workspace. Chapter 6 summarizes the f</w:t>
      </w:r>
      <w:r>
        <w:t>unctional results and clearly separates fully exercised scenarios from those requiring a final database-alignment retest.</w:t>
      </w:r>
    </w:p>
    <w:p w:rsidR="00793258" w:rsidRDefault="00210D7F">
      <w:r>
        <w:br w:type="page"/>
      </w:r>
    </w:p>
    <w:p w:rsidR="00793258" w:rsidRDefault="00210D7F">
      <w:pPr>
        <w:pStyle w:val="Heading1"/>
      </w:pPr>
      <w:bookmarkStart w:id="28" w:name="_Toc239204228"/>
      <w:r>
        <w:lastRenderedPageBreak/>
        <w:t>Chapter 4: System Design and Architecture</w:t>
      </w:r>
      <w:bookmarkEnd w:id="28"/>
    </w:p>
    <w:p w:rsidR="00793258" w:rsidRDefault="00210D7F">
      <w:pPr>
        <w:pStyle w:val="Heading2"/>
      </w:pPr>
      <w:bookmarkStart w:id="29" w:name="_Toc239204229"/>
      <w:r>
        <w:t>4.1 Monorepository Architecture</w:t>
      </w:r>
      <w:bookmarkEnd w:id="29"/>
    </w:p>
    <w:p w:rsidR="00793258" w:rsidRDefault="00210D7F">
      <w:r>
        <w:t>The project uses NPM workspaces to separate three APIs, th</w:t>
      </w:r>
      <w:r>
        <w:t>ree web clients, one mobile client, and a shared TypeScript package. This structure allows each center type to implement its own workflow while keeping common development conventions and domain definitions.</w:t>
      </w:r>
    </w:p>
    <w:p w:rsidR="00793258" w:rsidRDefault="00210D7F">
      <w:pPr>
        <w:keepNext/>
        <w:jc w:val="center"/>
      </w:pPr>
      <w:r>
        <w:rPr>
          <w:noProof/>
        </w:rPr>
        <w:drawing>
          <wp:inline distT="0" distB="0" distL="0" distR="0">
            <wp:extent cx="5989320" cy="3386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989320" cy="3386818"/>
                    </a:xfrm>
                    <a:prstGeom prst="rect">
                      <a:avLst/>
                    </a:prstGeom>
                  </pic:spPr>
                </pic:pic>
              </a:graphicData>
            </a:graphic>
          </wp:inline>
        </w:drawing>
      </w:r>
    </w:p>
    <w:p w:rsidR="00793258" w:rsidRDefault="00210D7F">
      <w:pPr>
        <w:pStyle w:val="FigureCaption"/>
      </w:pPr>
      <w:bookmarkStart w:id="30" w:name="_Toc239204262"/>
      <w:r>
        <w:t>Figure 4.1. Logical architecture of the Healthc</w:t>
      </w:r>
      <w:r>
        <w:t>are Ecosystem.</w:t>
      </w:r>
      <w:bookmarkEnd w:id="30"/>
    </w:p>
    <w:p w:rsidR="00793258" w:rsidRDefault="00210D7F">
      <w:pPr>
        <w:pStyle w:val="TableCaption"/>
      </w:pPr>
      <w:bookmarkStart w:id="31" w:name="_Toc239204311"/>
      <w:r>
        <w:t>Table 4.1. Application packages and responsibilities</w:t>
      </w:r>
      <w:bookmarkEnd w:id="3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3118"/>
        <w:gridCol w:w="3118"/>
        <w:gridCol w:w="3118"/>
      </w:tblGrid>
      <w:tr w:rsidR="00793258">
        <w:trPr>
          <w:tblHeader/>
          <w:jc w:val="center"/>
        </w:trPr>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Package</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Layer</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Responsibility</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@healthcare/central-api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Express 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Network administration, central records, exchange processing, and authentication</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@healthcare/central-web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React 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Central administrator portal, analytics, reports, and audits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@healthcare/medium-center-api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Express 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Full local clinical workflow, patient portal, laboratory, pharmacy, consent, and referral functions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@healthcare/medium-center-web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React 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 xml:space="preserve">Seven-role </w:t>
            </w:r>
            <w:r>
              <w:rPr>
                <w:rFonts w:ascii="Arial" w:hAnsi="Arial"/>
                <w:sz w:val="17"/>
              </w:rPr>
              <w:t>medium-center portal</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@healthcare/small-center-api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Express API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Reduced local visit/referral/patient portal functions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@healthcare/small-center-web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React web</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Four-role small-center portal</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@healthcare/medium-center-mobile</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Expo / React Native</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 xml:space="preserve">Medium-center </w:t>
            </w:r>
            <w:r>
              <w:rPr>
                <w:rFonts w:ascii="Arial" w:hAnsi="Arial"/>
                <w:sz w:val="17"/>
              </w:rPr>
              <w:t>staff and patient mobile experience</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@healthcare/shared</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TypeScript</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Shared domain declarations</w:t>
            </w:r>
          </w:p>
        </w:tc>
      </w:tr>
    </w:tbl>
    <w:p w:rsidR="00793258" w:rsidRDefault="00793258">
      <w:pPr>
        <w:spacing w:after="40"/>
      </w:pPr>
    </w:p>
    <w:p w:rsidR="00793258" w:rsidRDefault="00210D7F">
      <w:pPr>
        <w:pStyle w:val="Heading2"/>
      </w:pPr>
      <w:bookmarkStart w:id="32" w:name="_Toc239204230"/>
      <w:r>
        <w:lastRenderedPageBreak/>
        <w:t>4.2 Technology Stack</w:t>
      </w:r>
      <w:bookmarkEnd w:id="32"/>
    </w:p>
    <w:p w:rsidR="00793258" w:rsidRDefault="00210D7F">
      <w:pPr>
        <w:pStyle w:val="TableCaption"/>
      </w:pPr>
      <w:bookmarkStart w:id="33" w:name="_Toc239204312"/>
      <w:r>
        <w:t>Table 4.2. Implementation technologies</w:t>
      </w:r>
      <w:bookmarkEnd w:id="3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3118"/>
        <w:gridCol w:w="3118"/>
        <w:gridCol w:w="3118"/>
      </w:tblGrid>
      <w:tr w:rsidR="00793258">
        <w:trPr>
          <w:tblHeader/>
          <w:jc w:val="center"/>
        </w:trPr>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Area</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Technology/version</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Role in project</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Web UI</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React 18.3, React Router 6.28, Vite 5.4</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Component-based role portals and client routing</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Mobile UI</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React 19.1, React Native 0.81.5, Expo 54</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Cross-platform mobile client</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Language</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TypeScript 5.6</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Typed clients, APIs, schemas, and shared definitions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Server</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Node.js, Express 4.19</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REST/JSON endpoints</w:t>
            </w:r>
            <w:r>
              <w:rPr>
                <w:rFonts w:ascii="Arial" w:hAnsi="Arial"/>
                <w:sz w:val="16"/>
              </w:rPr>
              <w:t xml:space="preserve"> and background processors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Data</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PostgreSQL, Prisma 5.15</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Relational persistence, schema models, and migrations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Authentication</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jsonwebtoken 9, bcryptjs 2.4</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JWT access tokens and password/code hashing</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Validation/security</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Zod 3.23, Helmet 7.1, CORS</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Request </w:t>
            </w:r>
            <w:r>
              <w:rPr>
                <w:rFonts w:ascii="Arial" w:hAnsi="Arial"/>
                <w:sz w:val="16"/>
              </w:rPr>
              <w:t>validation and HTTP middleware</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Reporting/visuals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PDFKit 0.19, Recharts 3.8</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Medium API PDF output and central charts</w:t>
            </w:r>
          </w:p>
        </w:tc>
      </w:tr>
    </w:tbl>
    <w:p w:rsidR="00793258" w:rsidRDefault="00793258">
      <w:pPr>
        <w:spacing w:after="40"/>
      </w:pPr>
    </w:p>
    <w:p w:rsidR="00793258" w:rsidRDefault="00210D7F">
      <w:pPr>
        <w:pStyle w:val="Heading2"/>
      </w:pPr>
      <w:bookmarkStart w:id="34" w:name="_Toc239204231"/>
      <w:r>
        <w:t>4.3 Data Architecture</w:t>
      </w:r>
      <w:bookmarkEnd w:id="34"/>
    </w:p>
    <w:p w:rsidR="00793258" w:rsidRDefault="00210D7F">
      <w:r>
        <w:t xml:space="preserve">The data architecture separates network information from center-specific clinical work. Central records describe </w:t>
      </w:r>
      <w:r>
        <w:t>participating centers, CenterUserAccount identities, UnifiedPatient and unified visit information, CentralReferral coordination, shared catalogues, availability, notification queues, and AuditLog entries. Each center keeps LocalPatient and LocalVisit recor</w:t>
      </w:r>
      <w:r>
        <w:t>ds for its own workflow. Medium-center records also connect visits to LabRequestLocal, LocalPrescription, nursing assessments, result reports, inventory, and related clinical activities.</w:t>
      </w:r>
    </w:p>
    <w:p w:rsidR="00793258" w:rsidRDefault="00210D7F">
      <w:r>
        <w:t xml:space="preserve">A local patient is linked to the corresponding unified identity used </w:t>
      </w:r>
      <w:r>
        <w:t>across the network, allowing a center to retain its operational record while the central system coordinates referrals and selected shared information. IncomingNotification and OutgoingNotification records carry changes between local and central services. D</w:t>
      </w:r>
      <w:r>
        <w:t>octor profiles are associated with center accounts, and prescriptions and laboratory requests remain connected to the local visit in which they were created.</w:t>
      </w:r>
    </w:p>
    <w:p w:rsidR="00793258" w:rsidRDefault="00210D7F">
      <w:pPr>
        <w:pStyle w:val="TableCaption"/>
      </w:pPr>
      <w:bookmarkStart w:id="35" w:name="_Toc239204313"/>
      <w:r>
        <w:t>Table 4.3. Prisma schema size</w:t>
      </w:r>
      <w:bookmarkEnd w:id="35"/>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2339"/>
        <w:gridCol w:w="2339"/>
        <w:gridCol w:w="2339"/>
        <w:gridCol w:w="2339"/>
      </w:tblGrid>
      <w:tr w:rsidR="00793258">
        <w:trPr>
          <w:tblHeader/>
          <w:jc w:val="center"/>
        </w:trPr>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Application</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Models</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Enums</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Primary purpose</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central-api</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45</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22</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 xml:space="preserve">Network </w:t>
            </w:r>
            <w:r>
              <w:rPr>
                <w:rFonts w:ascii="Arial" w:hAnsi="Arial"/>
                <w:sz w:val="17"/>
              </w:rPr>
              <w:t>coordination</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medium-center-api</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58</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35</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Center operations</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small-center-api</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49</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28</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7"/>
              </w:rPr>
              <w:t>Center operations</w:t>
            </w:r>
          </w:p>
        </w:tc>
      </w:tr>
    </w:tbl>
    <w:p w:rsidR="00793258" w:rsidRDefault="00793258">
      <w:pPr>
        <w:spacing w:after="40"/>
      </w:pPr>
    </w:p>
    <w:p w:rsidR="00793258" w:rsidRDefault="00210D7F">
      <w:pPr>
        <w:keepNext/>
        <w:jc w:val="center"/>
      </w:pPr>
      <w:r>
        <w:rPr>
          <w:noProof/>
        </w:rPr>
        <w:lastRenderedPageBreak/>
        <w:drawing>
          <wp:inline distT="0" distB="0" distL="0" distR="0">
            <wp:extent cx="5989320" cy="3386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high-level.png"/>
                    <pic:cNvPicPr/>
                  </pic:nvPicPr>
                  <pic:blipFill>
                    <a:blip r:embed="rId17"/>
                    <a:stretch>
                      <a:fillRect/>
                    </a:stretch>
                  </pic:blipFill>
                  <pic:spPr>
                    <a:xfrm>
                      <a:off x="0" y="0"/>
                      <a:ext cx="5989320" cy="3386818"/>
                    </a:xfrm>
                    <a:prstGeom prst="rect">
                      <a:avLst/>
                    </a:prstGeom>
                  </pic:spPr>
                </pic:pic>
              </a:graphicData>
            </a:graphic>
          </wp:inline>
        </w:drawing>
      </w:r>
    </w:p>
    <w:p w:rsidR="00793258" w:rsidRDefault="00210D7F">
      <w:pPr>
        <w:pStyle w:val="FigureCaption"/>
      </w:pPr>
      <w:bookmarkStart w:id="36" w:name="_Toc239204263"/>
      <w:r>
        <w:t>Figure 4.2. High-level entity–relationship view condensed from the checked-in Prisma schemas.</w:t>
      </w:r>
      <w:bookmarkEnd w:id="36"/>
    </w:p>
    <w:p w:rsidR="00793258" w:rsidRDefault="00210D7F">
      <w:pPr>
        <w:pStyle w:val="Heading2"/>
      </w:pPr>
      <w:bookmarkStart w:id="37" w:name="_Toc239204232"/>
      <w:r>
        <w:t>4.4 Authentication, Authorization, and Audit</w:t>
      </w:r>
      <w:bookmarkEnd w:id="37"/>
    </w:p>
    <w:p w:rsidR="00793258" w:rsidRDefault="00210D7F">
      <w:r>
        <w:t xml:space="preserve">Successful </w:t>
      </w:r>
      <w:r>
        <w:t>login produces a bearer JWT with a twelve-hour expiry. Authentication middleware verifies the token and loads the account identity. Authorization middleware checks permitted role values, while route queries constrain center-specific records using the authe</w:t>
      </w:r>
      <w:r>
        <w:t xml:space="preserve">nticated workspace. Patient portal routes derive patient identity from the authenticated account rather than trusting arbitrary client identifiers. Passwords and reset codes are hashed with bcrypt. Reset codes use six digits, a ten-minute validity window, </w:t>
      </w:r>
      <w:r>
        <w:t>a maximum of five attempts, and a short-lived reset token. Zod validates request shapes; Helmet sets defensive HTTP headers; CORS reads configured origins; and sensitive paths record actor, action, entity, metadata, and request context in audit logs.</w:t>
      </w:r>
    </w:p>
    <w:tbl>
      <w:tblPr>
        <w:tblW w:w="0" w:type="auto"/>
        <w:tblBorders>
          <w:top w:val="single" w:sz="8" w:space="0" w:color="177E89"/>
          <w:left w:val="single" w:sz="8" w:space="0" w:color="177E89"/>
          <w:bottom w:val="single" w:sz="8" w:space="0" w:color="177E89"/>
          <w:right w:val="single" w:sz="8" w:space="0" w:color="177E89"/>
          <w:insideH w:val="single" w:sz="8" w:space="0" w:color="177E89"/>
          <w:insideV w:val="single" w:sz="8" w:space="0" w:color="177E89"/>
        </w:tblBorders>
        <w:tblLook w:val="04A0" w:firstRow="1" w:lastRow="0" w:firstColumn="1" w:lastColumn="0" w:noHBand="0" w:noVBand="1"/>
      </w:tblPr>
      <w:tblGrid>
        <w:gridCol w:w="9355"/>
      </w:tblGrid>
      <w:tr w:rsidR="00793258">
        <w:tc>
          <w:tcPr>
            <w:tcW w:w="9355" w:type="dxa"/>
            <w:shd w:val="clear" w:color="auto" w:fill="E8F4F3"/>
            <w:tcMar>
              <w:top w:w="120" w:type="dxa"/>
              <w:left w:w="140" w:type="dxa"/>
              <w:bottom w:w="120" w:type="dxa"/>
              <w:right w:w="140" w:type="dxa"/>
            </w:tcMar>
          </w:tcPr>
          <w:p w:rsidR="00793258" w:rsidRDefault="00210D7F">
            <w:r>
              <w:rPr>
                <w:b/>
                <w:color w:val="17365D"/>
              </w:rPr>
              <w:t>Secur</w:t>
            </w:r>
            <w:r>
              <w:rPr>
                <w:b/>
                <w:color w:val="17365D"/>
              </w:rPr>
              <w:t xml:space="preserve">ity boundary: </w:t>
            </w:r>
            <w:r>
              <w:t>UI route hiding is a usability measure, not the security boundary. The server-side JWT, role checks, patient/center scoping, validation, and audit code provide the enforceable controls. A production release still needs automated negative-auth</w:t>
            </w:r>
            <w:r>
              <w:t>orization tests and operational security controls.</w:t>
            </w:r>
          </w:p>
        </w:tc>
      </w:tr>
    </w:tbl>
    <w:p w:rsidR="00793258" w:rsidRDefault="00793258">
      <w:pPr>
        <w:spacing w:after="20"/>
      </w:pPr>
    </w:p>
    <w:p w:rsidR="00793258" w:rsidRDefault="00210D7F">
      <w:pPr>
        <w:pStyle w:val="Heading2"/>
      </w:pPr>
      <w:bookmarkStart w:id="38" w:name="_Toc239204233"/>
      <w:r>
        <w:t>4.5 Inter-Center Referral Design</w:t>
      </w:r>
      <w:bookmarkEnd w:id="38"/>
    </w:p>
    <w:p w:rsidR="00793258" w:rsidRDefault="00210D7F">
      <w:r>
        <w:t xml:space="preserve">A sending center can request a referral. Selection logic considers receiving capabilities recorded centrally, including doctor, operating-room, medicine, and </w:t>
      </w:r>
      <w:r>
        <w:t>load/availability information. The workflow then supports receiving-manager review, doctor assignment, visit creation, completion, cancellation, or return with a reason. Explicit enum values make the cross-center state auditable. Legacy status values remai</w:t>
      </w:r>
      <w:r>
        <w:t>n declared for backward compatibility.</w:t>
      </w:r>
    </w:p>
    <w:p w:rsidR="00793258" w:rsidRDefault="00210D7F">
      <w:pPr>
        <w:keepNext/>
        <w:jc w:val="center"/>
      </w:pPr>
      <w:r>
        <w:rPr>
          <w:noProof/>
        </w:rPr>
        <w:lastRenderedPageBreak/>
        <w:drawing>
          <wp:inline distT="0" distB="0" distL="0" distR="0">
            <wp:extent cx="5989320" cy="3386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ral-workflow.png"/>
                    <pic:cNvPicPr/>
                  </pic:nvPicPr>
                  <pic:blipFill>
                    <a:blip r:embed="rId18"/>
                    <a:stretch>
                      <a:fillRect/>
                    </a:stretch>
                  </pic:blipFill>
                  <pic:spPr>
                    <a:xfrm>
                      <a:off x="0" y="0"/>
                      <a:ext cx="5989320" cy="3386818"/>
                    </a:xfrm>
                    <a:prstGeom prst="rect">
                      <a:avLst/>
                    </a:prstGeom>
                  </pic:spPr>
                </pic:pic>
              </a:graphicData>
            </a:graphic>
          </wp:inline>
        </w:drawing>
      </w:r>
    </w:p>
    <w:p w:rsidR="00793258" w:rsidRDefault="00210D7F">
      <w:pPr>
        <w:pStyle w:val="FigureCaption"/>
      </w:pPr>
      <w:bookmarkStart w:id="39" w:name="_Toc239204264"/>
      <w:r>
        <w:t>Figure 4.3. Inter-center referral workflow.</w:t>
      </w:r>
      <w:bookmarkEnd w:id="39"/>
    </w:p>
    <w:p w:rsidR="00793258" w:rsidRDefault="00210D7F">
      <w:pPr>
        <w:pStyle w:val="Heading2"/>
      </w:pPr>
      <w:bookmarkStart w:id="40" w:name="_Toc239204234"/>
      <w:r>
        <w:t>4.6 Visit and Queue Design</w:t>
      </w:r>
      <w:bookmarkEnd w:id="40"/>
    </w:p>
    <w:p w:rsidR="00793258" w:rsidRDefault="00210D7F">
      <w:r>
        <w:t>The medium-center workflow models reception, triage, doctor waiting, active treatment, laboratory waiting, pharmacy waiting, report upload, cent</w:t>
      </w:r>
      <w:r>
        <w:t>ral upload, completion, and cancellation. It can associate nursing assessments, workflow tasks, laboratory requests, prescriptions, and result reports. The small-center workflow removes triage, laboratory, and pharmacy stages from its configured role exper</w:t>
      </w:r>
      <w:r>
        <w:t>ience and follows a shorter doctor-treatment-upload path. This distinction reflects center capability rather than two differently styled copies of the same screen.</w:t>
      </w:r>
    </w:p>
    <w:p w:rsidR="00793258" w:rsidRDefault="00210D7F">
      <w:pPr>
        <w:keepNext/>
        <w:jc w:val="center"/>
      </w:pPr>
      <w:r>
        <w:rPr>
          <w:noProof/>
        </w:rPr>
        <w:lastRenderedPageBreak/>
        <w:drawing>
          <wp:inline distT="0" distB="0" distL="0" distR="0">
            <wp:extent cx="5989320" cy="3386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workflow.png"/>
                    <pic:cNvPicPr/>
                  </pic:nvPicPr>
                  <pic:blipFill>
                    <a:blip r:embed="rId19"/>
                    <a:stretch>
                      <a:fillRect/>
                    </a:stretch>
                  </pic:blipFill>
                  <pic:spPr>
                    <a:xfrm>
                      <a:off x="0" y="0"/>
                      <a:ext cx="5989320" cy="3386818"/>
                    </a:xfrm>
                    <a:prstGeom prst="rect">
                      <a:avLst/>
                    </a:prstGeom>
                  </pic:spPr>
                </pic:pic>
              </a:graphicData>
            </a:graphic>
          </wp:inline>
        </w:drawing>
      </w:r>
    </w:p>
    <w:p w:rsidR="00793258" w:rsidRDefault="00210D7F">
      <w:pPr>
        <w:pStyle w:val="FigureCaption"/>
      </w:pPr>
      <w:bookmarkStart w:id="41" w:name="_Toc239204265"/>
      <w:r>
        <w:t>Figure 4.4. Medium- and small-center visit/queue state models.</w:t>
      </w:r>
      <w:bookmarkEnd w:id="41"/>
    </w:p>
    <w:p w:rsidR="00793258" w:rsidRDefault="00210D7F">
      <w:pPr>
        <w:pStyle w:val="Heading2"/>
      </w:pPr>
      <w:bookmarkStart w:id="42" w:name="_Toc239204235"/>
      <w:r>
        <w:t>4.7 Notification and Synchr</w:t>
      </w:r>
      <w:r>
        <w:t>onization Design</w:t>
      </w:r>
      <w:bookmarkEnd w:id="42"/>
    </w:p>
    <w:p w:rsidR="00793258" w:rsidRDefault="00210D7F">
      <w:r>
        <w:t>Each API starts a background processor that checks notification queues at an approximately sixty-second interval. Local APIs process outgoing notifications for their configured center; the central API processes network records and delivery</w:t>
      </w:r>
      <w:r>
        <w:t xml:space="preserve"> back to centers. Status, attempts, next-attempt timing, error fields, communication logs, and processing logs support inspection and retry. The mechanism is asynchronous polling and database-backed exchange, not a real-time event broker.</w:t>
      </w:r>
    </w:p>
    <w:p w:rsidR="00793258" w:rsidRDefault="00210D7F">
      <w:pPr>
        <w:keepNext/>
        <w:jc w:val="center"/>
      </w:pPr>
      <w:r>
        <w:rPr>
          <w:noProof/>
        </w:rPr>
        <w:lastRenderedPageBreak/>
        <w:drawing>
          <wp:inline distT="0" distB="0" distL="0" distR="0">
            <wp:extent cx="5989320" cy="3386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ync.png"/>
                    <pic:cNvPicPr/>
                  </pic:nvPicPr>
                  <pic:blipFill>
                    <a:blip r:embed="rId20"/>
                    <a:stretch>
                      <a:fillRect/>
                    </a:stretch>
                  </pic:blipFill>
                  <pic:spPr>
                    <a:xfrm>
                      <a:off x="0" y="0"/>
                      <a:ext cx="5989320" cy="3386818"/>
                    </a:xfrm>
                    <a:prstGeom prst="rect">
                      <a:avLst/>
                    </a:prstGeom>
                  </pic:spPr>
                </pic:pic>
              </a:graphicData>
            </a:graphic>
          </wp:inline>
        </w:drawing>
      </w:r>
    </w:p>
    <w:p w:rsidR="00793258" w:rsidRDefault="00210D7F">
      <w:pPr>
        <w:pStyle w:val="FigureCaption"/>
      </w:pPr>
      <w:bookmarkStart w:id="43" w:name="_Toc239204266"/>
      <w:r>
        <w:t>Figure 4.5. Not</w:t>
      </w:r>
      <w:r>
        <w:t>ification and synchronization flow.</w:t>
      </w:r>
      <w:bookmarkEnd w:id="43"/>
    </w:p>
    <w:p w:rsidR="00793258" w:rsidRDefault="00210D7F">
      <w:pPr>
        <w:pStyle w:val="Heading2"/>
      </w:pPr>
      <w:bookmarkStart w:id="44" w:name="_Toc239204236"/>
      <w:r>
        <w:t>4.8 Appointment Suggestions, QR Access, and Care Assistant</w:t>
      </w:r>
      <w:bookmarkEnd w:id="44"/>
    </w:p>
    <w:p w:rsidR="00793258" w:rsidRDefault="00210D7F">
      <w:r>
        <w:t xml:space="preserve">Appointment suggestions use 30-minute slots between 09:00 and 17:00, search up to fourteen days, return up to five suggestions, and reject conflicts with active </w:t>
      </w:r>
      <w:r>
        <w:t>appointments. Patient QR cards use UUID-like tokens and a healthcare-patient payload format; authenticated center routes resolve the token and audit access. The rendered QR image currently depends on an external QR-image service, which introduces availabil</w:t>
      </w:r>
      <w:r>
        <w:t>ity and privacy considerations. The care assistant applies a medical-topic guard and returns structured urgency, summary, actions, follow-up questions, red flags, self-care, and disclaimer fields using configured OpenRouter or Gemini providers or a local f</w:t>
      </w:r>
      <w:r>
        <w:t>allback. It is explicitly a prototype and not a diagnostic model.</w:t>
      </w:r>
    </w:p>
    <w:p w:rsidR="00793258" w:rsidRDefault="00210D7F">
      <w:pPr>
        <w:pStyle w:val="Heading2"/>
      </w:pPr>
      <w:bookmarkStart w:id="45" w:name="_Toc239204237"/>
      <w:r>
        <w:t>4.9 Design Limitations</w:t>
      </w:r>
      <w:bookmarkEnd w:id="45"/>
    </w:p>
    <w:p w:rsidR="00793258" w:rsidRDefault="00210D7F">
      <w:pPr>
        <w:pStyle w:val="ListBullet"/>
        <w:spacing w:after="60"/>
      </w:pPr>
      <w:r>
        <w:t>Central source contains visit, laboratory, and pharmacy page components, but current central allowed-route configuration does not expose them to the administrator.</w:t>
      </w:r>
    </w:p>
    <w:p w:rsidR="00793258" w:rsidRDefault="00210D7F">
      <w:pPr>
        <w:pStyle w:val="ListBullet"/>
        <w:spacing w:after="60"/>
      </w:pPr>
      <w:r>
        <w:t>Small-center source contains some generic laboratory/pharmacy components and models, but the current small-center role configuration exposes manager, doctor, receptionist, and patient workflows only.</w:t>
      </w:r>
    </w:p>
    <w:p w:rsidR="00793258" w:rsidRDefault="00210D7F">
      <w:pPr>
        <w:pStyle w:val="ListBullet"/>
        <w:spacing w:after="60"/>
      </w:pPr>
      <w:r>
        <w:t>The three APIs repeat substantial schema and route code.</w:t>
      </w:r>
      <w:r>
        <w:t xml:space="preserve"> This supports local specialization but creates synchronization and migration-consistency risk.</w:t>
      </w:r>
    </w:p>
    <w:p w:rsidR="00793258" w:rsidRDefault="00210D7F">
      <w:pPr>
        <w:pStyle w:val="ListBullet"/>
        <w:spacing w:after="60"/>
      </w:pPr>
      <w:r>
        <w:t>Current exchange is polling-based and lacks a broker-backed delivery contract, idempotency specification, or formal service-level objective.</w:t>
      </w:r>
    </w:p>
    <w:p w:rsidR="00793258" w:rsidRDefault="00210D7F">
      <w:pPr>
        <w:pStyle w:val="ListBullet"/>
        <w:spacing w:after="60"/>
      </w:pPr>
      <w:r>
        <w:t>Current JSON APIs a</w:t>
      </w:r>
      <w:r>
        <w:t>re project-specific and do not claim HL7 FHIR conformance.</w:t>
      </w:r>
    </w:p>
    <w:p w:rsidR="00793258" w:rsidRDefault="00210D7F">
      <w:r>
        <w:br w:type="page"/>
      </w:r>
    </w:p>
    <w:p w:rsidR="00793258" w:rsidRDefault="00210D7F">
      <w:pPr>
        <w:pStyle w:val="Heading1"/>
      </w:pPr>
      <w:bookmarkStart w:id="46" w:name="_Toc239204238"/>
      <w:r>
        <w:lastRenderedPageBreak/>
        <w:t>Chapter 5: Implementation</w:t>
      </w:r>
      <w:bookmarkEnd w:id="46"/>
    </w:p>
    <w:p w:rsidR="00793258" w:rsidRDefault="00210D7F">
      <w:pPr>
        <w:pStyle w:val="Heading2"/>
      </w:pPr>
      <w:bookmarkStart w:id="47" w:name="_Toc239204239"/>
      <w:r>
        <w:t>5.1 Implementation Overview</w:t>
      </w:r>
      <w:bookmarkEnd w:id="47"/>
    </w:p>
    <w:p w:rsidR="00793258" w:rsidRDefault="00210D7F">
      <w:r>
        <w:t>The implementation combines role-specific web and mobile interfaces with three Express APIs and PostgreSQL databases accessed through Prisma.</w:t>
      </w:r>
      <w:r>
        <w:t xml:space="preserve"> The figures in this chapter were selected to show the overall design, the main professional roles, and the differences between central, medium-center, small-center, and mobile workflows. Repetitive filters, forms, and minor interface states were omitted.</w:t>
      </w:r>
    </w:p>
    <w:p w:rsidR="00793258" w:rsidRDefault="00210D7F">
      <w:pPr>
        <w:pStyle w:val="Heading2"/>
      </w:pPr>
      <w:bookmarkStart w:id="48" w:name="_Toc239204240"/>
      <w:r>
        <w:t>5.2 Central Administration System</w:t>
      </w:r>
      <w:bookmarkEnd w:id="48"/>
    </w:p>
    <w:p w:rsidR="00793258" w:rsidRDefault="00210D7F">
      <w:r>
        <w:t>The central portal gives the network administrator access to center management, shared master data, analytics, reports, notifications, and audit records. It provides a network-level view without replacing the operational s</w:t>
      </w:r>
      <w:r>
        <w:t>ystems used inside each center.</w:t>
      </w:r>
    </w:p>
    <w:p w:rsidR="00793258" w:rsidRDefault="00210D7F">
      <w:pPr>
        <w:keepNext/>
        <w:jc w:val="center"/>
      </w:pPr>
      <w:r>
        <w:rPr>
          <w:noProof/>
        </w:rPr>
        <w:drawing>
          <wp:inline distT="0" distB="0" distL="0" distR="0">
            <wp:extent cx="5806440" cy="4234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01.jpg"/>
                    <pic:cNvPicPr/>
                  </pic:nvPicPr>
                  <pic:blipFill>
                    <a:blip r:embed="rId21"/>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49" w:name="_Toc239204267"/>
      <w:r>
        <w:t>Figure 5.1. Sign-in and account recovery — Unauthenticated user.</w:t>
      </w:r>
      <w:bookmarkEnd w:id="49"/>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03.jpg"/>
                    <pic:cNvPicPr/>
                  </pic:nvPicPr>
                  <pic:blipFill>
                    <a:blip r:embed="rId22"/>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0" w:name="_Toc239204268"/>
      <w:r>
        <w:t>Figure 5.2. Analytics dashboard — Central administrator.</w:t>
      </w:r>
      <w:bookmarkEnd w:id="50"/>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04.jpg"/>
                    <pic:cNvPicPr/>
                  </pic:nvPicPr>
                  <pic:blipFill>
                    <a:blip r:embed="rId23"/>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1" w:name="_Toc239204269"/>
      <w:r>
        <w:t>Figure 5.3. Audit logs and prescription verification — Central administrator.</w:t>
      </w:r>
      <w:bookmarkEnd w:id="51"/>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06.jpg"/>
                    <pic:cNvPicPr/>
                  </pic:nvPicPr>
                  <pic:blipFill>
                    <a:blip r:embed="rId24"/>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2" w:name="_Toc239204270"/>
      <w:r>
        <w:t>Figure 5.4</w:t>
      </w:r>
      <w:r>
        <w:t>. Healthcare-center administration — Central administrator.</w:t>
      </w:r>
      <w:bookmarkEnd w:id="52"/>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10.jpg"/>
                    <pic:cNvPicPr/>
                  </pic:nvPicPr>
                  <pic:blipFill>
                    <a:blip r:embed="rId25"/>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3" w:name="_Toc239204271"/>
      <w:r>
        <w:t>Figure 5.5. Role-aware dashboard — Central administrator.</w:t>
      </w:r>
      <w:bookmarkEnd w:id="53"/>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11.jpg"/>
                    <pic:cNvPicPr/>
                  </pic:nvPicPr>
                  <pic:blipFill>
                    <a:blip r:embed="rId26"/>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4" w:name="_Toc239204272"/>
      <w:r>
        <w:t>Figure 5.6. Central master data — Central administrator.</w:t>
      </w:r>
      <w:bookmarkEnd w:id="54"/>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17.jpg"/>
                    <pic:cNvPicPr/>
                  </pic:nvPicPr>
                  <pic:blipFill>
                    <a:blip r:embed="rId27"/>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5" w:name="_Toc239204273"/>
      <w:r>
        <w:t xml:space="preserve">Figure 5.7. Notifications and synchronization — Central </w:t>
      </w:r>
      <w:r>
        <w:t>administrator.</w:t>
      </w:r>
      <w:bookmarkEnd w:id="55"/>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24.jpg"/>
                    <pic:cNvPicPr/>
                  </pic:nvPicPr>
                  <pic:blipFill>
                    <a:blip r:embed="rId28"/>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6" w:name="_Toc239204274"/>
      <w:r>
        <w:t>Figure 5.8. Operational reports — Central administrator.</w:t>
      </w:r>
      <w:bookmarkEnd w:id="56"/>
    </w:p>
    <w:p w:rsidR="00793258" w:rsidRDefault="00210D7F">
      <w:r>
        <w:br w:type="page"/>
      </w:r>
    </w:p>
    <w:p w:rsidR="00793258" w:rsidRDefault="00210D7F">
      <w:pPr>
        <w:pStyle w:val="Heading2"/>
      </w:pPr>
      <w:bookmarkStart w:id="57" w:name="_Toc239204241"/>
      <w:r>
        <w:lastRenderedPageBreak/>
        <w:t>5.3 Medium-Center Web System</w:t>
      </w:r>
      <w:bookmarkEnd w:id="57"/>
    </w:p>
    <w:p w:rsidR="00793258" w:rsidRDefault="00210D7F">
      <w:r>
        <w:t>The medium-center web portal provides the broadest local workflow. Managers, doctors, receptionists, nurses, laboratory staff, pharmacists, and patie</w:t>
      </w:r>
      <w:r>
        <w:t>nts receive navigation and actions that match their responsibilities.</w:t>
      </w:r>
    </w:p>
    <w:p w:rsidR="00793258" w:rsidRDefault="00210D7F">
      <w:pPr>
        <w:keepNext/>
        <w:jc w:val="center"/>
      </w:pPr>
      <w:r>
        <w:rPr>
          <w:noProof/>
        </w:rPr>
        <w:drawing>
          <wp:inline distT="0" distB="0" distL="0" distR="0">
            <wp:extent cx="5806440" cy="42345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25.jpg"/>
                    <pic:cNvPicPr/>
                  </pic:nvPicPr>
                  <pic:blipFill>
                    <a:blip r:embed="rId29"/>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8" w:name="_Toc239204275"/>
      <w:r>
        <w:t>Figure 5.9. Sign-in and account recovery — Unauthenticated user.</w:t>
      </w:r>
      <w:bookmarkEnd w:id="58"/>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29.jpg"/>
                    <pic:cNvPicPr/>
                  </pic:nvPicPr>
                  <pic:blipFill>
                    <a:blip r:embed="rId30"/>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59" w:name="_Toc239204276"/>
      <w:r>
        <w:t>Figure 5.10. Role-aware dashboard — Doctor.</w:t>
      </w:r>
      <w:bookmarkEnd w:id="59"/>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31.jpg"/>
                    <pic:cNvPicPr/>
                  </pic:nvPicPr>
                  <pic:blipFill>
                    <a:blip r:embed="rId31"/>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0" w:name="_Toc239204277"/>
      <w:r>
        <w:t>Figure 5.11. Secure patient–doctor messaging — Doctor.</w:t>
      </w:r>
      <w:bookmarkEnd w:id="60"/>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45.jpg"/>
                    <pic:cNvPicPr/>
                  </pic:nvPicPr>
                  <pic:blipFill>
                    <a:blip r:embed="rId32"/>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1" w:name="_Toc239204278"/>
      <w:r>
        <w:t xml:space="preserve">Figure </w:t>
      </w:r>
      <w:r>
        <w:t>5.12. Role-aware dashboard — Laboratory staff.</w:t>
      </w:r>
      <w:bookmarkEnd w:id="61"/>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52.jpg"/>
                    <pic:cNvPicPr/>
                  </pic:nvPicPr>
                  <pic:blipFill>
                    <a:blip r:embed="rId33"/>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2" w:name="_Toc239204279"/>
      <w:r>
        <w:t>Figure 5.13. Role-aware dashboard — Center manager.</w:t>
      </w:r>
      <w:bookmarkEnd w:id="62"/>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53.jpg"/>
                    <pic:cNvPicPr/>
                  </pic:nvPicPr>
                  <pic:blipFill>
                    <a:blip r:embed="rId34"/>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3" w:name="_Toc239204280"/>
      <w:r>
        <w:t>Figure 5.14. Doctor directory and availability — Center manager.</w:t>
      </w:r>
      <w:bookmarkEnd w:id="63"/>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67.jpg"/>
                    <pic:cNvPicPr/>
                  </pic:nvPicPr>
                  <pic:blipFill>
                    <a:blip r:embed="rId35"/>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4" w:name="_Toc239204281"/>
      <w:r>
        <w:t>Figure 5.15. Role-aware dashboard — Nurse.</w:t>
      </w:r>
      <w:bookmarkEnd w:id="64"/>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71.jpg"/>
                    <pic:cNvPicPr/>
                  </pic:nvPicPr>
                  <pic:blipFill>
                    <a:blip r:embed="rId36"/>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5" w:name="_Toc239204282"/>
      <w:r>
        <w:t xml:space="preserve">Figure 5.16. Prototype care </w:t>
      </w:r>
      <w:r>
        <w:t>assistant — Patient.</w:t>
      </w:r>
      <w:bookmarkEnd w:id="65"/>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72.jpg"/>
                    <pic:cNvPicPr/>
                  </pic:nvPicPr>
                  <pic:blipFill>
                    <a:blip r:embed="rId37"/>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6" w:name="_Toc239204283"/>
      <w:r>
        <w:t>Figure 5.17. Appointments — Patient.</w:t>
      </w:r>
      <w:bookmarkEnd w:id="66"/>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74.jpg"/>
                    <pic:cNvPicPr/>
                  </pic:nvPicPr>
                  <pic:blipFill>
                    <a:blip r:embed="rId38"/>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7" w:name="_Toc239204284"/>
      <w:r>
        <w:t>Figure 5.18. Doctor directory and availability — Patient.</w:t>
      </w:r>
      <w:bookmarkEnd w:id="67"/>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81.jpg"/>
                    <pic:cNvPicPr/>
                  </pic:nvPicPr>
                  <pic:blipFill>
                    <a:blip r:embed="rId39"/>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8" w:name="_Toc239204285"/>
      <w:r>
        <w:t>Figure 5.19. Notifications and synchronization — Patient.</w:t>
      </w:r>
      <w:bookmarkEnd w:id="68"/>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86.jpg"/>
                    <pic:cNvPicPr/>
                  </pic:nvPicPr>
                  <pic:blipFill>
                    <a:blip r:embed="rId40"/>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69" w:name="_Toc239204286"/>
      <w:r>
        <w:t>Figure 5.20. Pharmacy audit trail — Pharmacist.</w:t>
      </w:r>
      <w:bookmarkEnd w:id="69"/>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88.jpg"/>
                    <pic:cNvPicPr/>
                  </pic:nvPicPr>
                  <pic:blipFill>
                    <a:blip r:embed="rId41"/>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0" w:name="_Toc239204287"/>
      <w:r>
        <w:t>Figure 5.21. P</w:t>
      </w:r>
      <w:r>
        <w:t>rescription verification — Pharmacist.</w:t>
      </w:r>
      <w:bookmarkEnd w:id="70"/>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91.jpg"/>
                    <pic:cNvPicPr/>
                  </pic:nvPicPr>
                  <pic:blipFill>
                    <a:blip r:embed="rId42"/>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1" w:name="_Toc239204288"/>
      <w:r>
        <w:t>Figure 5.22. Role-aware dashboard — Receptionist.</w:t>
      </w:r>
      <w:bookmarkEnd w:id="71"/>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94.jpg"/>
                    <pic:cNvPicPr/>
                  </pic:nvPicPr>
                  <pic:blipFill>
                    <a:blip r:embed="rId43"/>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2" w:name="_Toc239204289"/>
      <w:r>
        <w:t>Figure 5.23. Patient QR card — Receptionist.</w:t>
      </w:r>
      <w:bookmarkEnd w:id="72"/>
    </w:p>
    <w:p w:rsidR="00793258" w:rsidRDefault="00210D7F">
      <w:r>
        <w:br w:type="page"/>
      </w:r>
    </w:p>
    <w:p w:rsidR="00793258" w:rsidRDefault="00210D7F">
      <w:pPr>
        <w:pStyle w:val="Heading2"/>
      </w:pPr>
      <w:bookmarkStart w:id="73" w:name="_Toc239204242"/>
      <w:r>
        <w:lastRenderedPageBreak/>
        <w:t>5.4 Small-Center Web System</w:t>
      </w:r>
      <w:bookmarkEnd w:id="73"/>
    </w:p>
    <w:p w:rsidR="00793258" w:rsidRDefault="00210D7F">
      <w:r>
        <w:t>The small-center web portal concentrates on manager, doctor, receptionist, and patie</w:t>
      </w:r>
      <w:r>
        <w:t>nt roles. It implements registration, doctor management, visit intake, a reduced treatment/upload workflow, referrals, prescription verification, appointments, medical record, messaging, notifications, and the prototype care assistant.</w:t>
      </w:r>
    </w:p>
    <w:p w:rsidR="00793258" w:rsidRDefault="00210D7F">
      <w:pPr>
        <w:keepNext/>
        <w:jc w:val="center"/>
      </w:pPr>
      <w:r>
        <w:rPr>
          <w:noProof/>
        </w:rPr>
        <w:drawing>
          <wp:inline distT="0" distB="0" distL="0" distR="0">
            <wp:extent cx="5806440" cy="42345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03.jpg"/>
                    <pic:cNvPicPr/>
                  </pic:nvPicPr>
                  <pic:blipFill>
                    <a:blip r:embed="rId44"/>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4" w:name="_Toc239204290"/>
      <w:r>
        <w:t xml:space="preserve">Figure 5.24. </w:t>
      </w:r>
      <w:r>
        <w:t>Sign-in and account recovery — Unauthenticated user.</w:t>
      </w:r>
      <w:bookmarkEnd w:id="74"/>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06.jpg"/>
                    <pic:cNvPicPr/>
                  </pic:nvPicPr>
                  <pic:blipFill>
                    <a:blip r:embed="rId45"/>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5" w:name="_Toc239204291"/>
      <w:r>
        <w:t>Figure 5.25. Role-aware dashboard — Doctor.</w:t>
      </w:r>
      <w:bookmarkEnd w:id="75"/>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07.jpg"/>
                    <pic:cNvPicPr/>
                  </pic:nvPicPr>
                  <pic:blipFill>
                    <a:blip r:embed="rId46"/>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6" w:name="_Toc239204292"/>
      <w:r>
        <w:t>Figure 5.26. Secure patient–doctor messaging — Doctor.</w:t>
      </w:r>
      <w:bookmarkEnd w:id="76"/>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21.jpg"/>
                    <pic:cNvPicPr/>
                  </pic:nvPicPr>
                  <pic:blipFill>
                    <a:blip r:embed="rId47"/>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7" w:name="_Toc239204293"/>
      <w:r>
        <w:t>Figure 5.27. Role-aware dashboard — Center manager.</w:t>
      </w:r>
      <w:bookmarkEnd w:id="77"/>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36.jpg"/>
                    <pic:cNvPicPr/>
                  </pic:nvPicPr>
                  <pic:blipFill>
                    <a:blip r:embed="rId48"/>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8" w:name="_Toc239204294"/>
      <w:r>
        <w:t>Figure 5.28. Appointments — Patient.</w:t>
      </w:r>
      <w:bookmarkEnd w:id="78"/>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41.jpg"/>
                    <pic:cNvPicPr/>
                  </pic:nvPicPr>
                  <pic:blipFill>
                    <a:blip r:embed="rId49"/>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79" w:name="_Toc239204295"/>
      <w:r>
        <w:t>Figure 5.29. Mobile home dashboard — Patient.</w:t>
      </w:r>
      <w:bookmarkEnd w:id="79"/>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42.jpg"/>
                    <pic:cNvPicPr/>
                  </pic:nvPicPr>
                  <pic:blipFill>
                    <a:blip r:embed="rId50"/>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80" w:name="_Toc239204296"/>
      <w:r>
        <w:t>Figure 5.30. Patient medical record — Patient.</w:t>
      </w:r>
      <w:bookmarkEnd w:id="80"/>
    </w:p>
    <w:p w:rsidR="00793258" w:rsidRDefault="00210D7F">
      <w:r>
        <w:br w:type="page"/>
      </w:r>
    </w:p>
    <w:p w:rsidR="00793258" w:rsidRDefault="00210D7F">
      <w:pPr>
        <w:keepNext/>
        <w:jc w:val="center"/>
      </w:pPr>
      <w:r>
        <w:rPr>
          <w:noProof/>
        </w:rPr>
        <w:lastRenderedPageBreak/>
        <w:drawing>
          <wp:inline distT="0" distB="0" distL="0" distR="0">
            <wp:extent cx="5806440" cy="423455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51.jpg"/>
                    <pic:cNvPicPr/>
                  </pic:nvPicPr>
                  <pic:blipFill>
                    <a:blip r:embed="rId51"/>
                    <a:stretch>
                      <a:fillRect/>
                    </a:stretch>
                  </pic:blipFill>
                  <pic:spPr>
                    <a:xfrm>
                      <a:off x="0" y="0"/>
                      <a:ext cx="5806440" cy="4234554"/>
                    </a:xfrm>
                    <a:prstGeom prst="rect">
                      <a:avLst/>
                    </a:prstGeom>
                  </pic:spPr>
                </pic:pic>
              </a:graphicData>
            </a:graphic>
          </wp:inline>
        </w:drawing>
      </w:r>
    </w:p>
    <w:p w:rsidR="00793258" w:rsidRDefault="00210D7F">
      <w:pPr>
        <w:pStyle w:val="FigureCaption"/>
      </w:pPr>
      <w:bookmarkStart w:id="81" w:name="_Toc239204297"/>
      <w:r>
        <w:t>Figure 5.31. Role-aware dashboard — Receptionist.</w:t>
      </w:r>
      <w:bookmarkEnd w:id="81"/>
    </w:p>
    <w:p w:rsidR="00793258" w:rsidRDefault="00210D7F">
      <w:r>
        <w:br w:type="page"/>
      </w:r>
    </w:p>
    <w:p w:rsidR="00793258" w:rsidRDefault="00210D7F">
      <w:pPr>
        <w:pStyle w:val="Heading2"/>
      </w:pPr>
      <w:bookmarkStart w:id="82" w:name="_Toc239204243"/>
      <w:r>
        <w:lastRenderedPageBreak/>
        <w:t>5.5 Medium-Center Mobile Application</w:t>
      </w:r>
      <w:bookmarkEnd w:id="82"/>
    </w:p>
    <w:p w:rsidR="00793258" w:rsidRDefault="00210D7F">
      <w:r>
        <w:t>The Expo application connects to the medium-center API and bu</w:t>
      </w:r>
      <w:r>
        <w:t>ilds its tab/service layout from the authenticated role. Staff roles receive patient, workflow, communication, service, or profile access as appropriate; patients receive appointments, medical record, doctors, messages, permissions, notifications, and care</w:t>
      </w:r>
      <w:r>
        <w:t>-assistant entry points.</w:t>
      </w:r>
    </w:p>
    <w:p w:rsidR="00793258" w:rsidRDefault="00210D7F">
      <w:pPr>
        <w:keepNext/>
        <w:jc w:val="center"/>
      </w:pPr>
      <w:r>
        <w:rPr>
          <w:noProof/>
        </w:rPr>
        <w:drawing>
          <wp:inline distT="0" distB="0" distL="0" distR="0">
            <wp:extent cx="2788920" cy="604482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61.jpg"/>
                    <pic:cNvPicPr/>
                  </pic:nvPicPr>
                  <pic:blipFill>
                    <a:blip r:embed="rId52"/>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83" w:name="_Toc239204298"/>
      <w:r>
        <w:t>Figure 5.32. Sign-in and account recovery — Unauthenticated user.</w:t>
      </w:r>
      <w:bookmarkEnd w:id="83"/>
    </w:p>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64.jpg"/>
                    <pic:cNvPicPr/>
                  </pic:nvPicPr>
                  <pic:blipFill>
                    <a:blip r:embed="rId53"/>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84" w:name="_Toc239204299"/>
      <w:r>
        <w:t>Figure 5.33. Secure patient–doctor messaging — Doctor.</w:t>
      </w:r>
      <w:bookmarkEnd w:id="84"/>
    </w:p>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82.jpg"/>
                    <pic:cNvPicPr/>
                  </pic:nvPicPr>
                  <pic:blipFill>
                    <a:blip r:embed="rId54"/>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85" w:name="_Toc239204300"/>
      <w:r>
        <w:t>Figure 5.34. Mobile visit workflow — Laboratory staff.</w:t>
      </w:r>
      <w:bookmarkEnd w:id="85"/>
    </w:p>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83.jpg"/>
                    <pic:cNvPicPr/>
                  </pic:nvPicPr>
                  <pic:blipFill>
                    <a:blip r:embed="rId55"/>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86" w:name="_Toc239204301"/>
      <w:r>
        <w:t xml:space="preserve">Figure 5.35. Mobile home dashboard — </w:t>
      </w:r>
      <w:r>
        <w:t>Center manager.</w:t>
      </w:r>
      <w:bookmarkEnd w:id="86"/>
    </w:p>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95.jpg"/>
                    <pic:cNvPicPr/>
                  </pic:nvPicPr>
                  <pic:blipFill>
                    <a:blip r:embed="rId56"/>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87" w:name="_Toc239204302"/>
      <w:r>
        <w:t>Figure 5.36. Mobile home dashboard — Nurse.</w:t>
      </w:r>
      <w:bookmarkEnd w:id="87"/>
    </w:p>
    <w:p w:rsidR="00793258" w:rsidRDefault="00210D7F">
      <w:r>
        <w:br w:type="page"/>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20"/>
        <w:gridCol w:w="4320"/>
      </w:tblGrid>
      <w:tr w:rsidR="00793258">
        <w:tc>
          <w:tcPr>
            <w:tcW w:w="4320" w:type="dxa"/>
          </w:tcPr>
          <w:p w:rsidR="00793258" w:rsidRDefault="00210D7F">
            <w:pPr>
              <w:keepNext/>
              <w:jc w:val="center"/>
            </w:pPr>
            <w:r>
              <w:rPr>
                <w:noProof/>
              </w:rPr>
              <w:lastRenderedPageBreak/>
              <w:drawing>
                <wp:inline distT="0" distB="0" distL="0" distR="0">
                  <wp:extent cx="2148840" cy="465748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02.jpg"/>
                          <pic:cNvPicPr/>
                        </pic:nvPicPr>
                        <pic:blipFill>
                          <a:blip r:embed="rId57"/>
                          <a:stretch>
                            <a:fillRect/>
                          </a:stretch>
                        </pic:blipFill>
                        <pic:spPr>
                          <a:xfrm>
                            <a:off x="0" y="0"/>
                            <a:ext cx="2148840" cy="4657486"/>
                          </a:xfrm>
                          <a:prstGeom prst="rect">
                            <a:avLst/>
                          </a:prstGeom>
                        </pic:spPr>
                      </pic:pic>
                    </a:graphicData>
                  </a:graphic>
                </wp:inline>
              </w:drawing>
            </w:r>
          </w:p>
          <w:p w:rsidR="00793258" w:rsidRDefault="00210D7F">
            <w:pPr>
              <w:pStyle w:val="FigureCaption"/>
            </w:pPr>
            <w:bookmarkStart w:id="88" w:name="_Toc239204303"/>
            <w:r>
              <w:t>Figure 5.37. Appointments — Patient.</w:t>
            </w:r>
            <w:bookmarkEnd w:id="88"/>
          </w:p>
        </w:tc>
        <w:tc>
          <w:tcPr>
            <w:tcW w:w="4320" w:type="dxa"/>
          </w:tcPr>
          <w:p w:rsidR="00793258" w:rsidRDefault="00210D7F">
            <w:pPr>
              <w:keepNext/>
              <w:jc w:val="center"/>
            </w:pPr>
            <w:r>
              <w:rPr>
                <w:noProof/>
              </w:rPr>
              <w:drawing>
                <wp:inline distT="0" distB="0" distL="0" distR="0">
                  <wp:extent cx="2148840" cy="46574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04.jpg"/>
                          <pic:cNvPicPr/>
                        </pic:nvPicPr>
                        <pic:blipFill>
                          <a:blip r:embed="rId58"/>
                          <a:stretch>
                            <a:fillRect/>
                          </a:stretch>
                        </pic:blipFill>
                        <pic:spPr>
                          <a:xfrm>
                            <a:off x="0" y="0"/>
                            <a:ext cx="2148840" cy="4657486"/>
                          </a:xfrm>
                          <a:prstGeom prst="rect">
                            <a:avLst/>
                          </a:prstGeom>
                        </pic:spPr>
                      </pic:pic>
                    </a:graphicData>
                  </a:graphic>
                </wp:inline>
              </w:drawing>
            </w:r>
          </w:p>
          <w:p w:rsidR="00793258" w:rsidRDefault="00210D7F">
            <w:pPr>
              <w:pStyle w:val="FigureCaption"/>
            </w:pPr>
            <w:bookmarkStart w:id="89" w:name="_Toc239204304"/>
            <w:r>
              <w:t>Figure 5.38. Secure patient–doctor messaging — Patient.</w:t>
            </w:r>
            <w:bookmarkEnd w:id="89"/>
          </w:p>
        </w:tc>
      </w:tr>
    </w:tbl>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82.jpg"/>
                    <pic:cNvPicPr/>
                  </pic:nvPicPr>
                  <pic:blipFill>
                    <a:blip r:embed="rId54"/>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90" w:name="_Toc239204305"/>
      <w:r>
        <w:t>Figure 5.39. Mobile visit workflow — Pharmacist.</w:t>
      </w:r>
      <w:bookmarkEnd w:id="90"/>
    </w:p>
    <w:p w:rsidR="00793258" w:rsidRDefault="00210D7F">
      <w:r>
        <w:br w:type="page"/>
      </w:r>
    </w:p>
    <w:p w:rsidR="00793258" w:rsidRDefault="00210D7F">
      <w:pPr>
        <w:keepNext/>
        <w:jc w:val="center"/>
      </w:pPr>
      <w:r>
        <w:rPr>
          <w:noProof/>
        </w:rPr>
        <w:lastRenderedPageBreak/>
        <w:drawing>
          <wp:inline distT="0" distB="0" distL="0" distR="0">
            <wp:extent cx="2788920" cy="604482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20.jpg"/>
                    <pic:cNvPicPr/>
                  </pic:nvPicPr>
                  <pic:blipFill>
                    <a:blip r:embed="rId59"/>
                    <a:stretch>
                      <a:fillRect/>
                    </a:stretch>
                  </pic:blipFill>
                  <pic:spPr>
                    <a:xfrm>
                      <a:off x="0" y="0"/>
                      <a:ext cx="2788920" cy="6044822"/>
                    </a:xfrm>
                    <a:prstGeom prst="rect">
                      <a:avLst/>
                    </a:prstGeom>
                  </pic:spPr>
                </pic:pic>
              </a:graphicData>
            </a:graphic>
          </wp:inline>
        </w:drawing>
      </w:r>
    </w:p>
    <w:p w:rsidR="00793258" w:rsidRDefault="00210D7F">
      <w:pPr>
        <w:pStyle w:val="FigureCaption"/>
      </w:pPr>
      <w:bookmarkStart w:id="91" w:name="_Toc239204306"/>
      <w:r>
        <w:t xml:space="preserve">Figure 5.40. Mobile home dashboard </w:t>
      </w:r>
      <w:r>
        <w:t>— Receptionist.</w:t>
      </w:r>
      <w:bookmarkEnd w:id="91"/>
    </w:p>
    <w:p w:rsidR="00793258" w:rsidRDefault="00210D7F">
      <w:r>
        <w:br w:type="page"/>
      </w:r>
    </w:p>
    <w:p w:rsidR="00793258" w:rsidRDefault="00210D7F">
      <w:pPr>
        <w:pStyle w:val="Heading2"/>
      </w:pPr>
      <w:bookmarkStart w:id="92" w:name="_Toc239204244"/>
      <w:r>
        <w:lastRenderedPageBreak/>
        <w:t>5.6 Implemented Cross-System Behaviors</w:t>
      </w:r>
      <w:bookmarkEnd w:id="92"/>
    </w:p>
    <w:p w:rsidR="00793258" w:rsidRDefault="00210D7F">
      <w:pPr>
        <w:pStyle w:val="TableCaption"/>
      </w:pPr>
      <w:bookmarkStart w:id="93" w:name="_Toc239204314"/>
      <w:r>
        <w:t>Table 5.1. Cross-system implementation trace</w:t>
      </w:r>
      <w:bookmarkEnd w:id="9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2990"/>
        <w:gridCol w:w="3584"/>
        <w:gridCol w:w="2981"/>
      </w:tblGrid>
      <w:tr w:rsidR="00793258">
        <w:trPr>
          <w:tblHeader/>
          <w:jc w:val="center"/>
        </w:trPr>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Behavior</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Visible implementation</w:t>
            </w:r>
          </w:p>
        </w:tc>
        <w:tc>
          <w:tcPr>
            <w:tcW w:w="3118"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Server/data support</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Authentication</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Shared login/reset patterns across clients</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JWT middleware and role-aware navigation</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Patient identity</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Local patient records, unified central records, QR token</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Center/patient scoping and audited access</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Referral</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Sending request → central selection → receiving review → doctor/visit</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Explicit status enum and role-specific endpoints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Visit</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Reception/triage/doctor/lab/pharmacy/upload as applicable</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State transitions and center-type configuration</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Communication</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Patient–doctor threads, read state, attachment metadata</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Authenticated portal routes</w:t>
            </w:r>
          </w:p>
        </w:tc>
      </w:tr>
      <w:tr w:rsidR="00793258">
        <w:trPr>
          <w:jc w:val="center"/>
        </w:trPr>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Notifications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 xml:space="preserve">Local alerts and center–central </w:t>
            </w:r>
            <w:r>
              <w:rPr>
                <w:rFonts w:ascii="Arial" w:hAnsi="Arial"/>
                <w:sz w:val="17"/>
              </w:rPr>
              <w:t>queue records</w:t>
            </w:r>
          </w:p>
        </w:tc>
        <w:tc>
          <w:tcPr>
            <w:tcW w:w="3118"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Polling processor, attempts, retry, processing log</w:t>
            </w:r>
          </w:p>
        </w:tc>
      </w:tr>
      <w:tr w:rsidR="00793258">
        <w:trPr>
          <w:jc w:val="center"/>
        </w:trPr>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Audit</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Login-sensitive and clinical/administrative event evidence</w:t>
            </w:r>
          </w:p>
        </w:tc>
        <w:tc>
          <w:tcPr>
            <w:tcW w:w="3118" w:type="dxa"/>
            <w:tcMar>
              <w:top w:w="80" w:type="dxa"/>
              <w:left w:w="100" w:type="dxa"/>
              <w:bottom w:w="80" w:type="dxa"/>
              <w:right w:w="100" w:type="dxa"/>
            </w:tcMar>
            <w:vAlign w:val="center"/>
          </w:tcPr>
          <w:p w:rsidR="00793258" w:rsidRDefault="00210D7F">
            <w:pPr>
              <w:spacing w:after="0"/>
              <w:jc w:val="left"/>
            </w:pPr>
            <w:r>
              <w:rPr>
                <w:rFonts w:ascii="Arial" w:hAnsi="Arial"/>
                <w:sz w:val="17"/>
              </w:rPr>
              <w:t>Actor, entity, metadata, IP/context fields</w:t>
            </w:r>
          </w:p>
        </w:tc>
      </w:tr>
    </w:tbl>
    <w:p w:rsidR="00793258" w:rsidRDefault="00793258">
      <w:pPr>
        <w:spacing w:after="40"/>
      </w:pPr>
    </w:p>
    <w:p w:rsidR="00793258" w:rsidRDefault="00210D7F">
      <w:r>
        <w:br w:type="page"/>
      </w:r>
    </w:p>
    <w:p w:rsidR="00793258" w:rsidRDefault="00210D7F">
      <w:pPr>
        <w:pStyle w:val="Heading1"/>
      </w:pPr>
      <w:bookmarkStart w:id="94" w:name="_Toc239204245"/>
      <w:r>
        <w:lastRenderedPageBreak/>
        <w:t>Chapter 6: Testing and Validation</w:t>
      </w:r>
      <w:bookmarkEnd w:id="94"/>
    </w:p>
    <w:p w:rsidR="00793258" w:rsidRDefault="00210D7F">
      <w:pPr>
        <w:pStyle w:val="Heading2"/>
      </w:pPr>
      <w:bookmarkStart w:id="95" w:name="_Toc239204246"/>
      <w:r>
        <w:t>6.1 Testing Approach</w:t>
      </w:r>
      <w:bookmarkEnd w:id="95"/>
    </w:p>
    <w:p w:rsidR="00793258" w:rsidRDefault="00210D7F">
      <w:r>
        <w:t xml:space="preserve">Testing focused on the </w:t>
      </w:r>
      <w:r>
        <w:t>main workflows that connect users, interfaces, APIs, and stored data. The team used workspace builds, service health checks, role-based login, page-level functional checks, and selected workflow checks. Scenarios that were not completed end to end are repo</w:t>
      </w:r>
      <w:r>
        <w:t>rted as partially verified or requiring a final retest.</w:t>
      </w:r>
    </w:p>
    <w:p w:rsidR="00793258" w:rsidRDefault="00210D7F">
      <w:pPr>
        <w:pStyle w:val="Heading2"/>
      </w:pPr>
      <w:bookmarkStart w:id="96" w:name="_Toc239204247"/>
      <w:r>
        <w:t>6.2 Build and Service Checks</w:t>
      </w:r>
      <w:bookmarkEnd w:id="96"/>
    </w:p>
    <w:p w:rsidR="00793258" w:rsidRDefault="00210D7F">
      <w:pPr>
        <w:pStyle w:val="TableCaption"/>
      </w:pPr>
      <w:bookmarkStart w:id="97" w:name="_Toc239204315"/>
      <w:r>
        <w:t>Table 6.1. Build and service results</w:t>
      </w:r>
      <w:bookmarkEnd w:id="9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2339"/>
        <w:gridCol w:w="2339"/>
        <w:gridCol w:w="2339"/>
        <w:gridCol w:w="2339"/>
      </w:tblGrid>
      <w:tr w:rsidR="00793258">
        <w:trPr>
          <w:tblHeader/>
          <w:jc w:val="center"/>
        </w:trPr>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Test area</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Method</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Status</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Observed result</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Workspace builds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Compile the API and web workspaces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Passed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The declared build scripts </w:t>
            </w:r>
            <w:r>
              <w:rPr>
                <w:rFonts w:ascii="Arial" w:hAnsi="Arial"/>
                <w:sz w:val="16"/>
              </w:rPr>
              <w:t>completed successfully.</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Central service</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Request the service health endpoint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Passed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The central API returned a healthy response.</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Medium service</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Request the service health endpoint</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Passed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The medium-center API returned a healthy response.</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Small service</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Request the service health endpoint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Passed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The small-center API returned a healthy response.</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Web applications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Open the three web clients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Passed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6"/>
              </w:rPr>
              <w:t>The central, medium, and small interfaces loaded.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Mobile application</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Open the Expo client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Passed with warning</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The application rendered; an Expo patch-version warning remained.</w:t>
            </w:r>
          </w:p>
        </w:tc>
      </w:tr>
    </w:tbl>
    <w:p w:rsidR="00793258" w:rsidRDefault="00793258">
      <w:pPr>
        <w:spacing w:after="40"/>
      </w:pPr>
    </w:p>
    <w:p w:rsidR="00793258" w:rsidRDefault="00210D7F">
      <w:pPr>
        <w:pStyle w:val="Heading2"/>
      </w:pPr>
      <w:bookmarkStart w:id="98" w:name="_Toc239204248"/>
      <w:r>
        <w:t>6.3 Functional Test Matrix</w:t>
      </w:r>
      <w:bookmarkEnd w:id="98"/>
    </w:p>
    <w:p w:rsidR="00793258" w:rsidRDefault="00210D7F">
      <w:pPr>
        <w:pStyle w:val="TableCaption"/>
      </w:pPr>
      <w:bookmarkStart w:id="99" w:name="_Toc239204316"/>
      <w:r>
        <w:t>Table 6.2. Functional test matrix</w:t>
      </w:r>
      <w:bookmarkEnd w:id="9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2339"/>
        <w:gridCol w:w="2339"/>
        <w:gridCol w:w="2339"/>
        <w:gridCol w:w="2339"/>
      </w:tblGrid>
      <w:tr w:rsidR="00793258">
        <w:trPr>
          <w:tblHeader/>
          <w:jc w:val="center"/>
        </w:trPr>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4"/>
              </w:rPr>
              <w:t>Test scenario</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4"/>
              </w:rPr>
              <w:t>Expected result</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4"/>
              </w:rPr>
              <w:t>Observed result</w:t>
            </w:r>
          </w:p>
        </w:tc>
        <w:tc>
          <w:tcPr>
            <w:tcW w:w="2339"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4"/>
              </w:rPr>
              <w:t>Status</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Central administrator login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 xml:space="preserve">Open the central dashboard for an authorized </w:t>
            </w:r>
            <w:r>
              <w:rPr>
                <w:rFonts w:ascii="Arial" w:hAnsi="Arial"/>
                <w:sz w:val="14"/>
              </w:rPr>
              <w:t>administrator.</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Authentication succeeded and the central dashboard opened.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Passed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Medium manager login</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Open the manager workspace.</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Authentication succeeded and the manager dashboard opened.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Passed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Patient registration and search</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 xml:space="preserve">Allow reception staff to </w:t>
            </w:r>
            <w:r>
              <w:rPr>
                <w:rFonts w:ascii="Arial" w:hAnsi="Arial"/>
                <w:sz w:val="14"/>
              </w:rPr>
              <w:t>register and locate a patient.</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The receptionist interface and registration/search controls are implemented; a complete submission was not repeated in the final check.</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Doctor account and availability</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 xml:space="preserve">Display center doctors and their </w:t>
            </w:r>
            <w:r>
              <w:rPr>
                <w:rFonts w:ascii="Arial" w:hAnsi="Arial"/>
                <w:sz w:val="14"/>
              </w:rPr>
              <w:t>available times.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Doctor lists and availability views loaded for authorized roles.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Passed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Appointment creation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Allow a patient to select a doctor and request a valid time.</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The appointment page and time-selection flow loaded; final submission was not perfor</w:t>
            </w:r>
            <w:r>
              <w:rPr>
                <w:rFonts w:ascii="Arial" w:hAnsi="Arial"/>
                <w:sz w:val="14"/>
              </w:rPr>
              <w:t>med.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Referral creation</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Create an inter-center referral request.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The workflow is implemented, but an end-to-end creation was not repeated after the latest database changes.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Final retest required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Receiving-manager decision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 xml:space="preserve">Allow the </w:t>
            </w:r>
            <w:r>
              <w:rPr>
                <w:rFonts w:ascii="Arial" w:hAnsi="Arial"/>
                <w:sz w:val="14"/>
              </w:rPr>
              <w:t xml:space="preserve">receiving manager to </w:t>
            </w:r>
            <w:r>
              <w:rPr>
                <w:rFonts w:ascii="Arial" w:hAnsi="Arial"/>
                <w:sz w:val="14"/>
              </w:rPr>
              <w:lastRenderedPageBreak/>
              <w:t>accept or reject a referral.</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lastRenderedPageBreak/>
              <w:t xml:space="preserve">The decision flow is implemented </w:t>
            </w:r>
            <w:r>
              <w:rPr>
                <w:rFonts w:ascii="Arial" w:hAnsi="Arial"/>
                <w:sz w:val="14"/>
              </w:rPr>
              <w:lastRenderedPageBreak/>
              <w:t>but was not completed during the final check.</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lastRenderedPageBreak/>
              <w:t>Final retest required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Referral doctor assignment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Assign an accepted referral to a doctor.</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 xml:space="preserve">The assignment flow is implemented </w:t>
            </w:r>
            <w:r>
              <w:rPr>
                <w:rFonts w:ascii="Arial" w:hAnsi="Arial"/>
                <w:sz w:val="14"/>
              </w:rPr>
              <w:t>but was not completed during the final check.</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Final retest required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Visit creation and progression</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Create a visit and move it through authorized queue states.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 xml:space="preserve">Role dashboards and workflow pages are present; the full sequence requires a database-aligned </w:t>
            </w:r>
            <w:r>
              <w:rPr>
                <w:rFonts w:ascii="Arial" w:hAnsi="Arial"/>
                <w:sz w:val="14"/>
              </w:rPr>
              <w:t>retest.</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Final retest required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Laboratory workflow</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Allow laboratory staff to review and process requests.</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The laboratory role and mobile workflow opened; result publication was not executed.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Prescription and pharmacy workflow</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 xml:space="preserve">Review </w:t>
            </w:r>
            <w:r>
              <w:rPr>
                <w:rFonts w:ascii="Arial" w:hAnsi="Arial"/>
                <w:sz w:val="14"/>
              </w:rPr>
              <w:t>prescriptions and provide pharmacy functions.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Prescription verification, pharmacy records, and the mobile pharmacy workflow opened; dispensing was not executed.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Patient medical record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Allow an authorized patient to view their record.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The small-center patient record and its main information panels loaded.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Passed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Notification handling</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Display role-relevant notifications and processing status.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Notification pages loaded in the central and center applications; background delivery was not r</w:t>
            </w:r>
            <w:r>
              <w:rPr>
                <w:rFonts w:ascii="Arial" w:hAnsi="Arial"/>
                <w:sz w:val="14"/>
              </w:rPr>
              <w:t>etested end to end.</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Password recovery</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Open the recovery form and validate the reset workflow entry point.</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The recovery interface opened; external code delivery was not tested.</w:t>
            </w:r>
          </w:p>
        </w:tc>
        <w:tc>
          <w:tcPr>
            <w:tcW w:w="2339"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r w:rsidR="00793258">
        <w:trPr>
          <w:jc w:val="center"/>
        </w:trPr>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Role-based access</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Direct each account to</w:t>
            </w:r>
            <w:r>
              <w:rPr>
                <w:rFonts w:ascii="Arial" w:hAnsi="Arial"/>
                <w:sz w:val="14"/>
              </w:rPr>
              <w:t xml:space="preserve"> the functions permitted for its role.</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Available roles reached their expected workspaces; systematic negative-authorization testing remains future work.</w:t>
            </w:r>
          </w:p>
        </w:tc>
        <w:tc>
          <w:tcPr>
            <w:tcW w:w="2339" w:type="dxa"/>
            <w:tcMar>
              <w:top w:w="80" w:type="dxa"/>
              <w:left w:w="100" w:type="dxa"/>
              <w:bottom w:w="80" w:type="dxa"/>
              <w:right w:w="100" w:type="dxa"/>
            </w:tcMar>
            <w:vAlign w:val="center"/>
          </w:tcPr>
          <w:p w:rsidR="00793258" w:rsidRDefault="00210D7F">
            <w:pPr>
              <w:spacing w:after="0"/>
              <w:jc w:val="left"/>
            </w:pPr>
            <w:r>
              <w:rPr>
                <w:rFonts w:ascii="Arial" w:hAnsi="Arial"/>
                <w:sz w:val="14"/>
              </w:rPr>
              <w:t>Partially verified</w:t>
            </w:r>
          </w:p>
        </w:tc>
      </w:tr>
    </w:tbl>
    <w:p w:rsidR="00793258" w:rsidRDefault="00793258">
      <w:pPr>
        <w:spacing w:after="40"/>
      </w:pPr>
    </w:p>
    <w:p w:rsidR="00793258" w:rsidRDefault="00210D7F">
      <w:pPr>
        <w:pStyle w:val="Heading2"/>
      </w:pPr>
      <w:bookmarkStart w:id="100" w:name="_Toc239204249"/>
      <w:r>
        <w:t>6.4 Database and Test Limitations</w:t>
      </w:r>
      <w:bookmarkEnd w:id="100"/>
    </w:p>
    <w:p w:rsidR="00793258" w:rsidRDefault="00210D7F">
      <w:r>
        <w:t xml:space="preserve">Database migration alignment should be checked </w:t>
      </w:r>
      <w:r>
        <w:t>against the latest Prisma migrations before final deployment. Earlier local verification recorded schema-version inconsistencies, but these were not re-tested during this editorial revision; therefore, no current defect status is claimed here.</w:t>
      </w:r>
    </w:p>
    <w:p w:rsidR="00793258" w:rsidRDefault="00210D7F">
      <w:r>
        <w:t>The complete</w:t>
      </w:r>
      <w:r>
        <w:t>d checks do not replace automated unit, integration, end-to-end, security, performance, native-device, or clinical usability testing. The functional matrix reports only what was supported by the available project evidence and avoids treating an implemented</w:t>
      </w:r>
      <w:r>
        <w:t xml:space="preserve"> interface as proof of every underlying state transition.</w:t>
      </w:r>
    </w:p>
    <w:p w:rsidR="00793258" w:rsidRDefault="00210D7F">
      <w:r>
        <w:br w:type="page"/>
      </w:r>
    </w:p>
    <w:p w:rsidR="00793258" w:rsidRDefault="00210D7F">
      <w:pPr>
        <w:pStyle w:val="Heading1"/>
      </w:pPr>
      <w:bookmarkStart w:id="101" w:name="_Toc239204250"/>
      <w:r>
        <w:lastRenderedPageBreak/>
        <w:t>Chapter 7: Discussion</w:t>
      </w:r>
      <w:bookmarkEnd w:id="101"/>
    </w:p>
    <w:p w:rsidR="00793258" w:rsidRDefault="00210D7F">
      <w:pPr>
        <w:pStyle w:val="Heading2"/>
      </w:pPr>
      <w:bookmarkStart w:id="102" w:name="_Toc239204251"/>
      <w:r>
        <w:t>7.1 Achievements</w:t>
      </w:r>
      <w:bookmarkEnd w:id="102"/>
    </w:p>
    <w:p w:rsidR="00793258" w:rsidRDefault="00210D7F">
      <w:r>
        <w:t xml:space="preserve">Healthcare Ecosystem brings several related applications into one coordinated project. It supports a central administrator, two types of healthcare centers, </w:t>
      </w:r>
      <w:r>
        <w:t>professional and administrative roles, patient services, and a mobile client. Referral and visit states make responsibilities visible as work moves between users and centers.</w:t>
      </w:r>
    </w:p>
    <w:p w:rsidR="00793258" w:rsidRDefault="00210D7F">
      <w:r>
        <w:t xml:space="preserve">The medium-center system demonstrates the most detailed workflow through triage, </w:t>
      </w:r>
      <w:r>
        <w:t>laboratory, pharmacy, patient permissions, and follow-up functions. The small-center system uses a shorter workflow, showing that the design can adapt to different service capabilities rather than forcing every center to use the same process.</w:t>
      </w:r>
    </w:p>
    <w:p w:rsidR="00793258" w:rsidRDefault="00210D7F">
      <w:pPr>
        <w:pStyle w:val="Heading2"/>
      </w:pPr>
      <w:bookmarkStart w:id="103" w:name="_Toc239204252"/>
      <w:r>
        <w:t>7.2 Architect</w:t>
      </w:r>
      <w:r>
        <w:t>ure and Role Separation</w:t>
      </w:r>
      <w:bookmarkEnd w:id="103"/>
    </w:p>
    <w:p w:rsidR="00793258" w:rsidRDefault="00210D7F">
      <w:r>
        <w:t>Using TypeScript across the clients and APIs gives the project a consistent implementation language. Prisma models and enums make domain relationships and workflow states explicit. Authentication, role checks, center and patient sco</w:t>
      </w:r>
      <w:r>
        <w:t>ping, input validation, password hashing, and audit records provide an appropriate security foundation for an academic prototype.</w:t>
      </w:r>
    </w:p>
    <w:p w:rsidR="00793258" w:rsidRDefault="00210D7F">
      <w:r>
        <w:t>Separate APIs and schemas make it easier to customize medium and small centers, but repeated structures also increase maintena</w:t>
      </w:r>
      <w:r>
        <w:t>nce effort. Shared fields, workflow values, and migrations must remain consistent across the services. Gradually moving common validation and domain definitions into shared modules would reduce this risk without removing center-specific behavior.</w:t>
      </w:r>
    </w:p>
    <w:p w:rsidR="00793258" w:rsidRDefault="00210D7F">
      <w:pPr>
        <w:pStyle w:val="Heading2"/>
      </w:pPr>
      <w:bookmarkStart w:id="104" w:name="_Toc239204253"/>
      <w:r>
        <w:t>7.3 Centr</w:t>
      </w:r>
      <w:r>
        <w:t>al and Local Responsibilities</w:t>
      </w:r>
      <w:bookmarkEnd w:id="104"/>
    </w:p>
    <w:p w:rsidR="00793258" w:rsidRDefault="00210D7F">
      <w:r>
        <w:t xml:space="preserve">The separation between unified network information and local clinical records is one of the main design strengths. The central system coordinates centers, common data, referrals, notifications, reporting, and audit views. </w:t>
      </w:r>
      <w:r>
        <w:t>Local systems retain the detailed visits, prescriptions, laboratory work, appointments, and patient interactions needed for everyday operation.</w:t>
      </w:r>
    </w:p>
    <w:p w:rsidR="00793258" w:rsidRDefault="00210D7F">
      <w:r>
        <w:t>Inter-center referrals depend on both sides of this design. Local staff create and act on the referral, while th</w:t>
      </w:r>
      <w:r>
        <w:t>e central layer helps identify a suitable receiving center and carries status updates. Notification and audit records improve traceability, although the current polling approach may need further optimization as the number of centers grows.</w:t>
      </w:r>
    </w:p>
    <w:p w:rsidR="00793258" w:rsidRDefault="00210D7F">
      <w:pPr>
        <w:pStyle w:val="Heading2"/>
      </w:pPr>
      <w:bookmarkStart w:id="105" w:name="_Toc239204254"/>
      <w:r>
        <w:t>7.4 Project Limi</w:t>
      </w:r>
      <w:r>
        <w:t>tations</w:t>
      </w:r>
      <w:bookmarkEnd w:id="105"/>
    </w:p>
    <w:p w:rsidR="00793258" w:rsidRDefault="00210D7F">
      <w:pPr>
        <w:pStyle w:val="ListBullet"/>
        <w:spacing w:after="60"/>
      </w:pPr>
      <w:r>
        <w:t>The project was developed and tested in a local environment rather than a deployed healthcare network.</w:t>
      </w:r>
    </w:p>
    <w:p w:rsidR="00793258" w:rsidRDefault="00210D7F">
      <w:pPr>
        <w:pStyle w:val="ListBullet"/>
        <w:spacing w:after="60"/>
      </w:pPr>
      <w:r>
        <w:t>Automated unit, integration, end-to-end, performance, and security tests are not yet comprehensive.</w:t>
      </w:r>
    </w:p>
    <w:p w:rsidR="00793258" w:rsidRDefault="00210D7F">
      <w:pPr>
        <w:pStyle w:val="ListBullet"/>
        <w:spacing w:after="60"/>
      </w:pPr>
      <w:r>
        <w:t xml:space="preserve">Native-device behavior, push notifications, </w:t>
      </w:r>
      <w:r>
        <w:t>camera-based QR use, and offline conditions require broader testing.</w:t>
      </w:r>
    </w:p>
    <w:p w:rsidR="00793258" w:rsidRDefault="00210D7F">
      <w:pPr>
        <w:pStyle w:val="ListBullet"/>
        <w:spacing w:after="60"/>
      </w:pPr>
      <w:r>
        <w:t>Formal usability studies with healthcare professionals and patients have not yet been completed.</w:t>
      </w:r>
    </w:p>
    <w:p w:rsidR="00793258" w:rsidRDefault="00210D7F">
      <w:pPr>
        <w:pStyle w:val="ListBullet"/>
        <w:spacing w:after="60"/>
      </w:pPr>
      <w:r>
        <w:t>Database migration alignment should be confirmed again before final deployment.</w:t>
      </w:r>
    </w:p>
    <w:p w:rsidR="00793258" w:rsidRDefault="00210D7F">
      <w:pPr>
        <w:pStyle w:val="ListBullet"/>
        <w:spacing w:after="60"/>
      </w:pPr>
      <w:r>
        <w:t>The curren</w:t>
      </w:r>
      <w:r>
        <w:t>t APIs use project-specific JSON structures rather than HL7 FHIR resources.</w:t>
      </w:r>
    </w:p>
    <w:p w:rsidR="00793258" w:rsidRDefault="00210D7F">
      <w:r>
        <w:t>Healthcare Ecosystem is an academic prototype and is not intended to replace professional medical judgment. Any future use with real patient data would require clinical review, pri</w:t>
      </w:r>
      <w:r>
        <w:t>vacy and security assessment, and approval under the applicable institutional rules.</w:t>
      </w:r>
    </w:p>
    <w:p w:rsidR="00793258" w:rsidRDefault="00210D7F">
      <w:pPr>
        <w:pStyle w:val="Heading1"/>
        <w:pageBreakBefore/>
      </w:pPr>
      <w:bookmarkStart w:id="106" w:name="_Toc239204255"/>
      <w:r>
        <w:lastRenderedPageBreak/>
        <w:t>Chapter 8: Conclusion and Future Work</w:t>
      </w:r>
      <w:bookmarkEnd w:id="106"/>
    </w:p>
    <w:p w:rsidR="00793258" w:rsidRDefault="00210D7F">
      <w:pPr>
        <w:pStyle w:val="Heading2"/>
      </w:pPr>
      <w:bookmarkStart w:id="107" w:name="_Toc239204256"/>
      <w:r>
        <w:t>8.1 Conclusions</w:t>
      </w:r>
      <w:bookmarkEnd w:id="107"/>
    </w:p>
    <w:p w:rsidR="00793258" w:rsidRDefault="00210D7F">
      <w:r>
        <w:t>Healthcare Ecosystem is an academic implementation of a multi-center healthcare information platform. It brings toget</w:t>
      </w:r>
      <w:r>
        <w:t>her central administration, medium- and small-center workflows, a role-based mobile application, patient and clinician records, appointments, visits, referrals, laboratory and pharmacy activities, messaging, notifications, prescription verification, and au</w:t>
      </w:r>
      <w:r>
        <w:t>dit records. The design shows how several professional roles can share information while each center keeps its own operational workflow.</w:t>
      </w:r>
    </w:p>
    <w:p w:rsidR="00793258" w:rsidRDefault="00210D7F">
      <w:r>
        <w:t>The project meets its main goal of demonstrating coordinated healthcare work across several applications and user roles</w:t>
      </w:r>
      <w:r>
        <w:t>. Its architecture provides a practical base for continued development, while the remaining testing, interoperability, and deployment work is appropriate for future extension of a graduation-project prototype.</w:t>
      </w:r>
    </w:p>
    <w:p w:rsidR="00793258" w:rsidRDefault="00210D7F">
      <w:pPr>
        <w:pStyle w:val="Heading2"/>
      </w:pPr>
      <w:bookmarkStart w:id="108" w:name="_Toc239204257"/>
      <w:r>
        <w:t>8.2 Future Work</w:t>
      </w:r>
      <w:bookmarkEnd w:id="108"/>
    </w:p>
    <w:p w:rsidR="00793258" w:rsidRDefault="00210D7F">
      <w:pPr>
        <w:pStyle w:val="ListBullet"/>
        <w:spacing w:after="60"/>
      </w:pPr>
      <w:r>
        <w:t>Add automated unit, API integr</w:t>
      </w:r>
      <w:r>
        <w:t>ation, and end-to-end tests for the main workflows and role restrictions.</w:t>
      </w:r>
    </w:p>
    <w:p w:rsidR="00793258" w:rsidRDefault="00210D7F">
      <w:pPr>
        <w:pStyle w:val="ListBullet"/>
        <w:spacing w:after="60"/>
      </w:pPr>
      <w:r>
        <w:t>Strengthen production security, deployment configuration, backup procedures, and migration checks.</w:t>
      </w:r>
    </w:p>
    <w:p w:rsidR="00793258" w:rsidRDefault="00210D7F">
      <w:pPr>
        <w:pStyle w:val="ListBullet"/>
        <w:spacing w:after="60"/>
      </w:pPr>
      <w:r>
        <w:t>Introduce HL7 FHIR mappings for controlled exchange with external healthcare system</w:t>
      </w:r>
      <w:r>
        <w:t>s.</w:t>
      </w:r>
    </w:p>
    <w:p w:rsidR="00793258" w:rsidRDefault="00210D7F">
      <w:pPr>
        <w:pStyle w:val="ListBullet"/>
        <w:spacing w:after="60"/>
      </w:pPr>
      <w:r>
        <w:t>Test native mobile builds, secure device storage, camera-based QR scanning, and push notifications.</w:t>
      </w:r>
    </w:p>
    <w:p w:rsidR="00793258" w:rsidRDefault="00210D7F">
      <w:pPr>
        <w:pStyle w:val="ListBullet"/>
        <w:spacing w:after="60"/>
      </w:pPr>
      <w:r>
        <w:t>Improve notification delivery reliability and monitoring between local and central systems.</w:t>
      </w:r>
    </w:p>
    <w:p w:rsidR="00793258" w:rsidRDefault="00210D7F">
      <w:pPr>
        <w:pStyle w:val="ListBullet"/>
        <w:spacing w:after="60"/>
      </w:pPr>
      <w:r>
        <w:t>Conduct usability studies with healthcare professionals and p</w:t>
      </w:r>
      <w:r>
        <w:t>atients, then refine the interfaces from their feedback.</w:t>
      </w:r>
    </w:p>
    <w:p w:rsidR="00793258" w:rsidRDefault="00210D7F">
      <w:pPr>
        <w:pStyle w:val="ListBullet"/>
        <w:spacing w:after="60"/>
      </w:pPr>
      <w:r>
        <w:t>Reduce duplicated validation, domain definitions, and shared workflow code gradually across the services.</w:t>
      </w:r>
    </w:p>
    <w:p w:rsidR="00793258" w:rsidRDefault="00210D7F">
      <w:pPr>
        <w:pStyle w:val="Heading2"/>
      </w:pPr>
      <w:bookmarkStart w:id="109" w:name="_Toc239204258"/>
      <w:r>
        <w:t>8.3 Final Statement</w:t>
      </w:r>
      <w:bookmarkEnd w:id="109"/>
    </w:p>
    <w:p w:rsidR="00793258" w:rsidRDefault="00210D7F">
      <w:r>
        <w:t>Healthcare Ecosystem demonstrates the practical application of full-stack</w:t>
      </w:r>
      <w:r>
        <w:t xml:space="preserve"> engineering to a complex, role-based healthcare domain. The project provides a clear foundation for further testing, improvement, and responsible deployment research.</w:t>
      </w:r>
    </w:p>
    <w:p w:rsidR="00793258" w:rsidRDefault="00210D7F">
      <w:r>
        <w:br w:type="page"/>
      </w:r>
    </w:p>
    <w:p w:rsidR="00793258" w:rsidRDefault="00210D7F">
      <w:pPr>
        <w:pStyle w:val="Heading1"/>
      </w:pPr>
      <w:bookmarkStart w:id="110" w:name="_Toc239204259"/>
      <w:r>
        <w:lastRenderedPageBreak/>
        <w:t>References</w:t>
      </w:r>
      <w:bookmarkEnd w:id="110"/>
    </w:p>
    <w:p w:rsidR="00793258" w:rsidRDefault="00210D7F">
      <w:pPr>
        <w:spacing w:after="100"/>
        <w:ind w:left="425" w:hanging="425"/>
      </w:pPr>
      <w:r>
        <w:t>[1] World Health Organization, Global Strategy on Digital Health 2020–2027.</w:t>
      </w:r>
      <w:r>
        <w:t xml:space="preserve"> Geneva: WHO, 2025. https://www.who.int/publications/i/item/9789240116870 (accessed 29 August 2026).</w:t>
      </w:r>
    </w:p>
    <w:p w:rsidR="00793258" w:rsidRDefault="00210D7F">
      <w:pPr>
        <w:spacing w:after="100"/>
        <w:ind w:left="425" w:hanging="425"/>
      </w:pPr>
      <w:r>
        <w:t>[2] Health Level Seven International, FHIR Release 5: Overview. https://hl7.org/fhir/ (accessed 29 August 2026).</w:t>
      </w:r>
    </w:p>
    <w:p w:rsidR="00793258" w:rsidRDefault="00210D7F">
      <w:pPr>
        <w:spacing w:after="100"/>
        <w:ind w:left="425" w:hanging="425"/>
      </w:pPr>
      <w:r>
        <w:t>[3] W. Jansen, A Revised Model for Role Ba</w:t>
      </w:r>
      <w:r>
        <w:t>sed Access Control, NISTIR 6192. National Institute of Standards and Technology, 1998. https://doi.org/10.6028/NIST.IR.6192.</w:t>
      </w:r>
    </w:p>
    <w:p w:rsidR="00793258" w:rsidRDefault="00210D7F">
      <w:pPr>
        <w:spacing w:after="100"/>
        <w:ind w:left="425" w:hanging="425"/>
      </w:pPr>
      <w:r>
        <w:t>[4] OWASP Foundation, OWASP API Security Top 10 — 2023. https://owasp.org/API-Security/editions/2023/en/0x00-header/ (accessed 29 A</w:t>
      </w:r>
      <w:r>
        <w:t>ugust 2026).</w:t>
      </w:r>
    </w:p>
    <w:p w:rsidR="00793258" w:rsidRDefault="00210D7F">
      <w:pPr>
        <w:spacing w:after="100"/>
        <w:ind w:left="425" w:hanging="425"/>
      </w:pPr>
      <w:r>
        <w:t>[5] N. Menachemi and T. H. Collum, “Benefits and drawbacks of electronic health record systems,” Risk Management and Healthcare Policy, vol. 4, pp. 47–55, 2011. PMID: 22312227.</w:t>
      </w:r>
    </w:p>
    <w:p w:rsidR="00793258" w:rsidRDefault="00210D7F">
      <w:pPr>
        <w:spacing w:after="100"/>
        <w:ind w:left="425" w:hanging="425"/>
      </w:pPr>
      <w:r>
        <w:t xml:space="preserve">[6] R. S. Rudin, A. Motala, C. L. Goldzweig, and P. G. Shekelle, </w:t>
      </w:r>
      <w:r>
        <w:t>“Usage and effect of health information exchange: a systematic review,” Annals of Internal Medicine, vol. 161, no. 11, pp. 803–811, 2014. https://doi.org/10.7326/M14-0877.</w:t>
      </w:r>
    </w:p>
    <w:p w:rsidR="00793258" w:rsidRDefault="00210D7F">
      <w:pPr>
        <w:spacing w:after="100"/>
        <w:ind w:left="425" w:hanging="425"/>
      </w:pPr>
      <w:r>
        <w:t>[7] Meta Platforms, Inc., React Documentation. https://react.dev/ (accessed 29 Augus</w:t>
      </w:r>
      <w:r>
        <w:t>t 2026).</w:t>
      </w:r>
    </w:p>
    <w:p w:rsidR="00793258" w:rsidRDefault="00210D7F">
      <w:pPr>
        <w:spacing w:after="100"/>
        <w:ind w:left="425" w:hanging="425"/>
      </w:pPr>
      <w:r>
        <w:t>[8] Microsoft, TypeScript Documentation. https://www.typescriptlang.org/docs/ (accessed 29 August 2026).</w:t>
      </w:r>
    </w:p>
    <w:p w:rsidR="00793258" w:rsidRDefault="00210D7F">
      <w:pPr>
        <w:spacing w:after="100"/>
        <w:ind w:left="425" w:hanging="425"/>
      </w:pPr>
      <w:r>
        <w:t>[9] OpenJS Foundation, Node.js Documentation. https://nodejs.org/en/learn (accessed 29 August 2026).</w:t>
      </w:r>
    </w:p>
    <w:p w:rsidR="00793258" w:rsidRDefault="00210D7F">
      <w:pPr>
        <w:spacing w:after="100"/>
        <w:ind w:left="425" w:hanging="425"/>
      </w:pPr>
      <w:r>
        <w:t>[10] PostgreSQL Global Development Group,</w:t>
      </w:r>
      <w:r>
        <w:t xml:space="preserve"> PostgreSQL Documentation. https://www.postgresql.org/docs/current/ (accessed 29 August 2026).</w:t>
      </w:r>
    </w:p>
    <w:p w:rsidR="00793258" w:rsidRDefault="00210D7F">
      <w:pPr>
        <w:spacing w:after="100"/>
        <w:ind w:left="425" w:hanging="425"/>
      </w:pPr>
      <w:r>
        <w:t>[11] Prisma Data, Inc., Prisma ORM Documentation (schema and Prisma Migrate). https://www.prisma.io/docs/orm (accessed 29 August 2026).</w:t>
      </w:r>
    </w:p>
    <w:p w:rsidR="00793258" w:rsidRDefault="00210D7F">
      <w:pPr>
        <w:spacing w:after="100"/>
        <w:ind w:left="425" w:hanging="425"/>
      </w:pPr>
      <w:r>
        <w:t>[12] S. M. Alawneh and Y.</w:t>
      </w:r>
      <w:r>
        <w:t xml:space="preserve"> A. Saad, UniServe — Software Graduation Project Report, Computer Engineering / Software Collection, An-Najah National University, 2026. https://repository.najah.edu/items/d687e742-4202-4378-89e7-1d3402f9286c.</w:t>
      </w:r>
    </w:p>
    <w:p w:rsidR="00793258" w:rsidRDefault="00210D7F">
      <w:pPr>
        <w:spacing w:after="100"/>
        <w:ind w:left="425" w:hanging="425"/>
      </w:pPr>
      <w:r>
        <w:t>[13] A. Tubaila and A. Abuzahra, MARS — Gradua</w:t>
      </w:r>
      <w:r>
        <w:t>tion Project Report (Software), Computer Engineering / Software Collection, An-Najah National University, 2026. https://repository.najah.edu/items/bb23b772-616b-4219-8a64-c82037584c5d.</w:t>
      </w:r>
    </w:p>
    <w:p w:rsidR="00793258" w:rsidRDefault="00210D7F">
      <w:pPr>
        <w:spacing w:after="100"/>
        <w:ind w:left="425" w:hanging="425"/>
      </w:pPr>
      <w:r>
        <w:t>[14] An-Najah National University, “History and Traditions — An-Najah U</w:t>
      </w:r>
      <w:r>
        <w:t>niversity Logo.” https://www.najah.edu/en/about/history-and-traditions/ (accessed 29 August 2026).</w:t>
      </w:r>
    </w:p>
    <w:p w:rsidR="00793258" w:rsidRDefault="00210D7F">
      <w:pPr>
        <w:spacing w:after="100"/>
        <w:ind w:left="425" w:hanging="425"/>
      </w:pPr>
      <w:r>
        <w:t>[15] Expo, Expo Documentation. https://docs.expo.dev/ (accessed 29 August 2026).</w:t>
      </w:r>
    </w:p>
    <w:p w:rsidR="00793258" w:rsidRDefault="00210D7F">
      <w:pPr>
        <w:spacing w:after="100"/>
        <w:ind w:left="425" w:hanging="425"/>
      </w:pPr>
      <w:r>
        <w:t>[16] Express.js, Express Web Framework Documentation. https://expressjs.com/</w:t>
      </w:r>
      <w:r>
        <w:t xml:space="preserve"> (accessed 29 August 2026).</w:t>
      </w:r>
    </w:p>
    <w:p w:rsidR="00793258" w:rsidRDefault="00210D7F">
      <w:r>
        <w:br w:type="page"/>
      </w:r>
    </w:p>
    <w:p w:rsidR="00793258" w:rsidRDefault="00210D7F">
      <w:pPr>
        <w:pStyle w:val="Heading1"/>
      </w:pPr>
      <w:bookmarkStart w:id="111" w:name="_Toc239204260"/>
      <w:r>
        <w:lastRenderedPageBreak/>
        <w:t>Appendix B: Technical Summary</w:t>
      </w:r>
      <w:bookmarkEnd w:id="111"/>
    </w:p>
    <w:p w:rsidR="00793258" w:rsidRDefault="00210D7F">
      <w:r>
        <w:t>This appendix summarizes the main packages, database entities, API groups, and technology versions used in Healthcare Ecosystem.</w:t>
      </w:r>
    </w:p>
    <w:p w:rsidR="00793258" w:rsidRDefault="00210D7F">
      <w:pPr>
        <w:pStyle w:val="TableCaption"/>
      </w:pPr>
      <w:bookmarkStart w:id="112" w:name="_Toc239204317"/>
      <w:r>
        <w:t>Table B.1. System and package summary</w:t>
      </w:r>
      <w:bookmarkEnd w:id="112"/>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Package group</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7"/>
              </w:rPr>
              <w:t>Responsibility</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Central API / Web</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Network administration, centers, shared data, reports, notifications, and audit views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Medium API / Web</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Full center workflow for managers, clinical staff, support staff, and patients</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Small API / Web</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Reduced center workflow for managers,</w:t>
            </w:r>
            <w:r>
              <w:rPr>
                <w:rFonts w:ascii="Arial" w:hAnsi="Arial"/>
                <w:sz w:val="17"/>
              </w:rPr>
              <w:t xml:space="preserve"> doctors, receptionists, and patients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Mobile</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7"/>
              </w:rPr>
              <w:t>Role-aware medium-center access for staff and patients</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Shared package</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7"/>
              </w:rPr>
              <w:t>Common TypeScript domain declarations</w:t>
            </w:r>
          </w:p>
        </w:tc>
      </w:tr>
    </w:tbl>
    <w:p w:rsidR="00793258" w:rsidRDefault="00793258">
      <w:pPr>
        <w:spacing w:after="40"/>
      </w:pPr>
    </w:p>
    <w:p w:rsidR="00793258" w:rsidRDefault="00210D7F">
      <w:pPr>
        <w:pStyle w:val="TableCaption"/>
      </w:pPr>
      <w:bookmarkStart w:id="113" w:name="_Toc239204318"/>
      <w:r>
        <w:t>Table B.2. Key database entities</w:t>
      </w:r>
      <w:bookmarkEnd w:id="11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Entity</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Purpose</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UnifiedPatient / LocalPatient</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Connect a network </w:t>
            </w:r>
            <w:r>
              <w:rPr>
                <w:rFonts w:ascii="Arial" w:hAnsi="Arial"/>
                <w:sz w:val="16"/>
              </w:rPr>
              <w:t>patient identity with the record used by an individual center.</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LocalVisit</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Stores a center visit and its workflow state.</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CentralReferral</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Coordinates an inter-center referral and its decisions.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CenterUserAccount / CenterDoctorProfile</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 xml:space="preserve">Represent center </w:t>
            </w:r>
            <w:r>
              <w:rPr>
                <w:rFonts w:ascii="Arial" w:hAnsi="Arial"/>
                <w:sz w:val="16"/>
              </w:rPr>
              <w:t>users, roles, and doctor information.</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LocalPrescription</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Stores medication instructions associated with local care.</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LabRequestLocal</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Represents a laboratory request and result workflow.</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IncomingNotification / OutgoingNotification</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Carry updates between </w:t>
            </w:r>
            <w:r>
              <w:rPr>
                <w:rFonts w:ascii="Arial" w:hAnsi="Arial"/>
                <w:sz w:val="16"/>
              </w:rPr>
              <w:t>local and central services.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AuditLog</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Records important actions and their context.</w:t>
            </w:r>
          </w:p>
        </w:tc>
      </w:tr>
    </w:tbl>
    <w:p w:rsidR="00793258" w:rsidRDefault="00793258">
      <w:pPr>
        <w:spacing w:after="40"/>
      </w:pPr>
    </w:p>
    <w:p w:rsidR="00793258" w:rsidRDefault="00210D7F">
      <w:r>
        <w:br w:type="page"/>
      </w:r>
    </w:p>
    <w:p w:rsidR="00793258" w:rsidRDefault="00210D7F">
      <w:pPr>
        <w:pStyle w:val="TableCaption"/>
      </w:pPr>
      <w:bookmarkStart w:id="114" w:name="_Toc239204319"/>
      <w:r>
        <w:lastRenderedPageBreak/>
        <w:t>Table B.3. Major API groups</w:t>
      </w:r>
      <w:bookmarkEnd w:id="11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API group</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Main functions</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Authentication</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Login, current account, and password recovery</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Central administration</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 xml:space="preserve">Centers, master data, </w:t>
            </w:r>
            <w:r>
              <w:rPr>
                <w:rFonts w:ascii="Arial" w:hAnsi="Arial"/>
                <w:sz w:val="16"/>
              </w:rPr>
              <w:t>analytics, reports, and audit records</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Patients and doctors</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Registration, profiles, QR lookup, doctor records, and availability</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Appointments and visits</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Scheduling, intake, queues, treatment stages, and completion</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Referrals</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 xml:space="preserve">Creation, receiving-center </w:t>
            </w:r>
            <w:r>
              <w:rPr>
                <w:rFonts w:ascii="Arial" w:hAnsi="Arial"/>
                <w:sz w:val="16"/>
              </w:rPr>
              <w:t>decision, assignment, and status updates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Laboratory and pharmacy</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Requests, results, prescriptions, verification, dispensing, and inventory</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Communication</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Messages, notifications, and processing status</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Patient portal</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Appointments, medical record, doctors,</w:t>
            </w:r>
            <w:r>
              <w:rPr>
                <w:rFonts w:ascii="Arial" w:hAnsi="Arial"/>
                <w:sz w:val="16"/>
              </w:rPr>
              <w:t xml:space="preserve"> messages, and permissions</w:t>
            </w:r>
          </w:p>
        </w:tc>
      </w:tr>
    </w:tbl>
    <w:p w:rsidR="00793258" w:rsidRDefault="00793258">
      <w:pPr>
        <w:spacing w:after="40"/>
      </w:pPr>
    </w:p>
    <w:p w:rsidR="00793258" w:rsidRDefault="00210D7F">
      <w:pPr>
        <w:pStyle w:val="TableCaption"/>
      </w:pPr>
      <w:bookmarkStart w:id="115" w:name="_Toc239204320"/>
      <w:r>
        <w:t>Table B.4. Selected technology versions</w:t>
      </w:r>
      <w:bookmarkEnd w:id="115"/>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ook w:val="04A0" w:firstRow="1" w:lastRow="0" w:firstColumn="1" w:lastColumn="0" w:noHBand="0" w:noVBand="1"/>
      </w:tblPr>
      <w:tblGrid>
        <w:gridCol w:w="4677"/>
        <w:gridCol w:w="4677"/>
      </w:tblGrid>
      <w:tr w:rsidR="00793258">
        <w:trPr>
          <w:tblHeader/>
          <w:jc w:val="center"/>
        </w:trPr>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Area</w:t>
            </w:r>
          </w:p>
        </w:tc>
        <w:tc>
          <w:tcPr>
            <w:tcW w:w="4677" w:type="dxa"/>
            <w:shd w:val="clear" w:color="auto" w:fill="17365D"/>
            <w:tcMar>
              <w:top w:w="80" w:type="dxa"/>
              <w:left w:w="100" w:type="dxa"/>
              <w:bottom w:w="80" w:type="dxa"/>
              <w:right w:w="100" w:type="dxa"/>
            </w:tcMar>
            <w:vAlign w:val="center"/>
          </w:tcPr>
          <w:p w:rsidR="00793258" w:rsidRDefault="00210D7F">
            <w:pPr>
              <w:jc w:val="center"/>
            </w:pPr>
            <w:r>
              <w:rPr>
                <w:rFonts w:ascii="Arial" w:hAnsi="Arial"/>
                <w:b/>
                <w:color w:val="FFFFFF"/>
                <w:sz w:val="16"/>
              </w:rPr>
              <w:t>Technology/version</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Web</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React 18.3; React Router 6.28; Vite 5.4</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Mobile</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React 19.1; React Native 0.81.5; Expo 54</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Language</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TypeScript 5.6</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Server</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Node.js; Express 4.19</w:t>
            </w:r>
          </w:p>
        </w:tc>
      </w:tr>
      <w:tr w:rsidR="00793258">
        <w:trPr>
          <w:jc w:val="center"/>
        </w:trPr>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Database</w:t>
            </w:r>
          </w:p>
        </w:tc>
        <w:tc>
          <w:tcPr>
            <w:tcW w:w="4677" w:type="dxa"/>
            <w:tcMar>
              <w:top w:w="80" w:type="dxa"/>
              <w:left w:w="100" w:type="dxa"/>
              <w:bottom w:w="80" w:type="dxa"/>
              <w:right w:w="100" w:type="dxa"/>
            </w:tcMar>
            <w:vAlign w:val="center"/>
          </w:tcPr>
          <w:p w:rsidR="00793258" w:rsidRDefault="00210D7F">
            <w:pPr>
              <w:spacing w:after="0"/>
              <w:jc w:val="left"/>
            </w:pPr>
            <w:r>
              <w:rPr>
                <w:rFonts w:ascii="Arial" w:hAnsi="Arial"/>
                <w:sz w:val="16"/>
              </w:rPr>
              <w:t>PostgreSQL; Prisma 5.15</w:t>
            </w:r>
          </w:p>
        </w:tc>
      </w:tr>
      <w:tr w:rsidR="00793258">
        <w:trPr>
          <w:jc w:val="center"/>
        </w:trPr>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Security and validation</w:t>
            </w:r>
          </w:p>
        </w:tc>
        <w:tc>
          <w:tcPr>
            <w:tcW w:w="4677" w:type="dxa"/>
            <w:shd w:val="clear" w:color="auto" w:fill="F3F5F7"/>
            <w:tcMar>
              <w:top w:w="80" w:type="dxa"/>
              <w:left w:w="100" w:type="dxa"/>
              <w:bottom w:w="80" w:type="dxa"/>
              <w:right w:w="100" w:type="dxa"/>
            </w:tcMar>
            <w:vAlign w:val="center"/>
          </w:tcPr>
          <w:p w:rsidR="00793258" w:rsidRDefault="00210D7F">
            <w:pPr>
              <w:spacing w:after="0"/>
              <w:jc w:val="left"/>
            </w:pPr>
            <w:r>
              <w:rPr>
                <w:rFonts w:ascii="Arial" w:hAnsi="Arial"/>
                <w:sz w:val="16"/>
              </w:rPr>
              <w:t>jsonwebtoken 9; bcryptjs 2.4; Zod 3.23; Helmet 7.1</w:t>
            </w:r>
          </w:p>
        </w:tc>
      </w:tr>
    </w:tbl>
    <w:p w:rsidR="00793258" w:rsidRDefault="00793258">
      <w:pPr>
        <w:spacing w:after="40"/>
      </w:pPr>
    </w:p>
    <w:sectPr w:rsidR="00793258" w:rsidSect="00034616">
      <w:headerReference w:type="default" r:id="rId60"/>
      <w:footerReference w:type="default" r:id="rId61"/>
      <w:pgSz w:w="11906" w:h="16838"/>
      <w:pgMar w:top="1191" w:right="1219" w:bottom="1134" w:left="1332" w:header="510" w:footer="51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10D7F">
      <w:pPr>
        <w:spacing w:after="0" w:line="240" w:lineRule="auto"/>
      </w:pPr>
      <w:r>
        <w:separator/>
      </w:r>
    </w:p>
  </w:endnote>
  <w:endnote w:type="continuationSeparator" w:id="0">
    <w:p w:rsidR="00000000" w:rsidRDefault="00210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D7F" w:rsidRDefault="00210D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258" w:rsidRDefault="00210D7F">
    <w:pPr>
      <w:pStyle w:val="Footer"/>
      <w:jc w:val="center"/>
    </w:pPr>
    <w:r>
      <w:rPr>
        <w:rFonts w:ascii="Arial" w:hAnsi="Arial"/>
        <w:color w:val="6B7280"/>
        <w:sz w:val="18"/>
      </w:rPr>
      <w:fldChar w:fldCharType="begin"/>
    </w:r>
    <w:r>
      <w:rPr>
        <w:rFonts w:ascii="Arial" w:hAnsi="Arial"/>
        <w:color w:val="6B7280"/>
        <w:sz w:val="18"/>
      </w:rPr>
      <w:instrText>PAGE</w:instrText>
    </w:r>
    <w:r>
      <w:rPr>
        <w:rFonts w:ascii="Arial" w:hAnsi="Arial"/>
        <w:color w:val="6B7280"/>
        <w:sz w:val="18"/>
      </w:rPr>
      <w:fldChar w:fldCharType="separate"/>
    </w:r>
    <w:r>
      <w:rPr>
        <w:rFonts w:ascii="Arial" w:hAnsi="Arial"/>
        <w:noProof/>
        <w:color w:val="6B7280"/>
        <w:sz w:val="18"/>
      </w:rPr>
      <w:t>ix</w:t>
    </w:r>
    <w:r>
      <w:rPr>
        <w:rFonts w:ascii="Arial" w:hAnsi="Arial"/>
        <w:color w:val="6B7280"/>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D7F" w:rsidRDefault="00210D7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258" w:rsidRDefault="00210D7F">
    <w:pPr>
      <w:pStyle w:val="Footer"/>
      <w:jc w:val="center"/>
    </w:pPr>
    <w:r>
      <w:rPr>
        <w:rFonts w:ascii="Arial" w:hAnsi="Arial"/>
        <w:color w:val="6B7280"/>
        <w:sz w:val="18"/>
      </w:rPr>
      <w:fldChar w:fldCharType="begin"/>
    </w:r>
    <w:r>
      <w:rPr>
        <w:rFonts w:ascii="Arial" w:hAnsi="Arial"/>
        <w:color w:val="6B7280"/>
        <w:sz w:val="18"/>
      </w:rPr>
      <w:instrText>PAGE</w:instrText>
    </w:r>
    <w:r>
      <w:rPr>
        <w:rFonts w:ascii="Arial" w:hAnsi="Arial"/>
        <w:color w:val="6B7280"/>
        <w:sz w:val="18"/>
      </w:rPr>
      <w:fldChar w:fldCharType="separate"/>
    </w:r>
    <w:r>
      <w:rPr>
        <w:rFonts w:ascii="Arial" w:hAnsi="Arial"/>
        <w:noProof/>
        <w:color w:val="6B7280"/>
        <w:sz w:val="18"/>
      </w:rPr>
      <w:t>61</w:t>
    </w:r>
    <w:r>
      <w:rPr>
        <w:rFonts w:ascii="Arial" w:hAnsi="Arial"/>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10D7F">
      <w:pPr>
        <w:spacing w:after="0" w:line="240" w:lineRule="auto"/>
      </w:pPr>
      <w:r>
        <w:separator/>
      </w:r>
    </w:p>
  </w:footnote>
  <w:footnote w:type="continuationSeparator" w:id="0">
    <w:p w:rsidR="00000000" w:rsidRDefault="00210D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D7F" w:rsidRDefault="00210D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258" w:rsidRDefault="007932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D7F" w:rsidRDefault="00210D7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258" w:rsidRDefault="007932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0D7F"/>
    <w:rsid w:val="0029639D"/>
    <w:rsid w:val="00326F90"/>
    <w:rsid w:val="007932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3B76CA-AFA9-448E-8BE1-DC0506C6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eastAsia="Times New Roman" w:hAnsi="Times New Roman"/>
      <w:color w:val="111827"/>
    </w:rPr>
  </w:style>
  <w:style w:type="paragraph" w:styleId="Heading1">
    <w:name w:val="heading 1"/>
    <w:basedOn w:val="Normal"/>
    <w:next w:val="Normal"/>
    <w:link w:val="Heading1Char"/>
    <w:uiPriority w:val="9"/>
    <w:qFormat/>
    <w:rsid w:val="00FC693F"/>
    <w:pPr>
      <w:keepNext/>
      <w:keepLines/>
      <w:spacing w:before="240" w:after="140"/>
      <w:jc w:val="left"/>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40"/>
      <w:jc w:val="left"/>
      <w:outlineLvl w:val="1"/>
    </w:pPr>
    <w:rPr>
      <w:rFonts w:asciiTheme="majorHAnsi" w:eastAsiaTheme="majorEastAsia" w:hAnsiTheme="majorHAnsi" w:cstheme="majorBidi"/>
      <w:b/>
      <w:bCs/>
      <w:color w:val="177E89"/>
      <w:sz w:val="28"/>
      <w:szCs w:val="26"/>
    </w:rPr>
  </w:style>
  <w:style w:type="paragraph" w:styleId="Heading3">
    <w:name w:val="heading 3"/>
    <w:basedOn w:val="Normal"/>
    <w:next w:val="Normal"/>
    <w:link w:val="Heading3Char"/>
    <w:uiPriority w:val="9"/>
    <w:unhideWhenUsed/>
    <w:qFormat/>
    <w:rsid w:val="00FC693F"/>
    <w:pPr>
      <w:keepNext/>
      <w:keepLines/>
      <w:spacing w:before="240" w:after="140"/>
      <w:jc w:val="left"/>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40" w:after="140"/>
      <w:jc w:val="left"/>
      <w:outlineLvl w:val="3"/>
    </w:pPr>
    <w:rPr>
      <w:rFonts w:asciiTheme="majorHAnsi" w:eastAsiaTheme="majorEastAsia" w:hAnsiTheme="majorHAnsi" w:cstheme="majorBidi"/>
      <w:b/>
      <w:bCs/>
      <w:i/>
      <w:iCs/>
      <w:color w:val="6B728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40" w:line="240" w:lineRule="auto"/>
      <w:contextualSpacing/>
      <w:jc w:val="center"/>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jc w:val="center"/>
    </w:pPr>
    <w:rPr>
      <w:rFonts w:asciiTheme="majorHAnsi" w:eastAsiaTheme="majorEastAsia" w:hAnsiTheme="majorHAnsi" w:cstheme="majorBidi"/>
      <w:b/>
      <w:i/>
      <w:iCs/>
      <w:color w:val="177E8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100"/>
      <w:jc w:val="center"/>
    </w:pPr>
    <w:rPr>
      <w:rFonts w:ascii="Arial" w:eastAsia="Arial" w:hAnsi="Arial"/>
      <w:b/>
      <w:color w:val="177E89"/>
      <w:sz w:val="18"/>
    </w:rPr>
  </w:style>
  <w:style w:type="paragraph" w:customStyle="1" w:styleId="TableCaption">
    <w:name w:val="Table Caption"/>
    <w:pPr>
      <w:keepNext/>
      <w:spacing w:before="80" w:after="100"/>
      <w:jc w:val="center"/>
    </w:pPr>
    <w:rPr>
      <w:rFonts w:ascii="Arial" w:eastAsia="Arial" w:hAnsi="Arial"/>
      <w:b/>
      <w:color w:val="17365D"/>
      <w:sz w:val="18"/>
    </w:rPr>
  </w:style>
  <w:style w:type="paragraph" w:customStyle="1" w:styleId="EvidenceExplanation">
    <w:name w:val="Evidence Explanation"/>
    <w:pPr>
      <w:spacing w:after="80"/>
      <w:jc w:val="both"/>
    </w:pPr>
    <w:rPr>
      <w:rFonts w:ascii="Times New Roman" w:hAnsi="Times New Roman"/>
      <w:i/>
      <w:color w:val="6B7280"/>
      <w:sz w:val="19"/>
    </w:rPr>
  </w:style>
  <w:style w:type="paragraph" w:customStyle="1" w:styleId="FrontMatterHeading">
    <w:name w:val="Front Matter Heading"/>
    <w:pPr>
      <w:keepNext/>
      <w:spacing w:after="360"/>
      <w:jc w:val="center"/>
    </w:pPr>
    <w:rPr>
      <w:rFonts w:ascii="Arial" w:hAnsi="Arial"/>
      <w:b/>
      <w:color w:val="17365D"/>
      <w:sz w:val="36"/>
    </w:rPr>
  </w:style>
  <w:style w:type="paragraph" w:styleId="TOC1">
    <w:name w:val="toc 1"/>
    <w:basedOn w:val="Normal"/>
    <w:next w:val="Normal"/>
    <w:autoRedefine/>
    <w:uiPriority w:val="39"/>
    <w:unhideWhenUsed/>
    <w:rsid w:val="00210D7F"/>
    <w:pPr>
      <w:spacing w:after="100"/>
    </w:pPr>
  </w:style>
  <w:style w:type="paragraph" w:styleId="TOC2">
    <w:name w:val="toc 2"/>
    <w:basedOn w:val="Normal"/>
    <w:next w:val="Normal"/>
    <w:autoRedefine/>
    <w:uiPriority w:val="39"/>
    <w:unhideWhenUsed/>
    <w:rsid w:val="00210D7F"/>
    <w:pPr>
      <w:spacing w:after="100"/>
      <w:ind w:left="220"/>
    </w:pPr>
  </w:style>
  <w:style w:type="character" w:styleId="Hyperlink">
    <w:name w:val="Hyperlink"/>
    <w:basedOn w:val="DefaultParagraphFont"/>
    <w:uiPriority w:val="99"/>
    <w:unhideWhenUsed/>
    <w:rsid w:val="00210D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image" Target="media/image37.jpg"/><Relationship Id="rId55" Type="http://schemas.openxmlformats.org/officeDocument/2006/relationships/image" Target="media/image42.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g"/><Relationship Id="rId41" Type="http://schemas.openxmlformats.org/officeDocument/2006/relationships/image" Target="media/image28.jpg"/><Relationship Id="rId54" Type="http://schemas.openxmlformats.org/officeDocument/2006/relationships/image" Target="media/image41.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image" Target="media/image40.jpg"/><Relationship Id="rId58" Type="http://schemas.openxmlformats.org/officeDocument/2006/relationships/image" Target="media/image45.jp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image" Target="media/image44.jpg"/><Relationship Id="rId61"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jpg"/><Relationship Id="rId44" Type="http://schemas.openxmlformats.org/officeDocument/2006/relationships/image" Target="media/image31.jpg"/><Relationship Id="rId52" Type="http://schemas.openxmlformats.org/officeDocument/2006/relationships/image" Target="media/image39.jp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image" Target="media/image43.jpg"/><Relationship Id="rId8" Type="http://schemas.openxmlformats.org/officeDocument/2006/relationships/image" Target="media/image1.png"/><Relationship Id="rId51" Type="http://schemas.openxmlformats.org/officeDocument/2006/relationships/image" Target="media/image38.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5EFC4-0F5A-468D-B97E-7CD94D74D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8733</Words>
  <Characters>49783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Healthcare Ecosystem</dc:title>
  <dc:subject>Graduation Project Report</dc:subject>
  <dc:creator>Abdulrhman Sawalmeh</dc:creator>
  <cp:keywords>healthcare, EHR, HIE, referrals, RBAC, React, Node.js, PostgreSQL, Prisma, Expo</cp:keywords>
  <dc:description/>
  <cp:lastModifiedBy>Abdulrhman Sawalmeh</cp:lastModifiedBy>
  <cp:revision>1</cp:revision>
  <dcterms:created xsi:type="dcterms:W3CDTF">2026-09-01T22:14:59Z</dcterms:created>
  <dcterms:modified xsi:type="dcterms:W3CDTF">2026-09-01T22:14:59Z</dcterms:modified>
  <cp:category/>
</cp:coreProperties>
</file>