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XSpec="center" w:tblpY="-639"/>
        <w:tblW w:w="11604" w:type="dxa"/>
        <w:tblLayout w:type="fixed"/>
        <w:tblLook w:val="04A0" w:firstRow="1" w:lastRow="0" w:firstColumn="1" w:lastColumn="0" w:noHBand="0" w:noVBand="1"/>
      </w:tblPr>
      <w:tblGrid>
        <w:gridCol w:w="2143"/>
        <w:gridCol w:w="3370"/>
        <w:gridCol w:w="3382"/>
        <w:gridCol w:w="2709"/>
      </w:tblGrid>
      <w:tr w:rsidR="00B760AF" w14:paraId="4F5B0374" w14:textId="77777777" w:rsidTr="00B760AF">
        <w:trPr>
          <w:trHeight w:val="352"/>
        </w:trPr>
        <w:tc>
          <w:tcPr>
            <w:tcW w:w="2143" w:type="dxa"/>
          </w:tcPr>
          <w:p w14:paraId="6C23DD7D" w14:textId="77777777" w:rsidR="00B760AF" w:rsidRPr="00DF51A9" w:rsidRDefault="00B760AF" w:rsidP="00B760AF">
            <w:pPr>
              <w:rPr>
                <w:b/>
                <w:bCs/>
                <w:sz w:val="32"/>
                <w:szCs w:val="32"/>
                <w:lang w:val="en-US"/>
              </w:rPr>
            </w:pPr>
          </w:p>
        </w:tc>
        <w:tc>
          <w:tcPr>
            <w:tcW w:w="3370" w:type="dxa"/>
          </w:tcPr>
          <w:p w14:paraId="36F4F853" w14:textId="77777777" w:rsidR="00B760AF" w:rsidRPr="00DF51A9" w:rsidRDefault="00B760AF" w:rsidP="00B760AF">
            <w:pPr>
              <w:rPr>
                <w:b/>
                <w:bCs/>
                <w:sz w:val="32"/>
                <w:szCs w:val="32"/>
                <w:lang w:val="en-US"/>
              </w:rPr>
            </w:pPr>
            <w:r w:rsidRPr="00DF51A9">
              <w:rPr>
                <w:b/>
                <w:bCs/>
                <w:sz w:val="32"/>
                <w:szCs w:val="32"/>
                <w:lang w:val="en-US"/>
              </w:rPr>
              <w:t>TMC2208</w:t>
            </w:r>
          </w:p>
        </w:tc>
        <w:tc>
          <w:tcPr>
            <w:tcW w:w="3382" w:type="dxa"/>
          </w:tcPr>
          <w:p w14:paraId="6EE761FD" w14:textId="77777777" w:rsidR="00B760AF" w:rsidRPr="00DF51A9" w:rsidRDefault="00B760AF" w:rsidP="00B760AF">
            <w:pPr>
              <w:rPr>
                <w:b/>
                <w:bCs/>
                <w:sz w:val="32"/>
                <w:szCs w:val="32"/>
                <w:lang w:val="en-US"/>
              </w:rPr>
            </w:pPr>
            <w:r w:rsidRPr="00DF51A9">
              <w:rPr>
                <w:b/>
                <w:bCs/>
                <w:sz w:val="32"/>
                <w:szCs w:val="32"/>
                <w:lang w:val="en-US"/>
              </w:rPr>
              <w:t>A4988</w:t>
            </w:r>
          </w:p>
        </w:tc>
        <w:tc>
          <w:tcPr>
            <w:tcW w:w="2709" w:type="dxa"/>
          </w:tcPr>
          <w:p w14:paraId="3DA71EF2" w14:textId="77777777" w:rsidR="00B760AF" w:rsidRPr="00DF51A9" w:rsidRDefault="00B760AF" w:rsidP="00B760AF">
            <w:pPr>
              <w:rPr>
                <w:b/>
                <w:bCs/>
                <w:sz w:val="32"/>
                <w:szCs w:val="32"/>
                <w:lang w:val="en-US"/>
              </w:rPr>
            </w:pPr>
            <w:r w:rsidRPr="00DF51A9">
              <w:rPr>
                <w:b/>
                <w:bCs/>
                <w:sz w:val="32"/>
                <w:szCs w:val="32"/>
                <w:lang w:val="en-US"/>
              </w:rPr>
              <w:t>DRV8825</w:t>
            </w:r>
          </w:p>
        </w:tc>
      </w:tr>
      <w:tr w:rsidR="00B760AF" w14:paraId="063B88F3" w14:textId="77777777" w:rsidTr="00B760AF">
        <w:trPr>
          <w:trHeight w:val="363"/>
        </w:trPr>
        <w:tc>
          <w:tcPr>
            <w:tcW w:w="2143" w:type="dxa"/>
          </w:tcPr>
          <w:p w14:paraId="71A0554D" w14:textId="77777777" w:rsidR="00B760AF" w:rsidRPr="00DF51A9" w:rsidRDefault="00B760AF" w:rsidP="00B760AF">
            <w:pPr>
              <w:rPr>
                <w:b/>
                <w:bCs/>
                <w:sz w:val="32"/>
                <w:szCs w:val="32"/>
                <w:lang w:val="en-US"/>
              </w:rPr>
            </w:pPr>
            <w:r w:rsidRPr="00DF51A9">
              <w:rPr>
                <w:b/>
                <w:bCs/>
                <w:sz w:val="32"/>
                <w:szCs w:val="32"/>
                <w:lang w:val="en-US"/>
              </w:rPr>
              <w:t>Driver type</w:t>
            </w:r>
          </w:p>
        </w:tc>
        <w:tc>
          <w:tcPr>
            <w:tcW w:w="3370" w:type="dxa"/>
          </w:tcPr>
          <w:p w14:paraId="2EF554D9" w14:textId="77777777" w:rsidR="00B760AF" w:rsidRDefault="00B760AF" w:rsidP="00B760AF">
            <w:pPr>
              <w:rPr>
                <w:sz w:val="32"/>
                <w:szCs w:val="32"/>
                <w:lang w:val="en-US"/>
              </w:rPr>
            </w:pPr>
            <w:r>
              <w:rPr>
                <w:sz w:val="32"/>
                <w:szCs w:val="32"/>
                <w:lang w:val="en-US"/>
              </w:rPr>
              <w:t xml:space="preserve">Bi-polar </w:t>
            </w:r>
          </w:p>
        </w:tc>
        <w:tc>
          <w:tcPr>
            <w:tcW w:w="3382" w:type="dxa"/>
          </w:tcPr>
          <w:p w14:paraId="14C4D5A3" w14:textId="77777777" w:rsidR="00B760AF" w:rsidRDefault="00B760AF" w:rsidP="00B760AF">
            <w:pPr>
              <w:rPr>
                <w:sz w:val="32"/>
                <w:szCs w:val="32"/>
                <w:lang w:val="en-US"/>
              </w:rPr>
            </w:pPr>
            <w:r>
              <w:rPr>
                <w:sz w:val="32"/>
                <w:szCs w:val="32"/>
                <w:lang w:val="en-US"/>
              </w:rPr>
              <w:t xml:space="preserve">Bi-polar </w:t>
            </w:r>
          </w:p>
        </w:tc>
        <w:tc>
          <w:tcPr>
            <w:tcW w:w="2709" w:type="dxa"/>
          </w:tcPr>
          <w:p w14:paraId="5E4488A8" w14:textId="77777777" w:rsidR="00B760AF" w:rsidRDefault="00B760AF" w:rsidP="00B760AF">
            <w:pPr>
              <w:rPr>
                <w:sz w:val="32"/>
                <w:szCs w:val="32"/>
                <w:lang w:val="en-US"/>
              </w:rPr>
            </w:pPr>
            <w:r>
              <w:rPr>
                <w:sz w:val="32"/>
                <w:szCs w:val="32"/>
                <w:lang w:val="en-US"/>
              </w:rPr>
              <w:t xml:space="preserve">Bi-polar </w:t>
            </w:r>
          </w:p>
        </w:tc>
      </w:tr>
      <w:tr w:rsidR="00B760AF" w14:paraId="2D6250E6" w14:textId="77777777" w:rsidTr="00B760AF">
        <w:trPr>
          <w:trHeight w:val="363"/>
        </w:trPr>
        <w:tc>
          <w:tcPr>
            <w:tcW w:w="2143" w:type="dxa"/>
          </w:tcPr>
          <w:p w14:paraId="350185AE" w14:textId="77777777" w:rsidR="00B760AF" w:rsidRPr="00DF51A9" w:rsidRDefault="00B760AF" w:rsidP="00B760AF">
            <w:pPr>
              <w:rPr>
                <w:b/>
                <w:bCs/>
                <w:sz w:val="32"/>
                <w:szCs w:val="32"/>
                <w:lang w:val="en-US"/>
              </w:rPr>
            </w:pPr>
            <w:r>
              <w:rPr>
                <w:b/>
                <w:bCs/>
                <w:sz w:val="32"/>
                <w:szCs w:val="32"/>
                <w:lang w:val="en-US"/>
              </w:rPr>
              <w:t xml:space="preserve">Pinout </w:t>
            </w:r>
          </w:p>
        </w:tc>
        <w:tc>
          <w:tcPr>
            <w:tcW w:w="3370" w:type="dxa"/>
          </w:tcPr>
          <w:p w14:paraId="16722EEB" w14:textId="77777777" w:rsidR="00B760AF" w:rsidRDefault="00B760AF" w:rsidP="00B760AF">
            <w:pPr>
              <w:rPr>
                <w:sz w:val="32"/>
                <w:szCs w:val="32"/>
                <w:lang w:val="en-US"/>
              </w:rPr>
            </w:pPr>
            <w:r>
              <w:rPr>
                <w:noProof/>
              </w:rPr>
              <w:drawing>
                <wp:inline distT="0" distB="0" distL="0" distR="0" wp14:anchorId="34117042" wp14:editId="1C0C722A">
                  <wp:extent cx="1670539" cy="1406525"/>
                  <wp:effectExtent l="0" t="0" r="6350" b="3175"/>
                  <wp:docPr id="2" name="Picture 2" descr="How to use TMC2208 Stepper Motor Drive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TMC2208 Stepper Motor Driver with Ardu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3449" cy="1417395"/>
                          </a:xfrm>
                          <a:prstGeom prst="rect">
                            <a:avLst/>
                          </a:prstGeom>
                          <a:noFill/>
                          <a:ln>
                            <a:noFill/>
                          </a:ln>
                        </pic:spPr>
                      </pic:pic>
                    </a:graphicData>
                  </a:graphic>
                </wp:inline>
              </w:drawing>
            </w:r>
          </w:p>
        </w:tc>
        <w:tc>
          <w:tcPr>
            <w:tcW w:w="3382" w:type="dxa"/>
          </w:tcPr>
          <w:p w14:paraId="357EA485" w14:textId="77777777" w:rsidR="00B760AF" w:rsidRDefault="00B760AF" w:rsidP="00B760AF">
            <w:pPr>
              <w:rPr>
                <w:sz w:val="32"/>
                <w:szCs w:val="32"/>
                <w:lang w:val="en-US"/>
              </w:rPr>
            </w:pPr>
            <w:r>
              <w:rPr>
                <w:noProof/>
                <w:sz w:val="32"/>
                <w:szCs w:val="32"/>
                <w:lang w:val="en-US"/>
              </w:rPr>
              <w:drawing>
                <wp:inline distT="0" distB="0" distL="0" distR="0" wp14:anchorId="24847519" wp14:editId="088D10A2">
                  <wp:extent cx="1653540" cy="1097786"/>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9487" cy="1115012"/>
                          </a:xfrm>
                          <a:prstGeom prst="rect">
                            <a:avLst/>
                          </a:prstGeom>
                          <a:noFill/>
                        </pic:spPr>
                      </pic:pic>
                    </a:graphicData>
                  </a:graphic>
                </wp:inline>
              </w:drawing>
            </w:r>
          </w:p>
        </w:tc>
        <w:tc>
          <w:tcPr>
            <w:tcW w:w="2709" w:type="dxa"/>
          </w:tcPr>
          <w:p w14:paraId="567A502A" w14:textId="77777777" w:rsidR="00B760AF" w:rsidRDefault="00B760AF" w:rsidP="00B760AF">
            <w:pPr>
              <w:rPr>
                <w:sz w:val="32"/>
                <w:szCs w:val="32"/>
                <w:lang w:val="en-US"/>
              </w:rPr>
            </w:pPr>
            <w:r>
              <w:rPr>
                <w:noProof/>
                <w:sz w:val="32"/>
                <w:szCs w:val="32"/>
                <w:lang w:val="en-US"/>
              </w:rPr>
              <w:drawing>
                <wp:inline distT="0" distB="0" distL="0" distR="0" wp14:anchorId="26C3D472" wp14:editId="41B9D8BB">
                  <wp:extent cx="1630680" cy="1195994"/>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2874" cy="1204937"/>
                          </a:xfrm>
                          <a:prstGeom prst="rect">
                            <a:avLst/>
                          </a:prstGeom>
                          <a:noFill/>
                          <a:ln>
                            <a:noFill/>
                          </a:ln>
                        </pic:spPr>
                      </pic:pic>
                    </a:graphicData>
                  </a:graphic>
                </wp:inline>
              </w:drawing>
            </w:r>
          </w:p>
        </w:tc>
      </w:tr>
      <w:tr w:rsidR="00B760AF" w14:paraId="5C766F70" w14:textId="77777777" w:rsidTr="00B760AF">
        <w:trPr>
          <w:trHeight w:val="352"/>
        </w:trPr>
        <w:tc>
          <w:tcPr>
            <w:tcW w:w="2143" w:type="dxa"/>
          </w:tcPr>
          <w:p w14:paraId="2FC641C6" w14:textId="77777777" w:rsidR="00B760AF" w:rsidRPr="00DF51A9" w:rsidRDefault="00B760AF" w:rsidP="00B760AF">
            <w:pPr>
              <w:rPr>
                <w:b/>
                <w:bCs/>
                <w:sz w:val="32"/>
                <w:szCs w:val="32"/>
                <w:lang w:val="en-US"/>
              </w:rPr>
            </w:pPr>
            <w:r w:rsidRPr="00DF51A9">
              <w:rPr>
                <w:b/>
                <w:bCs/>
                <w:sz w:val="32"/>
                <w:szCs w:val="32"/>
                <w:lang w:val="en-US"/>
              </w:rPr>
              <w:t>Voltage rating</w:t>
            </w:r>
          </w:p>
        </w:tc>
        <w:tc>
          <w:tcPr>
            <w:tcW w:w="3370" w:type="dxa"/>
          </w:tcPr>
          <w:p w14:paraId="63D627F0" w14:textId="77777777" w:rsidR="00B760AF" w:rsidRDefault="00B760AF" w:rsidP="00B760AF">
            <w:pPr>
              <w:rPr>
                <w:sz w:val="32"/>
                <w:szCs w:val="32"/>
                <w:lang w:val="en-US"/>
              </w:rPr>
            </w:pPr>
            <w:r w:rsidRPr="00955E78">
              <w:rPr>
                <w:sz w:val="32"/>
                <w:szCs w:val="32"/>
                <w:lang w:val="en-US"/>
              </w:rPr>
              <w:t>4.75 V to 36 V.</w:t>
            </w:r>
          </w:p>
        </w:tc>
        <w:tc>
          <w:tcPr>
            <w:tcW w:w="3382" w:type="dxa"/>
          </w:tcPr>
          <w:p w14:paraId="29C70851" w14:textId="77777777" w:rsidR="00B760AF" w:rsidRDefault="00B760AF" w:rsidP="00B760AF">
            <w:pPr>
              <w:rPr>
                <w:sz w:val="32"/>
                <w:szCs w:val="32"/>
                <w:lang w:val="en-US"/>
              </w:rPr>
            </w:pPr>
            <w:r>
              <w:rPr>
                <w:sz w:val="32"/>
                <w:szCs w:val="32"/>
                <w:lang w:val="en-US"/>
              </w:rPr>
              <w:t>35V</w:t>
            </w:r>
          </w:p>
        </w:tc>
        <w:tc>
          <w:tcPr>
            <w:tcW w:w="2709" w:type="dxa"/>
          </w:tcPr>
          <w:p w14:paraId="5396D501" w14:textId="77777777" w:rsidR="00B760AF" w:rsidRDefault="00B760AF" w:rsidP="00B760AF">
            <w:pPr>
              <w:rPr>
                <w:sz w:val="32"/>
                <w:szCs w:val="32"/>
                <w:lang w:val="en-US"/>
              </w:rPr>
            </w:pPr>
            <w:r w:rsidRPr="00955E78">
              <w:rPr>
                <w:sz w:val="32"/>
                <w:szCs w:val="32"/>
                <w:lang w:val="en-US"/>
              </w:rPr>
              <w:t>8.2 V to 45 V.</w:t>
            </w:r>
          </w:p>
        </w:tc>
      </w:tr>
      <w:tr w:rsidR="00B760AF" w14:paraId="6793CA5E" w14:textId="77777777" w:rsidTr="00B760AF">
        <w:trPr>
          <w:trHeight w:val="363"/>
        </w:trPr>
        <w:tc>
          <w:tcPr>
            <w:tcW w:w="2143" w:type="dxa"/>
          </w:tcPr>
          <w:p w14:paraId="469E00FE" w14:textId="77777777" w:rsidR="00B760AF" w:rsidRPr="00DF51A9" w:rsidRDefault="00B760AF" w:rsidP="00B760AF">
            <w:pPr>
              <w:rPr>
                <w:b/>
                <w:bCs/>
                <w:sz w:val="32"/>
                <w:szCs w:val="32"/>
                <w:lang w:val="en-US"/>
              </w:rPr>
            </w:pPr>
            <w:r w:rsidRPr="00DF51A9">
              <w:rPr>
                <w:b/>
                <w:bCs/>
                <w:sz w:val="32"/>
                <w:szCs w:val="32"/>
                <w:lang w:val="en-US"/>
              </w:rPr>
              <w:t xml:space="preserve">Max Current </w:t>
            </w:r>
          </w:p>
        </w:tc>
        <w:tc>
          <w:tcPr>
            <w:tcW w:w="3370" w:type="dxa"/>
          </w:tcPr>
          <w:p w14:paraId="3698D9EE" w14:textId="77777777" w:rsidR="00B760AF" w:rsidRDefault="00B760AF" w:rsidP="00B760AF">
            <w:pPr>
              <w:rPr>
                <w:sz w:val="32"/>
                <w:szCs w:val="32"/>
                <w:lang w:val="en-US"/>
              </w:rPr>
            </w:pPr>
            <w:r>
              <w:rPr>
                <w:sz w:val="32"/>
                <w:szCs w:val="32"/>
                <w:lang w:val="en-US"/>
              </w:rPr>
              <w:t>2A</w:t>
            </w:r>
          </w:p>
        </w:tc>
        <w:tc>
          <w:tcPr>
            <w:tcW w:w="3382" w:type="dxa"/>
          </w:tcPr>
          <w:p w14:paraId="20ED4825" w14:textId="77777777" w:rsidR="00B760AF" w:rsidRDefault="00B760AF" w:rsidP="00B760AF">
            <w:pPr>
              <w:rPr>
                <w:sz w:val="32"/>
                <w:szCs w:val="32"/>
                <w:lang w:val="en-US"/>
              </w:rPr>
            </w:pPr>
            <w:r>
              <w:rPr>
                <w:sz w:val="32"/>
                <w:szCs w:val="32"/>
                <w:lang w:val="en-US"/>
              </w:rPr>
              <w:t>2A</w:t>
            </w:r>
          </w:p>
        </w:tc>
        <w:tc>
          <w:tcPr>
            <w:tcW w:w="2709" w:type="dxa"/>
          </w:tcPr>
          <w:p w14:paraId="49F56E43" w14:textId="77777777" w:rsidR="00B760AF" w:rsidRDefault="00B760AF" w:rsidP="00B760AF">
            <w:pPr>
              <w:rPr>
                <w:sz w:val="32"/>
                <w:szCs w:val="32"/>
                <w:lang w:val="en-US"/>
              </w:rPr>
            </w:pPr>
            <w:r>
              <w:rPr>
                <w:sz w:val="32"/>
                <w:szCs w:val="32"/>
                <w:lang w:val="en-US"/>
              </w:rPr>
              <w:t>2.5A</w:t>
            </w:r>
          </w:p>
        </w:tc>
      </w:tr>
      <w:tr w:rsidR="00B760AF" w14:paraId="22719455" w14:textId="77777777" w:rsidTr="00B760AF">
        <w:trPr>
          <w:trHeight w:val="1073"/>
        </w:trPr>
        <w:tc>
          <w:tcPr>
            <w:tcW w:w="2143" w:type="dxa"/>
          </w:tcPr>
          <w:p w14:paraId="2BC763AC" w14:textId="77777777" w:rsidR="00B760AF" w:rsidRPr="00DF51A9" w:rsidRDefault="00B760AF" w:rsidP="00B760AF">
            <w:pPr>
              <w:rPr>
                <w:b/>
                <w:bCs/>
                <w:sz w:val="32"/>
                <w:szCs w:val="32"/>
                <w:lang w:val="en-US"/>
              </w:rPr>
            </w:pPr>
            <w:r w:rsidRPr="00DF51A9">
              <w:rPr>
                <w:b/>
                <w:bCs/>
                <w:sz w:val="32"/>
                <w:szCs w:val="32"/>
                <w:lang w:val="en-US"/>
              </w:rPr>
              <w:t xml:space="preserve">Step – angle </w:t>
            </w:r>
          </w:p>
        </w:tc>
        <w:tc>
          <w:tcPr>
            <w:tcW w:w="3370" w:type="dxa"/>
          </w:tcPr>
          <w:p w14:paraId="1B478A10" w14:textId="77777777" w:rsidR="00B760AF" w:rsidRDefault="00B760AF" w:rsidP="00B760AF">
            <w:pPr>
              <w:rPr>
                <w:sz w:val="32"/>
                <w:szCs w:val="32"/>
                <w:lang w:val="en-US"/>
              </w:rPr>
            </w:pPr>
            <w:r w:rsidRPr="0049126D">
              <w:rPr>
                <w:noProof/>
                <w:sz w:val="32"/>
                <w:szCs w:val="32"/>
              </w:rPr>
              <w:drawing>
                <wp:anchor distT="0" distB="0" distL="114300" distR="114300" simplePos="0" relativeHeight="251659264" behindDoc="1" locked="0" layoutInCell="1" allowOverlap="1" wp14:anchorId="11BC4412" wp14:editId="7E8C1A9C">
                  <wp:simplePos x="0" y="0"/>
                  <wp:positionH relativeFrom="column">
                    <wp:posOffset>203249</wp:posOffset>
                  </wp:positionH>
                  <wp:positionV relativeFrom="paragraph">
                    <wp:posOffset>1501629</wp:posOffset>
                  </wp:positionV>
                  <wp:extent cx="1706880" cy="1417320"/>
                  <wp:effectExtent l="0" t="0" r="7620" b="0"/>
                  <wp:wrapTight wrapText="bothSides">
                    <wp:wrapPolygon edited="0">
                      <wp:start x="0" y="0"/>
                      <wp:lineTo x="0" y="21194"/>
                      <wp:lineTo x="21455" y="21194"/>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6880" cy="1417320"/>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en-US"/>
              </w:rPr>
              <w:t>This driver has a specialty for it has 1.8 angle / step, but it can be micro stepped until it becomes 1/256 through MS</w:t>
            </w:r>
            <w:proofErr w:type="gramStart"/>
            <w:r>
              <w:rPr>
                <w:sz w:val="32"/>
                <w:szCs w:val="32"/>
                <w:lang w:val="en-US"/>
              </w:rPr>
              <w:t>1  &amp;</w:t>
            </w:r>
            <w:proofErr w:type="gramEnd"/>
            <w:r>
              <w:rPr>
                <w:sz w:val="32"/>
                <w:szCs w:val="32"/>
                <w:lang w:val="en-US"/>
              </w:rPr>
              <w:t xml:space="preserve"> MS2:</w:t>
            </w:r>
          </w:p>
        </w:tc>
        <w:tc>
          <w:tcPr>
            <w:tcW w:w="3382" w:type="dxa"/>
          </w:tcPr>
          <w:p w14:paraId="228853B8" w14:textId="77777777" w:rsidR="00B760AF" w:rsidRDefault="00B760AF" w:rsidP="00B760AF">
            <w:pPr>
              <w:rPr>
                <w:sz w:val="32"/>
                <w:szCs w:val="32"/>
                <w:lang w:val="en-US"/>
              </w:rPr>
            </w:pPr>
            <w:r>
              <w:rPr>
                <w:sz w:val="32"/>
                <w:szCs w:val="32"/>
                <w:lang w:val="en-US"/>
              </w:rPr>
              <w:t>1.8</w:t>
            </w:r>
          </w:p>
        </w:tc>
        <w:tc>
          <w:tcPr>
            <w:tcW w:w="2709" w:type="dxa"/>
          </w:tcPr>
          <w:p w14:paraId="63006D65" w14:textId="77777777" w:rsidR="00B760AF" w:rsidRDefault="00B760AF" w:rsidP="00B760AF">
            <w:pPr>
              <w:rPr>
                <w:sz w:val="32"/>
                <w:szCs w:val="32"/>
                <w:lang w:val="en-US"/>
              </w:rPr>
            </w:pPr>
            <w:r>
              <w:rPr>
                <w:sz w:val="32"/>
                <w:szCs w:val="32"/>
                <w:lang w:val="en-US"/>
              </w:rPr>
              <w:t>1.8 but it supports micro stepping until 1/32.</w:t>
            </w:r>
          </w:p>
        </w:tc>
      </w:tr>
      <w:tr w:rsidR="00B760AF" w14:paraId="3CA57F4D" w14:textId="77777777" w:rsidTr="00B760AF">
        <w:trPr>
          <w:trHeight w:val="719"/>
        </w:trPr>
        <w:tc>
          <w:tcPr>
            <w:tcW w:w="2143" w:type="dxa"/>
          </w:tcPr>
          <w:p w14:paraId="7A545625" w14:textId="77777777" w:rsidR="00B760AF" w:rsidRPr="00DF51A9" w:rsidRDefault="00B760AF" w:rsidP="00B760AF">
            <w:pPr>
              <w:rPr>
                <w:b/>
                <w:bCs/>
                <w:sz w:val="32"/>
                <w:szCs w:val="32"/>
                <w:lang w:val="en-US"/>
              </w:rPr>
            </w:pPr>
            <w:r w:rsidRPr="00DF51A9">
              <w:rPr>
                <w:b/>
                <w:bCs/>
                <w:sz w:val="32"/>
                <w:szCs w:val="32"/>
                <w:lang w:val="en-US"/>
              </w:rPr>
              <w:t xml:space="preserve">Other attributes </w:t>
            </w:r>
          </w:p>
        </w:tc>
        <w:tc>
          <w:tcPr>
            <w:tcW w:w="3370" w:type="dxa"/>
          </w:tcPr>
          <w:p w14:paraId="1079BE68" w14:textId="77777777" w:rsidR="00B760AF" w:rsidRDefault="00B760AF" w:rsidP="00B760AF">
            <w:pPr>
              <w:rPr>
                <w:sz w:val="32"/>
                <w:szCs w:val="32"/>
                <w:lang w:val="en-US"/>
              </w:rPr>
            </w:pPr>
            <w:r>
              <w:rPr>
                <w:sz w:val="32"/>
                <w:szCs w:val="32"/>
                <w:lang w:val="en-US"/>
              </w:rPr>
              <w:t xml:space="preserve">With this driver, motor can operate silently </w:t>
            </w:r>
          </w:p>
        </w:tc>
        <w:tc>
          <w:tcPr>
            <w:tcW w:w="3382" w:type="dxa"/>
          </w:tcPr>
          <w:p w14:paraId="298A6417" w14:textId="77777777" w:rsidR="00B760AF" w:rsidRDefault="00B760AF" w:rsidP="00B760AF">
            <w:pPr>
              <w:rPr>
                <w:sz w:val="32"/>
                <w:szCs w:val="32"/>
                <w:lang w:val="en-US"/>
              </w:rPr>
            </w:pPr>
          </w:p>
        </w:tc>
        <w:tc>
          <w:tcPr>
            <w:tcW w:w="2709" w:type="dxa"/>
          </w:tcPr>
          <w:p w14:paraId="3D2E84B2" w14:textId="77777777" w:rsidR="00B760AF" w:rsidRDefault="00B760AF" w:rsidP="00B760AF">
            <w:pPr>
              <w:rPr>
                <w:sz w:val="32"/>
                <w:szCs w:val="32"/>
                <w:lang w:val="en-US"/>
              </w:rPr>
            </w:pPr>
          </w:p>
        </w:tc>
      </w:tr>
    </w:tbl>
    <w:p w14:paraId="103E6AC7" w14:textId="77777777" w:rsidR="00B760AF" w:rsidRDefault="00B760AF">
      <w:pPr>
        <w:rPr>
          <w:color w:val="FF0000"/>
          <w:sz w:val="32"/>
          <w:szCs w:val="32"/>
          <w:lang w:val="en-US"/>
        </w:rPr>
      </w:pPr>
    </w:p>
    <w:p w14:paraId="1913D11B" w14:textId="4B6F8229" w:rsidR="00B760AF" w:rsidRDefault="00B760AF" w:rsidP="00B760AF">
      <w:pPr>
        <w:rPr>
          <w:b/>
          <w:bCs/>
          <w:sz w:val="40"/>
          <w:szCs w:val="40"/>
          <w:lang w:val="en-US"/>
        </w:rPr>
      </w:pPr>
      <w:r w:rsidRPr="00B760AF">
        <w:rPr>
          <w:b/>
          <w:bCs/>
          <w:sz w:val="40"/>
          <w:szCs w:val="40"/>
          <w:lang w:val="en-US"/>
        </w:rPr>
        <w:t>Library less operation modes &amp; codes:</w:t>
      </w:r>
    </w:p>
    <w:p w14:paraId="3819BC2A" w14:textId="16C8F1AC" w:rsidR="00B760AF" w:rsidRDefault="00B760AF" w:rsidP="00B760AF">
      <w:pPr>
        <w:rPr>
          <w:b/>
          <w:bCs/>
          <w:sz w:val="36"/>
          <w:szCs w:val="36"/>
          <w:lang w:val="en-US"/>
        </w:rPr>
      </w:pPr>
      <w:r w:rsidRPr="00B760AF">
        <w:rPr>
          <w:b/>
          <w:bCs/>
          <w:sz w:val="36"/>
          <w:szCs w:val="36"/>
          <w:lang w:val="en-US"/>
        </w:rPr>
        <w:t>Constant RPM:</w:t>
      </w:r>
    </w:p>
    <w:p w14:paraId="3DE1B9DD" w14:textId="77777777" w:rsidR="00B760AF" w:rsidRPr="00B760AF" w:rsidRDefault="00B760AF" w:rsidP="00B760AF">
      <w:pPr>
        <w:rPr>
          <w:sz w:val="24"/>
          <w:szCs w:val="24"/>
        </w:rPr>
      </w:pPr>
      <w:r w:rsidRPr="00B760AF">
        <w:rPr>
          <w:sz w:val="24"/>
          <w:szCs w:val="24"/>
        </w:rPr>
        <w:t>The rpm speed of the stepper motor controlled by the TMC2209 is given by the following equation implemented in the following code:</w:t>
      </w:r>
    </w:p>
    <w:tbl>
      <w:tblPr>
        <w:tblStyle w:val="TableGrid"/>
        <w:tblW w:w="9126" w:type="dxa"/>
        <w:tblLook w:val="04A0" w:firstRow="1" w:lastRow="0" w:firstColumn="1" w:lastColumn="0" w:noHBand="0" w:noVBand="1"/>
      </w:tblPr>
      <w:tblGrid>
        <w:gridCol w:w="3641"/>
        <w:gridCol w:w="5485"/>
      </w:tblGrid>
      <w:tr w:rsidR="00B760AF" w14:paraId="1594DE26" w14:textId="77777777" w:rsidTr="00B760AF">
        <w:trPr>
          <w:trHeight w:val="973"/>
        </w:trPr>
        <w:tc>
          <w:tcPr>
            <w:tcW w:w="3325" w:type="dxa"/>
          </w:tcPr>
          <w:p w14:paraId="17A42449" w14:textId="77777777" w:rsidR="00B760AF" w:rsidRDefault="00B760AF" w:rsidP="00B50155">
            <w:pPr>
              <w:rPr>
                <w:sz w:val="32"/>
                <w:szCs w:val="32"/>
              </w:rPr>
            </w:pPr>
            <w:r w:rsidRPr="000E691D">
              <w:rPr>
                <w:noProof/>
                <w:sz w:val="32"/>
                <w:szCs w:val="32"/>
              </w:rPr>
              <w:lastRenderedPageBreak/>
              <w:drawing>
                <wp:anchor distT="0" distB="0" distL="114300" distR="114300" simplePos="0" relativeHeight="251661312" behindDoc="1" locked="0" layoutInCell="1" allowOverlap="1" wp14:anchorId="0B1B0C1C" wp14:editId="38B180CC">
                  <wp:simplePos x="0" y="0"/>
                  <wp:positionH relativeFrom="column">
                    <wp:posOffset>-65405</wp:posOffset>
                  </wp:positionH>
                  <wp:positionV relativeFrom="paragraph">
                    <wp:posOffset>0</wp:posOffset>
                  </wp:positionV>
                  <wp:extent cx="2174875" cy="803910"/>
                  <wp:effectExtent l="0" t="0" r="0" b="0"/>
                  <wp:wrapTight wrapText="bothSides">
                    <wp:wrapPolygon edited="0">
                      <wp:start x="0" y="0"/>
                      <wp:lineTo x="0" y="20986"/>
                      <wp:lineTo x="21379" y="20986"/>
                      <wp:lineTo x="213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4875" cy="803910"/>
                          </a:xfrm>
                          <a:prstGeom prst="rect">
                            <a:avLst/>
                          </a:prstGeom>
                        </pic:spPr>
                      </pic:pic>
                    </a:graphicData>
                  </a:graphic>
                  <wp14:sizeRelH relativeFrom="margin">
                    <wp14:pctWidth>0</wp14:pctWidth>
                  </wp14:sizeRelH>
                  <wp14:sizeRelV relativeFrom="margin">
                    <wp14:pctHeight>0</wp14:pctHeight>
                  </wp14:sizeRelV>
                </wp:anchor>
              </w:drawing>
            </w:r>
          </w:p>
        </w:tc>
        <w:tc>
          <w:tcPr>
            <w:tcW w:w="5801" w:type="dxa"/>
          </w:tcPr>
          <w:p w14:paraId="0F10C590" w14:textId="77777777" w:rsidR="00B760AF" w:rsidRDefault="00B760AF" w:rsidP="00B50155">
            <w:pPr>
              <w:pStyle w:val="ListParagraph"/>
              <w:rPr>
                <w:sz w:val="32"/>
                <w:szCs w:val="32"/>
              </w:rPr>
            </w:pPr>
            <w:r w:rsidRPr="000E691D">
              <w:rPr>
                <w:noProof/>
                <w:sz w:val="32"/>
                <w:szCs w:val="32"/>
              </w:rPr>
              <w:drawing>
                <wp:anchor distT="0" distB="0" distL="114300" distR="114300" simplePos="0" relativeHeight="251662336" behindDoc="0" locked="0" layoutInCell="1" allowOverlap="1" wp14:anchorId="15231D35" wp14:editId="7F24263C">
                  <wp:simplePos x="0" y="0"/>
                  <wp:positionH relativeFrom="column">
                    <wp:posOffset>-520</wp:posOffset>
                  </wp:positionH>
                  <wp:positionV relativeFrom="paragraph">
                    <wp:posOffset>577</wp:posOffset>
                  </wp:positionV>
                  <wp:extent cx="2175164" cy="436763"/>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75164" cy="436763"/>
                          </a:xfrm>
                          <a:prstGeom prst="rect">
                            <a:avLst/>
                          </a:prstGeom>
                        </pic:spPr>
                      </pic:pic>
                    </a:graphicData>
                  </a:graphic>
                </wp:anchor>
              </w:drawing>
            </w:r>
          </w:p>
          <w:p w14:paraId="1177CBE7" w14:textId="77777777" w:rsidR="00B760AF" w:rsidRDefault="00B760AF" w:rsidP="00B50155">
            <w:pPr>
              <w:pStyle w:val="ListParagraph"/>
              <w:rPr>
                <w:sz w:val="32"/>
                <w:szCs w:val="32"/>
              </w:rPr>
            </w:pPr>
          </w:p>
          <w:p w14:paraId="3BD6254D" w14:textId="77777777" w:rsidR="00B760AF" w:rsidRPr="00B760AF" w:rsidRDefault="00B760AF" w:rsidP="00B760AF">
            <w:pPr>
              <w:pStyle w:val="ListParagraph"/>
              <w:numPr>
                <w:ilvl w:val="0"/>
                <w:numId w:val="1"/>
              </w:numPr>
              <w:rPr>
                <w:sz w:val="24"/>
                <w:szCs w:val="24"/>
              </w:rPr>
            </w:pPr>
            <w:r w:rsidRPr="00B760AF">
              <w:rPr>
                <w:sz w:val="24"/>
                <w:szCs w:val="24"/>
              </w:rPr>
              <w:t>f</w:t>
            </w:r>
            <w:r w:rsidRPr="00B760AF">
              <w:rPr>
                <w:sz w:val="24"/>
                <w:szCs w:val="24"/>
                <w:vertAlign w:val="subscript"/>
              </w:rPr>
              <w:t>step</w:t>
            </w:r>
            <w:r w:rsidRPr="00B760AF">
              <w:rPr>
                <w:sz w:val="24"/>
                <w:szCs w:val="24"/>
              </w:rPr>
              <w:t xml:space="preserve"> = 1/T where T is the period of rotation to be determined in the code as shown</w:t>
            </w:r>
          </w:p>
          <w:p w14:paraId="2161C049" w14:textId="77777777" w:rsidR="00B760AF" w:rsidRPr="00B760AF" w:rsidRDefault="00B760AF" w:rsidP="00B760AF">
            <w:pPr>
              <w:pStyle w:val="ListParagraph"/>
              <w:numPr>
                <w:ilvl w:val="0"/>
                <w:numId w:val="1"/>
              </w:numPr>
              <w:rPr>
                <w:sz w:val="24"/>
                <w:szCs w:val="24"/>
              </w:rPr>
            </w:pPr>
            <w:r w:rsidRPr="00B760AF">
              <w:rPr>
                <w:sz w:val="24"/>
                <w:szCs w:val="24"/>
              </w:rPr>
              <w:t xml:space="preserve">Steps per Revolution = </w:t>
            </w:r>
          </w:p>
          <w:p w14:paraId="3E1A64AC" w14:textId="77777777" w:rsidR="00B760AF" w:rsidRPr="000E691D" w:rsidRDefault="00B760AF" w:rsidP="00B50155">
            <w:pPr>
              <w:pStyle w:val="ListParagraph"/>
              <w:rPr>
                <w:sz w:val="32"/>
                <w:szCs w:val="32"/>
              </w:rPr>
            </w:pPr>
            <m:oMathPara>
              <m:oMath>
                <m:r>
                  <w:rPr>
                    <w:rFonts w:ascii="Cambria Math" w:hAnsi="Cambria Math"/>
                    <w:sz w:val="24"/>
                    <w:szCs w:val="24"/>
                  </w:rPr>
                  <m:t>200*microstep_factor</m:t>
                </m:r>
              </m:oMath>
            </m:oMathPara>
          </w:p>
        </w:tc>
      </w:tr>
    </w:tbl>
    <w:p w14:paraId="1622248A" w14:textId="70C5915F" w:rsidR="00B760AF" w:rsidRDefault="00B760AF" w:rsidP="00B760AF">
      <w:pPr>
        <w:rPr>
          <w:b/>
          <w:bCs/>
          <w:sz w:val="32"/>
          <w:szCs w:val="32"/>
          <w:lang w:val="en-US"/>
        </w:rPr>
      </w:pPr>
      <w:r w:rsidRPr="00B760AF">
        <w:rPr>
          <w:b/>
          <w:bCs/>
          <w:sz w:val="32"/>
          <w:szCs w:val="32"/>
          <w:lang w:val="en-US"/>
        </w:rPr>
        <w:t>Entire code:</w:t>
      </w:r>
    </w:p>
    <w:p w14:paraId="6666EC2F" w14:textId="3DBC5E9E" w:rsidR="00B760AF" w:rsidRPr="00B760AF" w:rsidRDefault="00B760AF" w:rsidP="00B760AF">
      <w:pPr>
        <w:rPr>
          <w:b/>
          <w:bCs/>
          <w:sz w:val="20"/>
          <w:szCs w:val="20"/>
          <w:lang w:val="en-US"/>
        </w:rPr>
      </w:pPr>
      <w:hyperlink r:id="rId13" w:history="1">
        <w:r w:rsidRPr="00B760AF">
          <w:rPr>
            <w:rStyle w:val="Hyperlink"/>
            <w:b/>
            <w:bCs/>
            <w:sz w:val="20"/>
            <w:szCs w:val="20"/>
            <w:lang w:val="en-US"/>
          </w:rPr>
          <w:t>https://github.com/Abdulrhman1692004/My_projects/blob/faac4a5a89147b925eee684d0c6196b521705d17/stepper/constant_rpm</w:t>
        </w:r>
      </w:hyperlink>
    </w:p>
    <w:p w14:paraId="377D8147" w14:textId="6052D8B7" w:rsidR="00B760AF" w:rsidRDefault="0009063B" w:rsidP="00B760AF">
      <w:pPr>
        <w:rPr>
          <w:b/>
          <w:bCs/>
          <w:sz w:val="32"/>
          <w:szCs w:val="32"/>
          <w:lang w:val="en-US"/>
        </w:rPr>
      </w:pPr>
      <w:r>
        <w:rPr>
          <w:b/>
          <w:bCs/>
          <w:sz w:val="32"/>
          <w:szCs w:val="32"/>
          <w:lang w:val="en-US"/>
        </w:rPr>
        <w:t>Constant acceleration:</w:t>
      </w:r>
    </w:p>
    <w:p w14:paraId="693FB7D1" w14:textId="77777777" w:rsidR="0009063B" w:rsidRDefault="0009063B" w:rsidP="0009063B">
      <w:pPr>
        <w:rPr>
          <w:sz w:val="32"/>
          <w:szCs w:val="32"/>
        </w:rPr>
      </w:pPr>
      <w:r>
        <w:rPr>
          <w:sz w:val="32"/>
          <w:szCs w:val="32"/>
        </w:rPr>
        <w:t xml:space="preserve">Accelration ,which implies change in velocity, would depend on the change of the delay time in the code. This change is managed by the following equaiton. </w:t>
      </w:r>
    </w:p>
    <w:p w14:paraId="4C7BB60D" w14:textId="77777777" w:rsidR="0009063B" w:rsidRDefault="0009063B" w:rsidP="0009063B">
      <w:pPr>
        <w:rPr>
          <w:sz w:val="32"/>
          <w:szCs w:val="32"/>
          <w:vertAlign w:val="subscript"/>
        </w:rPr>
      </w:pPr>
      <w:r w:rsidRPr="002C7C3D">
        <w:rPr>
          <w:noProof/>
          <w:sz w:val="32"/>
          <w:szCs w:val="32"/>
        </w:rPr>
        <w:drawing>
          <wp:anchor distT="0" distB="0" distL="114300" distR="114300" simplePos="0" relativeHeight="251664384" behindDoc="0" locked="0" layoutInCell="1" allowOverlap="1" wp14:anchorId="4D619276" wp14:editId="333C86CB">
            <wp:simplePos x="0" y="0"/>
            <wp:positionH relativeFrom="column">
              <wp:posOffset>3793067</wp:posOffset>
            </wp:positionH>
            <wp:positionV relativeFrom="paragraph">
              <wp:posOffset>-13970</wp:posOffset>
            </wp:positionV>
            <wp:extent cx="2301240" cy="93726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1240" cy="937260"/>
                    </a:xfrm>
                    <a:prstGeom prst="rect">
                      <a:avLst/>
                    </a:prstGeom>
                  </pic:spPr>
                </pic:pic>
              </a:graphicData>
            </a:graphic>
          </wp:anchor>
        </w:drawing>
      </w:r>
      <w:r>
        <w:rPr>
          <w:sz w:val="32"/>
          <w:szCs w:val="32"/>
        </w:rPr>
        <w:t>where t</w:t>
      </w:r>
      <w:r w:rsidRPr="002C7C3D">
        <w:rPr>
          <w:sz w:val="32"/>
          <w:szCs w:val="32"/>
          <w:vertAlign w:val="subscript"/>
        </w:rPr>
        <w:t>d2</w:t>
      </w:r>
      <w:r>
        <w:rPr>
          <w:sz w:val="32"/>
          <w:szCs w:val="32"/>
        </w:rPr>
        <w:t xml:space="preserve"> is the next delay time from t</w:t>
      </w:r>
      <w:r w:rsidRPr="002C7C3D">
        <w:rPr>
          <w:sz w:val="32"/>
          <w:szCs w:val="32"/>
          <w:vertAlign w:val="subscript"/>
        </w:rPr>
        <w:t>d1</w:t>
      </w:r>
    </w:p>
    <w:p w14:paraId="4103E47E" w14:textId="77777777" w:rsidR="0009063B" w:rsidRDefault="0009063B" w:rsidP="0009063B">
      <w:pPr>
        <w:rPr>
          <w:sz w:val="32"/>
          <w:szCs w:val="32"/>
        </w:rPr>
      </w:pPr>
    </w:p>
    <w:p w14:paraId="6550D672" w14:textId="03C2B0E6" w:rsidR="0009063B" w:rsidRDefault="0009063B" w:rsidP="00B760AF">
      <w:pPr>
        <w:rPr>
          <w:b/>
          <w:bCs/>
          <w:sz w:val="32"/>
          <w:szCs w:val="32"/>
        </w:rPr>
      </w:pPr>
    </w:p>
    <w:p w14:paraId="5F0923CC" w14:textId="194C68D2" w:rsidR="0009063B" w:rsidRDefault="0009063B" w:rsidP="00B760AF">
      <w:pPr>
        <w:rPr>
          <w:b/>
          <w:bCs/>
          <w:sz w:val="24"/>
          <w:szCs w:val="24"/>
          <w:rtl/>
          <w:lang w:bidi="ar-EG"/>
        </w:rPr>
      </w:pPr>
      <w:r>
        <w:rPr>
          <w:b/>
          <w:bCs/>
          <w:sz w:val="32"/>
          <w:szCs w:val="32"/>
        </w:rPr>
        <w:t>Entire code:</w:t>
      </w:r>
      <w:r>
        <w:rPr>
          <w:rFonts w:hint="cs"/>
          <w:b/>
          <w:bCs/>
          <w:sz w:val="32"/>
          <w:szCs w:val="32"/>
          <w:rtl/>
          <w:lang w:bidi="ar-EG"/>
        </w:rPr>
        <w:t xml:space="preserve"> </w:t>
      </w:r>
      <w:hyperlink r:id="rId15" w:history="1">
        <w:r w:rsidRPr="0009063B">
          <w:rPr>
            <w:rStyle w:val="Hyperlink"/>
            <w:b/>
            <w:bCs/>
            <w:sz w:val="24"/>
            <w:szCs w:val="24"/>
            <w:lang w:bidi="ar-EG"/>
          </w:rPr>
          <w:t>https://github.com/Abdulrhman1692004/My_projects/blob/faac4a5a89147b925eee684d0c6196b521705d17/stepper/constant_rpm</w:t>
        </w:r>
      </w:hyperlink>
    </w:p>
    <w:p w14:paraId="235DEE72" w14:textId="281278F8" w:rsidR="00622135" w:rsidRDefault="00622135" w:rsidP="00B760AF">
      <w:pPr>
        <w:rPr>
          <w:b/>
          <w:bCs/>
          <w:sz w:val="36"/>
          <w:szCs w:val="36"/>
        </w:rPr>
      </w:pPr>
      <w:r w:rsidRPr="00622135">
        <w:rPr>
          <w:b/>
          <w:bCs/>
          <w:sz w:val="36"/>
          <w:szCs w:val="36"/>
        </w:rPr>
        <w:t>Stepper libraries:</w:t>
      </w:r>
    </w:p>
    <w:p w14:paraId="081FC5EF" w14:textId="77777777" w:rsidR="00622135" w:rsidRDefault="00622135" w:rsidP="00622135">
      <w:pPr>
        <w:rPr>
          <w:b/>
          <w:bCs/>
          <w:sz w:val="40"/>
          <w:szCs w:val="40"/>
          <w:lang w:val="en-US"/>
        </w:rPr>
      </w:pPr>
      <w:r>
        <w:rPr>
          <w:b/>
          <w:bCs/>
          <w:sz w:val="40"/>
          <w:szCs w:val="40"/>
          <w:lang w:val="en-US"/>
        </w:rPr>
        <w:t>Accel stepper motor library</w:t>
      </w:r>
      <w:r w:rsidRPr="00184752">
        <w:rPr>
          <w:b/>
          <w:bCs/>
          <w:sz w:val="40"/>
          <w:szCs w:val="40"/>
          <w:lang w:val="en-US"/>
        </w:rPr>
        <w:t>:</w:t>
      </w:r>
    </w:p>
    <w:p w14:paraId="45F913CD" w14:textId="77777777" w:rsidR="00622135" w:rsidRDefault="00622135" w:rsidP="00622135">
      <w:pPr>
        <w:rPr>
          <w:sz w:val="32"/>
          <w:szCs w:val="32"/>
          <w:lang w:val="en-US"/>
        </w:rPr>
      </w:pPr>
      <w:r w:rsidRPr="00235188">
        <w:rPr>
          <w:sz w:val="32"/>
          <w:szCs w:val="32"/>
          <w:lang w:val="en-US"/>
        </w:rPr>
        <w:t>As its name implies, Accel stepper library enables determination of acceleration of the motor as well as its speed range. The library also determines the target position as well as it can determine the current position of the motor.</w:t>
      </w:r>
    </w:p>
    <w:p w14:paraId="7F797F3A" w14:textId="77777777" w:rsidR="00622135" w:rsidRPr="0085792F" w:rsidRDefault="00622135" w:rsidP="00622135">
      <w:pPr>
        <w:rPr>
          <w:b/>
          <w:bCs/>
          <w:sz w:val="40"/>
          <w:szCs w:val="40"/>
          <w:lang w:val="en-US"/>
        </w:rPr>
      </w:pPr>
      <w:r w:rsidRPr="0085792F">
        <w:rPr>
          <w:b/>
          <w:bCs/>
          <w:sz w:val="40"/>
          <w:szCs w:val="40"/>
          <w:lang w:val="en-US"/>
        </w:rPr>
        <w:t xml:space="preserve">Main functions of the library: </w:t>
      </w:r>
    </w:p>
    <w:tbl>
      <w:tblPr>
        <w:tblStyle w:val="TableGrid"/>
        <w:tblpPr w:leftFromText="141" w:rightFromText="141" w:vertAnchor="text" w:horzAnchor="margin" w:tblpXSpec="center" w:tblpY="472"/>
        <w:tblW w:w="11260" w:type="dxa"/>
        <w:tblLook w:val="04A0" w:firstRow="1" w:lastRow="0" w:firstColumn="1" w:lastColumn="0" w:noHBand="0" w:noVBand="1"/>
      </w:tblPr>
      <w:tblGrid>
        <w:gridCol w:w="3048"/>
        <w:gridCol w:w="8212"/>
      </w:tblGrid>
      <w:tr w:rsidR="00622135" w14:paraId="5E3B48EC" w14:textId="77777777" w:rsidTr="00B50155">
        <w:trPr>
          <w:trHeight w:val="1655"/>
        </w:trPr>
        <w:tc>
          <w:tcPr>
            <w:tcW w:w="3048" w:type="dxa"/>
          </w:tcPr>
          <w:p w14:paraId="7312D984" w14:textId="77777777" w:rsidR="00622135" w:rsidRPr="00CC5BA7" w:rsidRDefault="00622135" w:rsidP="00B50155">
            <w:pPr>
              <w:rPr>
                <w:b/>
                <w:bCs/>
                <w:sz w:val="32"/>
                <w:szCs w:val="32"/>
                <w:lang w:val="en-US"/>
              </w:rPr>
            </w:pPr>
            <w:r w:rsidRPr="00CC5BA7">
              <w:rPr>
                <w:b/>
                <w:bCs/>
                <w:sz w:val="32"/>
                <w:szCs w:val="32"/>
                <w:lang w:val="en-US"/>
              </w:rPr>
              <w:lastRenderedPageBreak/>
              <w:t>Accel stepper</w:t>
            </w:r>
          </w:p>
        </w:tc>
        <w:tc>
          <w:tcPr>
            <w:tcW w:w="8212" w:type="dxa"/>
          </w:tcPr>
          <w:p w14:paraId="352F8A20" w14:textId="77777777" w:rsidR="00622135" w:rsidRDefault="00622135" w:rsidP="00B50155">
            <w:pPr>
              <w:rPr>
                <w:sz w:val="32"/>
                <w:szCs w:val="32"/>
                <w:lang w:val="en-US"/>
              </w:rPr>
            </w:pPr>
            <w:proofErr w:type="spellStart"/>
            <w:r>
              <w:rPr>
                <w:sz w:val="32"/>
                <w:szCs w:val="32"/>
                <w:lang w:val="en-US"/>
              </w:rPr>
              <w:t>AccelStepper</w:t>
            </w:r>
            <w:proofErr w:type="spellEnd"/>
            <w:r>
              <w:rPr>
                <w:sz w:val="32"/>
                <w:szCs w:val="32"/>
                <w:lang w:val="en-US"/>
              </w:rPr>
              <w:t xml:space="preserve"> x (interface, pin1, pin3, pin2, pin4)</w:t>
            </w:r>
          </w:p>
          <w:p w14:paraId="7BD2BA20" w14:textId="77777777" w:rsidR="00622135" w:rsidRDefault="00622135" w:rsidP="00B50155">
            <w:pPr>
              <w:rPr>
                <w:sz w:val="32"/>
                <w:szCs w:val="32"/>
                <w:lang w:val="en-US"/>
              </w:rPr>
            </w:pPr>
            <w:r>
              <w:rPr>
                <w:sz w:val="32"/>
                <w:szCs w:val="32"/>
                <w:lang w:val="en-US"/>
              </w:rPr>
              <w:t xml:space="preserve">It is basically a class that determines the connected pins and seen as the constructor of the whole system </w:t>
            </w:r>
          </w:p>
        </w:tc>
      </w:tr>
      <w:tr w:rsidR="00622135" w14:paraId="3C34482B" w14:textId="77777777" w:rsidTr="00B50155">
        <w:trPr>
          <w:trHeight w:val="563"/>
        </w:trPr>
        <w:tc>
          <w:tcPr>
            <w:tcW w:w="3048" w:type="dxa"/>
          </w:tcPr>
          <w:p w14:paraId="236963C5" w14:textId="77777777" w:rsidR="00622135" w:rsidRPr="00CC5BA7" w:rsidRDefault="00622135" w:rsidP="00B50155">
            <w:pPr>
              <w:rPr>
                <w:b/>
                <w:bCs/>
                <w:sz w:val="32"/>
                <w:szCs w:val="32"/>
                <w:lang w:val="en-US"/>
              </w:rPr>
            </w:pPr>
            <w:proofErr w:type="spellStart"/>
            <w:r>
              <w:rPr>
                <w:b/>
                <w:bCs/>
                <w:sz w:val="32"/>
                <w:szCs w:val="32"/>
                <w:lang w:val="en-US"/>
              </w:rPr>
              <w:t>SetAccelration</w:t>
            </w:r>
            <w:proofErr w:type="spellEnd"/>
            <w:r>
              <w:rPr>
                <w:b/>
                <w:bCs/>
                <w:sz w:val="32"/>
                <w:szCs w:val="32"/>
                <w:lang w:val="en-US"/>
              </w:rPr>
              <w:t xml:space="preserve"> ()</w:t>
            </w:r>
          </w:p>
        </w:tc>
        <w:tc>
          <w:tcPr>
            <w:tcW w:w="8212" w:type="dxa"/>
          </w:tcPr>
          <w:p w14:paraId="1D2554D6" w14:textId="77777777" w:rsidR="00622135" w:rsidRDefault="00622135" w:rsidP="00B50155">
            <w:pPr>
              <w:rPr>
                <w:sz w:val="32"/>
                <w:szCs w:val="32"/>
                <w:lang w:val="en-US"/>
              </w:rPr>
            </w:pPr>
            <w:r>
              <w:rPr>
                <w:sz w:val="32"/>
                <w:szCs w:val="32"/>
                <w:lang w:val="en-US"/>
              </w:rPr>
              <w:t>It is used to determine the acceleration of the motor.</w:t>
            </w:r>
          </w:p>
        </w:tc>
      </w:tr>
      <w:tr w:rsidR="00622135" w14:paraId="276206DB" w14:textId="77777777" w:rsidTr="00B50155">
        <w:trPr>
          <w:trHeight w:val="546"/>
        </w:trPr>
        <w:tc>
          <w:tcPr>
            <w:tcW w:w="3048" w:type="dxa"/>
          </w:tcPr>
          <w:p w14:paraId="3CC17CD4" w14:textId="77777777" w:rsidR="00622135" w:rsidRPr="00CC5BA7" w:rsidRDefault="00622135" w:rsidP="00B50155">
            <w:pPr>
              <w:rPr>
                <w:b/>
                <w:bCs/>
                <w:sz w:val="32"/>
                <w:szCs w:val="32"/>
                <w:lang w:val="en-US"/>
              </w:rPr>
            </w:pPr>
            <w:proofErr w:type="spellStart"/>
            <w:r>
              <w:rPr>
                <w:b/>
                <w:bCs/>
                <w:sz w:val="32"/>
                <w:szCs w:val="32"/>
                <w:lang w:val="en-US"/>
              </w:rPr>
              <w:t>SetMaxspeed</w:t>
            </w:r>
            <w:proofErr w:type="spellEnd"/>
            <w:r>
              <w:rPr>
                <w:b/>
                <w:bCs/>
                <w:sz w:val="32"/>
                <w:szCs w:val="32"/>
                <w:lang w:val="en-US"/>
              </w:rPr>
              <w:t xml:space="preserve"> ()</w:t>
            </w:r>
          </w:p>
        </w:tc>
        <w:tc>
          <w:tcPr>
            <w:tcW w:w="8212" w:type="dxa"/>
          </w:tcPr>
          <w:p w14:paraId="65DE975F" w14:textId="77777777" w:rsidR="00622135" w:rsidRDefault="00622135" w:rsidP="00B50155">
            <w:pPr>
              <w:rPr>
                <w:sz w:val="32"/>
                <w:szCs w:val="32"/>
                <w:lang w:val="en-US"/>
              </w:rPr>
            </w:pPr>
            <w:r>
              <w:rPr>
                <w:sz w:val="32"/>
                <w:szCs w:val="32"/>
                <w:lang w:val="en-US"/>
              </w:rPr>
              <w:t>Used to set the highest limit of the speed</w:t>
            </w:r>
          </w:p>
        </w:tc>
      </w:tr>
      <w:tr w:rsidR="00622135" w14:paraId="77612C8D" w14:textId="77777777" w:rsidTr="00B50155">
        <w:trPr>
          <w:trHeight w:val="1109"/>
        </w:trPr>
        <w:tc>
          <w:tcPr>
            <w:tcW w:w="3048" w:type="dxa"/>
          </w:tcPr>
          <w:p w14:paraId="76ADD63F" w14:textId="77777777" w:rsidR="00622135" w:rsidRDefault="00622135" w:rsidP="00B50155">
            <w:pPr>
              <w:rPr>
                <w:b/>
                <w:bCs/>
                <w:sz w:val="32"/>
                <w:szCs w:val="32"/>
                <w:lang w:val="en-US"/>
              </w:rPr>
            </w:pPr>
            <w:proofErr w:type="spellStart"/>
            <w:proofErr w:type="gramStart"/>
            <w:r>
              <w:rPr>
                <w:b/>
                <w:bCs/>
                <w:sz w:val="32"/>
                <w:szCs w:val="32"/>
                <w:lang w:val="en-US"/>
              </w:rPr>
              <w:t>Moveto</w:t>
            </w:r>
            <w:proofErr w:type="spellEnd"/>
            <w:r>
              <w:rPr>
                <w:b/>
                <w:bCs/>
                <w:sz w:val="32"/>
                <w:szCs w:val="32"/>
                <w:lang w:val="en-US"/>
              </w:rPr>
              <w:t>(</w:t>
            </w:r>
            <w:proofErr w:type="gramEnd"/>
            <w:r>
              <w:rPr>
                <w:b/>
                <w:bCs/>
                <w:sz w:val="32"/>
                <w:szCs w:val="32"/>
                <w:lang w:val="en-US"/>
              </w:rPr>
              <w:t>)</w:t>
            </w:r>
          </w:p>
        </w:tc>
        <w:tc>
          <w:tcPr>
            <w:tcW w:w="8212" w:type="dxa"/>
          </w:tcPr>
          <w:p w14:paraId="06013529" w14:textId="77777777" w:rsidR="00622135" w:rsidRDefault="00622135" w:rsidP="00B50155">
            <w:pPr>
              <w:rPr>
                <w:sz w:val="32"/>
                <w:szCs w:val="32"/>
                <w:lang w:val="en-US"/>
              </w:rPr>
            </w:pPr>
            <w:r>
              <w:rPr>
                <w:sz w:val="32"/>
                <w:szCs w:val="32"/>
                <w:lang w:val="en-US"/>
              </w:rPr>
              <w:t>Tells the motor to move to a certain position from 0 to 2048. If it is in negative, it would be moving CCW</w:t>
            </w:r>
          </w:p>
        </w:tc>
      </w:tr>
      <w:tr w:rsidR="00622135" w14:paraId="3087E61B" w14:textId="77777777" w:rsidTr="00B50155">
        <w:trPr>
          <w:trHeight w:val="1109"/>
        </w:trPr>
        <w:tc>
          <w:tcPr>
            <w:tcW w:w="3048" w:type="dxa"/>
          </w:tcPr>
          <w:p w14:paraId="65F70213" w14:textId="77777777" w:rsidR="00622135" w:rsidRDefault="00622135" w:rsidP="00B50155">
            <w:pPr>
              <w:rPr>
                <w:b/>
                <w:bCs/>
                <w:sz w:val="32"/>
                <w:szCs w:val="32"/>
                <w:lang w:val="en-US"/>
              </w:rPr>
            </w:pPr>
            <w:proofErr w:type="spellStart"/>
            <w:r>
              <w:rPr>
                <w:b/>
                <w:bCs/>
                <w:sz w:val="32"/>
                <w:szCs w:val="32"/>
                <w:lang w:val="en-US"/>
              </w:rPr>
              <w:t>SetTargetposition</w:t>
            </w:r>
            <w:proofErr w:type="spellEnd"/>
            <w:r>
              <w:rPr>
                <w:b/>
                <w:bCs/>
                <w:sz w:val="32"/>
                <w:szCs w:val="32"/>
                <w:lang w:val="en-US"/>
              </w:rPr>
              <w:t xml:space="preserve"> ()</w:t>
            </w:r>
          </w:p>
        </w:tc>
        <w:tc>
          <w:tcPr>
            <w:tcW w:w="8212" w:type="dxa"/>
          </w:tcPr>
          <w:p w14:paraId="50177F9F" w14:textId="77777777" w:rsidR="00622135" w:rsidRDefault="00622135" w:rsidP="00B50155">
            <w:pPr>
              <w:rPr>
                <w:sz w:val="32"/>
                <w:szCs w:val="32"/>
                <w:lang w:val="en-US"/>
              </w:rPr>
            </w:pPr>
            <w:r>
              <w:rPr>
                <w:sz w:val="32"/>
                <w:szCs w:val="32"/>
                <w:lang w:val="en-US"/>
              </w:rPr>
              <w:t>Used to determine the target position of the movement</w:t>
            </w:r>
          </w:p>
        </w:tc>
      </w:tr>
      <w:tr w:rsidR="00622135" w14:paraId="3D4888CD" w14:textId="77777777" w:rsidTr="00B50155">
        <w:trPr>
          <w:trHeight w:val="546"/>
        </w:trPr>
        <w:tc>
          <w:tcPr>
            <w:tcW w:w="3048" w:type="dxa"/>
          </w:tcPr>
          <w:p w14:paraId="68937080" w14:textId="77777777" w:rsidR="00622135" w:rsidRDefault="00622135" w:rsidP="00B50155">
            <w:pPr>
              <w:rPr>
                <w:b/>
                <w:bCs/>
                <w:sz w:val="32"/>
                <w:szCs w:val="32"/>
                <w:lang w:val="en-US"/>
              </w:rPr>
            </w:pPr>
            <w:r>
              <w:rPr>
                <w:b/>
                <w:bCs/>
                <w:sz w:val="32"/>
                <w:szCs w:val="32"/>
                <w:lang w:val="en-US"/>
              </w:rPr>
              <w:t>Run ()</w:t>
            </w:r>
          </w:p>
        </w:tc>
        <w:tc>
          <w:tcPr>
            <w:tcW w:w="8212" w:type="dxa"/>
          </w:tcPr>
          <w:p w14:paraId="7B4FBE68" w14:textId="77777777" w:rsidR="00622135" w:rsidRDefault="00622135" w:rsidP="00B50155">
            <w:pPr>
              <w:rPr>
                <w:sz w:val="32"/>
                <w:szCs w:val="32"/>
                <w:lang w:val="en-US"/>
              </w:rPr>
            </w:pPr>
            <w:r>
              <w:rPr>
                <w:sz w:val="32"/>
                <w:szCs w:val="32"/>
                <w:lang w:val="en-US"/>
              </w:rPr>
              <w:t>Used to make the robot move to the target position</w:t>
            </w:r>
          </w:p>
        </w:tc>
      </w:tr>
    </w:tbl>
    <w:p w14:paraId="67B79018" w14:textId="77777777" w:rsidR="00622135" w:rsidRPr="00622135" w:rsidRDefault="00622135" w:rsidP="00B760AF">
      <w:pPr>
        <w:rPr>
          <w:b/>
          <w:bCs/>
          <w:sz w:val="36"/>
          <w:szCs w:val="36"/>
        </w:rPr>
      </w:pPr>
    </w:p>
    <w:p w14:paraId="4D1726FE" w14:textId="77777777" w:rsidR="0009063B" w:rsidRPr="0009063B" w:rsidRDefault="0009063B" w:rsidP="00B760AF">
      <w:pPr>
        <w:rPr>
          <w:rFonts w:hint="cs"/>
          <w:b/>
          <w:bCs/>
          <w:sz w:val="32"/>
          <w:szCs w:val="32"/>
          <w:rtl/>
          <w:lang w:bidi="ar-EG"/>
        </w:rPr>
      </w:pPr>
    </w:p>
    <w:p w14:paraId="5929807D" w14:textId="1B17F2EA" w:rsidR="00B760AF" w:rsidRPr="00B760AF" w:rsidRDefault="00B760AF" w:rsidP="00B760AF">
      <w:pPr>
        <w:rPr>
          <w:sz w:val="32"/>
          <w:szCs w:val="32"/>
          <w:lang w:val="en-US"/>
        </w:rPr>
      </w:pPr>
      <w:r>
        <w:rPr>
          <w:sz w:val="2"/>
          <w:szCs w:val="2"/>
          <w:lang w:val="en-US"/>
        </w:rPr>
        <w:t>6</w:t>
      </w:r>
    </w:p>
    <w:sectPr w:rsidR="00B760AF" w:rsidRPr="00B760AF" w:rsidSect="001F44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7646" w14:textId="77777777" w:rsidR="006F6916" w:rsidRDefault="006F6916" w:rsidP="00DF51A9">
      <w:pPr>
        <w:spacing w:after="0" w:line="240" w:lineRule="auto"/>
      </w:pPr>
      <w:r>
        <w:separator/>
      </w:r>
    </w:p>
  </w:endnote>
  <w:endnote w:type="continuationSeparator" w:id="0">
    <w:p w14:paraId="2DB62C87" w14:textId="77777777" w:rsidR="006F6916" w:rsidRDefault="006F6916" w:rsidP="00DF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8AD1" w14:textId="77777777" w:rsidR="006F6916" w:rsidRDefault="006F6916" w:rsidP="00DF51A9">
      <w:pPr>
        <w:spacing w:after="0" w:line="240" w:lineRule="auto"/>
      </w:pPr>
      <w:r>
        <w:separator/>
      </w:r>
    </w:p>
  </w:footnote>
  <w:footnote w:type="continuationSeparator" w:id="0">
    <w:p w14:paraId="5BA75A8E" w14:textId="77777777" w:rsidR="006F6916" w:rsidRDefault="006F6916" w:rsidP="00DF5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277FF"/>
    <w:multiLevelType w:val="hybridMultilevel"/>
    <w:tmpl w:val="01F458EC"/>
    <w:lvl w:ilvl="0" w:tplc="4ABA424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A9"/>
    <w:rsid w:val="0009063B"/>
    <w:rsid w:val="00101AF0"/>
    <w:rsid w:val="001F444D"/>
    <w:rsid w:val="00622135"/>
    <w:rsid w:val="006F6916"/>
    <w:rsid w:val="00B760AF"/>
    <w:rsid w:val="00D74BC4"/>
    <w:rsid w:val="00DF51A9"/>
    <w:rsid w:val="00E70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9248"/>
  <w15:chartTrackingRefBased/>
  <w15:docId w15:val="{232883DD-BC08-4645-8659-D3B2C467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5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F51A9"/>
  </w:style>
  <w:style w:type="paragraph" w:styleId="Footer">
    <w:name w:val="footer"/>
    <w:basedOn w:val="Normal"/>
    <w:link w:val="FooterChar"/>
    <w:uiPriority w:val="99"/>
    <w:unhideWhenUsed/>
    <w:rsid w:val="00DF5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F51A9"/>
  </w:style>
  <w:style w:type="paragraph" w:styleId="ListParagraph">
    <w:name w:val="List Paragraph"/>
    <w:basedOn w:val="Normal"/>
    <w:uiPriority w:val="34"/>
    <w:qFormat/>
    <w:rsid w:val="00B760AF"/>
    <w:pPr>
      <w:ind w:left="720"/>
      <w:contextualSpacing/>
    </w:pPr>
  </w:style>
  <w:style w:type="character" w:styleId="Hyperlink">
    <w:name w:val="Hyperlink"/>
    <w:basedOn w:val="DefaultParagraphFont"/>
    <w:uiPriority w:val="99"/>
    <w:unhideWhenUsed/>
    <w:rsid w:val="00B760AF"/>
    <w:rPr>
      <w:color w:val="0563C1" w:themeColor="hyperlink"/>
      <w:u w:val="single"/>
    </w:rPr>
  </w:style>
  <w:style w:type="character" w:styleId="UnresolvedMention">
    <w:name w:val="Unresolved Mention"/>
    <w:basedOn w:val="DefaultParagraphFont"/>
    <w:uiPriority w:val="99"/>
    <w:semiHidden/>
    <w:unhideWhenUsed/>
    <w:rsid w:val="00B76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bdulrhman1692004/My_projects/blob/faac4a5a89147b925eee684d0c6196b521705d17/stepper/constant_rp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bdulrhman1692004/My_projects/blob/faac4a5a89147b925eee684d0c6196b521705d17/stepper/constant_rp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Eid</dc:creator>
  <cp:keywords/>
  <dc:description/>
  <cp:lastModifiedBy>Abdelrhman Eid</cp:lastModifiedBy>
  <cp:revision>1</cp:revision>
  <dcterms:created xsi:type="dcterms:W3CDTF">2024-11-03T15:37:00Z</dcterms:created>
  <dcterms:modified xsi:type="dcterms:W3CDTF">2024-11-03T16:27:00Z</dcterms:modified>
</cp:coreProperties>
</file>