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572E2" w14:textId="53FDF7C4" w:rsidR="00905F75" w:rsidRPr="00EE38A0" w:rsidRDefault="00F77B11">
      <w:pPr>
        <w:pBdr>
          <w:bottom w:val="single" w:sz="12" w:space="1" w:color="auto"/>
        </w:pBdr>
        <w:rPr>
          <w:rFonts w:ascii="Cambria" w:hAnsi="Cambria"/>
          <w:b/>
          <w:sz w:val="40"/>
          <w:szCs w:val="40"/>
        </w:rPr>
      </w:pPr>
      <w:r w:rsidRPr="00EE38A0">
        <w:rPr>
          <w:rFonts w:ascii="Cambria" w:hAnsi="Cambria"/>
          <w:noProof/>
        </w:rPr>
        <w:drawing>
          <wp:inline distT="0" distB="0" distL="0" distR="0" wp14:anchorId="79D0686D" wp14:editId="4B4305F9">
            <wp:extent cx="1869440" cy="650055"/>
            <wp:effectExtent l="0" t="0" r="1016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6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8A0">
        <w:rPr>
          <w:rFonts w:ascii="Cambria" w:hAnsi="Cambria"/>
          <w:b/>
        </w:rPr>
        <w:t xml:space="preserve">                       </w:t>
      </w:r>
      <w:r w:rsidR="00E05645">
        <w:rPr>
          <w:rFonts w:ascii="Cambria" w:hAnsi="Cambria"/>
          <w:b/>
        </w:rPr>
        <w:t xml:space="preserve">             </w:t>
      </w:r>
      <w:r w:rsidRPr="00EE38A0">
        <w:rPr>
          <w:rFonts w:ascii="Cambria" w:hAnsi="Cambria"/>
          <w:b/>
          <w:sz w:val="40"/>
          <w:szCs w:val="40"/>
        </w:rPr>
        <w:t>ASSIGNMENT SHEET</w:t>
      </w:r>
    </w:p>
    <w:p w14:paraId="3DC50E62" w14:textId="1EAB8821" w:rsidR="00F77B11" w:rsidRPr="00B33F3C" w:rsidRDefault="00F15CDE" w:rsidP="00E05645">
      <w:pPr>
        <w:jc w:val="both"/>
        <w:rPr>
          <w:rFonts w:ascii="Cambria" w:eastAsia="Times New Roman" w:hAnsi="Cambria" w:cs="Times New Roman"/>
        </w:rPr>
      </w:pPr>
      <w:r w:rsidRPr="00B33F3C">
        <w:rPr>
          <w:rFonts w:ascii="Cambria" w:eastAsia="Times New Roman" w:hAnsi="Cambria" w:cs="Times New Roman"/>
          <w:b/>
          <w:u w:val="single"/>
        </w:rPr>
        <w:t>DIRECTIONS:</w:t>
      </w:r>
      <w:r w:rsidRPr="00B33F3C">
        <w:rPr>
          <w:rFonts w:ascii="Cambria" w:eastAsia="Times New Roman" w:hAnsi="Cambria" w:cs="Times New Roman"/>
        </w:rPr>
        <w:t xml:space="preserve"> </w:t>
      </w:r>
      <w:r w:rsidR="00F77B11" w:rsidRPr="00B33F3C">
        <w:rPr>
          <w:rFonts w:ascii="Cambria" w:eastAsia="Times New Roman" w:hAnsi="Cambria" w:cs="Times New Roman"/>
        </w:rPr>
        <w:t>We will be working with iFixit this semester writing replacement and repair guides for their website. You will work with three or four people from class dismantling a devic</w:t>
      </w:r>
      <w:r w:rsidR="00C937B0" w:rsidRPr="00B33F3C">
        <w:rPr>
          <w:rFonts w:ascii="Cambria" w:eastAsia="Times New Roman" w:hAnsi="Cambria" w:cs="Times New Roman"/>
        </w:rPr>
        <w:t xml:space="preserve">e and </w:t>
      </w:r>
      <w:r w:rsidR="00C937B0" w:rsidRPr="00B33F3C">
        <w:rPr>
          <w:rFonts w:ascii="Cambria" w:eastAsia="Times New Roman" w:hAnsi="Cambria" w:cs="Times New Roman"/>
          <w:b/>
          <w:u w:val="single"/>
        </w:rPr>
        <w:t xml:space="preserve">writing </w:t>
      </w:r>
      <w:r w:rsidRPr="00B33F3C">
        <w:rPr>
          <w:rFonts w:ascii="Cambria" w:eastAsia="Times New Roman" w:hAnsi="Cambria" w:cs="Times New Roman"/>
          <w:b/>
          <w:u w:val="single"/>
        </w:rPr>
        <w:t xml:space="preserve">5-7 </w:t>
      </w:r>
      <w:r w:rsidR="00C937B0" w:rsidRPr="00B33F3C">
        <w:rPr>
          <w:rFonts w:ascii="Cambria" w:eastAsia="Times New Roman" w:hAnsi="Cambria" w:cs="Times New Roman"/>
          <w:b/>
          <w:u w:val="single"/>
        </w:rPr>
        <w:t>repair guides</w:t>
      </w:r>
      <w:r w:rsidRPr="00B33F3C">
        <w:rPr>
          <w:rFonts w:ascii="Cambria" w:eastAsia="Times New Roman" w:hAnsi="Cambria" w:cs="Times New Roman"/>
        </w:rPr>
        <w:t xml:space="preserve"> </w:t>
      </w:r>
      <w:r w:rsidR="00C937B0" w:rsidRPr="00B33F3C">
        <w:rPr>
          <w:rFonts w:ascii="Cambria" w:eastAsia="Times New Roman" w:hAnsi="Cambria" w:cs="Times New Roman"/>
        </w:rPr>
        <w:t xml:space="preserve">on </w:t>
      </w:r>
      <w:proofErr w:type="spellStart"/>
      <w:r w:rsidR="00C937B0" w:rsidRPr="00B33F3C">
        <w:rPr>
          <w:rFonts w:ascii="Cambria" w:eastAsia="Times New Roman" w:hAnsi="Cambria" w:cs="Times New Roman"/>
        </w:rPr>
        <w:t>W</w:t>
      </w:r>
      <w:r w:rsidR="00F77B11" w:rsidRPr="00B33F3C">
        <w:rPr>
          <w:rFonts w:ascii="Cambria" w:eastAsia="Times New Roman" w:hAnsi="Cambria" w:cs="Times New Roman"/>
        </w:rPr>
        <w:t>ikipages</w:t>
      </w:r>
      <w:proofErr w:type="spellEnd"/>
      <w:r w:rsidR="00F77B11" w:rsidRPr="00B33F3C">
        <w:rPr>
          <w:rFonts w:ascii="Cambria" w:eastAsia="Times New Roman" w:hAnsi="Cambria" w:cs="Times New Roman"/>
        </w:rPr>
        <w:t xml:space="preserve"> per </w:t>
      </w:r>
      <w:proofErr w:type="spellStart"/>
      <w:r w:rsidR="00F77B11" w:rsidRPr="00B33F3C">
        <w:rPr>
          <w:rFonts w:ascii="Cambria" w:eastAsia="Times New Roman" w:hAnsi="Cambria" w:cs="Times New Roman"/>
        </w:rPr>
        <w:t>iFixit’s</w:t>
      </w:r>
      <w:proofErr w:type="spellEnd"/>
      <w:r w:rsidR="00F77B11" w:rsidRPr="00B33F3C">
        <w:rPr>
          <w:rFonts w:ascii="Cambria" w:eastAsia="Times New Roman" w:hAnsi="Cambria" w:cs="Times New Roman"/>
        </w:rPr>
        <w:t xml:space="preserve"> online instructions. For general info about iFixit it and the project, visit their </w:t>
      </w:r>
      <w:hyperlink r:id="rId8" w:history="1">
        <w:r w:rsidR="00F77B11" w:rsidRPr="00B33F3C">
          <w:rPr>
            <w:rStyle w:val="Hyperlink"/>
            <w:rFonts w:ascii="Cambria" w:eastAsia="Times New Roman" w:hAnsi="Cambria" w:cs="Times New Roman"/>
          </w:rPr>
          <w:t>website</w:t>
        </w:r>
      </w:hyperlink>
      <w:r w:rsidR="00F77B11" w:rsidRPr="00B33F3C">
        <w:rPr>
          <w:rFonts w:ascii="Cambria" w:eastAsia="Times New Roman" w:hAnsi="Cambria" w:cs="Times New Roman"/>
        </w:rPr>
        <w:t xml:space="preserve">. </w:t>
      </w:r>
    </w:p>
    <w:p w14:paraId="4BC5ADFA" w14:textId="77777777" w:rsidR="00454286" w:rsidRPr="00B33F3C" w:rsidRDefault="00454286" w:rsidP="00E05645">
      <w:pPr>
        <w:jc w:val="both"/>
        <w:rPr>
          <w:rFonts w:ascii="Cambria" w:eastAsia="Times New Roman" w:hAnsi="Cambria" w:cs="Times New Roman"/>
        </w:rPr>
      </w:pPr>
    </w:p>
    <w:p w14:paraId="79B02AA1" w14:textId="66B15703" w:rsidR="00454286" w:rsidRPr="00B33F3C" w:rsidRDefault="00454286" w:rsidP="00E05645">
      <w:pPr>
        <w:jc w:val="both"/>
        <w:rPr>
          <w:rFonts w:ascii="Cambria" w:eastAsia="Times New Roman" w:hAnsi="Cambria" w:cs="Times New Roman"/>
        </w:rPr>
      </w:pPr>
      <w:r w:rsidRPr="00B33F3C">
        <w:rPr>
          <w:rFonts w:ascii="Cambria" w:eastAsia="Times New Roman" w:hAnsi="Cambria" w:cs="Times New Roman"/>
        </w:rPr>
        <w:t>This project will give you a better understanding of electronic communication (email, wikis, document sharing) as well as collaborative skills in pr</w:t>
      </w:r>
      <w:r w:rsidR="00B33F3C">
        <w:rPr>
          <w:rFonts w:ascii="Cambria" w:eastAsia="Times New Roman" w:hAnsi="Cambria" w:cs="Times New Roman"/>
        </w:rPr>
        <w:t>oject management (i.e.</w:t>
      </w:r>
      <w:r w:rsidRPr="00B33F3C">
        <w:rPr>
          <w:rFonts w:ascii="Cambria" w:eastAsia="Times New Roman" w:hAnsi="Cambria" w:cs="Times New Roman"/>
        </w:rPr>
        <w:t xml:space="preserve"> charter creation, goal setting, scheduling, and proposal writing</w:t>
      </w:r>
      <w:r w:rsidR="00B33F3C">
        <w:rPr>
          <w:rFonts w:ascii="Cambria" w:eastAsia="Times New Roman" w:hAnsi="Cambria" w:cs="Times New Roman"/>
        </w:rPr>
        <w:t>)</w:t>
      </w:r>
      <w:r w:rsidRPr="00B33F3C">
        <w:rPr>
          <w:rFonts w:ascii="Cambria" w:eastAsia="Times New Roman" w:hAnsi="Cambria" w:cs="Times New Roman"/>
        </w:rPr>
        <w:t xml:space="preserve">. </w:t>
      </w:r>
    </w:p>
    <w:p w14:paraId="76606862" w14:textId="77777777" w:rsidR="00F77B11" w:rsidRPr="00B33F3C" w:rsidRDefault="00F77B11" w:rsidP="00E05645">
      <w:pPr>
        <w:jc w:val="both"/>
        <w:rPr>
          <w:rFonts w:ascii="Cambria" w:eastAsia="Times New Roman" w:hAnsi="Cambria" w:cs="Times New Roman"/>
        </w:rPr>
      </w:pPr>
    </w:p>
    <w:p w14:paraId="6B916837" w14:textId="43B2D80D" w:rsidR="00F77B11" w:rsidRPr="00B33F3C" w:rsidRDefault="00F77B11" w:rsidP="00E05645">
      <w:pPr>
        <w:jc w:val="both"/>
        <w:rPr>
          <w:rFonts w:ascii="Cambria" w:eastAsia="Times New Roman" w:hAnsi="Cambria" w:cs="Times New Roman"/>
        </w:rPr>
      </w:pPr>
      <w:proofErr w:type="gramStart"/>
      <w:r w:rsidRPr="00B33F3C">
        <w:rPr>
          <w:rFonts w:ascii="Cambria" w:eastAsia="Times New Roman" w:hAnsi="Cambria" w:cs="Times New Roman"/>
        </w:rPr>
        <w:t>iFixit</w:t>
      </w:r>
      <w:proofErr w:type="gramEnd"/>
      <w:r w:rsidRPr="00B33F3C">
        <w:rPr>
          <w:rFonts w:ascii="Cambria" w:eastAsia="Times New Roman" w:hAnsi="Cambria" w:cs="Times New Roman"/>
        </w:rPr>
        <w:t xml:space="preserve"> gives specific directions for the project stages called “Milestones” that coincide with this assignment. You </w:t>
      </w:r>
      <w:r w:rsidR="00B33F3C" w:rsidRPr="00B33F3C">
        <w:rPr>
          <w:rFonts w:ascii="Cambria" w:eastAsia="Times New Roman" w:hAnsi="Cambria" w:cs="Times New Roman"/>
          <w:u w:val="single"/>
        </w:rPr>
        <w:t>MUST</w:t>
      </w:r>
      <w:r w:rsidRPr="00B33F3C">
        <w:rPr>
          <w:rFonts w:ascii="Cambria" w:eastAsia="Times New Roman" w:hAnsi="Cambria" w:cs="Times New Roman"/>
        </w:rPr>
        <w:t xml:space="preserve"> follow those directions and include specific supplementary texts when necessary while adhering to the</w:t>
      </w:r>
      <w:r w:rsidR="00B33F3C">
        <w:rPr>
          <w:rFonts w:ascii="Cambria" w:eastAsia="Times New Roman" w:hAnsi="Cambria" w:cs="Times New Roman"/>
        </w:rPr>
        <w:t xml:space="preserve"> deadlines posted on our </w:t>
      </w:r>
      <w:r w:rsidRPr="00B33F3C">
        <w:rPr>
          <w:rFonts w:ascii="Cambria" w:eastAsia="Times New Roman" w:hAnsi="Cambria" w:cs="Times New Roman"/>
        </w:rPr>
        <w:t>ca</w:t>
      </w:r>
      <w:r w:rsidR="00B33F3C">
        <w:rPr>
          <w:rFonts w:ascii="Cambria" w:eastAsia="Times New Roman" w:hAnsi="Cambria" w:cs="Times New Roman"/>
        </w:rPr>
        <w:t xml:space="preserve">lendar. The following list </w:t>
      </w:r>
      <w:r w:rsidRPr="00B33F3C">
        <w:rPr>
          <w:rFonts w:ascii="Cambria" w:eastAsia="Times New Roman" w:hAnsi="Cambria" w:cs="Times New Roman"/>
        </w:rPr>
        <w:t>breakdown</w:t>
      </w:r>
      <w:r w:rsidR="00B33F3C">
        <w:rPr>
          <w:rFonts w:ascii="Cambria" w:eastAsia="Times New Roman" w:hAnsi="Cambria" w:cs="Times New Roman"/>
        </w:rPr>
        <w:t>s the</w:t>
      </w:r>
      <w:r w:rsidRPr="00B33F3C">
        <w:rPr>
          <w:rFonts w:ascii="Cambria" w:eastAsia="Times New Roman" w:hAnsi="Cambria" w:cs="Times New Roman"/>
        </w:rPr>
        <w:t xml:space="preserve"> items you will </w:t>
      </w:r>
      <w:r w:rsidR="00B33F3C">
        <w:rPr>
          <w:rFonts w:ascii="Cambria" w:eastAsia="Times New Roman" w:hAnsi="Cambria" w:cs="Times New Roman"/>
        </w:rPr>
        <w:t>submit</w:t>
      </w:r>
      <w:r w:rsidRPr="00B33F3C">
        <w:rPr>
          <w:rFonts w:ascii="Cambria" w:eastAsia="Times New Roman" w:hAnsi="Cambria" w:cs="Times New Roman"/>
        </w:rPr>
        <w:t xml:space="preserve"> </w:t>
      </w:r>
      <w:r w:rsidR="00B33F3C">
        <w:rPr>
          <w:rFonts w:ascii="Cambria" w:eastAsia="Times New Roman" w:hAnsi="Cambria" w:cs="Times New Roman"/>
        </w:rPr>
        <w:t>for</w:t>
      </w:r>
      <w:r w:rsidRPr="00B33F3C">
        <w:rPr>
          <w:rFonts w:ascii="Cambria" w:eastAsia="Times New Roman" w:hAnsi="Cambria" w:cs="Times New Roman"/>
        </w:rPr>
        <w:t xml:space="preserve"> this project. You’ll send these items by email to the iFixit staff and to me during the semester.</w:t>
      </w:r>
    </w:p>
    <w:p w14:paraId="4458067C" w14:textId="77777777" w:rsidR="00F77B11" w:rsidRPr="00B33F3C" w:rsidRDefault="00F77B11">
      <w:pPr>
        <w:rPr>
          <w:rFonts w:ascii="Cambria" w:eastAsia="Times New Roman" w:hAnsi="Cambria" w:cs="Times New Roman"/>
        </w:rPr>
      </w:pPr>
    </w:p>
    <w:p w14:paraId="7FFD8A4D" w14:textId="5C688135" w:rsidR="00F77B11" w:rsidRPr="00B33F3C" w:rsidRDefault="00B33F3C">
      <w:pPr>
        <w:rPr>
          <w:rFonts w:ascii="Cambria" w:eastAsia="Times New Roman" w:hAnsi="Cambria" w:cs="Times New Roman"/>
          <w:b/>
          <w:u w:val="single"/>
        </w:rPr>
      </w:pPr>
      <w:proofErr w:type="spellStart"/>
      <w:proofErr w:type="gramStart"/>
      <w:r>
        <w:rPr>
          <w:rFonts w:ascii="Cambria" w:eastAsia="Times New Roman" w:hAnsi="Cambria" w:cs="Times New Roman"/>
          <w:b/>
          <w:u w:val="single"/>
        </w:rPr>
        <w:t>iFixit</w:t>
      </w:r>
      <w:proofErr w:type="spellEnd"/>
      <w:proofErr w:type="gramEnd"/>
      <w:r>
        <w:rPr>
          <w:rFonts w:ascii="Cambria" w:eastAsia="Times New Roman" w:hAnsi="Cambria" w:cs="Times New Roman"/>
          <w:b/>
          <w:u w:val="single"/>
        </w:rPr>
        <w:t xml:space="preserve"> Milestones and P</w:t>
      </w:r>
      <w:r w:rsidR="00F77B11" w:rsidRPr="00B33F3C">
        <w:rPr>
          <w:rFonts w:ascii="Cambria" w:eastAsia="Times New Roman" w:hAnsi="Cambria" w:cs="Times New Roman"/>
          <w:b/>
          <w:u w:val="single"/>
        </w:rPr>
        <w:t>roject components</w:t>
      </w:r>
      <w:r>
        <w:rPr>
          <w:rFonts w:ascii="Cambria" w:eastAsia="Times New Roman" w:hAnsi="Cambria" w:cs="Times New Roman"/>
          <w:b/>
          <w:u w:val="single"/>
        </w:rPr>
        <w:t>:</w:t>
      </w:r>
      <w:r w:rsidR="00F77B11" w:rsidRPr="00B33F3C">
        <w:rPr>
          <w:rFonts w:ascii="Cambria" w:eastAsia="Times New Roman" w:hAnsi="Cambria" w:cs="Times New Roman"/>
          <w:b/>
          <w:u w:val="single"/>
        </w:rPr>
        <w:t xml:space="preserve"> </w:t>
      </w:r>
    </w:p>
    <w:p w14:paraId="3CAFA236" w14:textId="77777777" w:rsidR="00F77B11" w:rsidRPr="00B33F3C" w:rsidRDefault="00F77B11">
      <w:pPr>
        <w:rPr>
          <w:rFonts w:ascii="Cambria" w:eastAsia="Times New Roman" w:hAnsi="Cambria" w:cs="Times New Roman"/>
        </w:rPr>
      </w:pPr>
    </w:p>
    <w:p w14:paraId="38EEBD5F" w14:textId="169826D7" w:rsidR="00F77B11" w:rsidRDefault="00C937B0" w:rsidP="00F77B11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  <w:sz w:val="22"/>
        </w:rPr>
      </w:pPr>
      <w:hyperlink r:id="rId9" w:history="1">
        <w:r w:rsidRPr="008F0DA3">
          <w:rPr>
            <w:rStyle w:val="Hyperlink"/>
            <w:rFonts w:ascii="Cambria" w:eastAsia="Times New Roman" w:hAnsi="Cambria" w:cs="Times New Roman"/>
            <w:b/>
            <w:sz w:val="22"/>
          </w:rPr>
          <w:t>Standard</w:t>
        </w:r>
        <w:r w:rsidR="00F77B11" w:rsidRPr="008F0DA3">
          <w:rPr>
            <w:rStyle w:val="Hyperlink"/>
            <w:rFonts w:ascii="Cambria" w:eastAsia="Times New Roman" w:hAnsi="Cambria" w:cs="Times New Roman"/>
            <w:b/>
            <w:sz w:val="22"/>
          </w:rPr>
          <w:t xml:space="preserve"> Pr</w:t>
        </w:r>
        <w:r w:rsidR="00F77B11" w:rsidRPr="008F0DA3">
          <w:rPr>
            <w:rStyle w:val="Hyperlink"/>
            <w:rFonts w:ascii="Cambria" w:eastAsia="Times New Roman" w:hAnsi="Cambria" w:cs="Times New Roman"/>
            <w:b/>
            <w:sz w:val="22"/>
          </w:rPr>
          <w:t>o</w:t>
        </w:r>
        <w:r w:rsidR="00F77B11" w:rsidRPr="008F0DA3">
          <w:rPr>
            <w:rStyle w:val="Hyperlink"/>
            <w:rFonts w:ascii="Cambria" w:eastAsia="Times New Roman" w:hAnsi="Cambria" w:cs="Times New Roman"/>
            <w:b/>
            <w:sz w:val="22"/>
          </w:rPr>
          <w:t>ject</w:t>
        </w:r>
      </w:hyperlink>
      <w:r w:rsidR="00F77B11" w:rsidRPr="008F0DA3">
        <w:rPr>
          <w:rFonts w:ascii="Cambria" w:eastAsia="Times New Roman" w:hAnsi="Cambria" w:cs="Times New Roman"/>
          <w:b/>
          <w:sz w:val="22"/>
        </w:rPr>
        <w:t>:</w:t>
      </w:r>
      <w:r w:rsidR="00F77B11" w:rsidRPr="00E05645">
        <w:rPr>
          <w:rFonts w:ascii="Cambria" w:eastAsia="Times New Roman" w:hAnsi="Cambria" w:cs="Times New Roman"/>
          <w:sz w:val="22"/>
        </w:rPr>
        <w:t xml:space="preserve"> In your groups, you will be </w:t>
      </w:r>
      <w:hyperlink r:id="rId10" w:history="1">
        <w:r w:rsidR="00EE38A0" w:rsidRPr="008F0DA3">
          <w:rPr>
            <w:rStyle w:val="Hyperlink"/>
            <w:rFonts w:ascii="Cambria" w:eastAsia="Times New Roman" w:hAnsi="Cambria" w:cs="Times New Roman"/>
            <w:b/>
            <w:sz w:val="22"/>
          </w:rPr>
          <w:t xml:space="preserve">creating 5-7 </w:t>
        </w:r>
        <w:r w:rsidR="00F77B11" w:rsidRPr="008F0DA3">
          <w:rPr>
            <w:rStyle w:val="Hyperlink"/>
            <w:rFonts w:ascii="Cambria" w:eastAsia="Times New Roman" w:hAnsi="Cambria" w:cs="Times New Roman"/>
            <w:b/>
            <w:sz w:val="22"/>
          </w:rPr>
          <w:t>guide</w:t>
        </w:r>
        <w:r w:rsidR="00EE38A0" w:rsidRPr="008F0DA3">
          <w:rPr>
            <w:rStyle w:val="Hyperlink"/>
            <w:rFonts w:ascii="Cambria" w:eastAsia="Times New Roman" w:hAnsi="Cambria" w:cs="Times New Roman"/>
            <w:b/>
            <w:sz w:val="22"/>
          </w:rPr>
          <w:t>s</w:t>
        </w:r>
      </w:hyperlink>
      <w:r w:rsidR="00F77B11" w:rsidRPr="00E05645">
        <w:rPr>
          <w:rFonts w:ascii="Cambria" w:eastAsia="Times New Roman" w:hAnsi="Cambria" w:cs="Times New Roman"/>
          <w:sz w:val="22"/>
        </w:rPr>
        <w:t xml:space="preserve"> </w:t>
      </w:r>
      <w:r w:rsidR="00EE38A0" w:rsidRPr="00E05645">
        <w:rPr>
          <w:rFonts w:ascii="Cambria" w:eastAsia="Times New Roman" w:hAnsi="Cambria" w:cs="Times New Roman"/>
          <w:sz w:val="22"/>
        </w:rPr>
        <w:t xml:space="preserve">for the device </w:t>
      </w:r>
      <w:proofErr w:type="spellStart"/>
      <w:r w:rsidR="00F77B11" w:rsidRPr="00E05645">
        <w:rPr>
          <w:rFonts w:ascii="Cambria" w:eastAsia="Times New Roman" w:hAnsi="Cambria" w:cs="Times New Roman"/>
          <w:sz w:val="22"/>
        </w:rPr>
        <w:t>iFixit</w:t>
      </w:r>
      <w:proofErr w:type="spellEnd"/>
      <w:r w:rsidR="00F77B11" w:rsidRPr="00E05645">
        <w:rPr>
          <w:rFonts w:ascii="Cambria" w:eastAsia="Times New Roman" w:hAnsi="Cambria" w:cs="Times New Roman"/>
          <w:sz w:val="22"/>
        </w:rPr>
        <w:t xml:space="preserve"> </w:t>
      </w:r>
      <w:r w:rsidR="00EE38A0" w:rsidRPr="00E05645">
        <w:rPr>
          <w:rFonts w:ascii="Cambria" w:eastAsia="Times New Roman" w:hAnsi="Cambria" w:cs="Times New Roman"/>
          <w:sz w:val="22"/>
        </w:rPr>
        <w:t>sent to us</w:t>
      </w:r>
      <w:r w:rsidR="00F77B11" w:rsidRPr="00E05645">
        <w:rPr>
          <w:rFonts w:ascii="Cambria" w:eastAsia="Times New Roman" w:hAnsi="Cambria" w:cs="Times New Roman"/>
          <w:sz w:val="22"/>
        </w:rPr>
        <w:t xml:space="preserve">. </w:t>
      </w:r>
      <w:r w:rsidR="00EE38A0" w:rsidRPr="00E05645">
        <w:rPr>
          <w:rFonts w:ascii="Cambria" w:eastAsia="Times New Roman" w:hAnsi="Cambria" w:cs="Times New Roman"/>
          <w:sz w:val="22"/>
        </w:rPr>
        <w:t>Upon completion</w:t>
      </w:r>
      <w:r w:rsidR="00F77B11" w:rsidRPr="00E05645">
        <w:rPr>
          <w:rFonts w:ascii="Cambria" w:eastAsia="Times New Roman" w:hAnsi="Cambria" w:cs="Times New Roman"/>
          <w:sz w:val="22"/>
        </w:rPr>
        <w:t xml:space="preserve">, you will send an email to </w:t>
      </w:r>
      <w:proofErr w:type="spellStart"/>
      <w:r w:rsidR="00F77B11" w:rsidRPr="00E05645">
        <w:rPr>
          <w:rFonts w:ascii="Cambria" w:eastAsia="Times New Roman" w:hAnsi="Cambria" w:cs="Times New Roman"/>
          <w:sz w:val="22"/>
        </w:rPr>
        <w:t>iFixit</w:t>
      </w:r>
      <w:proofErr w:type="spellEnd"/>
      <w:r w:rsidR="00F77B11" w:rsidRPr="00E05645">
        <w:rPr>
          <w:rFonts w:ascii="Cambria" w:eastAsia="Times New Roman" w:hAnsi="Cambria" w:cs="Times New Roman"/>
          <w:sz w:val="22"/>
        </w:rPr>
        <w:t xml:space="preserve"> </w:t>
      </w:r>
      <w:r w:rsidR="00EE38A0" w:rsidRPr="00E05645">
        <w:rPr>
          <w:rFonts w:ascii="Cambria" w:eastAsia="Times New Roman" w:hAnsi="Cambria" w:cs="Times New Roman"/>
          <w:sz w:val="22"/>
        </w:rPr>
        <w:t>for review</w:t>
      </w:r>
      <w:r w:rsidR="00F77B11" w:rsidRPr="00E05645">
        <w:rPr>
          <w:rFonts w:ascii="Cambria" w:eastAsia="Times New Roman" w:hAnsi="Cambria" w:cs="Times New Roman"/>
          <w:sz w:val="22"/>
        </w:rPr>
        <w:t xml:space="preserve">. </w:t>
      </w:r>
    </w:p>
    <w:p w14:paraId="4FD07CF0" w14:textId="0906C4F8" w:rsidR="00E9783B" w:rsidRPr="00E05645" w:rsidRDefault="00E9783B" w:rsidP="00F77B11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  <w:sz w:val="22"/>
        </w:rPr>
      </w:pPr>
      <w:r>
        <w:rPr>
          <w:rFonts w:ascii="Cambria" w:eastAsia="Times New Roman" w:hAnsi="Cambria" w:cs="Times New Roman"/>
          <w:sz w:val="22"/>
        </w:rPr>
        <w:t xml:space="preserve">First. Read through the “Getting Started” overview. Then, </w:t>
      </w:r>
      <w:hyperlink r:id="rId11" w:history="1">
        <w:r w:rsidRPr="00E9783B">
          <w:rPr>
            <w:rStyle w:val="Hyperlink"/>
            <w:rFonts w:ascii="Cambria" w:eastAsia="Times New Roman" w:hAnsi="Cambria" w:cs="Times New Roman"/>
            <w:b/>
            <w:sz w:val="22"/>
          </w:rPr>
          <w:t>Join a team</w:t>
        </w:r>
      </w:hyperlink>
      <w:r>
        <w:rPr>
          <w:rFonts w:ascii="Cambria" w:eastAsia="Times New Roman" w:hAnsi="Cambria" w:cs="Times New Roman"/>
          <w:sz w:val="22"/>
        </w:rPr>
        <w:t>.</w:t>
      </w:r>
    </w:p>
    <w:p w14:paraId="39E3B17D" w14:textId="12906C25" w:rsidR="00F77B11" w:rsidRPr="00E05645" w:rsidRDefault="00F77B11" w:rsidP="00F77B11">
      <w:pPr>
        <w:pStyle w:val="ListParagraph"/>
        <w:numPr>
          <w:ilvl w:val="0"/>
          <w:numId w:val="1"/>
        </w:numPr>
        <w:rPr>
          <w:rFonts w:ascii="Cambria" w:hAnsi="Cambria"/>
          <w:b/>
          <w:sz w:val="22"/>
        </w:rPr>
      </w:pPr>
      <w:r w:rsidRPr="00E05645">
        <w:rPr>
          <w:rFonts w:ascii="Cambria" w:hAnsi="Cambria"/>
          <w:sz w:val="22"/>
        </w:rPr>
        <w:t xml:space="preserve">Write the </w:t>
      </w:r>
      <w:hyperlink r:id="rId12" w:history="1">
        <w:r w:rsidRPr="00E50857">
          <w:rPr>
            <w:rStyle w:val="Hyperlink"/>
            <w:rFonts w:ascii="Cambria" w:hAnsi="Cambria"/>
            <w:b/>
            <w:sz w:val="22"/>
          </w:rPr>
          <w:t>Group Proposal</w:t>
        </w:r>
      </w:hyperlink>
      <w:r w:rsidRPr="00E05645">
        <w:rPr>
          <w:rFonts w:ascii="Cambria" w:hAnsi="Cambria"/>
          <w:sz w:val="22"/>
        </w:rPr>
        <w:t xml:space="preserve"> to </w:t>
      </w:r>
      <w:proofErr w:type="spellStart"/>
      <w:r w:rsidRPr="00E05645">
        <w:rPr>
          <w:rFonts w:ascii="Cambria" w:hAnsi="Cambria"/>
          <w:sz w:val="22"/>
        </w:rPr>
        <w:t>iFixit</w:t>
      </w:r>
      <w:proofErr w:type="spellEnd"/>
      <w:r w:rsidRPr="00E05645">
        <w:rPr>
          <w:rFonts w:ascii="Cambria" w:hAnsi="Cambria"/>
          <w:sz w:val="22"/>
        </w:rPr>
        <w:t xml:space="preserve"> and complete the </w:t>
      </w:r>
      <w:r w:rsidRPr="00E05645">
        <w:rPr>
          <w:rFonts w:ascii="Cambria" w:hAnsi="Cambria"/>
          <w:b/>
          <w:sz w:val="22"/>
        </w:rPr>
        <w:t>troubleshooting page</w:t>
      </w:r>
      <w:r w:rsidRPr="00E05645">
        <w:rPr>
          <w:rFonts w:ascii="Cambria" w:hAnsi="Cambria"/>
          <w:sz w:val="22"/>
        </w:rPr>
        <w:t xml:space="preserve"> </w:t>
      </w:r>
      <w:hyperlink r:id="rId13" w:history="1">
        <w:r w:rsidRPr="00E05645">
          <w:rPr>
            <w:rStyle w:val="Hyperlink"/>
            <w:rFonts w:ascii="Cambria" w:hAnsi="Cambria"/>
            <w:b/>
            <w:sz w:val="22"/>
          </w:rPr>
          <w:t>(Milestone 1)</w:t>
        </w:r>
      </w:hyperlink>
    </w:p>
    <w:p w14:paraId="6F1CE94A" w14:textId="31126414" w:rsidR="00F77B11" w:rsidRPr="00E05645" w:rsidRDefault="00F77B11" w:rsidP="00F77B11">
      <w:pPr>
        <w:pStyle w:val="ListParagraph"/>
        <w:numPr>
          <w:ilvl w:val="0"/>
          <w:numId w:val="1"/>
        </w:numPr>
        <w:rPr>
          <w:rFonts w:ascii="Cambria" w:hAnsi="Cambria"/>
          <w:sz w:val="22"/>
        </w:rPr>
      </w:pPr>
      <w:r w:rsidRPr="00E05645">
        <w:rPr>
          <w:rFonts w:ascii="Cambria" w:hAnsi="Cambria"/>
          <w:sz w:val="22"/>
        </w:rPr>
        <w:t xml:space="preserve">Create the </w:t>
      </w:r>
      <w:r w:rsidRPr="00E05645">
        <w:rPr>
          <w:rFonts w:ascii="Cambria" w:hAnsi="Cambria"/>
          <w:b/>
          <w:sz w:val="22"/>
        </w:rPr>
        <w:t xml:space="preserve">device page </w:t>
      </w:r>
      <w:hyperlink r:id="rId14" w:history="1">
        <w:r w:rsidRPr="00E05645">
          <w:rPr>
            <w:rStyle w:val="Hyperlink"/>
            <w:rFonts w:ascii="Cambria" w:hAnsi="Cambria"/>
            <w:b/>
            <w:sz w:val="22"/>
          </w:rPr>
          <w:t>(Milestone 2)</w:t>
        </w:r>
      </w:hyperlink>
      <w:r w:rsidRPr="00E05645">
        <w:rPr>
          <w:rFonts w:ascii="Cambria" w:hAnsi="Cambria"/>
          <w:sz w:val="22"/>
        </w:rPr>
        <w:t>. Write your 1</w:t>
      </w:r>
      <w:r w:rsidRPr="00E05645">
        <w:rPr>
          <w:rFonts w:ascii="Cambria" w:hAnsi="Cambria"/>
          <w:sz w:val="22"/>
          <w:vertAlign w:val="superscript"/>
        </w:rPr>
        <w:t>st</w:t>
      </w:r>
      <w:r w:rsidRPr="00E05645">
        <w:rPr>
          <w:rFonts w:ascii="Cambria" w:hAnsi="Cambria"/>
          <w:sz w:val="22"/>
        </w:rPr>
        <w:t xml:space="preserve"> progress report email to iFixit regarding this page and any other actions taken since your proposal memo and troubleshooting page. </w:t>
      </w:r>
    </w:p>
    <w:p w14:paraId="432EB6C4" w14:textId="0E571AB3" w:rsidR="00F77B11" w:rsidRPr="00E05645" w:rsidRDefault="00F77B11" w:rsidP="00F77B11">
      <w:pPr>
        <w:pStyle w:val="ListParagraph"/>
        <w:numPr>
          <w:ilvl w:val="0"/>
          <w:numId w:val="1"/>
        </w:numPr>
        <w:rPr>
          <w:rFonts w:ascii="Cambria" w:hAnsi="Cambria"/>
          <w:sz w:val="22"/>
        </w:rPr>
      </w:pPr>
      <w:r w:rsidRPr="00E05645">
        <w:rPr>
          <w:rFonts w:ascii="Cambria" w:hAnsi="Cambria"/>
          <w:sz w:val="22"/>
        </w:rPr>
        <w:t>Write</w:t>
      </w:r>
      <w:r w:rsidR="00454286" w:rsidRPr="00E05645">
        <w:rPr>
          <w:rFonts w:ascii="Cambria" w:hAnsi="Cambria"/>
          <w:sz w:val="22"/>
        </w:rPr>
        <w:t xml:space="preserve"> </w:t>
      </w:r>
      <w:r w:rsidRPr="00E05645">
        <w:rPr>
          <w:rFonts w:ascii="Cambria" w:hAnsi="Cambria"/>
          <w:sz w:val="22"/>
        </w:rPr>
        <w:t xml:space="preserve">the </w:t>
      </w:r>
      <w:r w:rsidRPr="00E05645">
        <w:rPr>
          <w:rFonts w:ascii="Cambria" w:hAnsi="Cambria"/>
          <w:b/>
          <w:sz w:val="22"/>
        </w:rPr>
        <w:t>2</w:t>
      </w:r>
      <w:r w:rsidRPr="00E05645">
        <w:rPr>
          <w:rFonts w:ascii="Cambria" w:hAnsi="Cambria"/>
          <w:b/>
          <w:sz w:val="22"/>
          <w:vertAlign w:val="superscript"/>
        </w:rPr>
        <w:t>nd</w:t>
      </w:r>
      <w:r w:rsidR="00476B22" w:rsidRPr="00E05645">
        <w:rPr>
          <w:rFonts w:ascii="Cambria" w:hAnsi="Cambria"/>
          <w:b/>
          <w:sz w:val="22"/>
        </w:rPr>
        <w:t xml:space="preserve"> p</w:t>
      </w:r>
      <w:r w:rsidRPr="00E05645">
        <w:rPr>
          <w:rFonts w:ascii="Cambria" w:hAnsi="Cambria"/>
          <w:b/>
          <w:sz w:val="22"/>
        </w:rPr>
        <w:t>rogress report email</w:t>
      </w:r>
      <w:r w:rsidRPr="00E05645">
        <w:rPr>
          <w:rFonts w:ascii="Cambria" w:hAnsi="Cambria"/>
          <w:sz w:val="22"/>
        </w:rPr>
        <w:t xml:space="preserve">: Discuss your activity and progress on your Repair Guide rough drafts </w:t>
      </w:r>
      <w:hyperlink r:id="rId15" w:history="1">
        <w:r w:rsidRPr="00E05645">
          <w:rPr>
            <w:rStyle w:val="Hyperlink"/>
            <w:rFonts w:ascii="Cambria" w:hAnsi="Cambria"/>
            <w:b/>
            <w:sz w:val="22"/>
          </w:rPr>
          <w:t>(Milestone 3)</w:t>
        </w:r>
      </w:hyperlink>
      <w:r w:rsidRPr="00E05645">
        <w:rPr>
          <w:rFonts w:ascii="Cambria" w:hAnsi="Cambria"/>
          <w:sz w:val="22"/>
        </w:rPr>
        <w:t xml:space="preserve">. Work </w:t>
      </w:r>
      <w:r w:rsidR="003A3B67" w:rsidRPr="00E05645">
        <w:rPr>
          <w:rFonts w:ascii="Cambria" w:hAnsi="Cambria"/>
          <w:sz w:val="22"/>
        </w:rPr>
        <w:t>o</w:t>
      </w:r>
      <w:r w:rsidRPr="00E05645">
        <w:rPr>
          <w:rFonts w:ascii="Cambria" w:hAnsi="Cambria"/>
          <w:sz w:val="22"/>
        </w:rPr>
        <w:t xml:space="preserve">n polishing repair guides for the </w:t>
      </w:r>
      <w:r w:rsidR="00476B22" w:rsidRPr="00E05645">
        <w:rPr>
          <w:rFonts w:ascii="Cambria" w:hAnsi="Cambria"/>
          <w:sz w:val="22"/>
        </w:rPr>
        <w:t>usability-testing</w:t>
      </w:r>
      <w:r w:rsidRPr="00E05645">
        <w:rPr>
          <w:rFonts w:ascii="Cambria" w:hAnsi="Cambria"/>
          <w:sz w:val="22"/>
        </w:rPr>
        <w:t xml:space="preserve"> phase (in class workshop). </w:t>
      </w:r>
    </w:p>
    <w:p w14:paraId="722652D8" w14:textId="0E49B5DE" w:rsidR="00454286" w:rsidRPr="00E05645" w:rsidRDefault="00454286" w:rsidP="00F77B11">
      <w:pPr>
        <w:pStyle w:val="ListParagraph"/>
        <w:numPr>
          <w:ilvl w:val="0"/>
          <w:numId w:val="1"/>
        </w:numPr>
        <w:rPr>
          <w:rFonts w:ascii="Cambria" w:hAnsi="Cambria"/>
          <w:sz w:val="22"/>
        </w:rPr>
      </w:pPr>
      <w:r w:rsidRPr="00E05645">
        <w:rPr>
          <w:rFonts w:ascii="Cambria" w:hAnsi="Cambria"/>
          <w:sz w:val="22"/>
        </w:rPr>
        <w:t xml:space="preserve">Complete </w:t>
      </w:r>
      <w:r w:rsidRPr="00E05645">
        <w:rPr>
          <w:rFonts w:ascii="Cambria" w:hAnsi="Cambria"/>
          <w:b/>
          <w:sz w:val="22"/>
        </w:rPr>
        <w:t>user testing</w:t>
      </w:r>
      <w:r w:rsidRPr="00E05645">
        <w:rPr>
          <w:rFonts w:ascii="Cambria" w:hAnsi="Cambria"/>
          <w:sz w:val="22"/>
        </w:rPr>
        <w:t xml:space="preserve"> on another group’s </w:t>
      </w:r>
      <w:proofErr w:type="spellStart"/>
      <w:r w:rsidRPr="00E05645">
        <w:rPr>
          <w:rFonts w:ascii="Cambria" w:hAnsi="Cambria"/>
          <w:sz w:val="22"/>
        </w:rPr>
        <w:t>iFixit</w:t>
      </w:r>
      <w:proofErr w:type="spellEnd"/>
      <w:r w:rsidRPr="00E05645">
        <w:rPr>
          <w:rFonts w:ascii="Cambria" w:hAnsi="Cambria"/>
          <w:sz w:val="22"/>
        </w:rPr>
        <w:t xml:space="preserve"> guides </w:t>
      </w:r>
      <w:hyperlink r:id="rId16" w:history="1">
        <w:r w:rsidRPr="00E05645">
          <w:rPr>
            <w:rStyle w:val="Hyperlink"/>
            <w:rFonts w:ascii="Cambria" w:hAnsi="Cambria"/>
            <w:b/>
            <w:sz w:val="22"/>
          </w:rPr>
          <w:t>(Milestone 4)</w:t>
        </w:r>
      </w:hyperlink>
      <w:r w:rsidRPr="00E05645">
        <w:rPr>
          <w:rFonts w:ascii="Cambria" w:hAnsi="Cambria"/>
          <w:sz w:val="22"/>
        </w:rPr>
        <w:t xml:space="preserve">, troubleshooting and device pages. </w:t>
      </w:r>
      <w:r w:rsidR="00BF1B54" w:rsidRPr="00E05645">
        <w:rPr>
          <w:rFonts w:ascii="Cambria" w:hAnsi="Cambria"/>
          <w:sz w:val="22"/>
        </w:rPr>
        <w:t xml:space="preserve">A checklist for the user testing will be provided in class. </w:t>
      </w:r>
    </w:p>
    <w:p w14:paraId="434519E9" w14:textId="77777777" w:rsidR="00454286" w:rsidRPr="00E05645" w:rsidRDefault="00454286" w:rsidP="00454286">
      <w:pPr>
        <w:ind w:left="360"/>
        <w:rPr>
          <w:rFonts w:ascii="Cambria" w:hAnsi="Cambria"/>
          <w:i/>
          <w:sz w:val="22"/>
        </w:rPr>
      </w:pPr>
      <w:r w:rsidRPr="00E05645">
        <w:rPr>
          <w:rFonts w:ascii="Cambria" w:hAnsi="Cambria"/>
          <w:i/>
          <w:sz w:val="22"/>
        </w:rPr>
        <w:t xml:space="preserve">Note: your device must be reassembled for the testing group to follow your instructions. Do NOT give that group a device in pieces. </w:t>
      </w:r>
    </w:p>
    <w:p w14:paraId="4CFFD9C8" w14:textId="7768E982" w:rsidR="00454286" w:rsidRPr="00E05645" w:rsidRDefault="00454286" w:rsidP="00F77B11">
      <w:pPr>
        <w:pStyle w:val="ListParagraph"/>
        <w:numPr>
          <w:ilvl w:val="0"/>
          <w:numId w:val="1"/>
        </w:numPr>
        <w:rPr>
          <w:rFonts w:ascii="Cambria" w:hAnsi="Cambria"/>
          <w:sz w:val="22"/>
        </w:rPr>
      </w:pPr>
      <w:r w:rsidRPr="00E05645">
        <w:rPr>
          <w:rFonts w:ascii="Cambria" w:hAnsi="Cambria"/>
          <w:b/>
          <w:sz w:val="22"/>
        </w:rPr>
        <w:t>Rewrite and edit</w:t>
      </w:r>
      <w:r w:rsidR="00BF1B54" w:rsidRPr="00E05645">
        <w:rPr>
          <w:rFonts w:ascii="Cambria" w:hAnsi="Cambria"/>
          <w:sz w:val="22"/>
        </w:rPr>
        <w:t xml:space="preserve"> your guides</w:t>
      </w:r>
      <w:r w:rsidRPr="00E05645">
        <w:rPr>
          <w:rFonts w:ascii="Cambria" w:hAnsi="Cambria"/>
          <w:sz w:val="22"/>
        </w:rPr>
        <w:t xml:space="preserve"> based on</w:t>
      </w:r>
      <w:r w:rsidR="00BF1B54" w:rsidRPr="00E05645">
        <w:rPr>
          <w:rFonts w:ascii="Cambria" w:hAnsi="Cambria"/>
          <w:sz w:val="22"/>
        </w:rPr>
        <w:t xml:space="preserve"> user</w:t>
      </w:r>
      <w:r w:rsidRPr="00E05645">
        <w:rPr>
          <w:rFonts w:ascii="Cambria" w:hAnsi="Cambria"/>
          <w:sz w:val="22"/>
        </w:rPr>
        <w:t xml:space="preserve"> feedback and finish repair guides for </w:t>
      </w:r>
      <w:proofErr w:type="spellStart"/>
      <w:r w:rsidRPr="00E05645">
        <w:rPr>
          <w:rFonts w:ascii="Cambria" w:hAnsi="Cambria"/>
          <w:sz w:val="22"/>
        </w:rPr>
        <w:t>iFixit’s</w:t>
      </w:r>
      <w:proofErr w:type="spellEnd"/>
      <w:r w:rsidRPr="00E05645">
        <w:rPr>
          <w:rFonts w:ascii="Cambria" w:hAnsi="Cambria"/>
          <w:sz w:val="22"/>
        </w:rPr>
        <w:t xml:space="preserve"> review. </w:t>
      </w:r>
      <w:hyperlink r:id="rId17" w:history="1">
        <w:r w:rsidR="00BF1B54" w:rsidRPr="008F0DA3">
          <w:rPr>
            <w:rStyle w:val="Hyperlink"/>
            <w:rFonts w:ascii="Cambria" w:hAnsi="Cambria"/>
            <w:b/>
            <w:sz w:val="22"/>
          </w:rPr>
          <w:t xml:space="preserve">Email </w:t>
        </w:r>
        <w:proofErr w:type="spellStart"/>
        <w:r w:rsidR="00BF1B54" w:rsidRPr="008F0DA3">
          <w:rPr>
            <w:rStyle w:val="Hyperlink"/>
            <w:rFonts w:ascii="Cambria" w:hAnsi="Cambria"/>
            <w:b/>
            <w:sz w:val="22"/>
          </w:rPr>
          <w:t>i</w:t>
        </w:r>
        <w:r w:rsidR="00BF1B54" w:rsidRPr="008F0DA3">
          <w:rPr>
            <w:rStyle w:val="Hyperlink"/>
            <w:rFonts w:ascii="Cambria" w:hAnsi="Cambria"/>
            <w:b/>
            <w:sz w:val="22"/>
          </w:rPr>
          <w:t>F</w:t>
        </w:r>
        <w:r w:rsidR="00BF1B54" w:rsidRPr="008F0DA3">
          <w:rPr>
            <w:rStyle w:val="Hyperlink"/>
            <w:rFonts w:ascii="Cambria" w:hAnsi="Cambria"/>
            <w:b/>
            <w:sz w:val="22"/>
          </w:rPr>
          <w:t>ixit</w:t>
        </w:r>
        <w:proofErr w:type="spellEnd"/>
      </w:hyperlink>
      <w:r w:rsidR="00BF1B54" w:rsidRPr="00E05645">
        <w:rPr>
          <w:rFonts w:ascii="Cambria" w:hAnsi="Cambria"/>
          <w:sz w:val="22"/>
        </w:rPr>
        <w:t xml:space="preserve"> letting them know your guides are ready for review. </w:t>
      </w:r>
    </w:p>
    <w:p w14:paraId="0E52BB34" w14:textId="77777777" w:rsidR="00454286" w:rsidRPr="00E05645" w:rsidRDefault="00454286" w:rsidP="00F77B11">
      <w:pPr>
        <w:pStyle w:val="ListParagraph"/>
        <w:numPr>
          <w:ilvl w:val="0"/>
          <w:numId w:val="1"/>
        </w:numPr>
        <w:rPr>
          <w:rFonts w:ascii="Cambria" w:hAnsi="Cambria"/>
          <w:sz w:val="22"/>
        </w:rPr>
      </w:pPr>
      <w:r w:rsidRPr="00E05645">
        <w:rPr>
          <w:rFonts w:ascii="Cambria" w:hAnsi="Cambria"/>
          <w:sz w:val="22"/>
        </w:rPr>
        <w:t>Make edits based on the feedback you receive from iFixit.</w:t>
      </w:r>
    </w:p>
    <w:p w14:paraId="0FB24862" w14:textId="2DB21D21" w:rsidR="005E4E2E" w:rsidRPr="00E05645" w:rsidRDefault="005E4E2E" w:rsidP="00F77B11">
      <w:pPr>
        <w:pStyle w:val="ListParagraph"/>
        <w:numPr>
          <w:ilvl w:val="0"/>
          <w:numId w:val="1"/>
        </w:numPr>
        <w:rPr>
          <w:rFonts w:ascii="Cambria" w:hAnsi="Cambria"/>
          <w:sz w:val="22"/>
        </w:rPr>
      </w:pPr>
      <w:r w:rsidRPr="00E05645">
        <w:rPr>
          <w:rFonts w:ascii="Cambria" w:hAnsi="Cambria"/>
          <w:sz w:val="22"/>
        </w:rPr>
        <w:t xml:space="preserve">Assign your device a </w:t>
      </w:r>
      <w:r w:rsidRPr="00E05645">
        <w:rPr>
          <w:rFonts w:ascii="Cambria" w:hAnsi="Cambria"/>
          <w:b/>
          <w:sz w:val="22"/>
        </w:rPr>
        <w:t>repair-ability score</w:t>
      </w:r>
      <w:r w:rsidRPr="00E05645">
        <w:rPr>
          <w:rFonts w:ascii="Cambria" w:hAnsi="Cambria"/>
          <w:sz w:val="22"/>
        </w:rPr>
        <w:t xml:space="preserve"> </w:t>
      </w:r>
    </w:p>
    <w:p w14:paraId="16E482CC" w14:textId="14EEFBC8" w:rsidR="00454286" w:rsidRPr="00E05645" w:rsidRDefault="00BF1B54" w:rsidP="00F77B11">
      <w:pPr>
        <w:pStyle w:val="ListParagraph"/>
        <w:numPr>
          <w:ilvl w:val="0"/>
          <w:numId w:val="1"/>
        </w:numPr>
        <w:rPr>
          <w:rFonts w:ascii="Cambria" w:hAnsi="Cambria"/>
          <w:sz w:val="22"/>
        </w:rPr>
      </w:pPr>
      <w:r w:rsidRPr="00E05645">
        <w:rPr>
          <w:rFonts w:ascii="Cambria" w:hAnsi="Cambria"/>
          <w:sz w:val="22"/>
        </w:rPr>
        <w:t xml:space="preserve">As a group, </w:t>
      </w:r>
      <w:r w:rsidR="00454286" w:rsidRPr="00E05645">
        <w:rPr>
          <w:rFonts w:ascii="Cambria" w:hAnsi="Cambria"/>
          <w:sz w:val="22"/>
        </w:rPr>
        <w:t xml:space="preserve">write a </w:t>
      </w:r>
      <w:r w:rsidR="00454286" w:rsidRPr="00E05645">
        <w:rPr>
          <w:rFonts w:ascii="Cambria" w:hAnsi="Cambria"/>
          <w:b/>
          <w:sz w:val="22"/>
        </w:rPr>
        <w:t>recommendation report</w:t>
      </w:r>
      <w:r w:rsidR="00454286" w:rsidRPr="00E05645">
        <w:rPr>
          <w:rFonts w:ascii="Cambria" w:hAnsi="Cambria"/>
          <w:sz w:val="22"/>
        </w:rPr>
        <w:t xml:space="preserve"> to iFixit outlining any problems/confusion you encountered executing this project, and/or how they might improve different aspects of the project/navigation/layout on their end. </w:t>
      </w:r>
    </w:p>
    <w:p w14:paraId="577A9BD5" w14:textId="77777777" w:rsidR="00454286" w:rsidRPr="00B33F3C" w:rsidRDefault="00454286" w:rsidP="00454286">
      <w:pPr>
        <w:pStyle w:val="ListParagraph"/>
        <w:rPr>
          <w:rFonts w:ascii="Cambria" w:hAnsi="Cambria"/>
        </w:rPr>
      </w:pPr>
    </w:p>
    <w:p w14:paraId="15B91E69" w14:textId="77777777" w:rsidR="00454286" w:rsidRPr="00B33F3C" w:rsidRDefault="00454286" w:rsidP="00454286">
      <w:pPr>
        <w:rPr>
          <w:rFonts w:ascii="Cambria" w:hAnsi="Cambria"/>
        </w:rPr>
      </w:pPr>
      <w:r w:rsidRPr="00B33F3C">
        <w:rPr>
          <w:rFonts w:ascii="Cambria" w:hAnsi="Cambria"/>
          <w:b/>
        </w:rPr>
        <w:t>IMPORTANT:</w:t>
      </w:r>
      <w:r w:rsidRPr="00B33F3C">
        <w:rPr>
          <w:rFonts w:ascii="Cambria" w:hAnsi="Cambria"/>
        </w:rPr>
        <w:t xml:space="preserve"> All tool kits and magnetic boards are due the last week of classes. Please do not take the inventory list out of your toolkit. </w:t>
      </w:r>
    </w:p>
    <w:p w14:paraId="5C1CF524" w14:textId="458B258D" w:rsidR="00EE38A0" w:rsidRPr="00E50857" w:rsidRDefault="00EE38A0" w:rsidP="00EE38A0">
      <w:pPr>
        <w:pStyle w:val="Heading3"/>
        <w:spacing w:before="450" w:beforeAutospacing="0" w:after="0" w:afterAutospacing="0" w:line="363" w:lineRule="atLeast"/>
        <w:rPr>
          <w:rFonts w:ascii="Cambria" w:hAnsi="Cambria" w:cs="Arial"/>
          <w:color w:val="212426"/>
          <w:sz w:val="28"/>
          <w:szCs w:val="30"/>
        </w:rPr>
      </w:pPr>
      <w:r w:rsidRPr="00E50857">
        <w:rPr>
          <w:rFonts w:ascii="Cambria" w:hAnsi="Cambria" w:cs="Arial"/>
          <w:color w:val="212426"/>
          <w:sz w:val="28"/>
          <w:szCs w:val="30"/>
        </w:rPr>
        <w:lastRenderedPageBreak/>
        <w:t>Each guide should contain the following</w:t>
      </w:r>
      <w:r w:rsidR="00B33F3C" w:rsidRPr="00E50857">
        <w:rPr>
          <w:rFonts w:ascii="Cambria" w:hAnsi="Cambria" w:cs="Arial"/>
          <w:color w:val="212426"/>
          <w:sz w:val="28"/>
          <w:szCs w:val="30"/>
        </w:rPr>
        <w:t xml:space="preserve">: </w:t>
      </w:r>
    </w:p>
    <w:p w14:paraId="5DF54024" w14:textId="77777777" w:rsidR="00EE38A0" w:rsidRPr="00B33F3C" w:rsidRDefault="00EE38A0" w:rsidP="00E50857">
      <w:pPr>
        <w:numPr>
          <w:ilvl w:val="0"/>
          <w:numId w:val="2"/>
        </w:numPr>
        <w:ind w:left="285"/>
        <w:rPr>
          <w:rFonts w:ascii="Cambria" w:hAnsi="Cambria" w:cs="Arial"/>
          <w:color w:val="000000" w:themeColor="text1"/>
        </w:rPr>
      </w:pPr>
      <w:r w:rsidRPr="00B33F3C">
        <w:rPr>
          <w:rFonts w:ascii="Cambria" w:hAnsi="Cambria" w:cs="Arial"/>
          <w:color w:val="000000" w:themeColor="text1"/>
        </w:rPr>
        <w:t>A title and brief (1-2 sentence) summary</w:t>
      </w:r>
    </w:p>
    <w:p w14:paraId="24AA8BA8" w14:textId="77777777" w:rsidR="00EE38A0" w:rsidRPr="00B33F3C" w:rsidRDefault="00EE38A0" w:rsidP="00E50857">
      <w:pPr>
        <w:numPr>
          <w:ilvl w:val="0"/>
          <w:numId w:val="2"/>
        </w:numPr>
        <w:ind w:left="285"/>
        <w:rPr>
          <w:rFonts w:ascii="Cambria" w:hAnsi="Cambria" w:cs="Arial"/>
          <w:color w:val="000000" w:themeColor="text1"/>
        </w:rPr>
      </w:pPr>
      <w:r w:rsidRPr="00B33F3C">
        <w:rPr>
          <w:rFonts w:ascii="Cambria" w:hAnsi="Cambria" w:cs="Arial"/>
          <w:color w:val="000000" w:themeColor="text1"/>
        </w:rPr>
        <w:t>An introduction that gives an overview of the process, including any warnings</w:t>
      </w:r>
    </w:p>
    <w:p w14:paraId="3DBC790F" w14:textId="77777777" w:rsidR="00EE38A0" w:rsidRPr="00B33F3C" w:rsidRDefault="00EE38A0" w:rsidP="00E50857">
      <w:pPr>
        <w:numPr>
          <w:ilvl w:val="0"/>
          <w:numId w:val="2"/>
        </w:numPr>
        <w:ind w:left="285"/>
        <w:rPr>
          <w:rFonts w:ascii="Cambria" w:hAnsi="Cambria" w:cs="Arial"/>
          <w:color w:val="000000" w:themeColor="text1"/>
        </w:rPr>
      </w:pPr>
      <w:r w:rsidRPr="00B33F3C">
        <w:rPr>
          <w:rFonts w:ascii="Cambria" w:hAnsi="Cambria" w:cs="Arial"/>
          <w:color w:val="000000" w:themeColor="text1"/>
        </w:rPr>
        <w:t>Estimated difficulty and time required</w:t>
      </w:r>
    </w:p>
    <w:p w14:paraId="027D03CD" w14:textId="77777777" w:rsidR="00EE38A0" w:rsidRPr="00B33F3C" w:rsidRDefault="00EE38A0" w:rsidP="00E50857">
      <w:pPr>
        <w:numPr>
          <w:ilvl w:val="0"/>
          <w:numId w:val="2"/>
        </w:numPr>
        <w:ind w:left="285"/>
        <w:rPr>
          <w:rFonts w:ascii="Cambria" w:hAnsi="Cambria" w:cs="Arial"/>
          <w:color w:val="000000" w:themeColor="text1"/>
        </w:rPr>
      </w:pPr>
      <w:r w:rsidRPr="00B33F3C">
        <w:rPr>
          <w:rFonts w:ascii="Cambria" w:hAnsi="Cambria" w:cs="Arial"/>
          <w:color w:val="000000" w:themeColor="text1"/>
        </w:rPr>
        <w:t>A list of any required tools</w:t>
      </w:r>
    </w:p>
    <w:p w14:paraId="110790AA" w14:textId="77777777" w:rsidR="00EE38A0" w:rsidRPr="00B33F3C" w:rsidRDefault="00EE38A0" w:rsidP="00E50857">
      <w:pPr>
        <w:numPr>
          <w:ilvl w:val="0"/>
          <w:numId w:val="2"/>
        </w:numPr>
        <w:ind w:left="285"/>
        <w:rPr>
          <w:rFonts w:ascii="Cambria" w:hAnsi="Cambria" w:cs="Arial"/>
          <w:color w:val="000000" w:themeColor="text1"/>
        </w:rPr>
      </w:pPr>
      <w:r w:rsidRPr="00B33F3C">
        <w:rPr>
          <w:rFonts w:ascii="Cambria" w:hAnsi="Cambria" w:cs="Arial"/>
          <w:color w:val="000000" w:themeColor="text1"/>
        </w:rPr>
        <w:t>Step-by-step disassembly instructions written in clear, complete sentences</w:t>
      </w:r>
    </w:p>
    <w:p w14:paraId="6A457E48" w14:textId="77777777" w:rsidR="00EE38A0" w:rsidRPr="00B33F3C" w:rsidRDefault="00EE38A0" w:rsidP="00E50857">
      <w:pPr>
        <w:numPr>
          <w:ilvl w:val="0"/>
          <w:numId w:val="2"/>
        </w:numPr>
        <w:ind w:left="285"/>
        <w:rPr>
          <w:rFonts w:ascii="Cambria" w:hAnsi="Cambria" w:cs="Arial"/>
          <w:color w:val="000000" w:themeColor="text1"/>
        </w:rPr>
      </w:pPr>
      <w:r w:rsidRPr="00B33F3C">
        <w:rPr>
          <w:rFonts w:ascii="Cambria" w:hAnsi="Cambria" w:cs="Arial"/>
          <w:color w:val="000000" w:themeColor="text1"/>
        </w:rPr>
        <w:t>One to three photos for each step</w:t>
      </w:r>
    </w:p>
    <w:p w14:paraId="070A8DAA" w14:textId="77777777" w:rsidR="00EE38A0" w:rsidRPr="00B33F3C" w:rsidRDefault="00EE38A0" w:rsidP="00E50857">
      <w:pPr>
        <w:numPr>
          <w:ilvl w:val="0"/>
          <w:numId w:val="2"/>
        </w:numPr>
        <w:ind w:left="285"/>
        <w:rPr>
          <w:rFonts w:ascii="Cambria" w:hAnsi="Cambria" w:cs="Arial"/>
          <w:color w:val="000000" w:themeColor="text1"/>
        </w:rPr>
      </w:pPr>
      <w:r w:rsidRPr="00B33F3C">
        <w:rPr>
          <w:rFonts w:ascii="Cambria" w:hAnsi="Cambria" w:cs="Arial"/>
          <w:color w:val="000000" w:themeColor="text1"/>
        </w:rPr>
        <w:t>Keep in mind that your guides will have a global audience, so you shouldn’t rely on the text alone.</w:t>
      </w:r>
    </w:p>
    <w:p w14:paraId="3AE96FC0" w14:textId="77777777" w:rsidR="00EE38A0" w:rsidRPr="00B33F3C" w:rsidRDefault="00EE38A0" w:rsidP="00E50857">
      <w:pPr>
        <w:numPr>
          <w:ilvl w:val="0"/>
          <w:numId w:val="2"/>
        </w:numPr>
        <w:ind w:left="285"/>
        <w:rPr>
          <w:rFonts w:ascii="Cambria" w:hAnsi="Cambria" w:cs="Arial"/>
          <w:color w:val="000000" w:themeColor="text1"/>
        </w:rPr>
      </w:pPr>
      <w:r w:rsidRPr="00B33F3C">
        <w:rPr>
          <w:rFonts w:ascii="Cambria" w:hAnsi="Cambria" w:cs="Arial"/>
          <w:color w:val="000000" w:themeColor="text1"/>
        </w:rPr>
        <w:t>If needed: colored markup to highlight screws, cables and warnings with matched colored bullets in the step’s text.</w:t>
      </w:r>
    </w:p>
    <w:p w14:paraId="523216AD" w14:textId="77777777" w:rsidR="00E50857" w:rsidRDefault="00E50857" w:rsidP="00454286">
      <w:pPr>
        <w:rPr>
          <w:rFonts w:ascii="Cambria" w:hAnsi="Cambria"/>
          <w:sz w:val="22"/>
          <w:szCs w:val="22"/>
        </w:rPr>
      </w:pPr>
    </w:p>
    <w:p w14:paraId="669CD0E6" w14:textId="77777777" w:rsidR="00E50857" w:rsidRDefault="00E50857" w:rsidP="00454286">
      <w:pPr>
        <w:rPr>
          <w:rFonts w:ascii="Cambria" w:hAnsi="Cambria"/>
          <w:sz w:val="22"/>
          <w:szCs w:val="22"/>
        </w:rPr>
      </w:pPr>
    </w:p>
    <w:p w14:paraId="7CB0C7F5" w14:textId="28BAD6C4" w:rsidR="00EE38A0" w:rsidRPr="00E50857" w:rsidRDefault="00E50857" w:rsidP="00454286">
      <w:pPr>
        <w:rPr>
          <w:rFonts w:ascii="Cambria" w:hAnsi="Cambria"/>
          <w:b/>
          <w:sz w:val="22"/>
          <w:szCs w:val="22"/>
        </w:rPr>
      </w:pPr>
      <w:r w:rsidRPr="00E50857">
        <w:rPr>
          <w:rFonts w:ascii="Cambria" w:hAnsi="Cambria"/>
          <w:b/>
          <w:sz w:val="22"/>
          <w:szCs w:val="22"/>
        </w:rPr>
        <w:t>SUGGESTIONS:</w:t>
      </w:r>
    </w:p>
    <w:p w14:paraId="013F7DF1" w14:textId="77777777" w:rsidR="008F0DA3" w:rsidRDefault="008F0DA3" w:rsidP="008F0DA3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Elect a group leader who will oversee the entire project and keep everyone on task</w:t>
      </w:r>
    </w:p>
    <w:p w14:paraId="35698979" w14:textId="77777777" w:rsidR="00E50857" w:rsidRDefault="00E50857" w:rsidP="00E50857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E50857">
        <w:rPr>
          <w:rFonts w:ascii="Cambria" w:hAnsi="Cambria"/>
          <w:sz w:val="22"/>
          <w:szCs w:val="22"/>
        </w:rPr>
        <w:t>Exchange contact information with all of your classmates</w:t>
      </w:r>
    </w:p>
    <w:p w14:paraId="1AF0BA15" w14:textId="77777777" w:rsidR="008F0DA3" w:rsidRDefault="008F0DA3" w:rsidP="008F0DA3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E50857">
        <w:rPr>
          <w:rFonts w:ascii="Cambria" w:hAnsi="Cambria"/>
          <w:sz w:val="22"/>
          <w:szCs w:val="22"/>
        </w:rPr>
        <w:t>Set up times to meet outside of class to work on the project</w:t>
      </w:r>
    </w:p>
    <w:p w14:paraId="3AB7A024" w14:textId="0581E17F" w:rsidR="00E50857" w:rsidRDefault="00E50857" w:rsidP="00E50857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E50857">
        <w:rPr>
          <w:rFonts w:ascii="Cambria" w:hAnsi="Cambria"/>
          <w:sz w:val="22"/>
          <w:szCs w:val="22"/>
        </w:rPr>
        <w:t xml:space="preserve">Divide up the responsibilities </w:t>
      </w:r>
      <w:r>
        <w:rPr>
          <w:rFonts w:ascii="Cambria" w:hAnsi="Cambria"/>
          <w:sz w:val="22"/>
          <w:szCs w:val="22"/>
        </w:rPr>
        <w:t xml:space="preserve">as </w:t>
      </w:r>
      <w:r w:rsidRPr="00E50857">
        <w:rPr>
          <w:rFonts w:ascii="Cambria" w:hAnsi="Cambria"/>
          <w:sz w:val="22"/>
          <w:szCs w:val="22"/>
        </w:rPr>
        <w:t>equally</w:t>
      </w:r>
      <w:r>
        <w:rPr>
          <w:rFonts w:ascii="Cambria" w:hAnsi="Cambria"/>
          <w:sz w:val="22"/>
          <w:szCs w:val="22"/>
        </w:rPr>
        <w:t xml:space="preserve"> as possible</w:t>
      </w:r>
    </w:p>
    <w:p w14:paraId="3332C2AE" w14:textId="3D636C98" w:rsidR="00E50857" w:rsidRPr="00E50857" w:rsidRDefault="00E50857" w:rsidP="00E50857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Play to your strengths when taking on various roles</w:t>
      </w:r>
    </w:p>
    <w:p w14:paraId="533BAB98" w14:textId="77777777" w:rsidR="00E50857" w:rsidRDefault="00E50857" w:rsidP="00E50857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At</w:t>
      </w:r>
      <w:r w:rsidRPr="00E50857">
        <w:rPr>
          <w:rFonts w:ascii="Cambria" w:hAnsi="Cambria"/>
          <w:sz w:val="22"/>
          <w:szCs w:val="22"/>
        </w:rPr>
        <w:t>tend class reg</w:t>
      </w:r>
      <w:bookmarkStart w:id="0" w:name="_GoBack"/>
      <w:bookmarkEnd w:id="0"/>
      <w:r w:rsidRPr="00E50857">
        <w:rPr>
          <w:rFonts w:ascii="Cambria" w:hAnsi="Cambria"/>
          <w:sz w:val="22"/>
          <w:szCs w:val="22"/>
        </w:rPr>
        <w:t>ularly so that you are participating during in-class group time</w:t>
      </w:r>
    </w:p>
    <w:p w14:paraId="2A49E5D3" w14:textId="477C181F" w:rsidR="00E50857" w:rsidRPr="00E50857" w:rsidRDefault="00E50857" w:rsidP="00E50857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Review </w:t>
      </w:r>
      <w:proofErr w:type="spellStart"/>
      <w:r>
        <w:rPr>
          <w:rFonts w:ascii="Cambria" w:hAnsi="Cambria"/>
          <w:sz w:val="22"/>
          <w:szCs w:val="22"/>
        </w:rPr>
        <w:t>iFixit’s</w:t>
      </w:r>
      <w:proofErr w:type="spellEnd"/>
      <w:r>
        <w:rPr>
          <w:rFonts w:ascii="Cambria" w:hAnsi="Cambria"/>
          <w:sz w:val="22"/>
          <w:szCs w:val="22"/>
        </w:rPr>
        <w:t xml:space="preserve"> Official Grading Rubric so you are aware of the expectations </w:t>
      </w:r>
    </w:p>
    <w:p w14:paraId="651AE121" w14:textId="77777777" w:rsidR="00E50857" w:rsidRPr="00E50857" w:rsidRDefault="00E50857" w:rsidP="00E50857">
      <w:pPr>
        <w:pStyle w:val="ListParagraph"/>
        <w:ind w:left="360"/>
        <w:rPr>
          <w:rFonts w:ascii="Cambria" w:hAnsi="Cambria"/>
          <w:sz w:val="22"/>
          <w:szCs w:val="22"/>
        </w:rPr>
      </w:pPr>
    </w:p>
    <w:p w14:paraId="5ED5663C" w14:textId="387921D8" w:rsidR="00E50857" w:rsidRPr="00E50857" w:rsidRDefault="00E50857" w:rsidP="00E50857">
      <w:pPr>
        <w:spacing w:before="180" w:after="180"/>
        <w:rPr>
          <w:rFonts w:eastAsia="Times New Roman" w:cs="Times New Roman"/>
          <w:b/>
          <w:bCs/>
          <w:sz w:val="22"/>
        </w:rPr>
      </w:pPr>
      <w:r w:rsidRPr="00E50857">
        <w:rPr>
          <w:rFonts w:eastAsia="Times New Roman" w:cs="Times New Roman"/>
          <w:b/>
          <w:bCs/>
        </w:rPr>
        <w:t xml:space="preserve">Make sure you are </w:t>
      </w:r>
      <w:r w:rsidRPr="00E50857">
        <w:rPr>
          <w:rFonts w:eastAsia="Times New Roman" w:cs="Times New Roman"/>
          <w:b/>
          <w:bCs/>
        </w:rPr>
        <w:t xml:space="preserve">actively participating in each milestone associated </w:t>
      </w:r>
      <w:r w:rsidRPr="00E50857">
        <w:rPr>
          <w:rFonts w:eastAsia="Times New Roman" w:cs="Times New Roman"/>
          <w:b/>
          <w:bCs/>
          <w:sz w:val="22"/>
        </w:rPr>
        <w:t>with this project</w:t>
      </w:r>
      <w:r w:rsidRPr="00E50857">
        <w:rPr>
          <w:rFonts w:eastAsia="Times New Roman" w:cs="Times New Roman"/>
          <w:b/>
          <w:bCs/>
          <w:sz w:val="22"/>
        </w:rPr>
        <w:t xml:space="preserve">. </w:t>
      </w:r>
      <w:r w:rsidRPr="00E50857">
        <w:rPr>
          <w:rFonts w:eastAsia="Times New Roman" w:cs="Times New Roman"/>
          <w:b/>
          <w:bCs/>
          <w:sz w:val="22"/>
        </w:rPr>
        <w:t>Stay in open</w:t>
      </w:r>
      <w:r w:rsidRPr="00E50857">
        <w:rPr>
          <w:rFonts w:eastAsia="Times New Roman" w:cs="Times New Roman"/>
          <w:b/>
          <w:bCs/>
          <w:sz w:val="22"/>
        </w:rPr>
        <w:t xml:space="preserve"> communication with your group members</w:t>
      </w:r>
      <w:r w:rsidRPr="00E50857">
        <w:rPr>
          <w:rFonts w:eastAsia="Times New Roman" w:cs="Times New Roman"/>
          <w:b/>
          <w:bCs/>
          <w:sz w:val="22"/>
        </w:rPr>
        <w:t>, and pull your weight. T</w:t>
      </w:r>
      <w:r w:rsidRPr="00E50857">
        <w:rPr>
          <w:rFonts w:eastAsia="Times New Roman" w:cs="Times New Roman"/>
          <w:b/>
          <w:bCs/>
          <w:sz w:val="22"/>
        </w:rPr>
        <w:t>hey may invoke a ‘Turkey Clause’ if</w:t>
      </w:r>
      <w:r w:rsidRPr="00E50857">
        <w:rPr>
          <w:rFonts w:eastAsia="Times New Roman" w:cs="Times New Roman"/>
          <w:b/>
          <w:bCs/>
          <w:sz w:val="22"/>
        </w:rPr>
        <w:t xml:space="preserve"> you are not fulfilling your responsibilities and/or attending class regularly</w:t>
      </w:r>
      <w:r w:rsidRPr="00E50857">
        <w:rPr>
          <w:rFonts w:eastAsia="Times New Roman" w:cs="Times New Roman"/>
          <w:b/>
          <w:bCs/>
          <w:sz w:val="22"/>
        </w:rPr>
        <w:t xml:space="preserve">. </w:t>
      </w:r>
    </w:p>
    <w:p w14:paraId="3BBFF6A5" w14:textId="1A142221" w:rsidR="00E50857" w:rsidRPr="00E50857" w:rsidRDefault="00E50857" w:rsidP="00E50857">
      <w:pPr>
        <w:spacing w:before="180" w:after="180"/>
        <w:rPr>
          <w:rFonts w:eastAsia="Times New Roman" w:cs="Times New Roman"/>
          <w:sz w:val="22"/>
        </w:rPr>
      </w:pPr>
      <w:r w:rsidRPr="00E50857">
        <w:rPr>
          <w:rFonts w:eastAsia="Times New Roman" w:cs="Times New Roman"/>
          <w:b/>
          <w:sz w:val="22"/>
          <w:u w:val="single"/>
        </w:rPr>
        <w:t>This assignment is worth 20% of your final grade.</w:t>
      </w:r>
      <w:r w:rsidRPr="00E50857">
        <w:rPr>
          <w:rFonts w:eastAsia="Times New Roman" w:cs="Times New Roman"/>
          <w:sz w:val="22"/>
        </w:rPr>
        <w:t> </w:t>
      </w:r>
    </w:p>
    <w:p w14:paraId="30263C7E" w14:textId="77777777" w:rsidR="00E50857" w:rsidRPr="00EE38A0" w:rsidRDefault="00E50857" w:rsidP="00454286">
      <w:pPr>
        <w:rPr>
          <w:rFonts w:ascii="Cambria" w:hAnsi="Cambria"/>
          <w:sz w:val="22"/>
          <w:szCs w:val="22"/>
        </w:rPr>
      </w:pPr>
    </w:p>
    <w:sectPr w:rsidR="00E50857" w:rsidRPr="00EE38A0" w:rsidSect="00D912B0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6DCAB" w14:textId="77777777" w:rsidR="003831BE" w:rsidRDefault="003831BE" w:rsidP="00682F3B">
      <w:r>
        <w:separator/>
      </w:r>
    </w:p>
  </w:endnote>
  <w:endnote w:type="continuationSeparator" w:id="0">
    <w:p w14:paraId="5C6055A3" w14:textId="77777777" w:rsidR="003831BE" w:rsidRDefault="003831BE" w:rsidP="00682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5E074" w14:textId="77777777" w:rsidR="003831BE" w:rsidRDefault="003831BE" w:rsidP="00682F3B">
      <w:r>
        <w:separator/>
      </w:r>
    </w:p>
  </w:footnote>
  <w:footnote w:type="continuationSeparator" w:id="0">
    <w:p w14:paraId="0B9A3969" w14:textId="77777777" w:rsidR="003831BE" w:rsidRDefault="003831BE" w:rsidP="00682F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0803E" w14:textId="440C5FC1" w:rsidR="00682F3B" w:rsidRDefault="00C937B0">
    <w:pPr>
      <w:pStyle w:val="Header"/>
    </w:pPr>
    <w:r>
      <w:t xml:space="preserve">COM </w:t>
    </w:r>
    <w:r w:rsidR="00682F3B">
      <w:t>30</w:t>
    </w:r>
    <w:r>
      <w:t>7 Fall 2018</w:t>
    </w:r>
    <w:r w:rsidR="00682F3B">
      <w:tab/>
    </w:r>
    <w:r w:rsidR="00682F3B">
      <w:tab/>
    </w:r>
    <w:proofErr w:type="spellStart"/>
    <w:r>
      <w:t>Hingst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1727D"/>
    <w:multiLevelType w:val="hybridMultilevel"/>
    <w:tmpl w:val="386C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93472"/>
    <w:multiLevelType w:val="multilevel"/>
    <w:tmpl w:val="82DE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1B727B"/>
    <w:multiLevelType w:val="hybridMultilevel"/>
    <w:tmpl w:val="52EEE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11"/>
    <w:rsid w:val="00355DE2"/>
    <w:rsid w:val="003831BE"/>
    <w:rsid w:val="003A3B67"/>
    <w:rsid w:val="00454286"/>
    <w:rsid w:val="00476B22"/>
    <w:rsid w:val="00493507"/>
    <w:rsid w:val="005049B7"/>
    <w:rsid w:val="005E4E2E"/>
    <w:rsid w:val="005E7137"/>
    <w:rsid w:val="00682F3B"/>
    <w:rsid w:val="008F0DA3"/>
    <w:rsid w:val="00905F75"/>
    <w:rsid w:val="00B33F3C"/>
    <w:rsid w:val="00BF1B54"/>
    <w:rsid w:val="00C937B0"/>
    <w:rsid w:val="00D912B0"/>
    <w:rsid w:val="00E05645"/>
    <w:rsid w:val="00E50857"/>
    <w:rsid w:val="00E9783B"/>
    <w:rsid w:val="00EE38A0"/>
    <w:rsid w:val="00F15CDE"/>
    <w:rsid w:val="00F7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05A279"/>
  <w14:defaultImageDpi w14:val="300"/>
  <w15:docId w15:val="{8127D602-D633-44A9-8AAE-522C0FD8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38A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B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1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7B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7B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F3B"/>
  </w:style>
  <w:style w:type="paragraph" w:styleId="Footer">
    <w:name w:val="footer"/>
    <w:basedOn w:val="Normal"/>
    <w:link w:val="FooterChar"/>
    <w:uiPriority w:val="99"/>
    <w:unhideWhenUsed/>
    <w:rsid w:val="00682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F3B"/>
  </w:style>
  <w:style w:type="character" w:styleId="FollowedHyperlink">
    <w:name w:val="FollowedHyperlink"/>
    <w:basedOn w:val="DefaultParagraphFont"/>
    <w:uiPriority w:val="99"/>
    <w:semiHidden/>
    <w:unhideWhenUsed/>
    <w:rsid w:val="00C937B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E38A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fixit.com/Info/Repair_Guide" TargetMode="External"/><Relationship Id="rId13" Type="http://schemas.openxmlformats.org/officeDocument/2006/relationships/hyperlink" Target="https://edu.ifixit.com/milestone-1-overview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du.ifixit.com/standard-project-proposal" TargetMode="External"/><Relationship Id="rId17" Type="http://schemas.openxmlformats.org/officeDocument/2006/relationships/hyperlink" Target="mailto:techwriters@ifixi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u.ifixit.com/milestone-4-overview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du.ifixit.com/standard-join-a-tea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du.ifixit.com/milestone-3-overview" TargetMode="External"/><Relationship Id="rId10" Type="http://schemas.openxmlformats.org/officeDocument/2006/relationships/hyperlink" Target="https://www.ifixit.com/Ne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du.ifixit.com/student-roadmap" TargetMode="External"/><Relationship Id="rId14" Type="http://schemas.openxmlformats.org/officeDocument/2006/relationships/hyperlink" Target="https://edu.ifixit.com/milestone-2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Lauer</dc:creator>
  <cp:keywords/>
  <dc:description/>
  <cp:lastModifiedBy>lynziane81@gmail.com</cp:lastModifiedBy>
  <cp:revision>8</cp:revision>
  <dcterms:created xsi:type="dcterms:W3CDTF">2018-10-21T22:21:00Z</dcterms:created>
  <dcterms:modified xsi:type="dcterms:W3CDTF">2018-10-21T22:59:00Z</dcterms:modified>
</cp:coreProperties>
</file>