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1ACAF" w14:textId="6694A1E6" w:rsidR="004A496F" w:rsidRDefault="004A496F" w:rsidP="004A496F">
      <w:pPr>
        <w:pStyle w:val="BodyTextIndent"/>
        <w:spacing w:after="0"/>
        <w:ind w:left="0"/>
        <w:jc w:val="center"/>
        <w:rPr>
          <w:color w:val="000000"/>
          <w:sz w:val="28"/>
          <w:szCs w:val="28"/>
          <w:lang w:val="uz-Cyrl-UZ"/>
        </w:rPr>
      </w:pPr>
      <w:r>
        <w:rPr>
          <w:b/>
          <w:bCs/>
          <w:color w:val="000000"/>
          <w:sz w:val="28"/>
          <w:szCs w:val="28"/>
          <w:lang w:val="uz-Cyrl-UZ"/>
        </w:rPr>
        <w:t>1-</w:t>
      </w:r>
      <w:r w:rsidR="00853C38">
        <w:rPr>
          <w:b/>
          <w:bCs/>
          <w:color w:val="000000"/>
          <w:sz w:val="28"/>
          <w:szCs w:val="28"/>
          <w:lang w:val="en-US"/>
        </w:rPr>
        <w:t>amaliy</w:t>
      </w:r>
      <w:r w:rsidR="00972941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53C38">
        <w:rPr>
          <w:b/>
          <w:bCs/>
          <w:color w:val="000000"/>
          <w:sz w:val="28"/>
          <w:szCs w:val="28"/>
          <w:lang w:val="en-US"/>
        </w:rPr>
        <w:t>topshirig‘i</w:t>
      </w:r>
      <w:r w:rsidRPr="009D2C63">
        <w:rPr>
          <w:color w:val="000000"/>
          <w:sz w:val="28"/>
          <w:szCs w:val="28"/>
          <w:lang w:val="uz-Cyrl-UZ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840"/>
        <w:gridCol w:w="3240"/>
        <w:gridCol w:w="2576"/>
      </w:tblGrid>
      <w:tr w:rsidR="004A496F" w:rsidRPr="00F65AD0" w14:paraId="0A5B7735" w14:textId="77777777" w:rsidTr="00C1379A">
        <w:tc>
          <w:tcPr>
            <w:tcW w:w="9356" w:type="dxa"/>
            <w:gridSpan w:val="4"/>
          </w:tcPr>
          <w:p w14:paraId="664BF0A2" w14:textId="7DAB4BC3" w:rsidR="004A496F" w:rsidRPr="00853C38" w:rsidRDefault="00ED720C" w:rsidP="00C1379A">
            <w:pPr>
              <w:pStyle w:val="BodyTextIndent"/>
              <w:ind w:left="0"/>
              <w:jc w:val="center"/>
              <w:rPr>
                <w:b/>
                <w:bCs/>
                <w:i/>
                <w:color w:val="000000"/>
                <w:sz w:val="28"/>
                <w:szCs w:val="28"/>
                <w:lang w:val="uz-Cyrl-UZ"/>
              </w:rPr>
            </w:pPr>
            <w:r w:rsidRPr="00CF0AD0"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 w:rsidRPr="00853C38">
              <w:rPr>
                <w:b/>
                <w:bCs/>
                <w:color w:val="000000"/>
                <w:sz w:val="28"/>
                <w:szCs w:val="28"/>
                <w:lang w:val="uz-Cyrl-UZ"/>
              </w:rPr>
              <w:t>Amaliy</w:t>
            </w:r>
            <w:r w:rsidR="00104200" w:rsidRPr="00853C38"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/>
                <w:bCs/>
                <w:color w:val="000000"/>
                <w:sz w:val="28"/>
                <w:szCs w:val="28"/>
                <w:lang w:val="uz-Cyrl-UZ"/>
              </w:rPr>
              <w:t>ish</w:t>
            </w:r>
            <w:r w:rsidR="004A496F" w:rsidRPr="00CF0AD0">
              <w:rPr>
                <w:b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/>
                <w:sz w:val="28"/>
                <w:szCs w:val="28"/>
                <w:lang w:val="uz-Cyrl-UZ"/>
              </w:rPr>
              <w:t>mavzusi</w:t>
            </w:r>
            <w:r w:rsidR="004A496F" w:rsidRPr="00CF0AD0">
              <w:rPr>
                <w:b/>
                <w:sz w:val="28"/>
                <w:szCs w:val="28"/>
                <w:lang w:val="uz-Cyrl-UZ"/>
              </w:rPr>
              <w:t xml:space="preserve">: </w:t>
            </w:r>
            <w:r w:rsidR="00853C38" w:rsidRPr="00853C38">
              <w:rPr>
                <w:color w:val="000000"/>
                <w:sz w:val="28"/>
                <w:szCs w:val="28"/>
                <w:lang w:val="uz-Cyrl-UZ"/>
              </w:rPr>
              <w:t>Avtomatlashtirilgan</w:t>
            </w:r>
            <w:r w:rsidR="00104200" w:rsidRPr="00853C38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 w:rsidRPr="00853C38">
              <w:rPr>
                <w:color w:val="000000"/>
                <w:sz w:val="28"/>
                <w:szCs w:val="28"/>
                <w:lang w:val="uz-Cyrl-UZ"/>
              </w:rPr>
              <w:t>kutubuxonani tashkil etish va boshqarish</w:t>
            </w:r>
          </w:p>
        </w:tc>
      </w:tr>
      <w:tr w:rsidR="004A496F" w:rsidRPr="00F65AD0" w14:paraId="4E1C1F5A" w14:textId="77777777" w:rsidTr="00C1379A">
        <w:trPr>
          <w:trHeight w:val="1060"/>
        </w:trPr>
        <w:tc>
          <w:tcPr>
            <w:tcW w:w="2700" w:type="dxa"/>
          </w:tcPr>
          <w:p w14:paraId="71F8E57F" w14:textId="2AD1896D" w:rsidR="004A496F" w:rsidRPr="00CF0AD0" w:rsidRDefault="00853C38" w:rsidP="00C1379A">
            <w:pPr>
              <w:pStyle w:val="BodyTextInden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color w:val="000000"/>
                <w:sz w:val="28"/>
                <w:szCs w:val="28"/>
              </w:rPr>
              <w:t>O‘q</w:t>
            </w:r>
            <w:r>
              <w:rPr>
                <w:b/>
                <w:bCs/>
                <w:i/>
                <w:color w:val="000000"/>
                <w:sz w:val="28"/>
                <w:szCs w:val="28"/>
                <w:lang w:val="uz-Cyrl-UZ"/>
              </w:rPr>
              <w:t>itish</w:t>
            </w:r>
            <w:r w:rsidR="004A496F" w:rsidRPr="00CF0AD0">
              <w:rPr>
                <w:b/>
                <w:bCs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color w:val="000000"/>
                <w:sz w:val="28"/>
                <w:szCs w:val="28"/>
              </w:rPr>
              <w:t>maqsadi</w:t>
            </w:r>
            <w:r w:rsidR="004A496F" w:rsidRPr="00CF0AD0">
              <w:rPr>
                <w:b/>
                <w:i/>
                <w:color w:val="000000"/>
                <w:sz w:val="28"/>
                <w:szCs w:val="28"/>
              </w:rPr>
              <w:t>:</w:t>
            </w:r>
            <w:r w:rsidR="004A496F" w:rsidRPr="00CF0AD0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56" w:type="dxa"/>
            <w:gridSpan w:val="3"/>
          </w:tcPr>
          <w:p w14:paraId="748930A5" w14:textId="5DC68E65" w:rsidR="004A496F" w:rsidRPr="00853C38" w:rsidRDefault="00104200" w:rsidP="00C1379A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Koha</w:t>
            </w:r>
            <w:r w:rsidRPr="00853C38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axborot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-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kutubxona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tizimlarida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kutubxonalarni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korporativ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avtomatlashtirish</w:t>
            </w:r>
            <w:r w:rsidR="0012431C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texnologiyasini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proofErr w:type="gramStart"/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o‘</w:t>
            </w:r>
            <w:proofErr w:type="gramEnd"/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rganish</w:t>
            </w:r>
          </w:p>
        </w:tc>
      </w:tr>
      <w:tr w:rsidR="004A496F" w:rsidRPr="00853C38" w14:paraId="1CC46287" w14:textId="77777777" w:rsidTr="00C1379A">
        <w:trPr>
          <w:trHeight w:val="631"/>
        </w:trPr>
        <w:tc>
          <w:tcPr>
            <w:tcW w:w="9356" w:type="dxa"/>
            <w:gridSpan w:val="4"/>
          </w:tcPr>
          <w:p w14:paraId="27EBB1D0" w14:textId="61E28429" w:rsidR="004A496F" w:rsidRPr="00853C38" w:rsidRDefault="00853C38" w:rsidP="00C1379A">
            <w:pPr>
              <w:pStyle w:val="BodyTextIndent"/>
              <w:ind w:firstLine="35"/>
              <w:jc w:val="center"/>
              <w:rPr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/>
                <w:sz w:val="28"/>
                <w:szCs w:val="28"/>
                <w:lang w:val="uz-Cyrl-UZ"/>
              </w:rPr>
              <w:t>Amaliy</w:t>
            </w:r>
            <w:r w:rsidR="0012431C">
              <w:rPr>
                <w:b/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/>
                <w:color w:val="000000"/>
                <w:sz w:val="28"/>
                <w:szCs w:val="28"/>
                <w:lang w:val="uz-Cyrl-UZ"/>
              </w:rPr>
              <w:t>mashg‘ulotni</w:t>
            </w:r>
            <w:r w:rsidR="004A496F" w:rsidRPr="00CF0AD0">
              <w:rPr>
                <w:b/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/>
                <w:color w:val="000000"/>
                <w:sz w:val="28"/>
                <w:szCs w:val="28"/>
                <w:lang w:val="uz-Cyrl-UZ"/>
              </w:rPr>
              <w:t>amalga</w:t>
            </w:r>
            <w:r w:rsidR="004A496F" w:rsidRPr="00CF0AD0">
              <w:rPr>
                <w:b/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/>
                <w:color w:val="000000"/>
                <w:sz w:val="28"/>
                <w:szCs w:val="28"/>
                <w:lang w:val="uz-Cyrl-UZ"/>
              </w:rPr>
              <w:t>oshirish</w:t>
            </w:r>
            <w:r w:rsidR="004A496F" w:rsidRPr="00CF0AD0">
              <w:rPr>
                <w:b/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/>
                <w:color w:val="000000"/>
                <w:sz w:val="28"/>
                <w:szCs w:val="28"/>
                <w:lang w:val="uz-Cyrl-UZ"/>
              </w:rPr>
              <w:t>tartibi</w:t>
            </w:r>
            <w:r w:rsidR="004A496F" w:rsidRPr="00853C38">
              <w:rPr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  <w:p w14:paraId="1811448B" w14:textId="40149873" w:rsidR="004A496F" w:rsidRDefault="00853C38" w:rsidP="004A496F">
            <w:pPr>
              <w:pStyle w:val="BodyTextIndent"/>
              <w:numPr>
                <w:ilvl w:val="0"/>
                <w:numId w:val="1"/>
              </w:numPr>
              <w:spacing w:before="0"/>
              <w:jc w:val="both"/>
              <w:rPr>
                <w:b/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Koha (</w:t>
            </w:r>
            <w:r w:rsidRPr="00853C38">
              <w:rPr>
                <w:bCs/>
                <w:color w:val="000000"/>
                <w:sz w:val="28"/>
                <w:szCs w:val="28"/>
                <w:lang w:val="en-US"/>
              </w:rPr>
              <w:t>https://koha-community.org/demo/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)</w:t>
            </w:r>
            <w:r w:rsidR="00104200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tizimi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da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avtomatlashtirilgan</w:t>
            </w:r>
            <w:r w:rsidR="00104200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kutubxona</w:t>
            </w:r>
            <w:r w:rsidR="00104200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tashkil etish</w:t>
            </w:r>
            <w:r w:rsidR="004A496F" w:rsidRPr="00CF0AD0">
              <w:rPr>
                <w:b/>
                <w:i/>
                <w:color w:val="000000"/>
                <w:sz w:val="28"/>
                <w:szCs w:val="28"/>
                <w:lang w:val="uz-Cyrl-UZ"/>
              </w:rPr>
              <w:t>;</w:t>
            </w:r>
          </w:p>
          <w:p w14:paraId="6E8B7EF6" w14:textId="38240986" w:rsidR="00104200" w:rsidRPr="00853C38" w:rsidRDefault="00104200" w:rsidP="004A496F">
            <w:pPr>
              <w:pStyle w:val="BodyTextIndent"/>
              <w:numPr>
                <w:ilvl w:val="0"/>
                <w:numId w:val="1"/>
              </w:numPr>
              <w:spacing w:before="0"/>
              <w:jc w:val="both"/>
              <w:rPr>
                <w:b/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Koha </w:t>
            </w:r>
            <w:r w:rsidR="00853C38">
              <w:rPr>
                <w:bCs/>
                <w:color w:val="000000"/>
                <w:sz w:val="28"/>
                <w:szCs w:val="28"/>
                <w:lang w:val="uz-Cyrl-UZ"/>
              </w:rPr>
              <w:t>tizimini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853C38">
              <w:rPr>
                <w:bCs/>
                <w:color w:val="000000"/>
                <w:sz w:val="28"/>
                <w:szCs w:val="28"/>
                <w:lang w:val="en-US"/>
              </w:rPr>
              <w:t>axborot – kutubxona muassasasiga moslashtirish:</w:t>
            </w:r>
          </w:p>
          <w:p w14:paraId="1455F8A4" w14:textId="77777777" w:rsidR="004A496F" w:rsidRDefault="00853C38" w:rsidP="00853C38">
            <w:pPr>
              <w:pStyle w:val="BodyTextIndent"/>
              <w:spacing w:before="0"/>
              <w:ind w:left="643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muassasa qo‘shish;</w:t>
            </w:r>
          </w:p>
          <w:p w14:paraId="11CC2691" w14:textId="77777777" w:rsidR="00853C38" w:rsidRDefault="00853C38" w:rsidP="00853C38">
            <w:pPr>
              <w:pStyle w:val="BodyTextIndent"/>
              <w:spacing w:before="0"/>
              <w:ind w:left="643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kitobxon tipi qo‘shish;</w:t>
            </w:r>
          </w:p>
          <w:p w14:paraId="30C45B00" w14:textId="599136D1" w:rsidR="00853C38" w:rsidRDefault="00853C38" w:rsidP="00853C38">
            <w:pPr>
              <w:pStyle w:val="BodyTextIndent"/>
              <w:spacing w:before="0"/>
              <w:ind w:left="643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ishchi sahifa yaratish;</w:t>
            </w:r>
          </w:p>
          <w:p w14:paraId="5AE670F6" w14:textId="7B910734" w:rsidR="00853C38" w:rsidRDefault="00853C38" w:rsidP="00853C38">
            <w:pPr>
              <w:pStyle w:val="BodyTextIndent"/>
              <w:spacing w:before="0"/>
              <w:ind w:left="643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maydon va maydon ostilarini tahrirlash;</w:t>
            </w:r>
          </w:p>
          <w:p w14:paraId="33A35A1A" w14:textId="3F012878" w:rsidR="00853C38" w:rsidRPr="00853C38" w:rsidRDefault="00853C38" w:rsidP="00853C38">
            <w:pPr>
              <w:pStyle w:val="BodyTextIndent"/>
              <w:spacing w:before="0"/>
              <w:ind w:left="643"/>
              <w:jc w:val="both"/>
              <w:rPr>
                <w:bCs/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bibliografik yozuv yaratish.</w:t>
            </w:r>
          </w:p>
        </w:tc>
      </w:tr>
      <w:tr w:rsidR="004A496F" w:rsidRPr="00CF0AD0" w14:paraId="6772ED8A" w14:textId="77777777" w:rsidTr="00C1379A">
        <w:trPr>
          <w:trHeight w:val="631"/>
        </w:trPr>
        <w:tc>
          <w:tcPr>
            <w:tcW w:w="3540" w:type="dxa"/>
            <w:gridSpan w:val="2"/>
          </w:tcPr>
          <w:p w14:paraId="350488AB" w14:textId="2ACBA57A" w:rsidR="004A496F" w:rsidRPr="00CF0AD0" w:rsidRDefault="00853C38" w:rsidP="00C1379A">
            <w:pPr>
              <w:pStyle w:val="BodyTextIndent"/>
              <w:rPr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i/>
                <w:color w:val="000000"/>
                <w:sz w:val="28"/>
                <w:szCs w:val="28"/>
                <w:lang w:val="uz-Cyrl-UZ"/>
              </w:rPr>
              <w:t>Nazorat</w:t>
            </w:r>
            <w:r w:rsidR="004A496F" w:rsidRPr="00CF0AD0">
              <w:rPr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i/>
                <w:color w:val="000000"/>
                <w:sz w:val="28"/>
                <w:szCs w:val="28"/>
                <w:lang w:val="uz-Cyrl-UZ"/>
              </w:rPr>
              <w:t>shakli</w:t>
            </w:r>
            <w:r w:rsidR="004A496F" w:rsidRPr="00CF0AD0">
              <w:rPr>
                <w:i/>
                <w:color w:val="000000"/>
                <w:sz w:val="28"/>
                <w:szCs w:val="28"/>
                <w:lang w:val="uz-Cyrl-UZ"/>
              </w:rPr>
              <w:t>:</w:t>
            </w:r>
          </w:p>
          <w:p w14:paraId="09FBE7BC" w14:textId="1FF6B16A" w:rsidR="004A496F" w:rsidRPr="00CF0AD0" w:rsidRDefault="00853C38" w:rsidP="00C1379A">
            <w:pPr>
              <w:pStyle w:val="BodyTextIndent"/>
              <w:rPr>
                <w:b/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Kuzatuv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uz-Cyrl-UZ"/>
              </w:rPr>
              <w:t>og‘zaki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nazorat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uz-Cyrl-UZ"/>
              </w:rPr>
              <w:t>savol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javob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shakli</w:t>
            </w:r>
            <w:r w:rsidR="004A496F" w:rsidRPr="00CF0AD0"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uz-Cyrl-UZ"/>
              </w:rPr>
              <w:t>test</w:t>
            </w:r>
          </w:p>
        </w:tc>
        <w:tc>
          <w:tcPr>
            <w:tcW w:w="3240" w:type="dxa"/>
          </w:tcPr>
          <w:p w14:paraId="1FF5C215" w14:textId="1D558EC6" w:rsidR="004A496F" w:rsidRPr="00CF0AD0" w:rsidRDefault="00853C38" w:rsidP="00C1379A">
            <w:pPr>
              <w:rPr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i/>
                <w:color w:val="000000"/>
                <w:sz w:val="28"/>
                <w:szCs w:val="28"/>
                <w:lang w:val="uz-Cyrl-UZ"/>
              </w:rPr>
              <w:t>Maksimal</w:t>
            </w:r>
            <w:r w:rsidR="004A496F" w:rsidRPr="00CF0AD0">
              <w:rPr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i/>
                <w:color w:val="000000"/>
                <w:sz w:val="28"/>
                <w:szCs w:val="28"/>
                <w:lang w:val="uz-Cyrl-UZ"/>
              </w:rPr>
              <w:t>ball</w:t>
            </w:r>
            <w:r w:rsidR="004A496F" w:rsidRPr="00CF0AD0">
              <w:rPr>
                <w:i/>
                <w:color w:val="000000"/>
                <w:sz w:val="28"/>
                <w:szCs w:val="28"/>
                <w:lang w:val="uz-Cyrl-UZ"/>
              </w:rPr>
              <w:t>:</w:t>
            </w:r>
          </w:p>
          <w:p w14:paraId="32236E9B" w14:textId="576DDE5E" w:rsidR="004A496F" w:rsidRPr="00CF0AD0" w:rsidRDefault="00853C38" w:rsidP="00C1379A">
            <w:pPr>
              <w:rPr>
                <w:i/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F65AD0">
              <w:rPr>
                <w:color w:val="000000"/>
                <w:sz w:val="28"/>
                <w:szCs w:val="28"/>
                <w:lang w:val="en-US"/>
              </w:rPr>
              <w:t>0</w:t>
            </w:r>
            <w:r w:rsidR="004A496F" w:rsidRPr="00CF0AD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ball</w:t>
            </w:r>
          </w:p>
        </w:tc>
        <w:tc>
          <w:tcPr>
            <w:tcW w:w="2576" w:type="dxa"/>
          </w:tcPr>
          <w:p w14:paraId="1456F505" w14:textId="4D0B7005" w:rsidR="004A496F" w:rsidRPr="00CF0AD0" w:rsidRDefault="00853C38" w:rsidP="00C1379A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uz-Cyrl-UZ"/>
              </w:rPr>
              <w:t>O‘qituvchi</w:t>
            </w:r>
            <w:r w:rsidR="004A496F" w:rsidRPr="00CF0AD0">
              <w:rPr>
                <w:i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i/>
                <w:color w:val="000000"/>
                <w:sz w:val="28"/>
                <w:szCs w:val="28"/>
                <w:lang w:val="uz-Cyrl-UZ"/>
              </w:rPr>
              <w:t>imzosi</w:t>
            </w:r>
            <w:r w:rsidR="004A496F" w:rsidRPr="00CF0AD0">
              <w:rPr>
                <w:i/>
                <w:color w:val="000000"/>
                <w:sz w:val="28"/>
                <w:szCs w:val="28"/>
              </w:rPr>
              <w:t>:</w:t>
            </w:r>
          </w:p>
          <w:p w14:paraId="670289F2" w14:textId="77777777" w:rsidR="004A496F" w:rsidRPr="00CF0AD0" w:rsidRDefault="004A496F" w:rsidP="00C1379A">
            <w:pPr>
              <w:pStyle w:val="BodyTextIndent"/>
              <w:rPr>
                <w:b/>
                <w:i/>
                <w:color w:val="000000"/>
                <w:sz w:val="28"/>
                <w:szCs w:val="28"/>
              </w:rPr>
            </w:pPr>
          </w:p>
        </w:tc>
      </w:tr>
    </w:tbl>
    <w:p w14:paraId="3F0FC52A" w14:textId="69E94968" w:rsidR="00ED0D7C" w:rsidRDefault="00ED0D7C"/>
    <w:p w14:paraId="35B215D1" w14:textId="0BFBB025" w:rsidR="002C69FA" w:rsidRDefault="002C69FA"/>
    <w:sectPr w:rsidR="002C6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72EA8"/>
    <w:multiLevelType w:val="hybridMultilevel"/>
    <w:tmpl w:val="B4140768"/>
    <w:lvl w:ilvl="0" w:tplc="96CED2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627305B"/>
    <w:multiLevelType w:val="hybridMultilevel"/>
    <w:tmpl w:val="82488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8139DE"/>
    <w:multiLevelType w:val="hybridMultilevel"/>
    <w:tmpl w:val="56C8B92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7E7E78AF"/>
    <w:multiLevelType w:val="hybridMultilevel"/>
    <w:tmpl w:val="6C06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52292">
    <w:abstractNumId w:val="0"/>
  </w:num>
  <w:num w:numId="2" w16cid:durableId="1594704021">
    <w:abstractNumId w:val="2"/>
  </w:num>
  <w:num w:numId="3" w16cid:durableId="2095205043">
    <w:abstractNumId w:val="3"/>
  </w:num>
  <w:num w:numId="4" w16cid:durableId="93331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BE"/>
    <w:rsid w:val="000421BE"/>
    <w:rsid w:val="00104200"/>
    <w:rsid w:val="0012431C"/>
    <w:rsid w:val="002C69FA"/>
    <w:rsid w:val="002D3A44"/>
    <w:rsid w:val="003A2037"/>
    <w:rsid w:val="004A496F"/>
    <w:rsid w:val="005F5525"/>
    <w:rsid w:val="006225DC"/>
    <w:rsid w:val="006436BE"/>
    <w:rsid w:val="006F7C2F"/>
    <w:rsid w:val="00740292"/>
    <w:rsid w:val="00853C38"/>
    <w:rsid w:val="0086337C"/>
    <w:rsid w:val="00972941"/>
    <w:rsid w:val="00B76B34"/>
    <w:rsid w:val="00CF0AD0"/>
    <w:rsid w:val="00D452B8"/>
    <w:rsid w:val="00D76B2C"/>
    <w:rsid w:val="00ED0D7C"/>
    <w:rsid w:val="00ED720C"/>
    <w:rsid w:val="00F65AD0"/>
    <w:rsid w:val="00F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4035"/>
  <w15:chartTrackingRefBased/>
  <w15:docId w15:val="{100DE1B5-007F-4A0B-8CAD-4D389886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4A496F"/>
    <w:pPr>
      <w:spacing w:before="100"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A49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2020-08-20T10:36:00Z</dcterms:created>
  <dcterms:modified xsi:type="dcterms:W3CDTF">2024-12-04T13:51:00Z</dcterms:modified>
</cp:coreProperties>
</file>