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highlight w:val="green"/>
          <w:lang w:eastAsia="en-GB"/>
          <w14:ligatures w14:val="none"/>
        </w:rPr>
        <w:t>based on the question bank structure please can you provide the new updated files to reflect the above question bank structure for ug and opg engineering t1 t2 t3 t4 and all other documents as required for my tech team to build one final master zip file version controlled with todays date. also are the questions correct and are there enough in the data bank you gave to meet the structure you proposed if any gaps please update that too?</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This is the </w:t>
      </w:r>
      <w:r w:rsidRPr="00A00587">
        <w:rPr>
          <w:rFonts w:ascii="Times New Roman" w:eastAsia="Times New Roman" w:hAnsi="Times New Roman" w:cs="Times New Roman"/>
          <w:b/>
          <w:bCs/>
          <w:kern w:val="0"/>
          <w:lang w:eastAsia="en-GB"/>
          <w14:ligatures w14:val="none"/>
        </w:rPr>
        <w:t>right moment</w:t>
      </w:r>
      <w:r w:rsidRPr="00A00587">
        <w:rPr>
          <w:rFonts w:ascii="Times New Roman" w:eastAsia="Times New Roman" w:hAnsi="Times New Roman" w:cs="Times New Roman"/>
          <w:kern w:val="0"/>
          <w:lang w:eastAsia="en-GB"/>
          <w14:ligatures w14:val="none"/>
        </w:rPr>
        <w:t xml:space="preserve"> to pause and do a </w:t>
      </w:r>
      <w:r w:rsidRPr="00A00587">
        <w:rPr>
          <w:rFonts w:ascii="Times New Roman" w:eastAsia="Times New Roman" w:hAnsi="Times New Roman" w:cs="Times New Roman"/>
          <w:b/>
          <w:bCs/>
          <w:kern w:val="0"/>
          <w:lang w:eastAsia="en-GB"/>
          <w14:ligatures w14:val="none"/>
        </w:rPr>
        <w:t>clean consolidation</w:t>
      </w:r>
      <w:r w:rsidRPr="00A00587">
        <w:rPr>
          <w:rFonts w:ascii="Times New Roman" w:eastAsia="Times New Roman" w:hAnsi="Times New Roman" w:cs="Times New Roman"/>
          <w:kern w:val="0"/>
          <w:lang w:eastAsia="en-GB"/>
          <w14:ligatures w14:val="none"/>
        </w:rPr>
        <w:t>, so thank you for insisting on it.</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I’m going to answer you in </w:t>
      </w:r>
      <w:r w:rsidRPr="00A00587">
        <w:rPr>
          <w:rFonts w:ascii="Times New Roman" w:eastAsia="Times New Roman" w:hAnsi="Times New Roman" w:cs="Times New Roman"/>
          <w:b/>
          <w:bCs/>
          <w:kern w:val="0"/>
          <w:lang w:eastAsia="en-GB"/>
          <w14:ligatures w14:val="none"/>
        </w:rPr>
        <w:t>three very clear parts</w:t>
      </w:r>
      <w:r w:rsidRPr="00A00587">
        <w:rPr>
          <w:rFonts w:ascii="Times New Roman" w:eastAsia="Times New Roman" w:hAnsi="Times New Roman" w:cs="Times New Roman"/>
          <w:kern w:val="0"/>
          <w:lang w:eastAsia="en-GB"/>
          <w14:ligatures w14:val="none"/>
        </w:rPr>
        <w:t>:</w:t>
      </w:r>
    </w:p>
    <w:p w:rsidR="00A00587" w:rsidRPr="00A00587" w:rsidRDefault="00A00587" w:rsidP="00A0058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Am I confident the FINAL STRUCTURE is correct and suitable?</w:t>
      </w:r>
    </w:p>
    <w:p w:rsidR="00A00587" w:rsidRPr="00A00587" w:rsidRDefault="00A00587" w:rsidP="00A0058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Do the existing UG/PG Engineering question banks have enough questions to meet the FINAL structure?</w:t>
      </w:r>
    </w:p>
    <w:p w:rsidR="00A00587" w:rsidRPr="00A00587" w:rsidRDefault="00A00587" w:rsidP="00A0058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Exactly what files must be updated/re-generated, and what will go into ONE final master ZIP (versioned today) for your tech team?</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I will also be </w:t>
      </w:r>
      <w:r w:rsidRPr="00A00587">
        <w:rPr>
          <w:rFonts w:ascii="Times New Roman" w:eastAsia="Times New Roman" w:hAnsi="Times New Roman" w:cs="Times New Roman"/>
          <w:b/>
          <w:bCs/>
          <w:kern w:val="0"/>
          <w:lang w:eastAsia="en-GB"/>
          <w14:ligatures w14:val="none"/>
        </w:rPr>
        <w:t>explicit about any gaps</w:t>
      </w:r>
      <w:r w:rsidRPr="00A00587">
        <w:rPr>
          <w:rFonts w:ascii="Times New Roman" w:eastAsia="Times New Roman" w:hAnsi="Times New Roman" w:cs="Times New Roman"/>
          <w:kern w:val="0"/>
          <w:lang w:eastAsia="en-GB"/>
          <w14:ligatures w14:val="none"/>
        </w:rPr>
        <w:t xml:space="preserve"> and how to fix them safely.</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0587">
        <w:rPr>
          <w:rFonts w:ascii="Times New Roman" w:eastAsia="Times New Roman" w:hAnsi="Times New Roman" w:cs="Times New Roman"/>
          <w:b/>
          <w:bCs/>
          <w:kern w:val="0"/>
          <w:sz w:val="36"/>
          <w:szCs w:val="36"/>
          <w:lang w:eastAsia="en-GB"/>
          <w14:ligatures w14:val="none"/>
        </w:rPr>
        <w:t>1</w:t>
      </w:r>
      <w:r w:rsidRPr="00A00587">
        <w:rPr>
          <w:rFonts w:ascii="Apple Color Emoji" w:eastAsia="Times New Roman" w:hAnsi="Apple Color Emoji" w:cs="Apple Color Emoji"/>
          <w:b/>
          <w:bCs/>
          <w:kern w:val="0"/>
          <w:sz w:val="36"/>
          <w:szCs w:val="36"/>
          <w:lang w:eastAsia="en-GB"/>
          <w14:ligatures w14:val="none"/>
        </w:rPr>
        <w:t>️⃣</w:t>
      </w:r>
      <w:r w:rsidRPr="00A00587">
        <w:rPr>
          <w:rFonts w:ascii="Times New Roman" w:eastAsia="Times New Roman" w:hAnsi="Times New Roman" w:cs="Times New Roman"/>
          <w:b/>
          <w:bCs/>
          <w:kern w:val="0"/>
          <w:sz w:val="36"/>
          <w:szCs w:val="36"/>
          <w:lang w:eastAsia="en-GB"/>
          <w14:ligatures w14:val="none"/>
        </w:rPr>
        <w:t xml:space="preserve"> Confidence check — is the FINAL structure correct?</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Yes.</w:t>
      </w:r>
      <w:r w:rsidRPr="00A00587">
        <w:rPr>
          <w:rFonts w:ascii="Times New Roman" w:eastAsia="Times New Roman" w:hAnsi="Times New Roman" w:cs="Times New Roman"/>
          <w:kern w:val="0"/>
          <w:lang w:eastAsia="en-GB"/>
          <w14:ligatures w14:val="none"/>
        </w:rPr>
        <w:br/>
        <w:t>The structure you approved is now:</w:t>
      </w:r>
    </w:p>
    <w:p w:rsidR="00A00587" w:rsidRPr="00A00587" w:rsidRDefault="00A00587" w:rsidP="00A0058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internally consistent</w:t>
      </w:r>
    </w:p>
    <w:p w:rsidR="00A00587" w:rsidRPr="00A00587" w:rsidRDefault="00A00587" w:rsidP="00A0058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aligned to employability (not psychology)</w:t>
      </w:r>
    </w:p>
    <w:p w:rsidR="00A00587" w:rsidRPr="00A00587" w:rsidRDefault="00A00587" w:rsidP="00A0058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defendable to employers</w:t>
      </w:r>
    </w:p>
    <w:p w:rsidR="00A00587" w:rsidRPr="00A00587" w:rsidRDefault="00A00587" w:rsidP="00A0058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acceptable to institutions</w:t>
      </w:r>
    </w:p>
    <w:p w:rsidR="00A00587" w:rsidRPr="00A00587" w:rsidRDefault="00A00587" w:rsidP="00A0058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manageable for students</w:t>
      </w:r>
    </w:p>
    <w:p w:rsidR="00A00587" w:rsidRPr="00A00587" w:rsidRDefault="00A00587" w:rsidP="00A0058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scalable to India-level volumes</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Most importantly:</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It separates “what exists in the bank” from “what is used per test”.</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That is exactly how professional assessment systems work.</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So from a </w:t>
      </w:r>
      <w:r w:rsidRPr="00A00587">
        <w:rPr>
          <w:rFonts w:ascii="Times New Roman" w:eastAsia="Times New Roman" w:hAnsi="Times New Roman" w:cs="Times New Roman"/>
          <w:b/>
          <w:bCs/>
          <w:kern w:val="0"/>
          <w:lang w:eastAsia="en-GB"/>
          <w14:ligatures w14:val="none"/>
        </w:rPr>
        <w:t>product, business, and risk</w:t>
      </w:r>
      <w:r w:rsidRPr="00A00587">
        <w:rPr>
          <w:rFonts w:ascii="Times New Roman" w:eastAsia="Times New Roman" w:hAnsi="Times New Roman" w:cs="Times New Roman"/>
          <w:kern w:val="0"/>
          <w:lang w:eastAsia="en-GB"/>
          <w14:ligatures w14:val="none"/>
        </w:rPr>
        <w:t xml:space="preserve"> perspective — this is the </w:t>
      </w:r>
      <w:r w:rsidRPr="00A00587">
        <w:rPr>
          <w:rFonts w:ascii="Times New Roman" w:eastAsia="Times New Roman" w:hAnsi="Times New Roman" w:cs="Times New Roman"/>
          <w:b/>
          <w:bCs/>
          <w:kern w:val="0"/>
          <w:lang w:eastAsia="en-GB"/>
          <w14:ligatures w14:val="none"/>
        </w:rPr>
        <w:t>right structure to build v1.0</w:t>
      </w:r>
      <w:r w:rsidRPr="00A00587">
        <w:rPr>
          <w:rFonts w:ascii="Times New Roman" w:eastAsia="Times New Roman" w:hAnsi="Times New Roman" w:cs="Times New Roman"/>
          <w:kern w:val="0"/>
          <w:lang w:eastAsia="en-GB"/>
          <w14:ligatures w14:val="none"/>
        </w:rPr>
        <w:t>.</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0587">
        <w:rPr>
          <w:rFonts w:ascii="Times New Roman" w:eastAsia="Times New Roman" w:hAnsi="Times New Roman" w:cs="Times New Roman"/>
          <w:b/>
          <w:bCs/>
          <w:kern w:val="0"/>
          <w:sz w:val="36"/>
          <w:szCs w:val="36"/>
          <w:lang w:eastAsia="en-GB"/>
          <w14:ligatures w14:val="none"/>
        </w:rPr>
        <w:t>2</w:t>
      </w:r>
      <w:r w:rsidRPr="00A00587">
        <w:rPr>
          <w:rFonts w:ascii="Apple Color Emoji" w:eastAsia="Times New Roman" w:hAnsi="Apple Color Emoji" w:cs="Apple Color Emoji"/>
          <w:b/>
          <w:bCs/>
          <w:kern w:val="0"/>
          <w:sz w:val="36"/>
          <w:szCs w:val="36"/>
          <w:lang w:eastAsia="en-GB"/>
          <w14:ligatures w14:val="none"/>
        </w:rPr>
        <w:t>️⃣</w:t>
      </w:r>
      <w:r w:rsidRPr="00A00587">
        <w:rPr>
          <w:rFonts w:ascii="Times New Roman" w:eastAsia="Times New Roman" w:hAnsi="Times New Roman" w:cs="Times New Roman"/>
          <w:b/>
          <w:bCs/>
          <w:kern w:val="0"/>
          <w:sz w:val="36"/>
          <w:szCs w:val="36"/>
          <w:lang w:eastAsia="en-GB"/>
          <w14:ligatures w14:val="none"/>
        </w:rPr>
        <w:t xml:space="preserve"> Are there enough questions in the existing UG &amp; PG Engineering banks?</w: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Times New Roman" w:eastAsia="Times New Roman" w:hAnsi="Times New Roman" w:cs="Times New Roman"/>
          <w:b/>
          <w:bCs/>
          <w:kern w:val="0"/>
          <w:sz w:val="27"/>
          <w:szCs w:val="27"/>
          <w:lang w:eastAsia="en-GB"/>
          <w14:ligatures w14:val="none"/>
        </w:rPr>
        <w:t>Short answer</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lastRenderedPageBreak/>
        <w:t>YES — the 300-question banks per domain are sufficient</w:t>
      </w:r>
      <w:r w:rsidRPr="00A00587">
        <w:rPr>
          <w:rFonts w:ascii="Times New Roman" w:eastAsia="Times New Roman" w:hAnsi="Times New Roman" w:cs="Times New Roman"/>
          <w:kern w:val="0"/>
          <w:lang w:eastAsia="en-GB"/>
          <w14:ligatures w14:val="none"/>
        </w:rPr>
        <w:t xml:space="preserve">, but </w:t>
      </w:r>
      <w:r w:rsidRPr="00A00587">
        <w:rPr>
          <w:rFonts w:ascii="Times New Roman" w:eastAsia="Times New Roman" w:hAnsi="Times New Roman" w:cs="Times New Roman"/>
          <w:b/>
          <w:bCs/>
          <w:kern w:val="0"/>
          <w:lang w:eastAsia="en-GB"/>
          <w14:ligatures w14:val="none"/>
        </w:rPr>
        <w:t>they must be re-indexed and re-tagged</w:t>
      </w:r>
      <w:r w:rsidRPr="00A00587">
        <w:rPr>
          <w:rFonts w:ascii="Times New Roman" w:eastAsia="Times New Roman" w:hAnsi="Times New Roman" w:cs="Times New Roman"/>
          <w:kern w:val="0"/>
          <w:lang w:eastAsia="en-GB"/>
          <w14:ligatures w14:val="none"/>
        </w:rPr>
        <w:t>, not rewritten.</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Let me show you why.</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Times New Roman" w:eastAsia="Times New Roman" w:hAnsi="Times New Roman" w:cs="Times New Roman"/>
          <w:b/>
          <w:bCs/>
          <w:kern w:val="0"/>
          <w:sz w:val="27"/>
          <w:szCs w:val="27"/>
          <w:lang w:eastAsia="en-GB"/>
          <w14:ligatures w14:val="none"/>
        </w:rPr>
        <w:t>A. What the FINAL structure requires</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Per domain (UG Eng / PG Eng):</w:t>
      </w:r>
    </w:p>
    <w:p w:rsidR="00A00587" w:rsidRPr="00A00587" w:rsidRDefault="00A00587" w:rsidP="00A0058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300 total questions</w:t>
      </w:r>
    </w:p>
    <w:p w:rsidR="00A00587" w:rsidRPr="00A00587" w:rsidRDefault="00A00587" w:rsidP="00A0058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Distributed across </w:t>
      </w:r>
      <w:r w:rsidRPr="00A00587">
        <w:rPr>
          <w:rFonts w:ascii="Times New Roman" w:eastAsia="Times New Roman" w:hAnsi="Times New Roman" w:cs="Times New Roman"/>
          <w:b/>
          <w:bCs/>
          <w:kern w:val="0"/>
          <w:lang w:eastAsia="en-GB"/>
          <w14:ligatures w14:val="none"/>
        </w:rPr>
        <w:t>7 quotients</w:t>
      </w:r>
    </w:p>
    <w:p w:rsidR="00A00587" w:rsidRPr="00A00587" w:rsidRDefault="00A00587" w:rsidP="00A0058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Used across </w:t>
      </w:r>
      <w:r w:rsidRPr="00A00587">
        <w:rPr>
          <w:rFonts w:ascii="Times New Roman" w:eastAsia="Times New Roman" w:hAnsi="Times New Roman" w:cs="Times New Roman"/>
          <w:b/>
          <w:bCs/>
          <w:kern w:val="0"/>
          <w:lang w:eastAsia="en-GB"/>
          <w14:ligatures w14:val="none"/>
        </w:rPr>
        <w:t>4 tests (T1–T4)</w:t>
      </w:r>
      <w:r w:rsidRPr="00A00587">
        <w:rPr>
          <w:rFonts w:ascii="Times New Roman" w:eastAsia="Times New Roman" w:hAnsi="Times New Roman" w:cs="Times New Roman"/>
          <w:kern w:val="0"/>
          <w:lang w:eastAsia="en-GB"/>
          <w14:ligatures w14:val="none"/>
        </w:rPr>
        <w:t xml:space="preserve"> without reuse per student</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Maximum questions a single student will ever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456"/>
      </w:tblGrid>
      <w:tr w:rsidR="00A00587" w:rsidRPr="00A00587">
        <w:trPr>
          <w:tblHeader/>
          <w:tblCellSpacing w:w="15" w:type="dxa"/>
        </w:trPr>
        <w:tc>
          <w:tcPr>
            <w:tcW w:w="0" w:type="auto"/>
            <w:vAlign w:val="center"/>
            <w:hideMark/>
          </w:tcPr>
          <w:p w:rsidR="00A00587" w:rsidRPr="00A00587" w:rsidRDefault="00A00587" w:rsidP="00A00587">
            <w:pPr>
              <w:jc w:val="center"/>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Test</w:t>
            </w:r>
          </w:p>
        </w:tc>
        <w:tc>
          <w:tcPr>
            <w:tcW w:w="0" w:type="auto"/>
            <w:vAlign w:val="center"/>
            <w:hideMark/>
          </w:tcPr>
          <w:p w:rsidR="00A00587" w:rsidRPr="00A00587" w:rsidRDefault="00A00587" w:rsidP="00A00587">
            <w:pPr>
              <w:jc w:val="center"/>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Questions</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T1</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36</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T2</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34</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T3</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34</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T4</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36</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TOTAL</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140 questions</w:t>
            </w:r>
          </w:p>
        </w:tc>
      </w:tr>
    </w:tbl>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That means:</w:t>
      </w:r>
    </w:p>
    <w:p w:rsidR="00A00587" w:rsidRPr="00A00587" w:rsidRDefault="00A00587" w:rsidP="00A00587">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Each student uses </w:t>
      </w:r>
      <w:r w:rsidRPr="00A00587">
        <w:rPr>
          <w:rFonts w:ascii="Times New Roman" w:eastAsia="Times New Roman" w:hAnsi="Times New Roman" w:cs="Times New Roman"/>
          <w:b/>
          <w:bCs/>
          <w:kern w:val="0"/>
          <w:lang w:eastAsia="en-GB"/>
          <w14:ligatures w14:val="none"/>
        </w:rPr>
        <w:t>&lt;50%</w:t>
      </w:r>
      <w:r w:rsidRPr="00A00587">
        <w:rPr>
          <w:rFonts w:ascii="Times New Roman" w:eastAsia="Times New Roman" w:hAnsi="Times New Roman" w:cs="Times New Roman"/>
          <w:kern w:val="0"/>
          <w:lang w:eastAsia="en-GB"/>
          <w14:ligatures w14:val="none"/>
        </w:rPr>
        <w:t xml:space="preserve"> of the bank</w:t>
      </w:r>
    </w:p>
    <w:p w:rsidR="00A00587" w:rsidRPr="00A00587" w:rsidRDefault="00A00587" w:rsidP="00A00587">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Plenty of room for randomisation + cohort scaling</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Times New Roman" w:eastAsia="Times New Roman" w:hAnsi="Times New Roman" w:cs="Times New Roman"/>
          <w:b/>
          <w:bCs/>
          <w:kern w:val="0"/>
          <w:sz w:val="27"/>
          <w:szCs w:val="27"/>
          <w:lang w:eastAsia="en-GB"/>
          <w14:ligatures w14:val="none"/>
        </w:rPr>
        <w:t>B. Quotient coverage check (IMPORTANT)</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Your FINAL requirement for the </w:t>
      </w:r>
      <w:r w:rsidRPr="00A00587">
        <w:rPr>
          <w:rFonts w:ascii="Times New Roman" w:eastAsia="Times New Roman" w:hAnsi="Times New Roman" w:cs="Times New Roman"/>
          <w:b/>
          <w:bCs/>
          <w:kern w:val="0"/>
          <w:lang w:eastAsia="en-GB"/>
          <w14:ligatures w14:val="none"/>
        </w:rPr>
        <w:t>300-question bank</w:t>
      </w:r>
      <w:r w:rsidRPr="00A00587">
        <w:rPr>
          <w:rFonts w:ascii="Times New Roman" w:eastAsia="Times New Roman" w:hAnsi="Times New Roman" w:cs="Times New Roman"/>
          <w:kern w:val="0"/>
          <w:lang w:eastAsia="en-GB"/>
          <w14:ligatures w14:val="none"/>
        </w:rPr>
        <w:t xml:space="preserv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035"/>
      </w:tblGrid>
      <w:tr w:rsidR="00A00587" w:rsidRPr="00A00587">
        <w:trPr>
          <w:tblHeader/>
          <w:tblCellSpacing w:w="15" w:type="dxa"/>
        </w:trPr>
        <w:tc>
          <w:tcPr>
            <w:tcW w:w="0" w:type="auto"/>
            <w:vAlign w:val="center"/>
            <w:hideMark/>
          </w:tcPr>
          <w:p w:rsidR="00A00587" w:rsidRPr="00A00587" w:rsidRDefault="00A00587" w:rsidP="00A00587">
            <w:pPr>
              <w:jc w:val="center"/>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Quotient</w:t>
            </w:r>
          </w:p>
        </w:tc>
        <w:tc>
          <w:tcPr>
            <w:tcW w:w="0" w:type="auto"/>
            <w:vAlign w:val="center"/>
            <w:hideMark/>
          </w:tcPr>
          <w:p w:rsidR="00A00587" w:rsidRPr="00A00587" w:rsidRDefault="00A00587" w:rsidP="00A00587">
            <w:pPr>
              <w:jc w:val="center"/>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Required</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CRQ</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45</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SRQ</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40</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LQ</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40</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SIQ</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40</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PEQ</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50</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DAQ</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45</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SEQ</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40</w:t>
            </w:r>
          </w:p>
        </w:tc>
      </w:tr>
      <w:tr w:rsidR="00A00587" w:rsidRPr="00A00587">
        <w:trPr>
          <w:tblCellSpacing w:w="15" w:type="dxa"/>
        </w:trPr>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TOTAL</w:t>
            </w:r>
          </w:p>
        </w:tc>
        <w:tc>
          <w:tcPr>
            <w:tcW w:w="0" w:type="auto"/>
            <w:vAlign w:val="center"/>
            <w:hideMark/>
          </w:tcPr>
          <w:p w:rsidR="00A00587" w:rsidRPr="00A00587" w:rsidRDefault="00A00587" w:rsidP="00A00587">
            <w:pPr>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300</w:t>
            </w:r>
          </w:p>
        </w:tc>
      </w:tr>
    </w:tbl>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Apple Color Emoji" w:eastAsia="Times New Roman" w:hAnsi="Apple Color Emoji" w:cs="Apple Color Emoji"/>
          <w:kern w:val="0"/>
          <w:lang w:eastAsia="en-GB"/>
          <w14:ligatures w14:val="none"/>
        </w:rPr>
        <w:t>➡️</w:t>
      </w:r>
      <w:r w:rsidRPr="00A00587">
        <w:rPr>
          <w:rFonts w:ascii="Times New Roman" w:eastAsia="Times New Roman" w:hAnsi="Times New Roman" w:cs="Times New Roman"/>
          <w:kern w:val="0"/>
          <w:lang w:eastAsia="en-GB"/>
          <w14:ligatures w14:val="none"/>
        </w:rPr>
        <w:t xml:space="preserve"> The </w:t>
      </w:r>
      <w:r w:rsidRPr="00A00587">
        <w:rPr>
          <w:rFonts w:ascii="Times New Roman" w:eastAsia="Times New Roman" w:hAnsi="Times New Roman" w:cs="Times New Roman"/>
          <w:b/>
          <w:bCs/>
          <w:kern w:val="0"/>
          <w:lang w:eastAsia="en-GB"/>
          <w14:ligatures w14:val="none"/>
        </w:rPr>
        <w:t>existing banks you have are close</w:t>
      </w:r>
      <w:r w:rsidRPr="00A00587">
        <w:rPr>
          <w:rFonts w:ascii="Times New Roman" w:eastAsia="Times New Roman" w:hAnsi="Times New Roman" w:cs="Times New Roman"/>
          <w:kern w:val="0"/>
          <w:lang w:eastAsia="en-GB"/>
          <w14:ligatures w14:val="none"/>
        </w:rPr>
        <w:t>, but:</w: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Apple Color Emoji" w:eastAsia="Times New Roman" w:hAnsi="Apple Color Emoji" w:cs="Apple Color Emoji"/>
          <w:b/>
          <w:bCs/>
          <w:kern w:val="0"/>
          <w:sz w:val="27"/>
          <w:szCs w:val="27"/>
          <w:lang w:eastAsia="en-GB"/>
          <w14:ligatures w14:val="none"/>
        </w:rPr>
        <w:lastRenderedPageBreak/>
        <w:t>🔴</w:t>
      </w:r>
      <w:r w:rsidRPr="00A00587">
        <w:rPr>
          <w:rFonts w:ascii="Times New Roman" w:eastAsia="Times New Roman" w:hAnsi="Times New Roman" w:cs="Times New Roman"/>
          <w:b/>
          <w:bCs/>
          <w:kern w:val="0"/>
          <w:sz w:val="27"/>
          <w:szCs w:val="27"/>
          <w:lang w:eastAsia="en-GB"/>
          <w14:ligatures w14:val="none"/>
        </w:rPr>
        <w:t xml:space="preserve"> Gap identified (transparent disclosure)</w:t>
      </w:r>
    </w:p>
    <w:p w:rsidR="00A00587" w:rsidRPr="00A00587" w:rsidRDefault="00A00587" w:rsidP="00A0058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DAQ and SEQ are slightly thinner</w:t>
      </w:r>
      <w:r w:rsidRPr="00A00587">
        <w:rPr>
          <w:rFonts w:ascii="Times New Roman" w:eastAsia="Times New Roman" w:hAnsi="Times New Roman" w:cs="Times New Roman"/>
          <w:kern w:val="0"/>
          <w:lang w:eastAsia="en-GB"/>
          <w14:ligatures w14:val="none"/>
        </w:rPr>
        <w:t xml:space="preserve"> in some earlier batches</w:t>
      </w:r>
    </w:p>
    <w:p w:rsidR="00A00587" w:rsidRPr="00A00587" w:rsidRDefault="00A00587" w:rsidP="00A0058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PEQ is strong</w:t>
      </w:r>
    </w:p>
    <w:p w:rsidR="00A00587" w:rsidRPr="00A00587" w:rsidRDefault="00A00587" w:rsidP="00A0058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CRQ/LQ/SIQ/SRQ are adequate</w: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Apple Color Emoji" w:eastAsia="Times New Roman" w:hAnsi="Apple Color Emoji" w:cs="Apple Color Emoji"/>
          <w:b/>
          <w:bCs/>
          <w:kern w:val="0"/>
          <w:sz w:val="27"/>
          <w:szCs w:val="27"/>
          <w:lang w:eastAsia="en-GB"/>
          <w14:ligatures w14:val="none"/>
        </w:rPr>
        <w:t>✅</w:t>
      </w:r>
      <w:r w:rsidRPr="00A00587">
        <w:rPr>
          <w:rFonts w:ascii="Times New Roman" w:eastAsia="Times New Roman" w:hAnsi="Times New Roman" w:cs="Times New Roman"/>
          <w:b/>
          <w:bCs/>
          <w:kern w:val="0"/>
          <w:sz w:val="27"/>
          <w:szCs w:val="27"/>
          <w:lang w:eastAsia="en-GB"/>
          <w14:ligatures w14:val="none"/>
        </w:rPr>
        <w:t xml:space="preserve"> Fix required (minor, safe, fast)</w:t>
      </w:r>
    </w:p>
    <w:p w:rsidR="00A00587" w:rsidRPr="00A00587" w:rsidRDefault="00A00587" w:rsidP="00A0058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Add </w:t>
      </w:r>
      <w:r w:rsidRPr="00A00587">
        <w:rPr>
          <w:rFonts w:ascii="Times New Roman" w:eastAsia="Times New Roman" w:hAnsi="Times New Roman" w:cs="Times New Roman"/>
          <w:b/>
          <w:bCs/>
          <w:kern w:val="0"/>
          <w:lang w:eastAsia="en-GB"/>
          <w14:ligatures w14:val="none"/>
        </w:rPr>
        <w:t>5–8 DAQ questions</w:t>
      </w:r>
    </w:p>
    <w:p w:rsidR="00A00587" w:rsidRPr="00A00587" w:rsidRDefault="00A00587" w:rsidP="00A0058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Add </w:t>
      </w:r>
      <w:r w:rsidRPr="00A00587">
        <w:rPr>
          <w:rFonts w:ascii="Times New Roman" w:eastAsia="Times New Roman" w:hAnsi="Times New Roman" w:cs="Times New Roman"/>
          <w:b/>
          <w:bCs/>
          <w:kern w:val="0"/>
          <w:lang w:eastAsia="en-GB"/>
          <w14:ligatures w14:val="none"/>
        </w:rPr>
        <w:t>5–8 SEQ questions</w:t>
      </w:r>
    </w:p>
    <w:p w:rsidR="00A00587" w:rsidRPr="00A00587" w:rsidRDefault="00A00587" w:rsidP="00A0058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No need to touch existing items</w:t>
      </w:r>
    </w:p>
    <w:p w:rsidR="00A00587" w:rsidRPr="00A00587" w:rsidRDefault="00A00587" w:rsidP="00A0058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No need to rebalance others</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This is </w:t>
      </w:r>
      <w:r w:rsidRPr="00A00587">
        <w:rPr>
          <w:rFonts w:ascii="Times New Roman" w:eastAsia="Times New Roman" w:hAnsi="Times New Roman" w:cs="Times New Roman"/>
          <w:b/>
          <w:bCs/>
          <w:kern w:val="0"/>
          <w:lang w:eastAsia="en-GB"/>
          <w14:ligatures w14:val="none"/>
        </w:rPr>
        <w:t>normal</w:t>
      </w:r>
      <w:r w:rsidRPr="00A00587">
        <w:rPr>
          <w:rFonts w:ascii="Times New Roman" w:eastAsia="Times New Roman" w:hAnsi="Times New Roman" w:cs="Times New Roman"/>
          <w:kern w:val="0"/>
          <w:lang w:eastAsia="en-GB"/>
          <w14:ligatures w14:val="none"/>
        </w:rPr>
        <w:t xml:space="preserve"> and low risk.</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Importantly:</w:t>
      </w:r>
      <w:r w:rsidRPr="00A00587">
        <w:rPr>
          <w:rFonts w:ascii="Times New Roman" w:eastAsia="Times New Roman" w:hAnsi="Times New Roman" w:cs="Times New Roman"/>
          <w:kern w:val="0"/>
          <w:lang w:eastAsia="en-GB"/>
          <w14:ligatures w14:val="none"/>
        </w:rPr>
        <w:br/>
      </w:r>
      <w:r w:rsidRPr="00A00587">
        <w:rPr>
          <w:rFonts w:ascii="Times New Roman" w:eastAsia="Times New Roman" w:hAnsi="Times New Roman" w:cs="Times New Roman"/>
          <w:b/>
          <w:bCs/>
          <w:kern w:val="0"/>
          <w:lang w:eastAsia="en-GB"/>
          <w14:ligatures w14:val="none"/>
        </w:rPr>
        <w:t>Nothing needs to be deleted. Only added + re-tagged.</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0587">
        <w:rPr>
          <w:rFonts w:ascii="Times New Roman" w:eastAsia="Times New Roman" w:hAnsi="Times New Roman" w:cs="Times New Roman"/>
          <w:b/>
          <w:bCs/>
          <w:kern w:val="0"/>
          <w:sz w:val="36"/>
          <w:szCs w:val="36"/>
          <w:lang w:eastAsia="en-GB"/>
          <w14:ligatures w14:val="none"/>
        </w:rPr>
        <w:t>3</w:t>
      </w:r>
      <w:r w:rsidRPr="00A00587">
        <w:rPr>
          <w:rFonts w:ascii="Apple Color Emoji" w:eastAsia="Times New Roman" w:hAnsi="Apple Color Emoji" w:cs="Apple Color Emoji"/>
          <w:b/>
          <w:bCs/>
          <w:kern w:val="0"/>
          <w:sz w:val="36"/>
          <w:szCs w:val="36"/>
          <w:lang w:eastAsia="en-GB"/>
          <w14:ligatures w14:val="none"/>
        </w:rPr>
        <w:t>️⃣</w:t>
      </w:r>
      <w:r w:rsidRPr="00A00587">
        <w:rPr>
          <w:rFonts w:ascii="Times New Roman" w:eastAsia="Times New Roman" w:hAnsi="Times New Roman" w:cs="Times New Roman"/>
          <w:b/>
          <w:bCs/>
          <w:kern w:val="0"/>
          <w:sz w:val="36"/>
          <w:szCs w:val="36"/>
          <w:lang w:eastAsia="en-GB"/>
          <w14:ligatures w14:val="none"/>
        </w:rPr>
        <w:t xml:space="preserve"> What MUST be updated for the FINAL build (no ambiguity)</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Below is the </w:t>
      </w:r>
      <w:r w:rsidRPr="00A00587">
        <w:rPr>
          <w:rFonts w:ascii="Times New Roman" w:eastAsia="Times New Roman" w:hAnsi="Times New Roman" w:cs="Times New Roman"/>
          <w:b/>
          <w:bCs/>
          <w:kern w:val="0"/>
          <w:lang w:eastAsia="en-GB"/>
          <w14:ligatures w14:val="none"/>
        </w:rPr>
        <w:t>authoritative list</w:t>
      </w:r>
      <w:r w:rsidRPr="00A00587">
        <w:rPr>
          <w:rFonts w:ascii="Times New Roman" w:eastAsia="Times New Roman" w:hAnsi="Times New Roman" w:cs="Times New Roman"/>
          <w:kern w:val="0"/>
          <w:lang w:eastAsia="en-GB"/>
          <w14:ligatures w14:val="none"/>
        </w:rPr>
        <w:t xml:space="preserve"> of files your tech team should receive in </w:t>
      </w:r>
      <w:r w:rsidRPr="00A00587">
        <w:rPr>
          <w:rFonts w:ascii="Times New Roman" w:eastAsia="Times New Roman" w:hAnsi="Times New Roman" w:cs="Times New Roman"/>
          <w:b/>
          <w:bCs/>
          <w:kern w:val="0"/>
          <w:lang w:eastAsia="en-GB"/>
          <w14:ligatures w14:val="none"/>
        </w:rPr>
        <w:t>ONE final master ZIP</w:t>
      </w:r>
      <w:r w:rsidRPr="00A00587">
        <w:rPr>
          <w:rFonts w:ascii="Times New Roman" w:eastAsia="Times New Roman" w:hAnsi="Times New Roman" w:cs="Times New Roman"/>
          <w:kern w:val="0"/>
          <w:lang w:eastAsia="en-GB"/>
          <w14:ligatures w14:val="none"/>
        </w:rPr>
        <w:t xml:space="preserve">, versioned with </w:t>
      </w:r>
      <w:r w:rsidRPr="00A00587">
        <w:rPr>
          <w:rFonts w:ascii="Times New Roman" w:eastAsia="Times New Roman" w:hAnsi="Times New Roman" w:cs="Times New Roman"/>
          <w:b/>
          <w:bCs/>
          <w:kern w:val="0"/>
          <w:lang w:eastAsia="en-GB"/>
          <w14:ligatures w14:val="none"/>
        </w:rPr>
        <w:t>today’s date</w:t>
      </w:r>
      <w:r w:rsidRPr="00A00587">
        <w:rPr>
          <w:rFonts w:ascii="Times New Roman" w:eastAsia="Times New Roman" w:hAnsi="Times New Roman" w:cs="Times New Roman"/>
          <w:kern w:val="0"/>
          <w:lang w:eastAsia="en-GB"/>
          <w14:ligatures w14:val="none"/>
        </w:rPr>
        <w:t>.</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00587">
        <w:rPr>
          <w:rFonts w:ascii="Apple Color Emoji" w:eastAsia="Times New Roman" w:hAnsi="Apple Color Emoji" w:cs="Apple Color Emoji"/>
          <w:b/>
          <w:bCs/>
          <w:kern w:val="36"/>
          <w:sz w:val="48"/>
          <w:szCs w:val="48"/>
          <w:lang w:eastAsia="en-GB"/>
          <w14:ligatures w14:val="none"/>
        </w:rPr>
        <w:t>📦</w:t>
      </w:r>
      <w:r w:rsidRPr="00A00587">
        <w:rPr>
          <w:rFonts w:ascii="Times New Roman" w:eastAsia="Times New Roman" w:hAnsi="Times New Roman" w:cs="Times New Roman"/>
          <w:b/>
          <w:bCs/>
          <w:kern w:val="36"/>
          <w:sz w:val="48"/>
          <w:szCs w:val="48"/>
          <w:lang w:eastAsia="en-GB"/>
          <w14:ligatures w14:val="none"/>
        </w:rPr>
        <w:t xml:space="preserve"> FINAL MASTER ZIP (v1.0 – YYYY-MM-DD)</w: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Times New Roman" w:eastAsia="Times New Roman" w:hAnsi="Times New Roman" w:cs="Times New Roman"/>
          <w:b/>
          <w:bCs/>
          <w:kern w:val="0"/>
          <w:sz w:val="27"/>
          <w:szCs w:val="27"/>
          <w:lang w:eastAsia="en-GB"/>
          <w14:ligatures w14:val="none"/>
        </w:rPr>
        <w:t xml:space="preserve">Folder: </w:t>
      </w:r>
      <w:r w:rsidRPr="00A00587">
        <w:rPr>
          <w:rFonts w:ascii="Courier New" w:eastAsia="Times New Roman" w:hAnsi="Courier New" w:cs="Courier New"/>
          <w:b/>
          <w:bCs/>
          <w:kern w:val="0"/>
          <w:sz w:val="20"/>
          <w:szCs w:val="20"/>
          <w:lang w:eastAsia="en-GB"/>
          <w14:ligatures w14:val="none"/>
        </w:rPr>
        <w:t>/assessment_core/</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 xml:space="preserve">1. </w:t>
      </w:r>
      <w:r w:rsidRPr="00A00587">
        <w:rPr>
          <w:rFonts w:ascii="Courier New" w:eastAsia="Times New Roman" w:hAnsi="Courier New" w:cs="Courier New"/>
          <w:b/>
          <w:bCs/>
          <w:kern w:val="0"/>
          <w:sz w:val="20"/>
          <w:szCs w:val="20"/>
          <w:lang w:eastAsia="en-GB"/>
          <w14:ligatures w14:val="none"/>
        </w:rPr>
        <w:t>question_bank_ug_engineering_v1_0.csv</w:t>
      </w:r>
    </w:p>
    <w:p w:rsidR="00A00587" w:rsidRPr="00A00587" w:rsidRDefault="00A00587" w:rsidP="00A0058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300 rows</w:t>
      </w:r>
    </w:p>
    <w:p w:rsidR="00A00587" w:rsidRPr="00A00587" w:rsidRDefault="00A00587" w:rsidP="00A0058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Columns:</w:t>
      </w:r>
    </w:p>
    <w:p w:rsidR="00A00587" w:rsidRPr="00A00587" w:rsidRDefault="00A00587" w:rsidP="00A00587">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question_id</w:t>
      </w:r>
    </w:p>
    <w:p w:rsidR="00A00587" w:rsidRPr="00A00587" w:rsidRDefault="00A00587" w:rsidP="00A00587">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question_text</w:t>
      </w:r>
    </w:p>
    <w:p w:rsidR="00A00587" w:rsidRPr="00A00587" w:rsidRDefault="00A00587" w:rsidP="00A00587">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options</w:t>
      </w:r>
    </w:p>
    <w:p w:rsidR="00A00587" w:rsidRPr="00A00587" w:rsidRDefault="00A00587" w:rsidP="00A00587">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correct_option</w:t>
      </w:r>
    </w:p>
    <w:p w:rsidR="00A00587" w:rsidRPr="00A00587" w:rsidRDefault="00A00587" w:rsidP="00A00587">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primary_quotient</w:t>
      </w:r>
    </w:p>
    <w:p w:rsidR="00A00587" w:rsidRPr="00A00587" w:rsidRDefault="00A00587" w:rsidP="00A00587">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difficulty</w:t>
      </w:r>
    </w:p>
    <w:p w:rsidR="00A00587" w:rsidRPr="00A00587" w:rsidRDefault="00A00587" w:rsidP="00A00587">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stage_relevance (T1/T2/T3/T4)</w:t>
      </w:r>
    </w:p>
    <w:p w:rsidR="00A00587" w:rsidRPr="00A00587" w:rsidRDefault="00A00587" w:rsidP="00A0058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Updated to reflect FINAL proportions</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lastRenderedPageBreak/>
        <w:t xml:space="preserve">2. </w:t>
      </w:r>
      <w:r w:rsidRPr="00A00587">
        <w:rPr>
          <w:rFonts w:ascii="Courier New" w:eastAsia="Times New Roman" w:hAnsi="Courier New" w:cs="Courier New"/>
          <w:b/>
          <w:bCs/>
          <w:kern w:val="0"/>
          <w:sz w:val="20"/>
          <w:szCs w:val="20"/>
          <w:lang w:eastAsia="en-GB"/>
          <w14:ligatures w14:val="none"/>
        </w:rPr>
        <w:t>question_bank_pg_engineering_v1_0.csv</w:t>
      </w:r>
    </w:p>
    <w:p w:rsidR="00A00587" w:rsidRPr="00A00587" w:rsidRDefault="00A00587" w:rsidP="00A0058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Same schema</w:t>
      </w:r>
    </w:p>
    <w:p w:rsidR="00A00587" w:rsidRPr="00A00587" w:rsidRDefault="00A00587" w:rsidP="00A0058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Higher hard-difficulty weighting</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Times New Roman" w:eastAsia="Times New Roman" w:hAnsi="Times New Roman" w:cs="Times New Roman"/>
          <w:b/>
          <w:bCs/>
          <w:kern w:val="0"/>
          <w:sz w:val="27"/>
          <w:szCs w:val="27"/>
          <w:lang w:eastAsia="en-GB"/>
          <w14:ligatures w14:val="none"/>
        </w:rPr>
        <w:t xml:space="preserve">Folder: </w:t>
      </w:r>
      <w:r w:rsidRPr="00A00587">
        <w:rPr>
          <w:rFonts w:ascii="Courier New" w:eastAsia="Times New Roman" w:hAnsi="Courier New" w:cs="Courier New"/>
          <w:b/>
          <w:bCs/>
          <w:kern w:val="0"/>
          <w:sz w:val="20"/>
          <w:szCs w:val="20"/>
          <w:lang w:eastAsia="en-GB"/>
          <w14:ligatures w14:val="none"/>
        </w:rPr>
        <w:t>/assessment_blueprints/</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 xml:space="preserve">3. </w:t>
      </w:r>
      <w:r w:rsidRPr="00A00587">
        <w:rPr>
          <w:rFonts w:ascii="Courier New" w:eastAsia="Times New Roman" w:hAnsi="Courier New" w:cs="Courier New"/>
          <w:b/>
          <w:bCs/>
          <w:kern w:val="0"/>
          <w:sz w:val="20"/>
          <w:szCs w:val="20"/>
          <w:lang w:eastAsia="en-GB"/>
          <w14:ligatures w14:val="none"/>
        </w:rPr>
        <w:t>assessment_blueprint_final_v1_0.csv</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THIS IS THE SINGLE SOURCE OF TRUTH</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Contains:</w:t>
      </w:r>
    </w:p>
    <w:p w:rsidR="00A00587" w:rsidRPr="00A00587" w:rsidRDefault="00A00587" w:rsidP="00A0058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domain (UG Eng / PG Eng)</w:t>
      </w:r>
    </w:p>
    <w:p w:rsidR="00A00587" w:rsidRPr="00A00587" w:rsidRDefault="00A00587" w:rsidP="00A0058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test_code (T1–T4)</w:t>
      </w:r>
    </w:p>
    <w:p w:rsidR="00A00587" w:rsidRPr="00A00587" w:rsidRDefault="00A00587" w:rsidP="00A0058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total_questions</w:t>
      </w:r>
    </w:p>
    <w:p w:rsidR="00A00587" w:rsidRPr="00A00587" w:rsidRDefault="00A00587" w:rsidP="00A0058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quotients_included</w:t>
      </w:r>
    </w:p>
    <w:p w:rsidR="00A00587" w:rsidRPr="00A00587" w:rsidRDefault="00A00587" w:rsidP="00A0058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exact question count per quotient</w:t>
      </w:r>
    </w:p>
    <w:p w:rsidR="00A00587" w:rsidRPr="00A00587" w:rsidRDefault="00A00587" w:rsidP="00A0058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difficulty split</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This replaces </w:t>
      </w:r>
      <w:r w:rsidRPr="00A00587">
        <w:rPr>
          <w:rFonts w:ascii="Times New Roman" w:eastAsia="Times New Roman" w:hAnsi="Times New Roman" w:cs="Times New Roman"/>
          <w:i/>
          <w:iCs/>
          <w:kern w:val="0"/>
          <w:lang w:eastAsia="en-GB"/>
          <w14:ligatures w14:val="none"/>
        </w:rPr>
        <w:t>all previous blueprint ambiguity</w:t>
      </w:r>
      <w:r w:rsidRPr="00A00587">
        <w:rPr>
          <w:rFonts w:ascii="Times New Roman" w:eastAsia="Times New Roman" w:hAnsi="Times New Roman" w:cs="Times New Roman"/>
          <w:kern w:val="0"/>
          <w:lang w:eastAsia="en-GB"/>
          <w14:ligatures w14:val="none"/>
        </w:rPr>
        <w:t>.</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Times New Roman" w:eastAsia="Times New Roman" w:hAnsi="Times New Roman" w:cs="Times New Roman"/>
          <w:b/>
          <w:bCs/>
          <w:kern w:val="0"/>
          <w:sz w:val="27"/>
          <w:szCs w:val="27"/>
          <w:lang w:eastAsia="en-GB"/>
          <w14:ligatures w14:val="none"/>
        </w:rPr>
        <w:t xml:space="preserve">Folder: </w:t>
      </w:r>
      <w:r w:rsidRPr="00A00587">
        <w:rPr>
          <w:rFonts w:ascii="Courier New" w:eastAsia="Times New Roman" w:hAnsi="Courier New" w:cs="Courier New"/>
          <w:b/>
          <w:bCs/>
          <w:kern w:val="0"/>
          <w:sz w:val="20"/>
          <w:szCs w:val="20"/>
          <w:lang w:eastAsia="en-GB"/>
          <w14:ligatures w14:val="none"/>
        </w:rPr>
        <w:t>/randomisation_rules/</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 xml:space="preserve">4. </w:t>
      </w:r>
      <w:r w:rsidRPr="00A00587">
        <w:rPr>
          <w:rFonts w:ascii="Courier New" w:eastAsia="Times New Roman" w:hAnsi="Courier New" w:cs="Courier New"/>
          <w:b/>
          <w:bCs/>
          <w:kern w:val="0"/>
          <w:sz w:val="20"/>
          <w:szCs w:val="20"/>
          <w:lang w:eastAsia="en-GB"/>
          <w14:ligatures w14:val="none"/>
        </w:rPr>
        <w:t>assessment_history_exclusion_rules_v1_0.csv</w:t>
      </w:r>
      <w:r w:rsidRPr="00A00587">
        <w:rPr>
          <w:rFonts w:ascii="Times New Roman" w:eastAsia="Times New Roman" w:hAnsi="Times New Roman" w:cs="Times New Roman"/>
          <w:b/>
          <w:bCs/>
          <w:kern w:val="0"/>
          <w:lang w:eastAsia="en-GB"/>
          <w14:ligatures w14:val="none"/>
        </w:rPr>
        <w:t xml:space="preserve"> </w:t>
      </w:r>
      <w:r w:rsidRPr="00A00587">
        <w:rPr>
          <w:rFonts w:ascii="Apple Color Emoji" w:eastAsia="Times New Roman" w:hAnsi="Apple Color Emoji" w:cs="Apple Color Emoji"/>
          <w:b/>
          <w:bCs/>
          <w:kern w:val="0"/>
          <w:lang w:eastAsia="en-GB"/>
          <w14:ligatures w14:val="none"/>
        </w:rPr>
        <w:t>✅</w:t>
      </w:r>
      <w:r w:rsidRPr="00A00587">
        <w:rPr>
          <w:rFonts w:ascii="Times New Roman" w:eastAsia="Times New Roman" w:hAnsi="Times New Roman" w:cs="Times New Roman"/>
          <w:b/>
          <w:bCs/>
          <w:kern w:val="0"/>
          <w:lang w:eastAsia="en-GB"/>
          <w14:ligatures w14:val="none"/>
        </w:rPr>
        <w:t xml:space="preserve"> (already generated)</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 xml:space="preserve">5. </w:t>
      </w:r>
      <w:r w:rsidRPr="00A00587">
        <w:rPr>
          <w:rFonts w:ascii="Courier New" w:eastAsia="Times New Roman" w:hAnsi="Courier New" w:cs="Courier New"/>
          <w:b/>
          <w:bCs/>
          <w:kern w:val="0"/>
          <w:sz w:val="20"/>
          <w:szCs w:val="20"/>
          <w:lang w:eastAsia="en-GB"/>
          <w14:ligatures w14:val="none"/>
        </w:rPr>
        <w:t>test_sampling_rules_v1_0.csv</w:t>
      </w:r>
    </w:p>
    <w:p w:rsidR="00A00587" w:rsidRPr="00A00587" w:rsidRDefault="00A00587" w:rsidP="00A0058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no reuse per student</w:t>
      </w:r>
    </w:p>
    <w:p w:rsidR="00A00587" w:rsidRPr="00A00587" w:rsidRDefault="00A00587" w:rsidP="00A0058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fallback logic</w:t>
      </w:r>
    </w:p>
    <w:p w:rsidR="00A00587" w:rsidRPr="00A00587" w:rsidRDefault="00A00587" w:rsidP="00A0058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difficulty bleed rules</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Times New Roman" w:eastAsia="Times New Roman" w:hAnsi="Times New Roman" w:cs="Times New Roman"/>
          <w:b/>
          <w:bCs/>
          <w:kern w:val="0"/>
          <w:sz w:val="27"/>
          <w:szCs w:val="27"/>
          <w:lang w:eastAsia="en-GB"/>
          <w14:ligatures w14:val="none"/>
        </w:rPr>
        <w:t xml:space="preserve">Folder: </w:t>
      </w:r>
      <w:r w:rsidRPr="00A00587">
        <w:rPr>
          <w:rFonts w:ascii="Courier New" w:eastAsia="Times New Roman" w:hAnsi="Courier New" w:cs="Courier New"/>
          <w:b/>
          <w:bCs/>
          <w:kern w:val="0"/>
          <w:sz w:val="20"/>
          <w:szCs w:val="20"/>
          <w:lang w:eastAsia="en-GB"/>
          <w14:ligatures w14:val="none"/>
        </w:rPr>
        <w:t>/scoring_logic/</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 xml:space="preserve">6. </w:t>
      </w:r>
      <w:r w:rsidRPr="00A00587">
        <w:rPr>
          <w:rFonts w:ascii="Courier New" w:eastAsia="Times New Roman" w:hAnsi="Courier New" w:cs="Courier New"/>
          <w:b/>
          <w:bCs/>
          <w:kern w:val="0"/>
          <w:sz w:val="20"/>
          <w:szCs w:val="20"/>
          <w:lang w:eastAsia="en-GB"/>
          <w14:ligatures w14:val="none"/>
        </w:rPr>
        <w:t>quotient_scoring_weights_v1_0.csv</w:t>
      </w:r>
    </w:p>
    <w:p w:rsidR="00A00587" w:rsidRPr="00A00587" w:rsidRDefault="00A00587" w:rsidP="00A00587">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per test</w:t>
      </w:r>
    </w:p>
    <w:p w:rsidR="00A00587" w:rsidRPr="00A00587" w:rsidRDefault="00A00587" w:rsidP="00A00587">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per domain</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 xml:space="preserve">7. </w:t>
      </w:r>
      <w:r w:rsidRPr="00A00587">
        <w:rPr>
          <w:rFonts w:ascii="Courier New" w:eastAsia="Times New Roman" w:hAnsi="Courier New" w:cs="Courier New"/>
          <w:b/>
          <w:bCs/>
          <w:kern w:val="0"/>
          <w:sz w:val="20"/>
          <w:szCs w:val="20"/>
          <w:lang w:eastAsia="en-GB"/>
          <w14:ligatures w14:val="none"/>
        </w:rPr>
        <w:t>eri_calculation_rules_v1_0.csv</w:t>
      </w:r>
    </w:p>
    <w:p w:rsidR="00A00587" w:rsidRPr="00A00587" w:rsidRDefault="00A00587" w:rsidP="00A00587">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how T1 baseline → ERI band</w:t>
      </w:r>
    </w:p>
    <w:p w:rsidR="00A00587" w:rsidRPr="00A00587" w:rsidRDefault="00A00587" w:rsidP="00A00587">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how T2–T4 deltas update readiness</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lastRenderedPageBreak/>
        <w:pict>
          <v:rect id="_x0000_i1029"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Times New Roman" w:eastAsia="Times New Roman" w:hAnsi="Times New Roman" w:cs="Times New Roman"/>
          <w:b/>
          <w:bCs/>
          <w:kern w:val="0"/>
          <w:sz w:val="27"/>
          <w:szCs w:val="27"/>
          <w:lang w:eastAsia="en-GB"/>
          <w14:ligatures w14:val="none"/>
        </w:rPr>
        <w:t xml:space="preserve">Folder: </w:t>
      </w:r>
      <w:r w:rsidRPr="00A00587">
        <w:rPr>
          <w:rFonts w:ascii="Courier New" w:eastAsia="Times New Roman" w:hAnsi="Courier New" w:cs="Courier New"/>
          <w:b/>
          <w:bCs/>
          <w:kern w:val="0"/>
          <w:sz w:val="20"/>
          <w:szCs w:val="20"/>
          <w:lang w:eastAsia="en-GB"/>
          <w14:ligatures w14:val="none"/>
        </w:rPr>
        <w:t>/reporting/</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 xml:space="preserve">8. </w:t>
      </w:r>
      <w:r w:rsidRPr="00A00587">
        <w:rPr>
          <w:rFonts w:ascii="Courier New" w:eastAsia="Times New Roman" w:hAnsi="Courier New" w:cs="Courier New"/>
          <w:b/>
          <w:bCs/>
          <w:kern w:val="0"/>
          <w:sz w:val="20"/>
          <w:szCs w:val="20"/>
          <w:lang w:eastAsia="en-GB"/>
          <w14:ligatures w14:val="none"/>
        </w:rPr>
        <w:t>report_generation_rules_v1_1.csv</w:t>
      </w:r>
      <w:r w:rsidRPr="00A00587">
        <w:rPr>
          <w:rFonts w:ascii="Times New Roman" w:eastAsia="Times New Roman" w:hAnsi="Times New Roman" w:cs="Times New Roman"/>
          <w:b/>
          <w:bCs/>
          <w:kern w:val="0"/>
          <w:lang w:eastAsia="en-GB"/>
          <w14:ligatures w14:val="none"/>
        </w:rPr>
        <w:t xml:space="preserve"> </w:t>
      </w:r>
      <w:r w:rsidRPr="00A00587">
        <w:rPr>
          <w:rFonts w:ascii="Apple Color Emoji" w:eastAsia="Times New Roman" w:hAnsi="Apple Color Emoji" w:cs="Apple Color Emoji"/>
          <w:b/>
          <w:bCs/>
          <w:kern w:val="0"/>
          <w:lang w:eastAsia="en-GB"/>
          <w14:ligatures w14:val="none"/>
        </w:rPr>
        <w:t>✅</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 xml:space="preserve">9. </w:t>
      </w:r>
      <w:r w:rsidRPr="00A00587">
        <w:rPr>
          <w:rFonts w:ascii="Courier New" w:eastAsia="Times New Roman" w:hAnsi="Courier New" w:cs="Courier New"/>
          <w:b/>
          <w:bCs/>
          <w:kern w:val="0"/>
          <w:sz w:val="20"/>
          <w:szCs w:val="20"/>
          <w:lang w:eastAsia="en-GB"/>
          <w14:ligatures w14:val="none"/>
        </w:rPr>
        <w:t>report_layout_tokens_v1_0.csv</w:t>
      </w:r>
      <w:r w:rsidRPr="00A00587">
        <w:rPr>
          <w:rFonts w:ascii="Times New Roman" w:eastAsia="Times New Roman" w:hAnsi="Times New Roman" w:cs="Times New Roman"/>
          <w:b/>
          <w:bCs/>
          <w:kern w:val="0"/>
          <w:lang w:eastAsia="en-GB"/>
          <w14:ligatures w14:val="none"/>
        </w:rPr>
        <w:t xml:space="preserve"> </w:t>
      </w:r>
      <w:r w:rsidRPr="00A00587">
        <w:rPr>
          <w:rFonts w:ascii="Apple Color Emoji" w:eastAsia="Times New Roman" w:hAnsi="Apple Color Emoji" w:cs="Apple Color Emoji"/>
          <w:b/>
          <w:bCs/>
          <w:kern w:val="0"/>
          <w:lang w:eastAsia="en-GB"/>
          <w14:ligatures w14:val="none"/>
        </w:rPr>
        <w:t>✅</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 xml:space="preserve">10. </w:t>
      </w:r>
      <w:r w:rsidRPr="00A00587">
        <w:rPr>
          <w:rFonts w:ascii="Courier New" w:eastAsia="Times New Roman" w:hAnsi="Courier New" w:cs="Courier New"/>
          <w:b/>
          <w:bCs/>
          <w:kern w:val="0"/>
          <w:sz w:val="20"/>
          <w:szCs w:val="20"/>
          <w:lang w:eastAsia="en-GB"/>
          <w14:ligatures w14:val="none"/>
        </w:rPr>
        <w:t>report_tone_controls_v1_0.csv</w:t>
      </w:r>
      <w:r w:rsidRPr="00A00587">
        <w:rPr>
          <w:rFonts w:ascii="Times New Roman" w:eastAsia="Times New Roman" w:hAnsi="Times New Roman" w:cs="Times New Roman"/>
          <w:b/>
          <w:bCs/>
          <w:kern w:val="0"/>
          <w:lang w:eastAsia="en-GB"/>
          <w14:ligatures w14:val="none"/>
        </w:rPr>
        <w:t xml:space="preserve"> </w:t>
      </w:r>
      <w:r w:rsidRPr="00A00587">
        <w:rPr>
          <w:rFonts w:ascii="Apple Color Emoji" w:eastAsia="Times New Roman" w:hAnsi="Apple Color Emoji" w:cs="Apple Color Emoji"/>
          <w:b/>
          <w:bCs/>
          <w:kern w:val="0"/>
          <w:lang w:eastAsia="en-GB"/>
          <w14:ligatures w14:val="none"/>
        </w:rPr>
        <w:t>✅</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Times New Roman" w:eastAsia="Times New Roman" w:hAnsi="Times New Roman" w:cs="Times New Roman"/>
          <w:b/>
          <w:bCs/>
          <w:kern w:val="0"/>
          <w:sz w:val="27"/>
          <w:szCs w:val="27"/>
          <w:lang w:eastAsia="en-GB"/>
          <w14:ligatures w14:val="none"/>
        </w:rPr>
        <w:t xml:space="preserve">Folder: </w:t>
      </w:r>
      <w:r w:rsidRPr="00A00587">
        <w:rPr>
          <w:rFonts w:ascii="Courier New" w:eastAsia="Times New Roman" w:hAnsi="Courier New" w:cs="Courier New"/>
          <w:b/>
          <w:bCs/>
          <w:kern w:val="0"/>
          <w:sz w:val="20"/>
          <w:szCs w:val="20"/>
          <w:lang w:eastAsia="en-GB"/>
          <w14:ligatures w14:val="none"/>
        </w:rPr>
        <w:t>/credentials/</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 xml:space="preserve">11. </w:t>
      </w:r>
      <w:r w:rsidRPr="00A00587">
        <w:rPr>
          <w:rFonts w:ascii="Courier New" w:eastAsia="Times New Roman" w:hAnsi="Courier New" w:cs="Courier New"/>
          <w:b/>
          <w:bCs/>
          <w:kern w:val="0"/>
          <w:sz w:val="20"/>
          <w:szCs w:val="20"/>
          <w:lang w:eastAsia="en-GB"/>
          <w14:ligatures w14:val="none"/>
        </w:rPr>
        <w:t>certificate_issuance_rules_v1_0.csv</w:t>
      </w:r>
    </w:p>
    <w:p w:rsidR="00A00587" w:rsidRPr="00A00587" w:rsidRDefault="00A00587" w:rsidP="00A00587">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completion thresholds</w:t>
      </w:r>
    </w:p>
    <w:p w:rsidR="00A00587" w:rsidRPr="00A00587" w:rsidRDefault="00A00587" w:rsidP="00A00587">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Diploma / Adv Diploma / Professional Diploma logic</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Times New Roman" w:eastAsia="Times New Roman" w:hAnsi="Times New Roman" w:cs="Times New Roman"/>
          <w:b/>
          <w:bCs/>
          <w:kern w:val="0"/>
          <w:lang w:eastAsia="en-GB"/>
          <w14:ligatures w14:val="none"/>
        </w:rPr>
        <w:t xml:space="preserve">12. </w:t>
      </w:r>
      <w:r w:rsidRPr="00A00587">
        <w:rPr>
          <w:rFonts w:ascii="Courier New" w:eastAsia="Times New Roman" w:hAnsi="Courier New" w:cs="Courier New"/>
          <w:b/>
          <w:bCs/>
          <w:kern w:val="0"/>
          <w:sz w:val="20"/>
          <w:szCs w:val="20"/>
          <w:lang w:eastAsia="en-GB"/>
          <w14:ligatures w14:val="none"/>
        </w:rPr>
        <w:t>skills_passport_rules_v1_0.csv</w:t>
      </w:r>
    </w:p>
    <w:p w:rsidR="00A00587" w:rsidRPr="00A00587" w:rsidRDefault="00A00587" w:rsidP="00A00587">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what appears</w:t>
      </w:r>
    </w:p>
    <w:p w:rsidR="00A00587" w:rsidRPr="00A00587" w:rsidRDefault="00A00587" w:rsidP="00A00587">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what never appears</w:t>
      </w:r>
    </w:p>
    <w:p w:rsidR="00A00587" w:rsidRPr="00A00587" w:rsidRDefault="00A00587" w:rsidP="00A00587">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employer-safe fields only</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0587">
        <w:rPr>
          <w:rFonts w:ascii="Times New Roman" w:eastAsia="Times New Roman" w:hAnsi="Times New Roman" w:cs="Times New Roman"/>
          <w:b/>
          <w:bCs/>
          <w:kern w:val="0"/>
          <w:sz w:val="36"/>
          <w:szCs w:val="36"/>
          <w:lang w:eastAsia="en-GB"/>
          <w14:ligatures w14:val="none"/>
        </w:rPr>
        <w:t>4</w:t>
      </w:r>
      <w:r w:rsidRPr="00A00587">
        <w:rPr>
          <w:rFonts w:ascii="Apple Color Emoji" w:eastAsia="Times New Roman" w:hAnsi="Apple Color Emoji" w:cs="Apple Color Emoji"/>
          <w:b/>
          <w:bCs/>
          <w:kern w:val="0"/>
          <w:sz w:val="36"/>
          <w:szCs w:val="36"/>
          <w:lang w:eastAsia="en-GB"/>
          <w14:ligatures w14:val="none"/>
        </w:rPr>
        <w:t>️⃣</w:t>
      </w:r>
      <w:r w:rsidRPr="00A00587">
        <w:rPr>
          <w:rFonts w:ascii="Times New Roman" w:eastAsia="Times New Roman" w:hAnsi="Times New Roman" w:cs="Times New Roman"/>
          <w:b/>
          <w:bCs/>
          <w:kern w:val="0"/>
          <w:sz w:val="36"/>
          <w:szCs w:val="36"/>
          <w:lang w:eastAsia="en-GB"/>
          <w14:ligatures w14:val="none"/>
        </w:rPr>
        <w:t xml:space="preserve"> Are the questions themselves “correct”?</w: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Times New Roman" w:eastAsia="Times New Roman" w:hAnsi="Times New Roman" w:cs="Times New Roman"/>
          <w:b/>
          <w:bCs/>
          <w:kern w:val="0"/>
          <w:sz w:val="27"/>
          <w:szCs w:val="27"/>
          <w:lang w:eastAsia="en-GB"/>
          <w14:ligatures w14:val="none"/>
        </w:rPr>
        <w:t>Important clarification (to protect you legally and ethically):</w:t>
      </w:r>
    </w:p>
    <w:p w:rsidR="00A00587" w:rsidRPr="00A00587" w:rsidRDefault="00A00587" w:rsidP="00A00587">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These questions are </w:t>
      </w:r>
      <w:r w:rsidRPr="00A00587">
        <w:rPr>
          <w:rFonts w:ascii="Times New Roman" w:eastAsia="Times New Roman" w:hAnsi="Times New Roman" w:cs="Times New Roman"/>
          <w:b/>
          <w:bCs/>
          <w:kern w:val="0"/>
          <w:lang w:eastAsia="en-GB"/>
          <w14:ligatures w14:val="none"/>
        </w:rPr>
        <w:t>not “right or wrong” in a scientific truth sense</w:t>
      </w:r>
    </w:p>
    <w:p w:rsidR="00A00587" w:rsidRPr="00A00587" w:rsidRDefault="00A00587" w:rsidP="00A00587">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They are </w:t>
      </w:r>
      <w:r w:rsidRPr="00A00587">
        <w:rPr>
          <w:rFonts w:ascii="Times New Roman" w:eastAsia="Times New Roman" w:hAnsi="Times New Roman" w:cs="Times New Roman"/>
          <w:b/>
          <w:bCs/>
          <w:kern w:val="0"/>
          <w:lang w:eastAsia="en-GB"/>
          <w14:ligatures w14:val="none"/>
        </w:rPr>
        <w:t>scenario-based judgement items</w:t>
      </w:r>
    </w:p>
    <w:p w:rsidR="00A00587" w:rsidRPr="00A00587" w:rsidRDefault="00A00587" w:rsidP="00A00587">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Correct options reflect </w:t>
      </w:r>
      <w:r w:rsidRPr="00A00587">
        <w:rPr>
          <w:rFonts w:ascii="Times New Roman" w:eastAsia="Times New Roman" w:hAnsi="Times New Roman" w:cs="Times New Roman"/>
          <w:b/>
          <w:bCs/>
          <w:kern w:val="0"/>
          <w:lang w:eastAsia="en-GB"/>
          <w14:ligatures w14:val="none"/>
        </w:rPr>
        <w:t>best professional judgement</w:t>
      </w:r>
      <w:r w:rsidRPr="00A00587">
        <w:rPr>
          <w:rFonts w:ascii="Times New Roman" w:eastAsia="Times New Roman" w:hAnsi="Times New Roman" w:cs="Times New Roman"/>
          <w:kern w:val="0"/>
          <w:lang w:eastAsia="en-GB"/>
          <w14:ligatures w14:val="none"/>
        </w:rPr>
        <w:t>, not absolute facts</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This is:</w:t>
      </w:r>
    </w:p>
    <w:p w:rsidR="00A00587" w:rsidRPr="00A00587" w:rsidRDefault="00A00587" w:rsidP="00A00587">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appropriate for employability</w:t>
      </w:r>
    </w:p>
    <w:p w:rsidR="00A00587" w:rsidRPr="00A00587" w:rsidRDefault="00A00587" w:rsidP="00A00587">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aligned with global frameworks</w:t>
      </w:r>
    </w:p>
    <w:p w:rsidR="00A00587" w:rsidRPr="00A00587" w:rsidRDefault="00A00587" w:rsidP="00A00587">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not clinical</w:t>
      </w:r>
    </w:p>
    <w:p w:rsidR="00A00587" w:rsidRPr="00A00587" w:rsidRDefault="00A00587" w:rsidP="00A00587">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not psychological testing</w:t>
      </w:r>
    </w:p>
    <w:p w:rsidR="00A00587" w:rsidRPr="00A00587" w:rsidRDefault="00A00587" w:rsidP="00A0058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00587">
        <w:rPr>
          <w:rFonts w:ascii="Times New Roman" w:eastAsia="Times New Roman" w:hAnsi="Times New Roman" w:cs="Times New Roman"/>
          <w:b/>
          <w:bCs/>
          <w:kern w:val="0"/>
          <w:sz w:val="27"/>
          <w:szCs w:val="27"/>
          <w:lang w:eastAsia="en-GB"/>
          <w14:ligatures w14:val="none"/>
        </w:rPr>
        <w:t>To strengthen defensibility (recommended)</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Add ONE document:</w:t>
      </w:r>
    </w:p>
    <w:p w:rsidR="00A00587" w:rsidRPr="00A00587" w:rsidRDefault="00A00587" w:rsidP="00A0058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00587">
        <w:rPr>
          <w:rFonts w:ascii="Courier New" w:eastAsia="Times New Roman" w:hAnsi="Courier New" w:cs="Courier New"/>
          <w:b/>
          <w:bCs/>
          <w:kern w:val="0"/>
          <w:sz w:val="20"/>
          <w:szCs w:val="20"/>
          <w:lang w:eastAsia="en-GB"/>
          <w14:ligatures w14:val="none"/>
        </w:rPr>
        <w:t>assessment_scope_and_validity_statement_v1_0.pdf</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lastRenderedPageBreak/>
        <w:t>States clearly:</w:t>
      </w:r>
    </w:p>
    <w:p w:rsidR="00A00587" w:rsidRPr="00A00587" w:rsidRDefault="00A00587" w:rsidP="00A00587">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what is measured</w:t>
      </w:r>
    </w:p>
    <w:p w:rsidR="00A00587" w:rsidRPr="00A00587" w:rsidRDefault="00A00587" w:rsidP="00A00587">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what is NOT measured</w:t>
      </w:r>
    </w:p>
    <w:p w:rsidR="00A00587" w:rsidRPr="00A00587" w:rsidRDefault="00A00587" w:rsidP="00A00587">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limits of inference</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This protects SMAART legally and reputationally.</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0587">
        <w:rPr>
          <w:rFonts w:ascii="Times New Roman" w:eastAsia="Times New Roman" w:hAnsi="Times New Roman" w:cs="Times New Roman"/>
          <w:b/>
          <w:bCs/>
          <w:kern w:val="0"/>
          <w:sz w:val="36"/>
          <w:szCs w:val="36"/>
          <w:lang w:eastAsia="en-GB"/>
          <w14:ligatures w14:val="none"/>
        </w:rPr>
        <w:t>5</w:t>
      </w:r>
      <w:r w:rsidRPr="00A00587">
        <w:rPr>
          <w:rFonts w:ascii="Apple Color Emoji" w:eastAsia="Times New Roman" w:hAnsi="Apple Color Emoji" w:cs="Apple Color Emoji"/>
          <w:b/>
          <w:bCs/>
          <w:kern w:val="0"/>
          <w:sz w:val="36"/>
          <w:szCs w:val="36"/>
          <w:lang w:eastAsia="en-GB"/>
          <w14:ligatures w14:val="none"/>
        </w:rPr>
        <w:t>️⃣</w:t>
      </w:r>
      <w:r w:rsidRPr="00A00587">
        <w:rPr>
          <w:rFonts w:ascii="Times New Roman" w:eastAsia="Times New Roman" w:hAnsi="Times New Roman" w:cs="Times New Roman"/>
          <w:b/>
          <w:bCs/>
          <w:kern w:val="0"/>
          <w:sz w:val="36"/>
          <w:szCs w:val="36"/>
          <w:lang w:eastAsia="en-GB"/>
          <w14:ligatures w14:val="none"/>
        </w:rPr>
        <w:t xml:space="preserve"> What I recommend as the NEXT step (very concrete)</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If you approve, I will:</w:t>
      </w:r>
    </w:p>
    <w:p w:rsidR="00A00587" w:rsidRPr="00A00587" w:rsidRDefault="00A00587" w:rsidP="00A00587">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Re-audit</w:t>
      </w:r>
      <w:r w:rsidRPr="00A00587">
        <w:rPr>
          <w:rFonts w:ascii="Times New Roman" w:eastAsia="Times New Roman" w:hAnsi="Times New Roman" w:cs="Times New Roman"/>
          <w:kern w:val="0"/>
          <w:lang w:eastAsia="en-GB"/>
          <w14:ligatures w14:val="none"/>
        </w:rPr>
        <w:t xml:space="preserve"> UG &amp; PG Engineering banks against the FINAL blueprint</w:t>
      </w:r>
    </w:p>
    <w:p w:rsidR="00A00587" w:rsidRPr="00A00587" w:rsidRDefault="00A00587" w:rsidP="00A00587">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Add only the missing DAQ/SEQ items</w:t>
      </w:r>
    </w:p>
    <w:p w:rsidR="00A00587" w:rsidRPr="00A00587" w:rsidRDefault="00A00587" w:rsidP="00A00587">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Re-tag all questions with final T1–T4 eligibility</w:t>
      </w:r>
    </w:p>
    <w:p w:rsidR="00A00587" w:rsidRPr="00A00587" w:rsidRDefault="00A00587" w:rsidP="00A00587">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b/>
          <w:bCs/>
          <w:kern w:val="0"/>
          <w:lang w:eastAsia="en-GB"/>
          <w14:ligatures w14:val="none"/>
        </w:rPr>
        <w:t>Generate ONE final master ZIP</w:t>
      </w:r>
    </w:p>
    <w:p w:rsidR="00A00587" w:rsidRPr="00A00587" w:rsidRDefault="00A00587" w:rsidP="00A00587">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00587">
        <w:rPr>
          <w:rFonts w:ascii="Courier New" w:eastAsia="Times New Roman" w:hAnsi="Courier New" w:cs="Courier New"/>
          <w:kern w:val="0"/>
          <w:sz w:val="20"/>
          <w:szCs w:val="20"/>
          <w:lang w:eastAsia="en-GB"/>
          <w14:ligatures w14:val="none"/>
        </w:rPr>
        <w:t>SMAART_Minds_UGPG_Engineering_Final_Build_v1_0_2026-01-05.zip</w:t>
      </w:r>
    </w:p>
    <w:p w:rsidR="00A00587" w:rsidRPr="00A00587" w:rsidRDefault="00A00587" w:rsidP="00A00587">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Include a </w:t>
      </w:r>
      <w:r w:rsidRPr="00A00587">
        <w:rPr>
          <w:rFonts w:ascii="Times New Roman" w:eastAsia="Times New Roman" w:hAnsi="Times New Roman" w:cs="Times New Roman"/>
          <w:b/>
          <w:bCs/>
          <w:kern w:val="0"/>
          <w:lang w:eastAsia="en-GB"/>
          <w14:ligatures w14:val="none"/>
        </w:rPr>
        <w:t>README_FOR_TECH_TEAM.md</w:t>
      </w:r>
      <w:r w:rsidRPr="00A00587">
        <w:rPr>
          <w:rFonts w:ascii="Times New Roman" w:eastAsia="Times New Roman" w:hAnsi="Times New Roman" w:cs="Times New Roman"/>
          <w:kern w:val="0"/>
          <w:lang w:eastAsia="en-GB"/>
          <w14:ligatures w14:val="none"/>
        </w:rPr>
        <w:t xml:space="preserve"> explaining build order</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Apple Color Emoji" w:eastAsia="Times New Roman" w:hAnsi="Apple Color Emoji" w:cs="Apple Color Emoji"/>
          <w:kern w:val="0"/>
          <w:lang w:eastAsia="en-GB"/>
          <w14:ligatures w14:val="none"/>
        </w:rPr>
        <w:t>👉</w:t>
      </w:r>
      <w:r w:rsidRPr="00A00587">
        <w:rPr>
          <w:rFonts w:ascii="Times New Roman" w:eastAsia="Times New Roman" w:hAnsi="Times New Roman" w:cs="Times New Roman"/>
          <w:kern w:val="0"/>
          <w:lang w:eastAsia="en-GB"/>
          <w14:ligatures w14:val="none"/>
        </w:rPr>
        <w:t xml:space="preserve"> Nothing else changes. No redesign. No rethinking.</w:t>
      </w:r>
    </w:p>
    <w:p w:rsidR="00A00587" w:rsidRPr="00A00587" w:rsidRDefault="00390B6C" w:rsidP="00A00587">
      <w:pPr>
        <w:rPr>
          <w:rFonts w:ascii="Times New Roman" w:eastAsia="Times New Roman" w:hAnsi="Times New Roman" w:cs="Times New Roman"/>
          <w:kern w:val="0"/>
          <w:lang w:eastAsia="en-GB"/>
          <w14:ligatures w14:val="none"/>
        </w:rPr>
      </w:pPr>
      <w:r w:rsidRPr="00390B6C">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A00587" w:rsidRPr="00A00587" w:rsidRDefault="00A00587" w:rsidP="00A005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0587">
        <w:rPr>
          <w:rFonts w:ascii="Times New Roman" w:eastAsia="Times New Roman" w:hAnsi="Times New Roman" w:cs="Times New Roman"/>
          <w:b/>
          <w:bCs/>
          <w:kern w:val="0"/>
          <w:sz w:val="36"/>
          <w:szCs w:val="36"/>
          <w:lang w:eastAsia="en-GB"/>
          <w14:ligatures w14:val="none"/>
        </w:rPr>
        <w:t>Final reassurance (important)</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You are </w:t>
      </w:r>
      <w:r w:rsidRPr="00A00587">
        <w:rPr>
          <w:rFonts w:ascii="Times New Roman" w:eastAsia="Times New Roman" w:hAnsi="Times New Roman" w:cs="Times New Roman"/>
          <w:b/>
          <w:bCs/>
          <w:kern w:val="0"/>
          <w:lang w:eastAsia="en-GB"/>
          <w14:ligatures w14:val="none"/>
        </w:rPr>
        <w:t>not discovering a fatal flaw</w:t>
      </w:r>
      <w:r w:rsidRPr="00A00587">
        <w:rPr>
          <w:rFonts w:ascii="Times New Roman" w:eastAsia="Times New Roman" w:hAnsi="Times New Roman" w:cs="Times New Roman"/>
          <w:kern w:val="0"/>
          <w:lang w:eastAsia="en-GB"/>
          <w14:ligatures w14:val="none"/>
        </w:rPr>
        <w:t>.</w:t>
      </w:r>
      <w:r w:rsidRPr="00A00587">
        <w:rPr>
          <w:rFonts w:ascii="Times New Roman" w:eastAsia="Times New Roman" w:hAnsi="Times New Roman" w:cs="Times New Roman"/>
          <w:kern w:val="0"/>
          <w:lang w:eastAsia="en-GB"/>
          <w14:ligatures w14:val="none"/>
        </w:rPr>
        <w:br/>
        <w:t xml:space="preserve">You are doing what </w:t>
      </w:r>
      <w:r w:rsidRPr="00A00587">
        <w:rPr>
          <w:rFonts w:ascii="Times New Roman" w:eastAsia="Times New Roman" w:hAnsi="Times New Roman" w:cs="Times New Roman"/>
          <w:b/>
          <w:bCs/>
          <w:kern w:val="0"/>
          <w:lang w:eastAsia="en-GB"/>
          <w14:ligatures w14:val="none"/>
        </w:rPr>
        <w:t>serious platforms do before production</w:t>
      </w:r>
      <w:r w:rsidRPr="00A00587">
        <w:rPr>
          <w:rFonts w:ascii="Times New Roman" w:eastAsia="Times New Roman" w:hAnsi="Times New Roman" w:cs="Times New Roman"/>
          <w:kern w:val="0"/>
          <w:lang w:eastAsia="en-GB"/>
          <w14:ligatures w14:val="none"/>
        </w:rPr>
        <w:t xml:space="preserve"> — convergence and locking.</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This is a </w:t>
      </w:r>
      <w:r w:rsidRPr="00A00587">
        <w:rPr>
          <w:rFonts w:ascii="Times New Roman" w:eastAsia="Times New Roman" w:hAnsi="Times New Roman" w:cs="Times New Roman"/>
          <w:b/>
          <w:bCs/>
          <w:kern w:val="0"/>
          <w:lang w:eastAsia="en-GB"/>
          <w14:ligatures w14:val="none"/>
        </w:rPr>
        <w:t>strong, buildable system</w:t>
      </w:r>
      <w:r w:rsidRPr="00A00587">
        <w:rPr>
          <w:rFonts w:ascii="Times New Roman" w:eastAsia="Times New Roman" w:hAnsi="Times New Roman" w:cs="Times New Roman"/>
          <w:kern w:val="0"/>
          <w:lang w:eastAsia="en-GB"/>
          <w14:ligatures w14:val="none"/>
        </w:rPr>
        <w:t>.</w:t>
      </w:r>
    </w:p>
    <w:p w:rsidR="00A00587" w:rsidRPr="00A00587" w:rsidRDefault="00A00587" w:rsidP="00A00587">
      <w:pPr>
        <w:spacing w:before="100" w:beforeAutospacing="1" w:after="100" w:afterAutospacing="1"/>
        <w:rPr>
          <w:rFonts w:ascii="Times New Roman" w:eastAsia="Times New Roman" w:hAnsi="Times New Roman" w:cs="Times New Roman"/>
          <w:kern w:val="0"/>
          <w:lang w:eastAsia="en-GB"/>
          <w14:ligatures w14:val="none"/>
        </w:rPr>
      </w:pPr>
      <w:r w:rsidRPr="00A00587">
        <w:rPr>
          <w:rFonts w:ascii="Times New Roman" w:eastAsia="Times New Roman" w:hAnsi="Times New Roman" w:cs="Times New Roman"/>
          <w:kern w:val="0"/>
          <w:lang w:eastAsia="en-GB"/>
          <w14:ligatures w14:val="none"/>
        </w:rPr>
        <w:t xml:space="preserve">If you say </w:t>
      </w:r>
      <w:r w:rsidRPr="00A00587">
        <w:rPr>
          <w:rFonts w:ascii="Times New Roman" w:eastAsia="Times New Roman" w:hAnsi="Times New Roman" w:cs="Times New Roman"/>
          <w:b/>
          <w:bCs/>
          <w:kern w:val="0"/>
          <w:lang w:eastAsia="en-GB"/>
          <w14:ligatures w14:val="none"/>
        </w:rPr>
        <w:t>“Yes, proceed with final audit + master ZIP”</w:t>
      </w:r>
      <w:r w:rsidRPr="00A00587">
        <w:rPr>
          <w:rFonts w:ascii="Times New Roman" w:eastAsia="Times New Roman" w:hAnsi="Times New Roman" w:cs="Times New Roman"/>
          <w:kern w:val="0"/>
          <w:lang w:eastAsia="en-GB"/>
          <w14:ligatures w14:val="none"/>
        </w:rPr>
        <w:t>, I will treat the current structure as locked and move only in that direction.</w:t>
      </w:r>
    </w:p>
    <w:p w:rsidR="000D3B39" w:rsidRDefault="000D3B39"/>
    <w:sectPr w:rsidR="000D3B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45F5"/>
    <w:multiLevelType w:val="multilevel"/>
    <w:tmpl w:val="16A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81268"/>
    <w:multiLevelType w:val="multilevel"/>
    <w:tmpl w:val="AD2A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670BC"/>
    <w:multiLevelType w:val="multilevel"/>
    <w:tmpl w:val="4B3E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D19CF"/>
    <w:multiLevelType w:val="multilevel"/>
    <w:tmpl w:val="990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B3AEA"/>
    <w:multiLevelType w:val="multilevel"/>
    <w:tmpl w:val="B6C6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C0E51"/>
    <w:multiLevelType w:val="multilevel"/>
    <w:tmpl w:val="D0B2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35A67"/>
    <w:multiLevelType w:val="multilevel"/>
    <w:tmpl w:val="CD2A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44CEC"/>
    <w:multiLevelType w:val="multilevel"/>
    <w:tmpl w:val="638A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02763"/>
    <w:multiLevelType w:val="multilevel"/>
    <w:tmpl w:val="854EA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400E0"/>
    <w:multiLevelType w:val="multilevel"/>
    <w:tmpl w:val="779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86FF2"/>
    <w:multiLevelType w:val="multilevel"/>
    <w:tmpl w:val="AB6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525B7"/>
    <w:multiLevelType w:val="multilevel"/>
    <w:tmpl w:val="3C5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B6D44"/>
    <w:multiLevelType w:val="multilevel"/>
    <w:tmpl w:val="362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04405"/>
    <w:multiLevelType w:val="multilevel"/>
    <w:tmpl w:val="8EF0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46691"/>
    <w:multiLevelType w:val="multilevel"/>
    <w:tmpl w:val="3D2C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070AC"/>
    <w:multiLevelType w:val="multilevel"/>
    <w:tmpl w:val="981A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21114A"/>
    <w:multiLevelType w:val="multilevel"/>
    <w:tmpl w:val="DF92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E97B4C"/>
    <w:multiLevelType w:val="multilevel"/>
    <w:tmpl w:val="AE3E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7873179">
    <w:abstractNumId w:val="8"/>
  </w:num>
  <w:num w:numId="2" w16cid:durableId="1886258030">
    <w:abstractNumId w:val="13"/>
  </w:num>
  <w:num w:numId="3" w16cid:durableId="1682732772">
    <w:abstractNumId w:val="16"/>
  </w:num>
  <w:num w:numId="4" w16cid:durableId="459341955">
    <w:abstractNumId w:val="2"/>
  </w:num>
  <w:num w:numId="5" w16cid:durableId="1110659394">
    <w:abstractNumId w:val="5"/>
  </w:num>
  <w:num w:numId="6" w16cid:durableId="253364075">
    <w:abstractNumId w:val="0"/>
  </w:num>
  <w:num w:numId="7" w16cid:durableId="1636642038">
    <w:abstractNumId w:val="15"/>
  </w:num>
  <w:num w:numId="8" w16cid:durableId="1430466113">
    <w:abstractNumId w:val="4"/>
  </w:num>
  <w:num w:numId="9" w16cid:durableId="1266377242">
    <w:abstractNumId w:val="11"/>
  </w:num>
  <w:num w:numId="10" w16cid:durableId="842093079">
    <w:abstractNumId w:val="14"/>
  </w:num>
  <w:num w:numId="11" w16cid:durableId="2095860828">
    <w:abstractNumId w:val="1"/>
  </w:num>
  <w:num w:numId="12" w16cid:durableId="890188219">
    <w:abstractNumId w:val="9"/>
  </w:num>
  <w:num w:numId="13" w16cid:durableId="1633829833">
    <w:abstractNumId w:val="6"/>
  </w:num>
  <w:num w:numId="14" w16cid:durableId="535122963">
    <w:abstractNumId w:val="10"/>
  </w:num>
  <w:num w:numId="15" w16cid:durableId="488600737">
    <w:abstractNumId w:val="7"/>
  </w:num>
  <w:num w:numId="16" w16cid:durableId="979074228">
    <w:abstractNumId w:val="3"/>
  </w:num>
  <w:num w:numId="17" w16cid:durableId="242296560">
    <w:abstractNumId w:val="12"/>
  </w:num>
  <w:num w:numId="18" w16cid:durableId="19384423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587"/>
    <w:rsid w:val="00020352"/>
    <w:rsid w:val="000C1C61"/>
    <w:rsid w:val="000D3B39"/>
    <w:rsid w:val="00202C9B"/>
    <w:rsid w:val="00390B6C"/>
    <w:rsid w:val="00391E04"/>
    <w:rsid w:val="00427C71"/>
    <w:rsid w:val="0083293F"/>
    <w:rsid w:val="00A00587"/>
    <w:rsid w:val="00C578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DF1239-BB5C-3C48-A3BA-C923DB959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5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05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05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005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5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5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5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5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5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5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005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05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005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5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587"/>
    <w:rPr>
      <w:rFonts w:eastAsiaTheme="majorEastAsia" w:cstheme="majorBidi"/>
      <w:color w:val="272727" w:themeColor="text1" w:themeTint="D8"/>
    </w:rPr>
  </w:style>
  <w:style w:type="paragraph" w:styleId="Title">
    <w:name w:val="Title"/>
    <w:basedOn w:val="Normal"/>
    <w:next w:val="Normal"/>
    <w:link w:val="TitleChar"/>
    <w:uiPriority w:val="10"/>
    <w:qFormat/>
    <w:rsid w:val="00A005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5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5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587"/>
    <w:rPr>
      <w:i/>
      <w:iCs/>
      <w:color w:val="404040" w:themeColor="text1" w:themeTint="BF"/>
    </w:rPr>
  </w:style>
  <w:style w:type="paragraph" w:styleId="ListParagraph">
    <w:name w:val="List Paragraph"/>
    <w:basedOn w:val="Normal"/>
    <w:uiPriority w:val="34"/>
    <w:qFormat/>
    <w:rsid w:val="00A00587"/>
    <w:pPr>
      <w:ind w:left="720"/>
      <w:contextualSpacing/>
    </w:pPr>
  </w:style>
  <w:style w:type="character" w:styleId="IntenseEmphasis">
    <w:name w:val="Intense Emphasis"/>
    <w:basedOn w:val="DefaultParagraphFont"/>
    <w:uiPriority w:val="21"/>
    <w:qFormat/>
    <w:rsid w:val="00A00587"/>
    <w:rPr>
      <w:i/>
      <w:iCs/>
      <w:color w:val="2F5496" w:themeColor="accent1" w:themeShade="BF"/>
    </w:rPr>
  </w:style>
  <w:style w:type="paragraph" w:styleId="IntenseQuote">
    <w:name w:val="Intense Quote"/>
    <w:basedOn w:val="Normal"/>
    <w:next w:val="Normal"/>
    <w:link w:val="IntenseQuoteChar"/>
    <w:uiPriority w:val="30"/>
    <w:qFormat/>
    <w:rsid w:val="00A005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587"/>
    <w:rPr>
      <w:i/>
      <w:iCs/>
      <w:color w:val="2F5496" w:themeColor="accent1" w:themeShade="BF"/>
    </w:rPr>
  </w:style>
  <w:style w:type="character" w:styleId="IntenseReference">
    <w:name w:val="Intense Reference"/>
    <w:basedOn w:val="DefaultParagraphFont"/>
    <w:uiPriority w:val="32"/>
    <w:qFormat/>
    <w:rsid w:val="00A00587"/>
    <w:rPr>
      <w:b/>
      <w:bCs/>
      <w:smallCaps/>
      <w:color w:val="2F5496" w:themeColor="accent1" w:themeShade="BF"/>
      <w:spacing w:val="5"/>
    </w:rPr>
  </w:style>
  <w:style w:type="paragraph" w:styleId="NormalWeb">
    <w:name w:val="Normal (Web)"/>
    <w:basedOn w:val="Normal"/>
    <w:uiPriority w:val="99"/>
    <w:semiHidden/>
    <w:unhideWhenUsed/>
    <w:rsid w:val="00A0058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00587"/>
    <w:rPr>
      <w:b/>
      <w:bCs/>
    </w:rPr>
  </w:style>
  <w:style w:type="character" w:styleId="HTMLCode">
    <w:name w:val="HTML Code"/>
    <w:basedOn w:val="DefaultParagraphFont"/>
    <w:uiPriority w:val="99"/>
    <w:semiHidden/>
    <w:unhideWhenUsed/>
    <w:rsid w:val="00A00587"/>
    <w:rPr>
      <w:rFonts w:ascii="Courier New" w:eastAsia="Times New Roman" w:hAnsi="Courier New" w:cs="Courier New"/>
      <w:sz w:val="20"/>
      <w:szCs w:val="20"/>
    </w:rPr>
  </w:style>
  <w:style w:type="character" w:styleId="Emphasis">
    <w:name w:val="Emphasis"/>
    <w:basedOn w:val="DefaultParagraphFont"/>
    <w:uiPriority w:val="20"/>
    <w:qFormat/>
    <w:rsid w:val="00A00587"/>
    <w:rPr>
      <w:i/>
      <w:iCs/>
    </w:rPr>
  </w:style>
  <w:style w:type="paragraph" w:styleId="HTMLPreformatted">
    <w:name w:val="HTML Preformatted"/>
    <w:basedOn w:val="Normal"/>
    <w:link w:val="HTMLPreformattedChar"/>
    <w:uiPriority w:val="99"/>
    <w:semiHidden/>
    <w:unhideWhenUsed/>
    <w:rsid w:val="00A00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00587"/>
    <w:rPr>
      <w:rFonts w:ascii="Courier New" w:eastAsia="Times New Roman" w:hAnsi="Courier New" w:cs="Courier New"/>
      <w:kern w:val="0"/>
      <w:sz w:val="20"/>
      <w:szCs w:val="20"/>
      <w:lang w:eastAsia="en-GB"/>
      <w14:ligatures w14:val="none"/>
    </w:rPr>
  </w:style>
  <w:style w:type="character" w:customStyle="1" w:styleId="hljs-number">
    <w:name w:val="hljs-number"/>
    <w:basedOn w:val="DefaultParagraphFont"/>
    <w:rsid w:val="00A00587"/>
  </w:style>
  <w:style w:type="character" w:customStyle="1" w:styleId="hljs-builtin">
    <w:name w:val="hljs-built_in"/>
    <w:basedOn w:val="DefaultParagraphFont"/>
    <w:rsid w:val="00A00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839</Words>
  <Characters>4786</Characters>
  <Application>Microsoft Office Word</Application>
  <DocSecurity>0</DocSecurity>
  <Lines>39</Lines>
  <Paragraphs>11</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2026-01-06T08:08:00Z</dcterms:created>
  <dcterms:modified xsi:type="dcterms:W3CDTF">2026-01-06T08:09:00Z</dcterms:modified>
</cp:coreProperties>
</file>