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7875B"/>
          <w:spacing w:val="40"/>
          <w:sz w:val="20"/>
          <w:szCs w:val="20"/>
        </w:rPr>
        <w:t xml:space="preserve">FINAL YEAR PROJECT  |  PROPOSAL DEFENSE</w:t>
      </w:r>
    </w:p>
    <w:p>
      <w:pPr>
        <w:spacing w:after="100"/>
      </w:pPr>
      <w:r>
        <w:rPr>
          <w:rFonts w:ascii="Cambria" w:cs="Cambria" w:eastAsia="Cambria" w:hAnsi="Cambria"/>
          <w:b/>
          <w:bCs/>
          <w:color w:val="14213D"/>
          <w:sz w:val="52"/>
          <w:szCs w:val="52"/>
        </w:rPr>
        <w:t xml:space="preserve">Presentation Script and Q&amp;A Preparation</w:t>
      </w:r>
    </w:p>
    <w:p>
      <w:pPr>
        <w:spacing w:after="60"/>
      </w:pPr>
      <w:r>
        <w:rPr>
          <w:rFonts w:ascii="Calibri" w:cs="Calibri" w:eastAsia="Calibri" w:hAnsi="Calibri"/>
          <w:i/>
          <w:iCs/>
          <w:color w:val="5B6B82"/>
          <w:sz w:val="24"/>
          <w:szCs w:val="24"/>
        </w:rPr>
        <w:t xml:space="preserve">Computer-Vision-Based Emergency Vehicle Preemption (EVP) System for Traffic Intersections in Pakistan: A Simulation-Based Study</w:t>
      </w:r>
    </w:p>
    <w:p>
      <w:pPr>
        <w:spacing w:after="240"/>
      </w:pPr>
      <w:r>
        <w:rPr>
          <w:rFonts w:ascii="Calibri" w:cs="Calibri" w:eastAsia="Calibri" w:hAnsi="Calibri"/>
          <w:color w:val="5B6B82"/>
          <w:sz w:val="20"/>
          <w:szCs w:val="20"/>
        </w:rPr>
        <w:t xml:space="preserve">Team: Syed Muhammad Abdur Rehman (467471), Abdullah Salim Nizami (457223), Abdul Hadi Sheikh (454448)   |   Advisor: Sir Khurram Shahzad   |   Co-Advisor: Maam Sana Qadir</w:t>
      </w:r>
    </w:p>
    <w:p>
      <w:pPr>
        <w:pStyle w:val="Heading1"/>
        <w:keepNext/>
        <w:spacing w:after="140" w:before="320"/>
      </w:pPr>
      <w:r>
        <w:rPr>
          <w:rFonts w:ascii="Cambria" w:cs="Cambria" w:eastAsia="Cambria" w:hAnsi="Cambria"/>
          <w:b/>
          <w:bCs/>
          <w:color w:val="14213D"/>
          <w:sz w:val="34"/>
          <w:szCs w:val="34"/>
        </w:rPr>
        <w:t xml:space="preserve">1. Plan at a glance</w:t>
      </w:r>
    </w:p>
    <w:p>
      <w:pPr>
        <w:spacing w:after="140"/>
      </w:pPr>
      <w:r>
        <w:rPr>
          <w:rFonts w:ascii="Calibri" w:cs="Calibri" w:eastAsia="Calibri" w:hAnsi="Calibri"/>
          <w:sz w:val="22"/>
          <w:szCs w:val="22"/>
        </w:rPr>
        <w:t xml:space="preserve">The pitch is 15 minutes across three speakers and the deck has 12 slides. The script below is about 1764 words, which is roughly 13:34 at a steady 130 words per minute, or 14:34 with about 5 seconds for each slide change. That leaves a short buffer for pauses and the handovers. At a slower 120 words per minute the same script takes about 15:42, which is over time, so rehearse with a timer and use the suggested cuts below if you run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306"/>
        <w:gridCol w:w="1100"/>
        <w:gridCol w:w="2000"/>
      </w:tblGrid>
      <w:tr>
        <w:trPr>
          <w:tblHeader/>
        </w:trPr>
        <w:tc>
          <w:tcPr>
            <w:tcW w:type="dxa" w:w="2000"/>
            <w:tcBorders>
              <w:top w:val="single" w:color="D9DFEA" w:sz="4"/>
              <w:left w:val="single" w:color="D9DFEA" w:sz="4"/>
              <w:bottom w:val="single" w:color="D9DFEA" w:sz="4"/>
              <w:right w:val="single" w:color="D9DFEA" w:sz="4"/>
            </w:tcBorders>
            <w:shd w:fill="14213D"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Speaker</w:t>
            </w:r>
          </w:p>
        </w:tc>
        <w:tc>
          <w:tcPr>
            <w:tcW w:type="dxa" w:w="1500"/>
            <w:tcBorders>
              <w:top w:val="single" w:color="D9DFEA" w:sz="4"/>
              <w:left w:val="single" w:color="D9DFEA" w:sz="4"/>
              <w:bottom w:val="single" w:color="D9DFEA" w:sz="4"/>
              <w:right w:val="single" w:color="D9DFEA" w:sz="4"/>
            </w:tcBorders>
            <w:shd w:fill="14213D"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Slides</w:t>
            </w:r>
          </w:p>
        </w:tc>
        <w:tc>
          <w:tcPr>
            <w:tcW w:type="dxa" w:w="3306"/>
            <w:tcBorders>
              <w:top w:val="single" w:color="D9DFEA" w:sz="4"/>
              <w:left w:val="single" w:color="D9DFEA" w:sz="4"/>
              <w:bottom w:val="single" w:color="D9DFEA" w:sz="4"/>
              <w:right w:val="single" w:color="D9DFEA" w:sz="4"/>
            </w:tcBorders>
            <w:shd w:fill="14213D"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Part of the story</w:t>
            </w:r>
          </w:p>
        </w:tc>
        <w:tc>
          <w:tcPr>
            <w:tcW w:type="dxa" w:w="1100"/>
            <w:tcBorders>
              <w:top w:val="single" w:color="D9DFEA" w:sz="4"/>
              <w:left w:val="single" w:color="D9DFEA" w:sz="4"/>
              <w:bottom w:val="single" w:color="D9DFEA" w:sz="4"/>
              <w:right w:val="single" w:color="D9DFEA" w:sz="4"/>
            </w:tcBorders>
            <w:shd w:fill="14213D"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Words</w:t>
            </w:r>
          </w:p>
        </w:tc>
        <w:tc>
          <w:tcPr>
            <w:tcW w:type="dxa" w:w="2000"/>
            <w:tcBorders>
              <w:top w:val="single" w:color="D9DFEA" w:sz="4"/>
              <w:left w:val="single" w:color="D9DFEA" w:sz="4"/>
              <w:bottom w:val="single" w:color="D9DFEA" w:sz="4"/>
              <w:right w:val="single" w:color="D9DFEA" w:sz="4"/>
            </w:tcBorders>
            <w:shd w:fill="14213D"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Speaking time</w:t>
            </w:r>
          </w:p>
        </w:tc>
      </w:tr>
      <w:tr>
        <w:trPr>
          <w:cantSplit/>
        </w:trPr>
        <w:tc>
          <w:tcPr>
            <w:tcW w:type="dxa" w:w="20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bCs/>
                <w:sz w:val="20"/>
                <w:szCs w:val="20"/>
              </w:rPr>
              <w:t xml:space="preserve">Abdullah Salim Nizami</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Slides 1 to 4</w:t>
            </w:r>
          </w:p>
        </w:tc>
        <w:tc>
          <w:tcPr>
            <w:tcW w:type="dxa" w:w="33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Why this matters</w:t>
            </w:r>
          </w:p>
        </w:tc>
        <w:tc>
          <w:tcPr>
            <w:tcW w:type="dxa" w:w="11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513</w:t>
            </w:r>
          </w:p>
        </w:tc>
        <w:tc>
          <w:tcPr>
            <w:tcW w:type="dxa" w:w="20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4:17</w:t>
            </w:r>
          </w:p>
        </w:tc>
      </w:tr>
      <w:tr>
        <w:trPr>
          <w:cantSplit/>
        </w:trPr>
        <w:tc>
          <w:tcPr>
            <w:tcW w:type="dxa" w:w="20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Syed Abdur Rehman</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Slides 5 to 9</w:t>
            </w:r>
          </w:p>
        </w:tc>
        <w:tc>
          <w:tcPr>
            <w:tcW w:type="dxa" w:w="3306"/>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What the literature says</w:t>
            </w:r>
          </w:p>
        </w:tc>
        <w:tc>
          <w:tcPr>
            <w:tcW w:type="dxa" w:w="11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630</w:t>
            </w:r>
          </w:p>
        </w:tc>
        <w:tc>
          <w:tcPr>
            <w:tcW w:type="dxa" w:w="20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5:16</w:t>
            </w:r>
          </w:p>
        </w:tc>
      </w:tr>
      <w:tr>
        <w:trPr>
          <w:cantSplit/>
        </w:trPr>
        <w:tc>
          <w:tcPr>
            <w:tcW w:type="dxa" w:w="20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bCs/>
                <w:sz w:val="20"/>
                <w:szCs w:val="20"/>
              </w:rPr>
              <w:t xml:space="preserve">Abdul Hadi Sheikh</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Slides 10 to 12</w:t>
            </w:r>
          </w:p>
        </w:tc>
        <w:tc>
          <w:tcPr>
            <w:tcW w:type="dxa" w:w="33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What we will build and how we will judge it</w:t>
            </w:r>
          </w:p>
        </w:tc>
        <w:tc>
          <w:tcPr>
            <w:tcW w:type="dxa" w:w="11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621</w:t>
            </w:r>
          </w:p>
        </w:tc>
        <w:tc>
          <w:tcPr>
            <w:tcW w:type="dxa" w:w="20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5:02</w:t>
            </w:r>
          </w:p>
        </w:tc>
      </w:tr>
    </w:tbl>
    <w:p>
      <w:pPr>
        <w:spacing w:after="160" w:before="120"/>
      </w:pPr>
      <w:r>
        <w:rPr>
          <w:rFonts w:ascii="Calibri" w:cs="Calibri" w:eastAsia="Calibri" w:hAnsi="Calibri"/>
          <w:i/>
          <w:iCs/>
          <w:color w:val="5B6B82"/>
          <w:sz w:val="20"/>
          <w:szCs w:val="20"/>
        </w:rPr>
        <w:t xml:space="preserve">Assumption about the lineup: your list gave slides 4 and 9 to two speakers each and went up to slide 13, but the live deck has 12 slides. I assumed Abdullah 1 to 4, Abdur 5 to 9 and Hadi 10 to 12. To move a boundary slide, move the handover sentence with it.</w:t>
      </w:r>
    </w:p>
    <w:p>
      <w:pPr>
        <w:pStyle w:val="Heading2"/>
        <w:keepNext/>
        <w:spacing w:after="100" w:before="260"/>
      </w:pPr>
      <w:r>
        <w:rPr>
          <w:rFonts w:ascii="Cambria" w:cs="Cambria" w:eastAsia="Cambria" w:hAnsi="Cambria"/>
          <w:b/>
          <w:bCs/>
          <w:color w:val="14213D"/>
          <w:sz w:val="28"/>
          <w:szCs w:val="28"/>
        </w:rPr>
        <w:t xml:space="preserve">Timing checkpoints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0"/>
        <w:gridCol w:w="4206"/>
        <w:gridCol w:w="1500"/>
        <w:gridCol w:w="1500"/>
        <w:gridCol w:w="1500"/>
      </w:tblGrid>
      <w:tr>
        <w:trPr>
          <w:tblHeader/>
        </w:trPr>
        <w:tc>
          <w:tcPr>
            <w:tcW w:type="dxa" w:w="1200"/>
            <w:tcBorders>
              <w:top w:val="single" w:color="D9DFEA" w:sz="4"/>
              <w:left w:val="single" w:color="D9DFEA" w:sz="4"/>
              <w:bottom w:val="single" w:color="D9DFEA" w:sz="4"/>
              <w:right w:val="single" w:color="D9DFEA" w:sz="4"/>
            </w:tcBorders>
            <w:shd w:fill="14213D"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Slide</w:t>
            </w:r>
          </w:p>
        </w:tc>
        <w:tc>
          <w:tcPr>
            <w:tcW w:type="dxa" w:w="4206"/>
            <w:tcBorders>
              <w:top w:val="single" w:color="D9DFEA" w:sz="4"/>
              <w:left w:val="single" w:color="D9DFEA" w:sz="4"/>
              <w:bottom w:val="single" w:color="D9DFEA" w:sz="4"/>
              <w:right w:val="single" w:color="D9DFEA" w:sz="4"/>
            </w:tcBorders>
            <w:shd w:fill="14213D"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Topic</w:t>
            </w:r>
          </w:p>
        </w:tc>
        <w:tc>
          <w:tcPr>
            <w:tcW w:type="dxa" w:w="1500"/>
            <w:tcBorders>
              <w:top w:val="single" w:color="D9DFEA" w:sz="4"/>
              <w:left w:val="single" w:color="D9DFEA" w:sz="4"/>
              <w:bottom w:val="single" w:color="D9DFEA" w:sz="4"/>
              <w:right w:val="single" w:color="D9DFEA" w:sz="4"/>
            </w:tcBorders>
            <w:shd w:fill="14213D"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Speaker</w:t>
            </w:r>
          </w:p>
        </w:tc>
        <w:tc>
          <w:tcPr>
            <w:tcW w:type="dxa" w:w="1500"/>
            <w:tcBorders>
              <w:top w:val="single" w:color="D9DFEA" w:sz="4"/>
              <w:left w:val="single" w:color="D9DFEA" w:sz="4"/>
              <w:bottom w:val="single" w:color="D9DFEA" w:sz="4"/>
              <w:right w:val="single" w:color="D9DFEA" w:sz="4"/>
            </w:tcBorders>
            <w:shd w:fill="14213D"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Starts at</w:t>
            </w:r>
          </w:p>
        </w:tc>
        <w:tc>
          <w:tcPr>
            <w:tcW w:type="dxa" w:w="1500"/>
            <w:tcBorders>
              <w:top w:val="single" w:color="D9DFEA" w:sz="4"/>
              <w:left w:val="single" w:color="D9DFEA" w:sz="4"/>
              <w:bottom w:val="single" w:color="D9DFEA" w:sz="4"/>
              <w:right w:val="single" w:color="D9DFEA" w:sz="4"/>
            </w:tcBorders>
            <w:shd w:fill="14213D"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Ends at</w:t>
            </w:r>
          </w:p>
        </w:tc>
      </w:tr>
      <w:tr>
        <w:trPr>
          <w:cantSplit/>
        </w:trPr>
        <w:tc>
          <w:tcPr>
            <w:tcW w:type="dxa" w:w="12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sz w:val="20"/>
                <w:szCs w:val="20"/>
              </w:rPr>
              <w:t xml:space="preserve">Slide 1</w:t>
            </w:r>
          </w:p>
        </w:tc>
        <w:tc>
          <w:tcPr>
            <w:tcW w:type="dxa" w:w="42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Title</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Abdullah</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0:00</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0:37</w:t>
            </w:r>
          </w:p>
        </w:tc>
      </w:tr>
      <w:tr>
        <w:trPr>
          <w:cantSplit/>
        </w:trPr>
        <w:tc>
          <w:tcPr>
            <w:tcW w:type="dxa" w:w="12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sz w:val="20"/>
                <w:szCs w:val="20"/>
              </w:rPr>
              <w:t xml:space="preserve">Slide 2</w:t>
            </w:r>
          </w:p>
        </w:tc>
        <w:tc>
          <w:tcPr>
            <w:tcW w:type="dxa" w:w="4206"/>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Problem statement</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Abdullah</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0:37</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1:40</w:t>
            </w:r>
          </w:p>
        </w:tc>
      </w:tr>
      <w:tr>
        <w:trPr>
          <w:cantSplit/>
        </w:trPr>
        <w:tc>
          <w:tcPr>
            <w:tcW w:type="dxa" w:w="12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sz w:val="20"/>
                <w:szCs w:val="20"/>
              </w:rPr>
              <w:t xml:space="preserve">Slide 3</w:t>
            </w:r>
          </w:p>
        </w:tc>
        <w:tc>
          <w:tcPr>
            <w:tcW w:type="dxa" w:w="42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Introduction</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Abdullah</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1:40</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3:09</w:t>
            </w:r>
          </w:p>
        </w:tc>
      </w:tr>
      <w:tr>
        <w:trPr>
          <w:cantSplit/>
        </w:trPr>
        <w:tc>
          <w:tcPr>
            <w:tcW w:type="dxa" w:w="12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sz w:val="20"/>
                <w:szCs w:val="20"/>
              </w:rPr>
              <w:t xml:space="preserve">Slide 4</w:t>
            </w:r>
          </w:p>
        </w:tc>
        <w:tc>
          <w:tcPr>
            <w:tcW w:type="dxa" w:w="4206"/>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Solution statement</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Abdullah</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3:09</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4:17</w:t>
            </w:r>
          </w:p>
        </w:tc>
      </w:tr>
      <w:tr>
        <w:trPr>
          <w:cantSplit/>
        </w:trPr>
        <w:tc>
          <w:tcPr>
            <w:tcW w:type="dxa" w:w="12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sz w:val="20"/>
                <w:szCs w:val="20"/>
              </w:rPr>
              <w:t xml:space="preserve">Slide 5</w:t>
            </w:r>
          </w:p>
        </w:tc>
        <w:tc>
          <w:tcPr>
            <w:tcW w:type="dxa" w:w="42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Literature summary</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Abdur</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4:17</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5:12</w:t>
            </w:r>
          </w:p>
        </w:tc>
      </w:tr>
      <w:tr>
        <w:trPr>
          <w:cantSplit/>
        </w:trPr>
        <w:tc>
          <w:tcPr>
            <w:tcW w:type="dxa" w:w="12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sz w:val="20"/>
                <w:szCs w:val="20"/>
              </w:rPr>
              <w:t xml:space="preserve">Slide 6</w:t>
            </w:r>
          </w:p>
        </w:tc>
        <w:tc>
          <w:tcPr>
            <w:tcW w:type="dxa" w:w="4206"/>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Base paper 1: signal control and synchronisation</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Abdur</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5:12</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6:18</w:t>
            </w:r>
          </w:p>
        </w:tc>
      </w:tr>
      <w:tr>
        <w:trPr>
          <w:cantSplit/>
        </w:trPr>
        <w:tc>
          <w:tcPr>
            <w:tcW w:type="dxa" w:w="12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sz w:val="20"/>
                <w:szCs w:val="20"/>
              </w:rPr>
              <w:t xml:space="preserve">Slide 7</w:t>
            </w:r>
          </w:p>
        </w:tc>
        <w:tc>
          <w:tcPr>
            <w:tcW w:type="dxa" w:w="42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Base paper 2: YOLO for Bangladeshi traffic</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Abdur</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6:18</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7:22</w:t>
            </w:r>
          </w:p>
        </w:tc>
      </w:tr>
      <w:tr>
        <w:trPr>
          <w:cantSplit/>
        </w:trPr>
        <w:tc>
          <w:tcPr>
            <w:tcW w:type="dxa" w:w="12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sz w:val="20"/>
                <w:szCs w:val="20"/>
              </w:rPr>
              <w:t xml:space="preserve">Slide 8</w:t>
            </w:r>
          </w:p>
        </w:tc>
        <w:tc>
          <w:tcPr>
            <w:tcW w:type="dxa" w:w="4206"/>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Base papers 3 and 4: acoustic siren detection</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Abdur</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7:22</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8:28</w:t>
            </w:r>
          </w:p>
        </w:tc>
      </w:tr>
      <w:tr>
        <w:trPr>
          <w:cantSplit/>
        </w:trPr>
        <w:tc>
          <w:tcPr>
            <w:tcW w:type="dxa" w:w="12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sz w:val="20"/>
                <w:szCs w:val="20"/>
              </w:rPr>
              <w:t xml:space="preserve">Slide 9</w:t>
            </w:r>
          </w:p>
        </w:tc>
        <w:tc>
          <w:tcPr>
            <w:tcW w:type="dxa" w:w="42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Overall limitations</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Abdur</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8:28</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9:33</w:t>
            </w:r>
          </w:p>
        </w:tc>
      </w:tr>
      <w:tr>
        <w:trPr>
          <w:cantSplit/>
        </w:trPr>
        <w:tc>
          <w:tcPr>
            <w:tcW w:type="dxa" w:w="12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sz w:val="20"/>
                <w:szCs w:val="20"/>
              </w:rPr>
              <w:t xml:space="preserve">Slide 10</w:t>
            </w:r>
          </w:p>
        </w:tc>
        <w:tc>
          <w:tcPr>
            <w:tcW w:type="dxa" w:w="4206"/>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Proposed solution</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Hadi</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9:33</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11:36</w:t>
            </w:r>
          </w:p>
        </w:tc>
      </w:tr>
      <w:tr>
        <w:trPr>
          <w:cantSplit/>
        </w:trPr>
        <w:tc>
          <w:tcPr>
            <w:tcW w:type="dxa" w:w="12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sz w:val="20"/>
                <w:szCs w:val="20"/>
              </w:rPr>
              <w:t xml:space="preserve">Slide 11</w:t>
            </w:r>
          </w:p>
        </w:tc>
        <w:tc>
          <w:tcPr>
            <w:tcW w:type="dxa" w:w="42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Current vs proposed architecture</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Hadi</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11:36</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13:01</w:t>
            </w:r>
          </w:p>
        </w:tc>
      </w:tr>
      <w:tr>
        <w:trPr>
          <w:cantSplit/>
        </w:trPr>
        <w:tc>
          <w:tcPr>
            <w:tcW w:type="dxa" w:w="12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sz w:val="20"/>
                <w:szCs w:val="20"/>
              </w:rPr>
              <w:t xml:space="preserve">Slide 12</w:t>
            </w:r>
          </w:p>
        </w:tc>
        <w:tc>
          <w:tcPr>
            <w:tcW w:type="dxa" w:w="4206"/>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Success targets, plan and close</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Hadi</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13:01</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14:34</w:t>
            </w:r>
          </w:p>
        </w:tc>
      </w:tr>
    </w:tbl>
    <w:p>
      <w:pPr>
        <w:spacing w:after="120" w:before="120"/>
      </w:pPr>
      <w:r>
        <w:rPr>
          <w:rFonts w:ascii="Calibri" w:cs="Calibri" w:eastAsia="Calibri" w:hAnsi="Calibri"/>
          <w:i/>
          <w:iCs/>
          <w:color w:val="5B6B82"/>
          <w:sz w:val="20"/>
          <w:szCs w:val="20"/>
        </w:rPr>
        <w:t xml:space="preserve">If a speaker runs long, the safest cuts are: slide 3 (skip the two right-hand statistic cards), slide 5 (skip the family-by-family walkthrough) and slide 10 (skip the "what is new" cards).</w:t>
      </w:r>
    </w:p>
    <w:p>
      <w:pPr>
        <w:pStyle w:val="Heading2"/>
        <w:keepNext/>
        <w:spacing w:after="100" w:before="260"/>
      </w:pPr>
      <w:r>
        <w:rPr>
          <w:rFonts w:ascii="Cambria" w:cs="Cambria" w:eastAsia="Cambria" w:hAnsi="Cambria"/>
          <w:b/>
          <w:bCs/>
          <w:color w:val="14213D"/>
          <w:sz w:val="28"/>
          <w:szCs w:val="28"/>
        </w:rPr>
        <w:t xml:space="preserve">How to use the script</w:t>
      </w:r>
    </w:p>
    <w:p>
      <w:pPr>
        <w:pStyle w:val="ListParagraph"/>
        <w:numPr>
          <w:ilvl w:val="0"/>
          <w:numId w:val="2"/>
        </w:numPr>
        <w:spacing w:after="70"/>
      </w:pPr>
      <w:r>
        <w:rPr>
          <w:rFonts w:ascii="Calibri" w:cs="Calibri" w:eastAsia="Calibri" w:hAnsi="Calibri"/>
          <w:sz w:val="22"/>
          <w:szCs w:val="22"/>
        </w:rPr>
        <w:t xml:space="preserve">Text in [grey italics] is a stage cue, not something to say aloud.</w:t>
      </w:r>
    </w:p>
    <w:p>
      <w:pPr>
        <w:pStyle w:val="ListParagraph"/>
        <w:numPr>
          <w:ilvl w:val="0"/>
          <w:numId w:val="2"/>
        </w:numPr>
        <w:spacing w:after="70"/>
      </w:pPr>
      <w:r>
        <w:rPr>
          <w:rFonts w:ascii="Calibri" w:cs="Calibri" w:eastAsia="Calibri" w:hAnsi="Calibri"/>
          <w:sz w:val="22"/>
          <w:szCs w:val="22"/>
        </w:rPr>
        <w:t xml:space="preserve">Write your own words once you know the content. The script is a speaking draft, so adapt phrasing that feels unnatural to you.</w:t>
      </w:r>
    </w:p>
    <w:p>
      <w:pPr>
        <w:pStyle w:val="ListParagraph"/>
        <w:numPr>
          <w:ilvl w:val="0"/>
          <w:numId w:val="2"/>
        </w:numPr>
        <w:spacing w:after="70"/>
      </w:pPr>
      <w:r>
        <w:rPr>
          <w:rFonts w:ascii="Calibri" w:cs="Calibri" w:eastAsia="Calibri" w:hAnsi="Calibri"/>
          <w:sz w:val="22"/>
          <w:szCs w:val="22"/>
        </w:rPr>
        <w:t xml:space="preserve">Numbers are rounded for speech. The exact figures are in the facts sheet near the end.</w:t>
      </w:r>
    </w:p>
    <w:p>
      <w:pPr>
        <w:pStyle w:val="ListParagraph"/>
        <w:numPr>
          <w:ilvl w:val="0"/>
          <w:numId w:val="2"/>
        </w:numPr>
        <w:spacing w:after="70"/>
      </w:pPr>
      <w:r>
        <w:rPr>
          <w:rFonts w:ascii="Calibri" w:cs="Calibri" w:eastAsia="Calibri" w:hAnsi="Calibri"/>
          <w:sz w:val="22"/>
          <w:szCs w:val="22"/>
        </w:rPr>
        <w:t xml:space="preserve">Every limitation of a prior paper is phrased as "the abstract does not report", on purpose. Keep it that way.</w:t>
      </w:r>
    </w:p>
    <w:p>
      <w:r>
        <w:br w:type="page"/>
      </w:r>
    </w:p>
    <w:p>
      <w:pPr>
        <w:pStyle w:val="Heading1"/>
        <w:keepNext/>
        <w:spacing w:after="140" w:before="320"/>
      </w:pPr>
      <w:r>
        <w:rPr>
          <w:rFonts w:ascii="Cambria" w:cs="Cambria" w:eastAsia="Cambria" w:hAnsi="Cambria"/>
          <w:b/>
          <w:bCs/>
          <w:color w:val="14213D"/>
          <w:sz w:val="34"/>
          <w:szCs w:val="34"/>
        </w:rPr>
        <w:t xml:space="preserve">2. Presentation script</w:t>
      </w:r>
    </w:p>
    <w:p>
      <w:pPr>
        <w:pStyle w:val="Heading2"/>
        <w:keepNext/>
        <w:spacing w:after="100" w:before="260"/>
      </w:pPr>
      <w:r>
        <w:rPr>
          <w:rFonts w:ascii="Cambria" w:cs="Cambria" w:eastAsia="Cambria" w:hAnsi="Cambria"/>
          <w:b/>
          <w:bCs/>
          <w:color w:val="14213D"/>
          <w:sz w:val="28"/>
          <w:szCs w:val="28"/>
        </w:rPr>
        <w:t xml:space="preserve">Abdullah Salim Nizami: Slides 1 to 4</w:t>
      </w:r>
    </w:p>
    <w:p>
      <w:pPr>
        <w:spacing w:after="100"/>
      </w:pPr>
      <w:r>
        <w:rPr>
          <w:rFonts w:ascii="Calibri" w:cs="Calibri" w:eastAsia="Calibri" w:hAnsi="Calibri"/>
          <w:i/>
          <w:iCs/>
          <w:color w:val="5B6B82"/>
          <w:sz w:val="20"/>
          <w:szCs w:val="20"/>
        </w:rPr>
        <w:t xml:space="preserve">Why this matters.  Around 4:17, about 513 words.</w:t>
      </w:r>
    </w:p>
    <w:p>
      <w:pPr>
        <w:keepNext/>
        <w:shd w:fill="14213D" w:color="auto" w:val="clear"/>
        <w:tabs>
          <w:tab w:val="right" w:pos="9906"/>
        </w:tabs>
        <w:spacing w:after="80" w:before="200"/>
      </w:pPr>
      <w:r>
        <w:rPr>
          <w:rFonts w:ascii="Calibri" w:cs="Calibri" w:eastAsia="Calibri" w:hAnsi="Calibri"/>
          <w:b/>
          <w:bCs/>
          <w:color w:val="FFFFFF"/>
          <w:sz w:val="20"/>
          <w:szCs w:val="20"/>
        </w:rPr>
        <w:t xml:space="preserve">  SLIDE 1  |  TITLE</w:t>
      </w:r>
      <w:r>
        <w:rPr>
          <w:rFonts w:ascii="Calibri" w:cs="Calibri" w:eastAsia="Calibri" w:hAnsi="Calibri"/>
          <w:color w:val="FFFFFF"/>
          <w:sz w:val="20"/>
          <w:szCs w:val="20"/>
        </w:rPr>
        <w:tab/>
        <w:t xml:space="preserve">0:32   |   70 words  </w:t>
      </w:r>
    </w:p>
    <w:p>
      <w:pPr>
        <w:spacing w:after="130" w:line="312"/>
      </w:pPr>
      <w:r>
        <w:rPr>
          <w:rFonts w:ascii="Calibri" w:cs="Calibri" w:eastAsia="Calibri" w:hAnsi="Calibri"/>
          <w:sz w:val="24"/>
          <w:szCs w:val="24"/>
        </w:rPr>
        <w:t xml:space="preserve">Assalam-o-Alaikum, respected panel and advisors. I am Abdullah Salim Nizami, and with Syed Abdur Rehman and Abdul Hadi Sheikh, I will present our proposal for a Computer-Vision-Based Emergency Vehicle Preemption system for traffic intersections in Pakistan, a simulation-based study.</w:t>
      </w:r>
    </w:p>
    <w:p>
      <w:pPr>
        <w:spacing w:after="130" w:line="312"/>
      </w:pPr>
      <w:r>
        <w:rPr>
          <w:rFonts w:ascii="Calibri" w:cs="Calibri" w:eastAsia="Calibri" w:hAnsi="Calibri"/>
          <w:i/>
          <w:iCs/>
          <w:color w:val="5B6B82"/>
          <w:sz w:val="24"/>
          <w:szCs w:val="24"/>
        </w:rPr>
        <w:t xml:space="preserve">[Point to the green light]</w:t>
      </w:r>
      <w:r>
        <w:rPr>
          <w:rFonts w:ascii="Calibri" w:cs="Calibri" w:eastAsia="Calibri" w:hAnsi="Calibri"/>
          <w:sz w:val="24"/>
          <w:szCs w:val="24"/>
        </w:rPr>
        <w:t xml:space="preserve"> In one line: a red light that turns green for an ambulance, using only a camera at the intersection, with nothing fitted on the ambulance. Let me start with the problem.</w:t>
      </w:r>
    </w:p>
    <w:p>
      <w:pPr>
        <w:keepNext/>
        <w:shd w:fill="14213D" w:color="auto" w:val="clear"/>
        <w:tabs>
          <w:tab w:val="right" w:pos="9906"/>
        </w:tabs>
        <w:spacing w:after="80" w:before="200"/>
      </w:pPr>
      <w:r>
        <w:rPr>
          <w:rFonts w:ascii="Calibri" w:cs="Calibri" w:eastAsia="Calibri" w:hAnsi="Calibri"/>
          <w:b/>
          <w:bCs/>
          <w:color w:val="FFFFFF"/>
          <w:sz w:val="20"/>
          <w:szCs w:val="20"/>
        </w:rPr>
        <w:t xml:space="preserve">  SLIDE 2  |  PROBLEM STATEMENT</w:t>
      </w:r>
      <w:r>
        <w:rPr>
          <w:rFonts w:ascii="Calibri" w:cs="Calibri" w:eastAsia="Calibri" w:hAnsi="Calibri"/>
          <w:color w:val="FFFFFF"/>
          <w:sz w:val="20"/>
          <w:szCs w:val="20"/>
        </w:rPr>
        <w:tab/>
        <w:t xml:space="preserve">0:58   |   126 words  </w:t>
      </w:r>
    </w:p>
    <w:p>
      <w:pPr>
        <w:spacing w:after="130" w:line="312"/>
      </w:pPr>
      <w:r>
        <w:rPr>
          <w:rFonts w:ascii="Calibri" w:cs="Calibri" w:eastAsia="Calibri" w:hAnsi="Calibri"/>
          <w:sz w:val="24"/>
          <w:szCs w:val="24"/>
        </w:rPr>
        <w:t xml:space="preserve">The problem, in one sentence. </w:t>
      </w:r>
      <w:r>
        <w:rPr>
          <w:rFonts w:ascii="Calibri" w:cs="Calibri" w:eastAsia="Calibri" w:hAnsi="Calibri"/>
          <w:i/>
          <w:iCs/>
          <w:color w:val="5B6B82"/>
          <w:sz w:val="24"/>
          <w:szCs w:val="24"/>
        </w:rPr>
        <w:t xml:space="preserve">[Read the sentence slowly]</w:t>
      </w:r>
      <w:r>
        <w:rPr>
          <w:rFonts w:ascii="Calibri" w:cs="Calibri" w:eastAsia="Calibri" w:hAnsi="Calibri"/>
          <w:sz w:val="24"/>
          <w:szCs w:val="24"/>
        </w:rPr>
        <w:t xml:space="preserve"> Pakistani cities have no low-cost, vehicle-independent way of giving emergency vehicles priority at signalised intersections, and time-critical emergencies suffer avoidable delays as a result.</w:t>
      </w:r>
    </w:p>
    <w:p>
      <w:pPr>
        <w:spacing w:after="130" w:line="312"/>
      </w:pPr>
      <w:r>
        <w:rPr>
          <w:rFonts w:ascii="Calibri" w:cs="Calibri" w:eastAsia="Calibri" w:hAnsi="Calibri"/>
          <w:i/>
          <w:iCs/>
          <w:color w:val="5B6B82"/>
          <w:sz w:val="24"/>
          <w:szCs w:val="24"/>
        </w:rPr>
        <w:t xml:space="preserve">[Point to the three cards, left to right]</w:t>
      </w:r>
      <w:r>
        <w:rPr>
          <w:rFonts w:ascii="Calibri" w:cs="Calibri" w:eastAsia="Calibri" w:hAnsi="Calibri"/>
          <w:sz w:val="24"/>
          <w:szCs w:val="24"/>
        </w:rPr>
        <w:t xml:space="preserve"> Why does this matter? In Punjab Rescue 1122 data for elderly road-injury patients, each extra minute of response time raised the odds of on-scene death by about five percent. In a Karachi trauma study of 978 patients, only 30.9 percent reached the emergency room within an hour. And the law, Section 112AA, gives right of way only to an ambulance whose warning devices are active.</w:t>
      </w:r>
    </w:p>
    <w:p>
      <w:pPr>
        <w:spacing w:after="130" w:line="312"/>
      </w:pPr>
      <w:r>
        <w:rPr>
          <w:rFonts w:ascii="Calibri" w:cs="Calibri" w:eastAsia="Calibri" w:hAnsi="Calibri"/>
          <w:sz w:val="24"/>
          <w:szCs w:val="24"/>
        </w:rPr>
        <w:t xml:space="preserve">A fair caution: no Pakistani study has isolated intersection delay as the cause of death. But the delay is documented, and a red light is one place where minutes can be saved.</w:t>
      </w:r>
    </w:p>
    <w:p>
      <w:pPr>
        <w:keepNext/>
        <w:shd w:fill="14213D" w:color="auto" w:val="clear"/>
        <w:tabs>
          <w:tab w:val="right" w:pos="9906"/>
        </w:tabs>
        <w:spacing w:after="80" w:before="200"/>
      </w:pPr>
      <w:r>
        <w:rPr>
          <w:rFonts w:ascii="Calibri" w:cs="Calibri" w:eastAsia="Calibri" w:hAnsi="Calibri"/>
          <w:b/>
          <w:bCs/>
          <w:color w:val="FFFFFF"/>
          <w:sz w:val="20"/>
          <w:szCs w:val="20"/>
        </w:rPr>
        <w:t xml:space="preserve">  SLIDE 3  |  INTRODUCTION</w:t>
      </w:r>
      <w:r>
        <w:rPr>
          <w:rFonts w:ascii="Calibri" w:cs="Calibri" w:eastAsia="Calibri" w:hAnsi="Calibri"/>
          <w:color w:val="FFFFFF"/>
          <w:sz w:val="20"/>
          <w:szCs w:val="20"/>
        </w:rPr>
        <w:tab/>
        <w:t xml:space="preserve">1:23   |   180 words  </w:t>
      </w:r>
    </w:p>
    <w:p>
      <w:pPr>
        <w:spacing w:after="130" w:line="312"/>
      </w:pPr>
      <w:r>
        <w:rPr>
          <w:rFonts w:ascii="Calibri" w:cs="Calibri" w:eastAsia="Calibri" w:hAnsi="Calibri"/>
          <w:sz w:val="24"/>
          <w:szCs w:val="24"/>
        </w:rPr>
        <w:t xml:space="preserve">Some background. </w:t>
      </w:r>
      <w:r>
        <w:rPr>
          <w:rFonts w:ascii="Calibri" w:cs="Calibri" w:eastAsia="Calibri" w:hAnsi="Calibri"/>
          <w:i/>
          <w:iCs/>
          <w:color w:val="5B6B82"/>
          <w:sz w:val="24"/>
          <w:szCs w:val="24"/>
        </w:rPr>
        <w:t xml:space="preserve">[Point to the left side]</w:t>
      </w:r>
      <w:r>
        <w:rPr>
          <w:rFonts w:ascii="Calibri" w:cs="Calibri" w:eastAsia="Calibri" w:hAnsi="Calibri"/>
          <w:sz w:val="24"/>
          <w:szCs w:val="24"/>
        </w:rPr>
        <w:t xml:space="preserve"> First, signals in Lahore, Karachi and Islamabad run on fixed-time or locally adaptive cycles, with no link to emergency services. The ambulance relies on its siren, its horn and the driver's nerve.</w:t>
      </w:r>
    </w:p>
    <w:p>
      <w:pPr>
        <w:spacing w:after="130" w:line="312"/>
      </w:pPr>
      <w:r>
        <w:rPr>
          <w:rFonts w:ascii="Calibri" w:cs="Calibri" w:eastAsia="Calibri" w:hAnsi="Calibri"/>
          <w:sz w:val="24"/>
          <w:szCs w:val="24"/>
        </w:rPr>
        <w:t xml:space="preserve">Second, this problem is solved abroad. Emergency Vehicle Preemption, or EVP, such as Opticom and NTCIP 1211 priority control, gives approaching emergency vehicles a green in many countries. We found no equivalent at a signalised intersection in Pakistan.</w:t>
      </w:r>
    </w:p>
    <w:p>
      <w:pPr>
        <w:spacing w:after="130" w:line="312"/>
      </w:pPr>
      <w:r>
        <w:rPr>
          <w:rFonts w:ascii="Calibri" w:cs="Calibri" w:eastAsia="Calibri" w:hAnsi="Calibri"/>
          <w:sz w:val="24"/>
          <w:szCs w:val="24"/>
        </w:rPr>
        <w:t xml:space="preserve">Third, the catch: every existing EVP product needs hardware on every emergency vehicle, whether infrared, radio or GPS-GSM. Pakistan's fleets are split between government services, charities like Edhi, and private hospitals, so fitting and coordinating all of them is very hard.</w:t>
      </w:r>
    </w:p>
    <w:p>
      <w:pPr>
        <w:spacing w:after="130" w:line="312"/>
      </w:pPr>
      <w:r>
        <w:rPr>
          <w:rFonts w:ascii="Calibri" w:cs="Calibri" w:eastAsia="Calibri" w:hAnsi="Calibri"/>
          <w:i/>
          <w:iCs/>
          <w:color w:val="5B6B82"/>
          <w:sz w:val="24"/>
          <w:szCs w:val="24"/>
        </w:rPr>
        <w:t xml:space="preserve">[Point to the right-hand cards]</w:t>
      </w:r>
      <w:r>
        <w:rPr>
          <w:rFonts w:ascii="Calibri" w:cs="Calibri" w:eastAsia="Calibri" w:hAnsi="Calibri"/>
          <w:sz w:val="24"/>
          <w:szCs w:val="24"/>
        </w:rPr>
        <w:t xml:space="preserve"> Fire-brigade vehicles reach only about twenty percent of the Lahore study area within seven minutes, and Rescue 1122 averages about seven minutes. Against that, one or two minutes saved at a signal is a large share.</w:t>
      </w:r>
    </w:p>
    <w:p>
      <w:pPr>
        <w:spacing w:after="130" w:line="312"/>
      </w:pPr>
      <w:r>
        <w:rPr>
          <w:rFonts w:ascii="Calibri" w:cs="Calibri" w:eastAsia="Calibri" w:hAnsi="Calibri"/>
          <w:i/>
          <w:iCs/>
          <w:color w:val="5B6B82"/>
          <w:sz w:val="24"/>
          <w:szCs w:val="24"/>
        </w:rPr>
        <w:t xml:space="preserve">[Point to the green box]</w:t>
      </w:r>
      <w:r>
        <w:rPr>
          <w:rFonts w:ascii="Calibri" w:cs="Calibri" w:eastAsia="Calibri" w:hAnsi="Calibri"/>
          <w:sz w:val="24"/>
          <w:szCs w:val="24"/>
        </w:rPr>
        <w:t xml:space="preserve"> So our research question is: can a camera-only system at the intersection detect an approaching ambulance or fire truck and grant it priority, at low cost, with nothing on the vehicle?</w:t>
      </w:r>
    </w:p>
    <w:p>
      <w:pPr>
        <w:keepNext/>
        <w:shd w:fill="14213D" w:color="auto" w:val="clear"/>
        <w:tabs>
          <w:tab w:val="right" w:pos="9906"/>
        </w:tabs>
        <w:spacing w:after="80" w:before="200"/>
      </w:pPr>
      <w:r>
        <w:rPr>
          <w:rFonts w:ascii="Calibri" w:cs="Calibri" w:eastAsia="Calibri" w:hAnsi="Calibri"/>
          <w:b/>
          <w:bCs/>
          <w:color w:val="FFFFFF"/>
          <w:sz w:val="20"/>
          <w:szCs w:val="20"/>
        </w:rPr>
        <w:t xml:space="preserve">  SLIDE 4  |  SOLUTION STATEMENT</w:t>
      </w:r>
      <w:r>
        <w:rPr>
          <w:rFonts w:ascii="Calibri" w:cs="Calibri" w:eastAsia="Calibri" w:hAnsi="Calibri"/>
          <w:color w:val="FFFFFF"/>
          <w:sz w:val="20"/>
          <w:szCs w:val="20"/>
        </w:rPr>
        <w:tab/>
        <w:t xml:space="preserve">1:03   |   137 words  </w:t>
      </w:r>
    </w:p>
    <w:p>
      <w:pPr>
        <w:spacing w:after="130" w:line="312"/>
      </w:pPr>
      <w:r>
        <w:rPr>
          <w:rFonts w:ascii="Calibri" w:cs="Calibri" w:eastAsia="Calibri" w:hAnsi="Calibri"/>
          <w:sz w:val="24"/>
          <w:szCs w:val="24"/>
        </w:rPr>
        <w:t xml:space="preserve">Our solution, in one sentence. </w:t>
      </w:r>
      <w:r>
        <w:rPr>
          <w:rFonts w:ascii="Calibri" w:cs="Calibri" w:eastAsia="Calibri" w:hAnsi="Calibri"/>
          <w:i/>
          <w:iCs/>
          <w:color w:val="5B6B82"/>
          <w:sz w:val="24"/>
          <w:szCs w:val="24"/>
        </w:rPr>
        <w:t xml:space="preserve">[Read it]</w:t>
      </w:r>
      <w:r>
        <w:rPr>
          <w:rFonts w:ascii="Calibri" w:cs="Calibri" w:eastAsia="Calibri" w:hAnsi="Calibri"/>
          <w:sz w:val="24"/>
          <w:szCs w:val="24"/>
        </w:rPr>
        <w:t xml:space="preserve"> A camera-only, intersection-side EVP system that detects an approaching ambulance or fire truck with Computer Vision alone, and grants it a green, with nothing on the vehicle.</w:t>
      </w:r>
    </w:p>
    <w:p>
      <w:pPr>
        <w:spacing w:after="130" w:line="312"/>
      </w:pPr>
      <w:r>
        <w:rPr>
          <w:rFonts w:ascii="Calibri" w:cs="Calibri" w:eastAsia="Calibri" w:hAnsi="Calibri"/>
          <w:i/>
          <w:iCs/>
          <w:color w:val="5B6B82"/>
          <w:sz w:val="24"/>
          <w:szCs w:val="24"/>
        </w:rPr>
        <w:t xml:space="preserve">[Point to the three zeros]</w:t>
      </w:r>
      <w:r>
        <w:rPr>
          <w:rFonts w:ascii="Calibri" w:cs="Calibri" w:eastAsia="Calibri" w:hAnsi="Calibri"/>
          <w:sz w:val="24"/>
          <w:szCs w:val="24"/>
        </w:rPr>
        <w:t xml:space="preserve"> Zero equipment on any vehicle. Zero dependence on GPS, GSM or cellular networks, so each intersection works on its own. And zero recurring per-vehicle cost, compared with about 2,250 rupees per vehicle for a GPS-GSM unit, multiplied across every fleet.</w:t>
      </w:r>
    </w:p>
    <w:p>
      <w:pPr>
        <w:spacing w:after="130" w:line="312"/>
      </w:pPr>
      <w:r>
        <w:rPr>
          <w:rFonts w:ascii="Calibri" w:cs="Calibri" w:eastAsia="Calibri" w:hAnsi="Calibri"/>
          <w:i/>
          <w:iCs/>
          <w:color w:val="5B6B82"/>
          <w:sz w:val="24"/>
          <w:szCs w:val="24"/>
        </w:rPr>
        <w:t xml:space="preserve">[Point to the amber box]</w:t>
      </w:r>
      <w:r>
        <w:rPr>
          <w:rFonts w:ascii="Calibri" w:cs="Calibri" w:eastAsia="Calibri" w:hAnsi="Calibri"/>
          <w:sz w:val="24"/>
          <w:szCs w:val="24"/>
        </w:rPr>
        <w:t xml:space="preserve"> We are open about the trade-off. A camera has a shorter range than GPS, and heavy rain, fog or very low light can hurt it. In this phase we model that in the simulation as reduced detection probability and range, and we measure the real values on hardware later.</w:t>
      </w:r>
    </w:p>
    <w:p>
      <w:pPr>
        <w:keepLines/>
        <w:shd w:fill="E3F3EA" w:color="auto" w:val="clear"/>
        <w:spacing w:after="120" w:before="60"/>
      </w:pPr>
      <w:r>
        <w:rPr>
          <w:rFonts w:ascii="Calibri" w:cs="Calibri" w:eastAsia="Calibri" w:hAnsi="Calibri"/>
          <w:b/>
          <w:bCs/>
          <w:color w:val="17875B"/>
          <w:sz w:val="22"/>
          <w:szCs w:val="22"/>
        </w:rPr>
        <w:t xml:space="preserve">  HANDOVER:  </w:t>
      </w:r>
      <w:r>
        <w:rPr>
          <w:rFonts w:ascii="Calibri" w:cs="Calibri" w:eastAsia="Calibri" w:hAnsi="Calibri"/>
          <w:b/>
          <w:bCs/>
          <w:sz w:val="24"/>
          <w:szCs w:val="24"/>
        </w:rPr>
        <w:t xml:space="preserve">My colleague Abdur Rehman will now show what existing research has done, and where it stops.</w:t>
      </w:r>
    </w:p>
    <w:p>
      <w:pPr>
        <w:pStyle w:val="Heading2"/>
        <w:keepNext/>
        <w:spacing w:after="100" w:before="260"/>
      </w:pPr>
      <w:r>
        <w:rPr>
          <w:rFonts w:ascii="Cambria" w:cs="Cambria" w:eastAsia="Cambria" w:hAnsi="Cambria"/>
          <w:b/>
          <w:bCs/>
          <w:color w:val="14213D"/>
          <w:sz w:val="28"/>
          <w:szCs w:val="28"/>
        </w:rPr>
        <w:t xml:space="preserve">Syed Abdur Rehman: Slides 5 to 9</w:t>
      </w:r>
    </w:p>
    <w:p>
      <w:pPr>
        <w:spacing w:after="100"/>
      </w:pPr>
      <w:r>
        <w:rPr>
          <w:rFonts w:ascii="Calibri" w:cs="Calibri" w:eastAsia="Calibri" w:hAnsi="Calibri"/>
          <w:i/>
          <w:iCs/>
          <w:color w:val="5B6B82"/>
          <w:sz w:val="20"/>
          <w:szCs w:val="20"/>
        </w:rPr>
        <w:t xml:space="preserve">What the literature says.  Around 5:16, about 630 words.</w:t>
      </w:r>
    </w:p>
    <w:p>
      <w:pPr>
        <w:keepNext/>
        <w:shd w:fill="14213D" w:color="auto" w:val="clear"/>
        <w:tabs>
          <w:tab w:val="right" w:pos="9906"/>
        </w:tabs>
        <w:spacing w:after="80" w:before="200"/>
      </w:pPr>
      <w:r>
        <w:rPr>
          <w:rFonts w:ascii="Calibri" w:cs="Calibri" w:eastAsia="Calibri" w:hAnsi="Calibri"/>
          <w:b/>
          <w:bCs/>
          <w:color w:val="FFFFFF"/>
          <w:sz w:val="20"/>
          <w:szCs w:val="20"/>
        </w:rPr>
        <w:t xml:space="preserve">  SLIDE 5  |  LITERATURE SUMMARY</w:t>
      </w:r>
      <w:r>
        <w:rPr>
          <w:rFonts w:ascii="Calibri" w:cs="Calibri" w:eastAsia="Calibri" w:hAnsi="Calibri"/>
          <w:color w:val="FFFFFF"/>
          <w:sz w:val="20"/>
          <w:szCs w:val="20"/>
        </w:rPr>
        <w:tab/>
        <w:t xml:space="preserve">0:50   |   109 words  </w:t>
      </w:r>
    </w:p>
    <w:p>
      <w:pPr>
        <w:spacing w:after="130" w:line="312"/>
      </w:pPr>
      <w:r>
        <w:rPr>
          <w:rFonts w:ascii="Calibri" w:cs="Calibri" w:eastAsia="Calibri" w:hAnsi="Calibri"/>
          <w:sz w:val="24"/>
          <w:szCs w:val="24"/>
        </w:rPr>
        <w:t xml:space="preserve">Thank you, Abdullah. We reviewed six base papers, listed here with title, year and dataset, in three families shown by colour.</w:t>
      </w:r>
    </w:p>
    <w:p>
      <w:pPr>
        <w:spacing w:after="130" w:line="312"/>
      </w:pPr>
      <w:r>
        <w:rPr>
          <w:rFonts w:ascii="Calibri" w:cs="Calibri" w:eastAsia="Calibri" w:hAnsi="Calibri"/>
          <w:i/>
          <w:iCs/>
          <w:color w:val="5B6B82"/>
          <w:sz w:val="24"/>
          <w:szCs w:val="24"/>
        </w:rPr>
        <w:t xml:space="preserve">[Blue rows]</w:t>
      </w:r>
      <w:r>
        <w:rPr>
          <w:rFonts w:ascii="Calibri" w:cs="Calibri" w:eastAsia="Calibri" w:hAnsi="Calibri"/>
          <w:sz w:val="24"/>
          <w:szCs w:val="24"/>
        </w:rPr>
        <w:t xml:space="preserve"> Camera-based EVP prototypes: a 2025 YOLOv8-on-Raspberry-Pi detector running at 31 frames per second, and a December 2025 system that adds automatic signal control. </w:t>
      </w:r>
      <w:r>
        <w:rPr>
          <w:rFonts w:ascii="Calibri" w:cs="Calibri" w:eastAsia="Calibri" w:hAnsi="Calibri"/>
          <w:i/>
          <w:iCs/>
          <w:color w:val="5B6B82"/>
          <w:sz w:val="24"/>
          <w:szCs w:val="24"/>
        </w:rPr>
        <w:t xml:space="preserve">[Green rows]</w:t>
      </w:r>
      <w:r>
        <w:rPr>
          <w:rFonts w:ascii="Calibri" w:cs="Calibri" w:eastAsia="Calibri" w:hAnsi="Calibri"/>
          <w:sz w:val="24"/>
          <w:szCs w:val="24"/>
        </w:rPr>
        <w:t xml:space="preserve"> Detector benchmarks: the 2024 IEEE Vehicle Dataset paper, with 29,759 images and seven classes including ambulance and fire truck, which is our primary training dataset, and a 2022 study adapting YOLO to Bangladeshi traffic. </w:t>
      </w:r>
      <w:r>
        <w:rPr>
          <w:rFonts w:ascii="Calibri" w:cs="Calibri" w:eastAsia="Calibri" w:hAnsi="Calibri"/>
          <w:i/>
          <w:iCs/>
          <w:color w:val="5B6B82"/>
          <w:sz w:val="24"/>
          <w:szCs w:val="24"/>
        </w:rPr>
        <w:t xml:space="preserve">[Amber rows]</w:t>
      </w:r>
      <w:r>
        <w:rPr>
          <w:rFonts w:ascii="Calibri" w:cs="Calibri" w:eastAsia="Calibri" w:hAnsi="Calibri"/>
          <w:sz w:val="24"/>
          <w:szCs w:val="24"/>
        </w:rPr>
        <w:t xml:space="preserve"> Two siren-recognition papers, from 2020 and 2025.</w:t>
      </w:r>
    </w:p>
    <w:p>
      <w:pPr>
        <w:spacing w:after="130" w:line="312"/>
      </w:pPr>
      <w:r>
        <w:rPr>
          <w:rFonts w:ascii="Calibri" w:cs="Calibri" w:eastAsia="Calibri" w:hAnsi="Calibri"/>
          <w:sz w:val="24"/>
          <w:szCs w:val="24"/>
        </w:rPr>
        <w:t xml:space="preserve">I will now go through the four that shape our design most directly: the signal-control system, the Bangladesh study, and the two audio papers.</w:t>
      </w:r>
    </w:p>
    <w:p>
      <w:pPr>
        <w:keepNext/>
        <w:shd w:fill="14213D" w:color="auto" w:val="clear"/>
        <w:tabs>
          <w:tab w:val="right" w:pos="9906"/>
        </w:tabs>
        <w:spacing w:after="80" w:before="200"/>
      </w:pPr>
      <w:r>
        <w:rPr>
          <w:rFonts w:ascii="Calibri" w:cs="Calibri" w:eastAsia="Calibri" w:hAnsi="Calibri"/>
          <w:b/>
          <w:bCs/>
          <w:color w:val="FFFFFF"/>
          <w:sz w:val="20"/>
          <w:szCs w:val="20"/>
        </w:rPr>
        <w:t xml:space="preserve">  SLIDE 6  |  BASE PAPER 1: SIGNAL CONTROL AND SYNCHRONISATION</w:t>
      </w:r>
      <w:r>
        <w:rPr>
          <w:rFonts w:ascii="Calibri" w:cs="Calibri" w:eastAsia="Calibri" w:hAnsi="Calibri"/>
          <w:color w:val="FFFFFF"/>
          <w:sz w:val="20"/>
          <w:szCs w:val="20"/>
        </w:rPr>
        <w:tab/>
        <w:t xml:space="preserve">1:00   |   131 words  </w:t>
      </w:r>
    </w:p>
    <w:p>
      <w:pPr>
        <w:spacing w:after="130" w:line="312"/>
      </w:pPr>
      <w:r>
        <w:rPr>
          <w:rFonts w:ascii="Calibri" w:cs="Calibri" w:eastAsia="Calibri" w:hAnsi="Calibri"/>
          <w:sz w:val="24"/>
          <w:szCs w:val="24"/>
        </w:rPr>
        <w:t xml:space="preserve">Our closest competitor is a December 2025 paper on intelligent traffic light control for emergency vehicles.</w:t>
      </w:r>
    </w:p>
    <w:p>
      <w:pPr>
        <w:spacing w:after="130" w:line="312"/>
      </w:pPr>
      <w:r>
        <w:rPr>
          <w:rFonts w:ascii="Calibri" w:cs="Calibri" w:eastAsia="Calibri" w:hAnsi="Calibri"/>
          <w:sz w:val="24"/>
          <w:szCs w:val="24"/>
        </w:rPr>
        <w:t xml:space="preserve">Setup: two modules. A deep-learning detector trained on a curated dataset, which in our reading runs YOLO on a Raspberry Pi 5, and a signal module that adjusts timing using speed limits and traffic density and synchronises intersections.</w:t>
      </w:r>
    </w:p>
    <w:p>
      <w:pPr>
        <w:spacing w:after="130" w:line="312"/>
      </w:pPr>
      <w:r>
        <w:rPr>
          <w:rFonts w:ascii="Calibri" w:cs="Calibri" w:eastAsia="Calibri" w:hAnsi="Calibri"/>
          <w:sz w:val="24"/>
          <w:szCs w:val="24"/>
        </w:rPr>
        <w:t xml:space="preserve">Contribution: 97 percent detection accuracy, and better traffic flow and emergency-vehicle clearance than conventional signals.</w:t>
      </w:r>
    </w:p>
    <w:p>
      <w:pPr>
        <w:spacing w:after="130" w:line="312"/>
      </w:pPr>
      <w:r>
        <w:rPr>
          <w:rFonts w:ascii="Calibri" w:cs="Calibri" w:eastAsia="Calibri" w:hAnsi="Calibri"/>
          <w:sz w:val="24"/>
          <w:szCs w:val="24"/>
        </w:rPr>
        <w:t xml:space="preserve">Limitations, as far as the abstract shows: the dataset is not named, there is no Pakistani adaptation, and it does not report camera lead time, false triggers or fail-safe reversion. We are not claiming the paper lacks these, only that the abstract does not report them.</w:t>
      </w:r>
    </w:p>
    <w:p>
      <w:pPr>
        <w:spacing w:after="130" w:line="312"/>
      </w:pPr>
      <w:r>
        <w:rPr>
          <w:rFonts w:ascii="Calibri" w:cs="Calibri" w:eastAsia="Calibri" w:hAnsi="Calibri"/>
          <w:sz w:val="24"/>
          <w:szCs w:val="24"/>
        </w:rPr>
        <w:t xml:space="preserve">Our takeaway: camera-triggered green works. We keep each intersection independent, and add fail-safe and latency analysis.</w:t>
      </w:r>
    </w:p>
    <w:p>
      <w:pPr>
        <w:keepNext/>
        <w:shd w:fill="14213D" w:color="auto" w:val="clear"/>
        <w:tabs>
          <w:tab w:val="right" w:pos="9906"/>
        </w:tabs>
        <w:spacing w:after="80" w:before="200"/>
      </w:pPr>
      <w:r>
        <w:rPr>
          <w:rFonts w:ascii="Calibri" w:cs="Calibri" w:eastAsia="Calibri" w:hAnsi="Calibri"/>
          <w:b/>
          <w:bCs/>
          <w:color w:val="FFFFFF"/>
          <w:sz w:val="20"/>
          <w:szCs w:val="20"/>
        </w:rPr>
        <w:t xml:space="preserve">  SLIDE 7  |  BASE PAPER 2: YOLO FOR BANGLADESHI TRAFFIC</w:t>
      </w:r>
      <w:r>
        <w:rPr>
          <w:rFonts w:ascii="Calibri" w:cs="Calibri" w:eastAsia="Calibri" w:hAnsi="Calibri"/>
          <w:color w:val="FFFFFF"/>
          <w:sz w:val="20"/>
          <w:szCs w:val="20"/>
        </w:rPr>
        <w:tab/>
        <w:t xml:space="preserve">0:59   |   128 words  </w:t>
      </w:r>
    </w:p>
    <w:p>
      <w:pPr>
        <w:spacing w:after="130" w:line="312"/>
      </w:pPr>
      <w:r>
        <w:rPr>
          <w:rFonts w:ascii="Calibri" w:cs="Calibri" w:eastAsia="Calibri" w:hAnsi="Calibri"/>
          <w:sz w:val="24"/>
          <w:szCs w:val="24"/>
        </w:rPr>
        <w:t xml:space="preserve">Our second base paper is a 2022 study of YOLO-based vehicle detection in Bangladesh.</w:t>
      </w:r>
    </w:p>
    <w:p>
      <w:pPr>
        <w:spacing w:after="130" w:line="312"/>
      </w:pPr>
      <w:r>
        <w:rPr>
          <w:rFonts w:ascii="Calibri" w:cs="Calibri" w:eastAsia="Calibri" w:hAnsi="Calibri"/>
          <w:sz w:val="24"/>
          <w:szCs w:val="24"/>
        </w:rPr>
        <w:t xml:space="preserve">Setup: 7,390 images of 21 vehicle types, pooled from DhakaAI, Poribohon-BD and the authors' own images, comparing YOLOv3, YOLOv5s and YOLOv5x.</w:t>
      </w:r>
    </w:p>
    <w:p>
      <w:pPr>
        <w:spacing w:after="130" w:line="312"/>
      </w:pPr>
      <w:r>
        <w:rPr>
          <w:rFonts w:ascii="Calibri" w:cs="Calibri" w:eastAsia="Calibri" w:hAnsi="Calibri"/>
          <w:sz w:val="24"/>
          <w:szCs w:val="24"/>
        </w:rPr>
        <w:t xml:space="preserve">Contribution: YOLOv5x was best, with mAP higher by 7 percent over YOLOv3 and 4 percent over YOLOv5s, and the study shows local images can adapt an international detector to South-Asian traffic.</w:t>
      </w:r>
    </w:p>
    <w:p>
      <w:pPr>
        <w:spacing w:after="130" w:line="312"/>
      </w:pPr>
      <w:r>
        <w:rPr>
          <w:rFonts w:ascii="Calibri" w:cs="Calibri" w:eastAsia="Calibri" w:hAnsi="Calibri"/>
          <w:sz w:val="24"/>
          <w:szCs w:val="24"/>
        </w:rPr>
        <w:t xml:space="preserve">Limitations: it is general vehicle detection with no preemption or signal-control stage, and the largest model won, but speed and edge feasibility are not reported in the abstract.</w:t>
      </w:r>
    </w:p>
    <w:p>
      <w:pPr>
        <w:spacing w:after="130" w:line="312"/>
      </w:pPr>
      <w:r>
        <w:rPr>
          <w:rFonts w:ascii="Calibri" w:cs="Calibri" w:eastAsia="Calibri" w:hAnsi="Calibri"/>
          <w:sz w:val="24"/>
          <w:szCs w:val="24"/>
        </w:rPr>
        <w:t xml:space="preserve">Our takeaway: this is our precedent for local adaptation. We follow it in a two-stage dataset plan: public data now, and 150 to 300 Pakistani images with augmentation later, if we can obtain them.</w:t>
      </w:r>
    </w:p>
    <w:p>
      <w:pPr>
        <w:keepNext/>
        <w:shd w:fill="14213D" w:color="auto" w:val="clear"/>
        <w:tabs>
          <w:tab w:val="right" w:pos="9906"/>
        </w:tabs>
        <w:spacing w:after="80" w:before="200"/>
      </w:pPr>
      <w:r>
        <w:rPr>
          <w:rFonts w:ascii="Calibri" w:cs="Calibri" w:eastAsia="Calibri" w:hAnsi="Calibri"/>
          <w:b/>
          <w:bCs/>
          <w:color w:val="FFFFFF"/>
          <w:sz w:val="20"/>
          <w:szCs w:val="20"/>
        </w:rPr>
        <w:t xml:space="preserve">  SLIDE 8  |  BASE PAPERS 3 AND 4: ACOUSTIC SIREN DETECTION</w:t>
      </w:r>
      <w:r>
        <w:rPr>
          <w:rFonts w:ascii="Calibri" w:cs="Calibri" w:eastAsia="Calibri" w:hAnsi="Calibri"/>
          <w:color w:val="FFFFFF"/>
          <w:sz w:val="20"/>
          <w:szCs w:val="20"/>
        </w:rPr>
        <w:tab/>
        <w:t xml:space="preserve">1:02   |   134 words  </w:t>
      </w:r>
    </w:p>
    <w:p>
      <w:pPr>
        <w:spacing w:after="130" w:line="312"/>
      </w:pPr>
      <w:r>
        <w:rPr>
          <w:rFonts w:ascii="Calibri" w:cs="Calibri" w:eastAsia="Calibri" w:hAnsi="Calibri"/>
          <w:sz w:val="24"/>
          <w:szCs w:val="24"/>
        </w:rPr>
        <w:t xml:space="preserve">Base papers three and four use sound. SirenNet, from 2020, runs two CNN streams, one on the raw waveform and one on MFCC and log-mel features, to separate sirens from horns and noise. It reaches 98.24 percent accuracy, and 96.89 percent even on quarter-second clips.</w:t>
      </w:r>
    </w:p>
    <w:p>
      <w:pPr>
        <w:spacing w:after="130" w:line="312"/>
      </w:pPr>
      <w:r>
        <w:rPr>
          <w:rFonts w:ascii="Calibri" w:cs="Calibri" w:eastAsia="Calibri" w:hAnsi="Calibri"/>
          <w:sz w:val="24"/>
          <w:szCs w:val="24"/>
        </w:rPr>
        <w:t xml:space="preserve">E2PANNs, from 2025, is a lightweight, explainable CNN for siren detection that runs in real time on an edge device. Its abstract claims state-of-the-art results but gives no numbers.</w:t>
      </w:r>
    </w:p>
    <w:p>
      <w:pPr>
        <w:spacing w:after="130" w:line="312"/>
      </w:pPr>
      <w:r>
        <w:rPr>
          <w:rFonts w:ascii="Calibri" w:cs="Calibri" w:eastAsia="Calibri" w:hAnsi="Calibri"/>
          <w:sz w:val="24"/>
          <w:szCs w:val="24"/>
        </w:rPr>
        <w:t xml:space="preserve">Limitations are shared: they classify sound, neither controls a signal, neither uses Pakistani sirens, and E2PANNs answers only siren or not.</w:t>
      </w:r>
    </w:p>
    <w:p>
      <w:pPr>
        <w:spacing w:after="130" w:line="312"/>
      </w:pPr>
      <w:r>
        <w:rPr>
          <w:rFonts w:ascii="Calibri" w:cs="Calibri" w:eastAsia="Calibri" w:hAnsi="Calibri"/>
          <w:i/>
          <w:iCs/>
          <w:color w:val="5B6B82"/>
          <w:sz w:val="24"/>
          <w:szCs w:val="24"/>
        </w:rPr>
        <w:t xml:space="preserve">[Point to the green box]</w:t>
      </w:r>
      <w:r>
        <w:rPr>
          <w:rFonts w:ascii="Calibri" w:cs="Calibri" w:eastAsia="Calibri" w:hAnsi="Calibri"/>
          <w:sz w:val="24"/>
          <w:szCs w:val="24"/>
        </w:rPr>
        <w:t xml:space="preserve"> Our takeaway: a siren is audible even when the vehicle is hidden, so audio is a natural second channel. We keep a microphone cross-check as future work, while our trigger stays tied to active warning devices under Section 112AA.</w:t>
      </w:r>
    </w:p>
    <w:p>
      <w:pPr>
        <w:keepNext/>
        <w:shd w:fill="14213D" w:color="auto" w:val="clear"/>
        <w:tabs>
          <w:tab w:val="right" w:pos="9906"/>
        </w:tabs>
        <w:spacing w:after="80" w:before="200"/>
      </w:pPr>
      <w:r>
        <w:rPr>
          <w:rFonts w:ascii="Calibri" w:cs="Calibri" w:eastAsia="Calibri" w:hAnsi="Calibri"/>
          <w:b/>
          <w:bCs/>
          <w:color w:val="FFFFFF"/>
          <w:sz w:val="20"/>
          <w:szCs w:val="20"/>
        </w:rPr>
        <w:t xml:space="preserve">  SLIDE 9  |  OVERALL LIMITATIONS</w:t>
      </w:r>
      <w:r>
        <w:rPr>
          <w:rFonts w:ascii="Calibri" w:cs="Calibri" w:eastAsia="Calibri" w:hAnsi="Calibri"/>
          <w:color w:val="FFFFFF"/>
          <w:sz w:val="20"/>
          <w:szCs w:val="20"/>
        </w:rPr>
        <w:tab/>
        <w:t xml:space="preserve">0:59   |   128 words  </w:t>
      </w:r>
    </w:p>
    <w:p>
      <w:pPr>
        <w:spacing w:after="130" w:line="312"/>
      </w:pPr>
      <w:r>
        <w:rPr>
          <w:rFonts w:ascii="Calibri" w:cs="Calibri" w:eastAsia="Calibri" w:hAnsi="Calibri"/>
          <w:sz w:val="24"/>
          <w:szCs w:val="24"/>
        </w:rPr>
        <w:t xml:space="preserve">Putting it together, we see six gaps. </w:t>
      </w:r>
      <w:r>
        <w:rPr>
          <w:rFonts w:ascii="Calibri" w:cs="Calibri" w:eastAsia="Calibri" w:hAnsi="Calibri"/>
          <w:i/>
          <w:iCs/>
          <w:color w:val="5B6B82"/>
          <w:sz w:val="24"/>
          <w:szCs w:val="24"/>
        </w:rPr>
        <w:t xml:space="preserve">[Move quickly down the cards]</w:t>
      </w:r>
      <w:r>
        <w:rPr>
          <w:rFonts w:ascii="Calibri" w:cs="Calibri" w:eastAsia="Calibri" w:hAnsi="Calibri"/>
          <w:sz w:val="24"/>
          <w:szCs w:val="24"/>
        </w:rPr>
        <w:t xml:space="preserve"> One, on-vehicle hardware: infrared, radio and GPS-GSM systems all need a unit on every emergency vehicle. Two, GPS drifts in dense urban corridors, cellular links add a failure point, and infrared is line-of-sight only. Three, camera prototypes stop at detection; their abstracts report no lead-time, false-trigger or fail-safe analysis. Four, there is no Pakistani emergency-vehicle dataset; benchmarks are web-sourced or Bangladeshi. Five, papers report accuracy and mAP, not latency to green, cross-traffic delay or a no-preemption baseline. Six, nothing is designed for Pakistan's liveries, fleets or the Section 112AA rule.</w:t>
      </w:r>
    </w:p>
    <w:p>
      <w:pPr>
        <w:spacing w:after="130" w:line="312"/>
      </w:pPr>
      <w:r>
        <w:rPr>
          <w:rFonts w:ascii="Calibri" w:cs="Calibri" w:eastAsia="Calibri" w:hAnsi="Calibri"/>
          <w:i/>
          <w:iCs/>
          <w:color w:val="5B6B82"/>
          <w:sz w:val="24"/>
          <w:szCs w:val="24"/>
        </w:rPr>
        <w:t xml:space="preserve">[Point to the navy banner]</w:t>
      </w:r>
      <w:r>
        <w:rPr>
          <w:rFonts w:ascii="Calibri" w:cs="Calibri" w:eastAsia="Calibri" w:hAnsi="Calibri"/>
          <w:sz w:val="24"/>
          <w:szCs w:val="24"/>
        </w:rPr>
        <w:t xml:space="preserve"> So the open gap is a vehicle-independent, camera-only, fail-safe EVP, validated against explicit targets, for Pakistani conditions.</w:t>
      </w:r>
    </w:p>
    <w:p>
      <w:pPr>
        <w:keepLines/>
        <w:shd w:fill="E3F3EA" w:color="auto" w:val="clear"/>
        <w:spacing w:after="120" w:before="60"/>
      </w:pPr>
      <w:r>
        <w:rPr>
          <w:rFonts w:ascii="Calibri" w:cs="Calibri" w:eastAsia="Calibri" w:hAnsi="Calibri"/>
          <w:b/>
          <w:bCs/>
          <w:color w:val="17875B"/>
          <w:sz w:val="22"/>
          <w:szCs w:val="22"/>
        </w:rPr>
        <w:t xml:space="preserve">  HANDOVER:  </w:t>
      </w:r>
      <w:r>
        <w:rPr>
          <w:rFonts w:ascii="Calibri" w:cs="Calibri" w:eastAsia="Calibri" w:hAnsi="Calibri"/>
          <w:b/>
          <w:bCs/>
          <w:sz w:val="24"/>
          <w:szCs w:val="24"/>
        </w:rPr>
        <w:t xml:space="preserve">That is exactly what our proposed solution addresses. Abdul Hadi will now present it.</w:t>
      </w:r>
    </w:p>
    <w:p>
      <w:pPr>
        <w:pStyle w:val="Heading2"/>
        <w:keepNext/>
        <w:spacing w:after="100" w:before="260"/>
      </w:pPr>
      <w:r>
        <w:rPr>
          <w:rFonts w:ascii="Cambria" w:cs="Cambria" w:eastAsia="Cambria" w:hAnsi="Cambria"/>
          <w:b/>
          <w:bCs/>
          <w:color w:val="14213D"/>
          <w:sz w:val="28"/>
          <w:szCs w:val="28"/>
        </w:rPr>
        <w:t xml:space="preserve">Abdul Hadi Sheikh: Slides 10 to 12</w:t>
      </w:r>
    </w:p>
    <w:p>
      <w:pPr>
        <w:spacing w:after="100"/>
      </w:pPr>
      <w:r>
        <w:rPr>
          <w:rFonts w:ascii="Calibri" w:cs="Calibri" w:eastAsia="Calibri" w:hAnsi="Calibri"/>
          <w:i/>
          <w:iCs/>
          <w:color w:val="5B6B82"/>
          <w:sz w:val="20"/>
          <w:szCs w:val="20"/>
        </w:rPr>
        <w:t xml:space="preserve">What we will build and how we will judge it.  Around 5:02, about 621 words.</w:t>
      </w:r>
    </w:p>
    <w:p>
      <w:pPr>
        <w:keepNext/>
        <w:shd w:fill="14213D" w:color="auto" w:val="clear"/>
        <w:tabs>
          <w:tab w:val="right" w:pos="9906"/>
        </w:tabs>
        <w:spacing w:after="80" w:before="200"/>
      </w:pPr>
      <w:r>
        <w:rPr>
          <w:rFonts w:ascii="Calibri" w:cs="Calibri" w:eastAsia="Calibri" w:hAnsi="Calibri"/>
          <w:b/>
          <w:bCs/>
          <w:color w:val="FFFFFF"/>
          <w:sz w:val="20"/>
          <w:szCs w:val="20"/>
        </w:rPr>
        <w:t xml:space="preserve">  SLIDE 10  |  PROPOSED SOLUTION</w:t>
      </w:r>
      <w:r>
        <w:rPr>
          <w:rFonts w:ascii="Calibri" w:cs="Calibri" w:eastAsia="Calibri" w:hAnsi="Calibri"/>
          <w:color w:val="FFFFFF"/>
          <w:sz w:val="20"/>
          <w:szCs w:val="20"/>
        </w:rPr>
        <w:tab/>
        <w:t xml:space="preserve">1:59   |   257 words  </w:t>
      </w:r>
    </w:p>
    <w:p>
      <w:pPr>
        <w:spacing w:after="130" w:line="312"/>
      </w:pPr>
      <w:r>
        <w:rPr>
          <w:rFonts w:ascii="Calibri" w:cs="Calibri" w:eastAsia="Calibri" w:hAnsi="Calibri"/>
          <w:sz w:val="24"/>
          <w:szCs w:val="24"/>
        </w:rPr>
        <w:t xml:space="preserve">Thank you, Abdur. Our proposed solution is a five-step pipeline: detect, track, trigger, preempt, revert. </w:t>
      </w:r>
      <w:r>
        <w:rPr>
          <w:rFonts w:ascii="Calibri" w:cs="Calibri" w:eastAsia="Calibri" w:hAnsi="Calibri"/>
          <w:i/>
          <w:iCs/>
          <w:color w:val="5B6B82"/>
          <w:sz w:val="24"/>
          <w:szCs w:val="24"/>
        </w:rPr>
        <w:t xml:space="preserve">[Point along the cards, left to right]</w:t>
      </w:r>
    </w:p>
    <w:p>
      <w:pPr>
        <w:spacing w:after="130" w:line="312"/>
      </w:pPr>
      <w:r>
        <w:rPr>
          <w:rFonts w:ascii="Calibri" w:cs="Calibri" w:eastAsia="Calibri" w:hAnsi="Calibri"/>
          <w:sz w:val="24"/>
          <w:szCs w:val="24"/>
        </w:rPr>
        <w:t xml:space="preserve">Detect: YOLOv8n, the smallest YOLOv8 variant and built for edge devices, is fine-tuned on public emergency-vehicle datasets. We benchmark it and turn the results into a detector-performance profile: detection probability against distance, false-positive rate and latency. That profile drives the simulated camera. Track and gate: a simple tracker follows the vehicle, and we act only when a high-confidence detection holds over several consecutive frames, so one-off mistakes are filtered out.</w:t>
      </w:r>
    </w:p>
    <w:p>
      <w:pPr>
        <w:spacing w:after="130" w:line="312"/>
      </w:pPr>
      <w:r>
        <w:rPr>
          <w:rFonts w:ascii="Calibri" w:cs="Calibri" w:eastAsia="Calibri" w:hAnsi="Calibri"/>
          <w:sz w:val="24"/>
          <w:szCs w:val="24"/>
        </w:rPr>
        <w:t xml:space="preserve">Trigger policy: preemption is requested only for a vehicle with active warning devices, following Section 112AA, so look-alikes and non-signalling vehicles do not trigger it. Preempt: the controller finishes the current phase through yellow and all-red, then gives the emergency approach green while cross-traffic stays red. Revert and fail-safe: within two seconds of the vehicle crossing the exit zone, the signal returns to its normal cycle, and if the camera drops out or a detection times out, it also falls back to normal.</w:t>
      </w:r>
    </w:p>
    <w:p>
      <w:pPr>
        <w:spacing w:after="130" w:line="312"/>
      </w:pPr>
      <w:r>
        <w:rPr>
          <w:rFonts w:ascii="Calibri" w:cs="Calibri" w:eastAsia="Calibri" w:hAnsi="Calibri"/>
          <w:i/>
          <w:iCs/>
          <w:color w:val="5B6B82"/>
          <w:sz w:val="24"/>
          <w:szCs w:val="24"/>
        </w:rPr>
        <w:t xml:space="preserve">[Point to the chart]</w:t>
      </w:r>
      <w:r>
        <w:rPr>
          <w:rFonts w:ascii="Calibri" w:cs="Calibri" w:eastAsia="Calibri" w:hAnsi="Calibri"/>
          <w:sz w:val="24"/>
          <w:szCs w:val="24"/>
        </w:rPr>
        <w:t xml:space="preserve"> Why 150 to 200 metres upstream? At 50 kilometres per hour, a camera 50 metres out gives under four seconds of warning, which our own latency would consume. At 150 to 200 metres we get roughly 11 to 14 seconds: enough for the under-three-second latency target and cross-traffic clearance.</w:t>
      </w:r>
    </w:p>
    <w:p>
      <w:pPr>
        <w:spacing w:after="130" w:line="312"/>
      </w:pPr>
      <w:r>
        <w:rPr>
          <w:rFonts w:ascii="Calibri" w:cs="Calibri" w:eastAsia="Calibri" w:hAnsi="Calibri"/>
          <w:i/>
          <w:iCs/>
          <w:color w:val="5B6B82"/>
          <w:sz w:val="24"/>
          <w:szCs w:val="24"/>
        </w:rPr>
        <w:t xml:space="preserve">[Point to the bottom cards]</w:t>
      </w:r>
      <w:r>
        <w:rPr>
          <w:rFonts w:ascii="Calibri" w:cs="Calibri" w:eastAsia="Calibri" w:hAnsi="Calibri"/>
          <w:sz w:val="24"/>
          <w:szCs w:val="24"/>
        </w:rPr>
        <w:t xml:space="preserve"> Compared with existing prototypes, what is new is the placement study, multi-frame gating, a fail-safe controller, a law-based trigger and numeric validation. This phase is simulation first: SUMO, one representative intersection, a Python controller through TraCI, and a no-preemption baseline.</w:t>
      </w:r>
    </w:p>
    <w:p>
      <w:pPr>
        <w:keepNext/>
        <w:shd w:fill="14213D" w:color="auto" w:val="clear"/>
        <w:tabs>
          <w:tab w:val="right" w:pos="9906"/>
        </w:tabs>
        <w:spacing w:after="80" w:before="200"/>
      </w:pPr>
      <w:r>
        <w:rPr>
          <w:rFonts w:ascii="Calibri" w:cs="Calibri" w:eastAsia="Calibri" w:hAnsi="Calibri"/>
          <w:b/>
          <w:bCs/>
          <w:color w:val="FFFFFF"/>
          <w:sz w:val="20"/>
          <w:szCs w:val="20"/>
        </w:rPr>
        <w:t xml:space="preserve">  SLIDE 11  |  CURRENT VS PROPOSED ARCHITECTURE</w:t>
      </w:r>
      <w:r>
        <w:rPr>
          <w:rFonts w:ascii="Calibri" w:cs="Calibri" w:eastAsia="Calibri" w:hAnsi="Calibri"/>
          <w:color w:val="FFFFFF"/>
          <w:sz w:val="20"/>
          <w:szCs w:val="20"/>
        </w:rPr>
        <w:tab/>
        <w:t xml:space="preserve">1:20   |   173 words  </w:t>
      </w:r>
    </w:p>
    <w:p>
      <w:pPr>
        <w:spacing w:after="130" w:line="312"/>
      </w:pPr>
      <w:r>
        <w:rPr>
          <w:rFonts w:ascii="Calibri" w:cs="Calibri" w:eastAsia="Calibri" w:hAnsi="Calibri"/>
          <w:sz w:val="24"/>
          <w:szCs w:val="24"/>
        </w:rPr>
        <w:t xml:space="preserve">This slide shows our focus area. </w:t>
      </w:r>
      <w:r>
        <w:rPr>
          <w:rFonts w:ascii="Calibri" w:cs="Calibri" w:eastAsia="Calibri" w:hAnsi="Calibri"/>
          <w:i/>
          <w:iCs/>
          <w:color w:val="5B6B82"/>
          <w:sz w:val="24"/>
          <w:szCs w:val="24"/>
        </w:rPr>
        <w:t xml:space="preserve">[Point to the top lane]</w:t>
      </w:r>
      <w:r>
        <w:rPr>
          <w:rFonts w:ascii="Calibri" w:cs="Calibri" w:eastAsia="Calibri" w:hAnsi="Calibri"/>
          <w:sz w:val="24"/>
          <w:szCs w:val="24"/>
        </w:rPr>
        <w:t xml:space="preserve"> Today's EVP: a unit on the vehicle, whether an infrared emitter, a radio transmitter or GPS-GSM, talks over a line-of-sight, radio or cellular link to a receiver or central platform. That platform sends a priority request to the signal controller, which changes the signal. Every hop is a dependency: hardware on every vehicle, a live link, and a central server or fleet coordination.</w:t>
      </w:r>
    </w:p>
    <w:p>
      <w:pPr>
        <w:spacing w:after="130" w:line="312"/>
      </w:pPr>
      <w:r>
        <w:rPr>
          <w:rFonts w:ascii="Calibri" w:cs="Calibri" w:eastAsia="Calibri" w:hAnsi="Calibri"/>
          <w:i/>
          <w:iCs/>
          <w:color w:val="5B6B82"/>
          <w:sz w:val="24"/>
          <w:szCs w:val="24"/>
        </w:rPr>
        <w:t xml:space="preserve">[Point to the bottom lane]</w:t>
      </w:r>
      <w:r>
        <w:rPr>
          <w:rFonts w:ascii="Calibri" w:cs="Calibri" w:eastAsia="Calibri" w:hAnsi="Calibri"/>
          <w:sz w:val="24"/>
          <w:szCs w:val="24"/>
        </w:rPr>
        <w:t xml:space="preserve"> Our architecture removes those dependencies. An upstream camera feeds a fine-tuned YOLOv8n detector. A tracker with multi-frame gating and the warning-device rule decides when to preempt. A controller with four states, normal, preempt, revert and fail-safe, drives the signal heads through TraCI in SUMO.</w:t>
      </w:r>
    </w:p>
    <w:p>
      <w:pPr>
        <w:spacing w:after="130" w:line="312"/>
      </w:pPr>
      <w:r>
        <w:rPr>
          <w:rFonts w:ascii="Calibri" w:cs="Calibri" w:eastAsia="Calibri" w:hAnsi="Calibri"/>
          <w:i/>
          <w:iCs/>
          <w:color w:val="5B6B82"/>
          <w:sz w:val="24"/>
          <w:szCs w:val="24"/>
        </w:rPr>
        <w:t xml:space="preserve">[Point to the dashed green box]</w:t>
      </w:r>
      <w:r>
        <w:rPr>
          <w:rFonts w:ascii="Calibri" w:cs="Calibri" w:eastAsia="Calibri" w:hAnsi="Calibri"/>
          <w:sz w:val="24"/>
          <w:szCs w:val="24"/>
        </w:rPr>
        <w:t xml:space="preserve"> This box is what we design, simulate and validate: detector, tracker and trigger, and controller. The camera and signal heads are modelled. Our controller logic follows the NTCIP 1211 reference model, so it can later move to a Raspberry Pi. No GPS, nothing on the vehicle, and each intersection independent, so a fault at one cannot spread to the next.</w:t>
      </w:r>
    </w:p>
    <w:p>
      <w:pPr>
        <w:keepNext/>
        <w:shd w:fill="14213D" w:color="auto" w:val="clear"/>
        <w:tabs>
          <w:tab w:val="right" w:pos="9906"/>
        </w:tabs>
        <w:spacing w:after="80" w:before="200"/>
      </w:pPr>
      <w:r>
        <w:rPr>
          <w:rFonts w:ascii="Calibri" w:cs="Calibri" w:eastAsia="Calibri" w:hAnsi="Calibri"/>
          <w:b/>
          <w:bCs/>
          <w:color w:val="FFFFFF"/>
          <w:sz w:val="20"/>
          <w:szCs w:val="20"/>
        </w:rPr>
        <w:t xml:space="preserve">  SLIDE 12  |  SUCCESS TARGETS, PLAN AND CLOSE</w:t>
      </w:r>
      <w:r>
        <w:rPr>
          <w:rFonts w:ascii="Calibri" w:cs="Calibri" w:eastAsia="Calibri" w:hAnsi="Calibri"/>
          <w:color w:val="FFFFFF"/>
          <w:sz w:val="20"/>
          <w:szCs w:val="20"/>
        </w:rPr>
        <w:tab/>
        <w:t xml:space="preserve">1:28   |   191 words  </w:t>
      </w:r>
    </w:p>
    <w:p>
      <w:pPr>
        <w:spacing w:after="130" w:line="312"/>
      </w:pPr>
      <w:r>
        <w:rPr>
          <w:rFonts w:ascii="Calibri" w:cs="Calibri" w:eastAsia="Calibri" w:hAnsi="Calibri"/>
          <w:sz w:val="24"/>
          <w:szCs w:val="24"/>
        </w:rPr>
        <w:t xml:space="preserve">How will we judge success? Four provisional targets, all measured in SUMO against a no-preemption baseline. Preemption accuracy above 95 percent. Response latency, from first sustained detection to green, under three seconds. False-trigger rate under 2 percent. And reversion within two seconds of the vehicle leaving the zone. Whatever the numbers turn out to be, shortfalls included, we will report them as measured.</w:t>
      </w:r>
    </w:p>
    <w:p>
      <w:pPr>
        <w:spacing w:after="130" w:line="312"/>
      </w:pPr>
      <w:r>
        <w:rPr>
          <w:rFonts w:ascii="Calibri" w:cs="Calibri" w:eastAsia="Calibri" w:hAnsi="Calibri"/>
          <w:i/>
          <w:iCs/>
          <w:color w:val="5B6B82"/>
          <w:sz w:val="24"/>
          <w:szCs w:val="24"/>
        </w:rPr>
        <w:t xml:space="preserve">[Point to the roadmap]</w:t>
      </w:r>
      <w:r>
        <w:rPr>
          <w:rFonts w:ascii="Calibri" w:cs="Calibri" w:eastAsia="Calibri" w:hAnsi="Calibri"/>
          <w:sz w:val="24"/>
          <w:szCs w:val="24"/>
        </w:rPr>
        <w:t xml:space="preserve"> We deliver in 18 weeks, in four stages. Weeks 1 to 3: literature, requirements and the SUMO baseline. Weeks 3 to 7: fine-tuning and the detector profile. Weeks 8 to 14: tracking, controller, camera placement, scenarios and integration. Weeks 15 to 18: benchmarking, the final report and a live demo. Abdur owns vision and tracking, Abdullah owns simulation and control, and I own scenarios, experiments and benchmarking.</w:t>
      </w:r>
    </w:p>
    <w:p>
      <w:pPr>
        <w:spacing w:after="130" w:line="312"/>
      </w:pPr>
      <w:r>
        <w:rPr>
          <w:rFonts w:ascii="Calibri" w:cs="Calibri" w:eastAsia="Calibri" w:hAnsi="Calibri"/>
          <w:sz w:val="24"/>
          <w:szCs w:val="24"/>
        </w:rPr>
        <w:t xml:space="preserve">Beyond this phase, if we can obtain Pakistani emergency-vehicle data, perhaps with Rescue 1122, Edhi or the fire services, future work includes local fine-tuning, Raspberry Pi deployment and a pilot with the traffic authorities.</w:t>
      </w:r>
    </w:p>
    <w:p>
      <w:pPr>
        <w:spacing w:after="130" w:line="312"/>
      </w:pPr>
      <w:r>
        <w:rPr>
          <w:rFonts w:ascii="Calibri" w:cs="Calibri" w:eastAsia="Calibri" w:hAnsi="Calibri"/>
          <w:sz w:val="24"/>
          <w:szCs w:val="24"/>
        </w:rPr>
        <w:t xml:space="preserve">To close: a camera at the intersection, nothing on the ambulance, and a green light when minutes matter.</w:t>
      </w:r>
    </w:p>
    <w:p>
      <w:pPr>
        <w:keepLines/>
        <w:shd w:fill="E3F3EA" w:color="auto" w:val="clear"/>
        <w:spacing w:after="120" w:before="60"/>
      </w:pPr>
      <w:r>
        <w:rPr>
          <w:rFonts w:ascii="Calibri" w:cs="Calibri" w:eastAsia="Calibri" w:hAnsi="Calibri"/>
          <w:b/>
          <w:bCs/>
          <w:color w:val="17875B"/>
          <w:sz w:val="22"/>
          <w:szCs w:val="22"/>
        </w:rPr>
        <w:t xml:space="preserve">  HANDOVER:  </w:t>
      </w:r>
      <w:r>
        <w:rPr>
          <w:rFonts w:ascii="Calibri" w:cs="Calibri" w:eastAsia="Calibri" w:hAnsi="Calibri"/>
          <w:b/>
          <w:bCs/>
          <w:sz w:val="24"/>
          <w:szCs w:val="24"/>
        </w:rPr>
        <w:t xml:space="preserve">Thank you. We are happy to take your questions.</w:t>
      </w:r>
    </w:p>
    <w:p>
      <w:r>
        <w:br w:type="page"/>
      </w:r>
    </w:p>
    <w:p>
      <w:pPr>
        <w:pStyle w:val="Heading1"/>
        <w:keepNext/>
        <w:spacing w:after="140" w:before="320"/>
      </w:pPr>
      <w:r>
        <w:rPr>
          <w:rFonts w:ascii="Cambria" w:cs="Cambria" w:eastAsia="Cambria" w:hAnsi="Cambria"/>
          <w:b/>
          <w:bCs/>
          <w:color w:val="14213D"/>
          <w:sz w:val="34"/>
          <w:szCs w:val="34"/>
        </w:rPr>
        <w:t xml:space="preserve">3. Q&amp;A preparation</w:t>
      </w:r>
    </w:p>
    <w:p>
      <w:pPr>
        <w:spacing w:after="120"/>
      </w:pPr>
      <w:r>
        <w:rPr>
          <w:rFonts w:ascii="Calibri" w:cs="Calibri" w:eastAsia="Calibri" w:hAnsi="Calibri"/>
          <w:sz w:val="22"/>
          <w:szCs w:val="22"/>
        </w:rPr>
        <w:t xml:space="preserve">Answers are written to be spoken in 20 to 40 seconds. "Best answered by" follows who owns the work, not who spoke on that slide, so the panel gets the person who actually built that part. If a question lands on someone else, hand it over with a short line such as "Abdur built the detector, so I will let him answer."</w:t>
      </w:r>
    </w:p>
    <w:p>
      <w:pPr>
        <w:pStyle w:val="Heading2"/>
        <w:keepNext/>
        <w:spacing w:after="100" w:before="260"/>
      </w:pPr>
      <w:r>
        <w:rPr>
          <w:rFonts w:ascii="Cambria" w:cs="Cambria" w:eastAsia="Cambria" w:hAnsi="Cambria"/>
          <w:b/>
          <w:bCs/>
          <w:color w:val="14213D"/>
          <w:sz w:val="28"/>
          <w:szCs w:val="28"/>
        </w:rPr>
        <w:t xml:space="preserve">Who answers what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3806"/>
      </w:tblGrid>
      <w:tr>
        <w:trPr>
          <w:tblHeader/>
        </w:trPr>
        <w:tc>
          <w:tcPr>
            <w:tcW w:type="dxa" w:w="4600"/>
            <w:tcBorders>
              <w:top w:val="single" w:color="D9DFEA" w:sz="4"/>
              <w:left w:val="single" w:color="D9DFEA" w:sz="4"/>
              <w:bottom w:val="single" w:color="D9DFEA" w:sz="4"/>
              <w:right w:val="single" w:color="D9DFEA" w:sz="4"/>
            </w:tcBorders>
            <w:shd w:fill="14213D"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Topic</w:t>
            </w:r>
          </w:p>
        </w:tc>
        <w:tc>
          <w:tcPr>
            <w:tcW w:type="dxa" w:w="1500"/>
            <w:tcBorders>
              <w:top w:val="single" w:color="D9DFEA" w:sz="4"/>
              <w:left w:val="single" w:color="D9DFEA" w:sz="4"/>
              <w:bottom w:val="single" w:color="D9DFEA" w:sz="4"/>
              <w:right w:val="single" w:color="D9DFEA" w:sz="4"/>
            </w:tcBorders>
            <w:shd w:fill="14213D"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Answerer</w:t>
            </w:r>
          </w:p>
        </w:tc>
        <w:tc>
          <w:tcPr>
            <w:tcW w:type="dxa" w:w="3806"/>
            <w:tcBorders>
              <w:top w:val="single" w:color="D9DFEA" w:sz="4"/>
              <w:left w:val="single" w:color="D9DFEA" w:sz="4"/>
              <w:bottom w:val="single" w:color="D9DFEA" w:sz="4"/>
              <w:right w:val="single" w:color="D9DFEA" w:sz="4"/>
            </w:tcBorders>
            <w:shd w:fill="14213D"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Why</w:t>
            </w:r>
          </w:p>
        </w:tc>
      </w:tr>
      <w:tr>
        <w:trPr>
          <w:cantSplit/>
        </w:trPr>
        <w:tc>
          <w:tcPr>
            <w:tcW w:type="dxa" w:w="46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sz w:val="20"/>
                <w:szCs w:val="20"/>
              </w:rPr>
              <w:t xml:space="preserve">Problem, motivation, legal context, privacy</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Abdullah</w:t>
            </w:r>
          </w:p>
        </w:tc>
        <w:tc>
          <w:tcPr>
            <w:tcW w:type="dxa" w:w="38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Presents the problem and solution slides</w:t>
            </w:r>
          </w:p>
        </w:tc>
      </w:tr>
      <w:tr>
        <w:trPr>
          <w:cantSplit/>
        </w:trPr>
        <w:tc>
          <w:tcPr>
            <w:tcW w:type="dxa" w:w="46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sz w:val="20"/>
                <w:szCs w:val="20"/>
              </w:rPr>
              <w:t xml:space="preserve">Simulation, SUMO, controller, camera placement and lead time (Modules 1, 4)</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Abdullah</w:t>
            </w:r>
          </w:p>
        </w:tc>
        <w:tc>
          <w:tcPr>
            <w:tcW w:type="dxa" w:w="3806"/>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Owns the SUMO environment and controller</w:t>
            </w:r>
          </w:p>
        </w:tc>
      </w:tr>
      <w:tr>
        <w:trPr>
          <w:cantSplit/>
        </w:trPr>
        <w:tc>
          <w:tcPr>
            <w:tcW w:type="dxa" w:w="46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sz w:val="20"/>
                <w:szCs w:val="20"/>
              </w:rPr>
              <w:t xml:space="preserve">Papers, datasets, detector, tracking (Modules 2, 3)</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Abdur</w:t>
            </w:r>
          </w:p>
        </w:tc>
        <w:tc>
          <w:tcPr>
            <w:tcW w:type="dxa" w:w="38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Presents the literature and owns the vision work</w:t>
            </w:r>
          </w:p>
        </w:tc>
      </w:tr>
      <w:tr>
        <w:trPr>
          <w:cantSplit/>
        </w:trPr>
        <w:tc>
          <w:tcPr>
            <w:tcW w:type="dxa" w:w="46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sz w:val="20"/>
                <w:szCs w:val="20"/>
              </w:rPr>
              <w:t xml:space="preserve">Trigger policy, scenarios, experiments, targets, cost, plan (Modules 5, 6)</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Hadi</w:t>
            </w:r>
          </w:p>
        </w:tc>
        <w:tc>
          <w:tcPr>
            <w:tcW w:type="dxa" w:w="3806"/>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Presents the solution and closing, owns experiments</w:t>
            </w:r>
          </w:p>
        </w:tc>
      </w:tr>
    </w:tbl>
    <w:p>
      <w:pPr>
        <w:pStyle w:val="Heading2"/>
        <w:keepNext/>
        <w:spacing w:after="100" w:before="260"/>
      </w:pPr>
      <w:r>
        <w:rPr>
          <w:rFonts w:ascii="Cambria" w:cs="Cambria" w:eastAsia="Cambria" w:hAnsi="Cambria"/>
          <w:b/>
          <w:bCs/>
          <w:color w:val="14213D"/>
          <w:sz w:val="28"/>
          <w:szCs w:val="28"/>
        </w:rPr>
        <w:t xml:space="preserve">A. Problem and motivation</w:t>
      </w:r>
    </w:p>
    <w:p>
      <w:pPr>
        <w:keepNext/>
        <w:shd w:fill="EAEFF7" w:color="auto" w:val="clear"/>
        <w:spacing w:after="40" w:before="170"/>
      </w:pPr>
      <w:r>
        <w:rPr>
          <w:rFonts w:ascii="Calibri" w:cs="Calibri" w:eastAsia="Calibri" w:hAnsi="Calibri"/>
          <w:b/>
          <w:bCs/>
          <w:color w:val="14213D"/>
          <w:sz w:val="23"/>
          <w:szCs w:val="23"/>
        </w:rPr>
        <w:t xml:space="preserve">  Q A1.  Can you prove that waiting at red lights causes deaths?</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Abdullah</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Problem Statement; [3], [4]</w:t>
      </w:r>
    </w:p>
    <w:p>
      <w:pPr>
        <w:keepLines/>
        <w:spacing w:after="70" w:line="300"/>
      </w:pPr>
      <w:r>
        <w:rPr>
          <w:rFonts w:ascii="Calibri" w:cs="Calibri" w:eastAsia="Calibri" w:hAnsi="Calibri"/>
          <w:i w:val="false"/>
          <w:iCs w:val="false"/>
          <w:sz w:val="22"/>
          <w:szCs w:val="22"/>
        </w:rPr>
        <w:t xml:space="preserve">No, and we do not claim that. No Pakistani study has isolated intersection delay as a cause of death. What the evidence shows is that response time matters: in Punjab Rescue 1122 records for elderly road-injury patients, each extra minute raised the odds of on-scene death by about 5 percent (adjusted odds ratio 1.05, 95% CI 1.04 to 1.07). Delays are also documented: only 30.9 percent of 978 Karachi trauma patients reached the emergency room within an hour. A signalised intersection is one place where minutes can be recovered, and that is the part we address.</w:t>
      </w:r>
    </w:p>
    <w:p>
      <w:pPr>
        <w:keepNext/>
        <w:shd w:fill="EAEFF7" w:color="auto" w:val="clear"/>
        <w:spacing w:after="40" w:before="170"/>
      </w:pPr>
      <w:r>
        <w:rPr>
          <w:rFonts w:ascii="Calibri" w:cs="Calibri" w:eastAsia="Calibri" w:hAnsi="Calibri"/>
          <w:b/>
          <w:bCs/>
          <w:color w:val="14213D"/>
          <w:sz w:val="23"/>
          <w:szCs w:val="23"/>
        </w:rPr>
        <w:t xml:space="preserve">  Q A2.  How many intersections would this apply to? What is the market?</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Abdullah</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Problem Statement, "Who needs it"</w:t>
      </w:r>
    </w:p>
    <w:p>
      <w:pPr>
        <w:keepLines/>
        <w:spacing w:after="70" w:line="300"/>
      </w:pPr>
      <w:r>
        <w:rPr>
          <w:rFonts w:ascii="Calibri" w:cs="Calibri" w:eastAsia="Calibri" w:hAnsi="Calibri"/>
          <w:i w:val="false"/>
          <w:iCs w:val="false"/>
          <w:sz w:val="22"/>
          <w:szCs w:val="22"/>
        </w:rPr>
        <w:t xml:space="preserve">None of the sources we reviewed publishes the number of signalised intersections per city. We will request it from the traffic authorities in the requirements phase. Until then, the simulation uses one representative intersection, with its geometry and traffic volumes written down as explicit assumptions and varied in sensitivity tests.</w:t>
      </w:r>
    </w:p>
    <w:p>
      <w:pPr>
        <w:keepNext/>
        <w:shd w:fill="EAEFF7" w:color="auto" w:val="clear"/>
        <w:spacing w:after="40" w:before="170"/>
      </w:pPr>
      <w:r>
        <w:rPr>
          <w:rFonts w:ascii="Calibri" w:cs="Calibri" w:eastAsia="Calibri" w:hAnsi="Calibri"/>
          <w:b/>
          <w:bCs/>
          <w:color w:val="14213D"/>
          <w:sz w:val="23"/>
          <w:szCs w:val="23"/>
        </w:rPr>
        <w:t xml:space="preserve">  Q A3.  Are you sure no EVP exists in Pakistan?</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Abdullah</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Abstract; Introduction</w:t>
      </w:r>
    </w:p>
    <w:p>
      <w:pPr>
        <w:keepLines/>
        <w:spacing w:after="70" w:line="300"/>
      </w:pPr>
      <w:r>
        <w:rPr>
          <w:rFonts w:ascii="Calibri" w:cs="Calibri" w:eastAsia="Calibri" w:hAnsi="Calibri"/>
          <w:i w:val="false"/>
          <w:iCs w:val="false"/>
          <w:sz w:val="22"/>
          <w:szCs w:val="22"/>
        </w:rPr>
        <w:t xml:space="preserve">We say none that we could find. That is a claim limited to our search of the literature and news. If one exists, it becomes a baseline to compare against; it would not remove the vehicle-hardware dependence we are designing out.</w:t>
      </w:r>
    </w:p>
    <w:p>
      <w:pPr>
        <w:keepNext/>
        <w:shd w:fill="EAEFF7" w:color="auto" w:val="clear"/>
        <w:spacing w:after="40" w:before="170"/>
      </w:pPr>
      <w:r>
        <w:rPr>
          <w:rFonts w:ascii="Calibri" w:cs="Calibri" w:eastAsia="Calibri" w:hAnsi="Calibri"/>
          <w:b/>
          <w:bCs/>
          <w:color w:val="14213D"/>
          <w:sz w:val="23"/>
          <w:szCs w:val="23"/>
        </w:rPr>
        <w:t xml:space="preserve">  Q A4.  Drivers are already legally required to give way. Why do you need preemption?</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Abdullah</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Problem Statement; [10]</w:t>
      </w:r>
    </w:p>
    <w:p>
      <w:pPr>
        <w:keepLines/>
        <w:spacing w:after="70" w:line="300"/>
      </w:pPr>
      <w:r>
        <w:rPr>
          <w:rFonts w:ascii="Calibri" w:cs="Calibri" w:eastAsia="Calibri" w:hAnsi="Calibri"/>
          <w:i w:val="false"/>
          <w:iCs w:val="false"/>
          <w:sz w:val="22"/>
          <w:szCs w:val="22"/>
        </w:rPr>
        <w:t xml:space="preserve">Section 112AA requires drivers, to the extent practicable, to give clear and uninterrupted passage to an ambulance or fire-brigade vehicle whose warning devices are active. But at a red light in dense traffic, giving way can be impossible without crossing the signal or blocking cross-traffic. Preemption removes the conflict at the source by changing the signal for the emergency vehicle, instead of relying on every driver to improvise.</w:t>
      </w:r>
    </w:p>
    <w:p>
      <w:pPr>
        <w:pStyle w:val="Heading2"/>
        <w:keepNext/>
        <w:spacing w:after="100" w:before="260"/>
      </w:pPr>
      <w:r>
        <w:rPr>
          <w:rFonts w:ascii="Cambria" w:cs="Cambria" w:eastAsia="Cambria" w:hAnsi="Cambria"/>
          <w:b/>
          <w:bCs/>
          <w:color w:val="14213D"/>
          <w:sz w:val="28"/>
          <w:szCs w:val="28"/>
        </w:rPr>
        <w:t xml:space="preserve">B. Solution and novelty</w:t>
      </w:r>
    </w:p>
    <w:p>
      <w:pPr>
        <w:keepNext/>
        <w:shd w:fill="EAEFF7" w:color="auto" w:val="clear"/>
        <w:spacing w:after="40" w:before="170"/>
      </w:pPr>
      <w:r>
        <w:rPr>
          <w:rFonts w:ascii="Calibri" w:cs="Calibri" w:eastAsia="Calibri" w:hAnsi="Calibri"/>
          <w:b/>
          <w:bCs/>
          <w:color w:val="14213D"/>
          <w:sz w:val="23"/>
          <w:szCs w:val="23"/>
        </w:rPr>
        <w:t xml:space="preserve">  Q B1.  Camera-only prototypes already exist. What is new in your work?</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Hadi (Abdur as backup)</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Value proposition</w:t>
      </w:r>
    </w:p>
    <w:p>
      <w:pPr>
        <w:keepLines/>
        <w:spacing w:after="70" w:line="300"/>
      </w:pPr>
      <w:r>
        <w:rPr>
          <w:rFonts w:ascii="Calibri" w:cs="Calibri" w:eastAsia="Calibri" w:hAnsi="Calibri"/>
          <w:i w:val="false"/>
          <w:iCs w:val="false"/>
          <w:sz w:val="22"/>
          <w:szCs w:val="22"/>
        </w:rPr>
        <w:t xml:space="preserve">We do not claim a new detector: YOLOv8 is used as it comes. The contribution is an integrated, validated design: a camera-placement and lead-time study, multi-frame confidence gating with exit-zone tracking, a controller that fails safe, a trigger tied to active warning devices in line with Section 112AA, a two-stage dataset plan for Pakistani liveries, and numeric validation against a no-preemption baseline. The abstracts of the two closest prototypes report detection and, in one case, automatic green, but not these analyses.</w:t>
      </w:r>
    </w:p>
    <w:p>
      <w:pPr>
        <w:keepNext/>
        <w:shd w:fill="EAEFF7" w:color="auto" w:val="clear"/>
        <w:spacing w:after="40" w:before="170"/>
      </w:pPr>
      <w:r>
        <w:rPr>
          <w:rFonts w:ascii="Calibri" w:cs="Calibri" w:eastAsia="Calibri" w:hAnsi="Calibri"/>
          <w:b/>
          <w:bCs/>
          <w:color w:val="14213D"/>
          <w:sz w:val="23"/>
          <w:szCs w:val="23"/>
        </w:rPr>
        <w:t xml:space="preserve">  Q B2.  GPS has a longer range and is more accurate for location. Why give that up?</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Abdullah</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Table 3 of the proposal</w:t>
      </w:r>
    </w:p>
    <w:p>
      <w:pPr>
        <w:keepLines/>
        <w:spacing w:after="70" w:line="300"/>
      </w:pPr>
      <w:r>
        <w:rPr>
          <w:rFonts w:ascii="Calibri" w:cs="Calibri" w:eastAsia="Calibri" w:hAnsi="Calibri"/>
          <w:i w:val="false"/>
          <w:iCs w:val="false"/>
          <w:sz w:val="22"/>
          <w:szCs w:val="22"/>
        </w:rPr>
        <w:t xml:space="preserve">We accept the shorter range knowingly. GPS-based EVP needs a GPS plus GSM unit on every ambulance and fire truck, about PKR 2,250 each, a live cellular link, and agreement across independent fleets: government, Edhi and private hospitals. GPS also drifts in dense urban corridors. A camera confirms physical presence, works with any recognisable emergency vehicle and needs no network. We model the range and weather penalty in the simulation and will measure it on hardware.</w:t>
      </w:r>
    </w:p>
    <w:p>
      <w:pPr>
        <w:keepNext/>
        <w:shd w:fill="EAEFF7" w:color="auto" w:val="clear"/>
        <w:spacing w:after="40" w:before="170"/>
      </w:pPr>
      <w:r>
        <w:rPr>
          <w:rFonts w:ascii="Calibri" w:cs="Calibri" w:eastAsia="Calibri" w:hAnsi="Calibri"/>
          <w:b/>
          <w:bCs/>
          <w:color w:val="14213D"/>
          <w:sz w:val="23"/>
          <w:szCs w:val="23"/>
        </w:rPr>
        <w:t xml:space="preserve">  Q B3.  Is camera-only actually cheaper?</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Hadi</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Costing; Table 3</w:t>
      </w:r>
    </w:p>
    <w:p>
      <w:pPr>
        <w:keepLines/>
        <w:spacing w:after="70" w:line="300"/>
      </w:pPr>
      <w:r>
        <w:rPr>
          <w:rFonts w:ascii="Calibri" w:cs="Calibri" w:eastAsia="Calibri" w:hAnsi="Calibri"/>
          <w:i w:val="false"/>
          <w:iCs w:val="false"/>
          <w:sz w:val="22"/>
          <w:szCs w:val="22"/>
        </w:rPr>
        <w:t xml:space="preserve">Our claim is narrower than "cheaper overall". The per-vehicle recurring cost is zero and no fleet coordination is needed. But the cost sits at each intersection: about PKR 15,250 for a prototype approach, and more for a weatherproofed installation. Whether it is cheaper city-wide depends on the number of intersections versus vehicles, and no source we reviewed gives intersection counts. We state that openly.</w:t>
      </w:r>
    </w:p>
    <w:p>
      <w:pPr>
        <w:keepNext/>
        <w:shd w:fill="EAEFF7" w:color="auto" w:val="clear"/>
        <w:spacing w:after="40" w:before="170"/>
      </w:pPr>
      <w:r>
        <w:rPr>
          <w:rFonts w:ascii="Calibri" w:cs="Calibri" w:eastAsia="Calibri" w:hAnsi="Calibri"/>
          <w:b/>
          <w:bCs/>
          <w:color w:val="14213D"/>
          <w:sz w:val="23"/>
          <w:szCs w:val="23"/>
        </w:rPr>
        <w:t xml:space="preserve">  Q B4.  Why not use sound (sirens) as well?</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Abdur</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Literature Review; [14], [15]</w:t>
      </w:r>
    </w:p>
    <w:p>
      <w:pPr>
        <w:keepLines/>
        <w:spacing w:after="70" w:line="300"/>
      </w:pPr>
      <w:r>
        <w:rPr>
          <w:rFonts w:ascii="Calibri" w:cs="Calibri" w:eastAsia="Calibri" w:hAnsi="Calibri"/>
          <w:i w:val="false"/>
          <w:iCs w:val="false"/>
          <w:sz w:val="22"/>
          <w:szCs w:val="22"/>
        </w:rPr>
        <w:t xml:space="preserve">Audio has real advantages: a siren is audible when the vehicle is hidden, and SirenNet reaches 98.24 percent accuracy. But it needs a microphone in noisy streets, and none of the work targets Pakistani sirens. In an 18-week, three-person project we keep vision as the single detection mechanism and list a MEMS-microphone cross-check as future work.</w:t>
      </w:r>
    </w:p>
    <w:p>
      <w:pPr>
        <w:keepNext/>
        <w:shd w:fill="EAEFF7" w:color="auto" w:val="clear"/>
        <w:spacing w:after="40" w:before="170"/>
      </w:pPr>
      <w:r>
        <w:rPr>
          <w:rFonts w:ascii="Calibri" w:cs="Calibri" w:eastAsia="Calibri" w:hAnsi="Calibri"/>
          <w:b/>
          <w:bCs/>
          <w:color w:val="14213D"/>
          <w:sz w:val="23"/>
          <w:szCs w:val="23"/>
        </w:rPr>
        <w:t xml:space="preserve">  Q B5.  Why simulation only? Where is the hardware?</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Hadi</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Future Work; Costing</w:t>
      </w:r>
    </w:p>
    <w:p>
      <w:pPr>
        <w:keepLines/>
        <w:spacing w:after="70" w:line="300"/>
      </w:pPr>
      <w:r>
        <w:rPr>
          <w:rFonts w:ascii="Calibri" w:cs="Calibri" w:eastAsia="Calibri" w:hAnsi="Calibri"/>
          <w:i w:val="false"/>
          <w:iCs w:val="false"/>
          <w:sz w:val="22"/>
          <w:szCs w:val="22"/>
        </w:rPr>
        <w:t xml:space="preserve">Two reasons. There is no public Pakistani emergency-vehicle dataset, so a hardware pilot now would not tell us how the detector behaves locally. And simulation lets us test what we cannot safely build physically: failures, look-alike vehicles, closely spaced emergencies and degraded weather, each repeated over many random seeds. The study decides whether the idea is worth building and sets its parameters before any hardware spend. The Raspberry Pi design, about PKR 15,250, is ready for the next phase.</w:t>
      </w:r>
    </w:p>
    <w:p>
      <w:pPr>
        <w:pStyle w:val="Heading2"/>
        <w:keepNext/>
        <w:spacing w:after="100" w:before="260"/>
      </w:pPr>
      <w:r>
        <w:rPr>
          <w:rFonts w:ascii="Cambria" w:cs="Cambria" w:eastAsia="Cambria" w:hAnsi="Cambria"/>
          <w:b/>
          <w:bCs/>
          <w:color w:val="14213D"/>
          <w:sz w:val="28"/>
          <w:szCs w:val="28"/>
        </w:rPr>
        <w:t xml:space="preserve">C. Literature and datasets</w:t>
      </w:r>
    </w:p>
    <w:p>
      <w:pPr>
        <w:keepNext/>
        <w:shd w:fill="EAEFF7" w:color="auto" w:val="clear"/>
        <w:spacing w:after="40" w:before="170"/>
      </w:pPr>
      <w:r>
        <w:rPr>
          <w:rFonts w:ascii="Calibri" w:cs="Calibri" w:eastAsia="Calibri" w:hAnsi="Calibri"/>
          <w:b/>
          <w:bCs/>
          <w:color w:val="14213D"/>
          <w:sz w:val="23"/>
          <w:szCs w:val="23"/>
        </w:rPr>
        <w:t xml:space="preserve">  Q C1.  Why these six papers? Two of them are not on separate slides.</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Abdur</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Literature Review</w:t>
      </w:r>
    </w:p>
    <w:p>
      <w:pPr>
        <w:keepLines/>
        <w:spacing w:after="70" w:line="300"/>
      </w:pPr>
      <w:r>
        <w:rPr>
          <w:rFonts w:ascii="Calibri" w:cs="Calibri" w:eastAsia="Calibri" w:hAnsi="Calibri"/>
          <w:i w:val="false"/>
          <w:iCs w:val="false"/>
          <w:sz w:val="22"/>
          <w:szCs w:val="22"/>
        </w:rPr>
        <w:t xml:space="preserve">We chose by role: the closest camera prototypes, the dataset and detector baselines, and acoustic detection as the main alternative channel. The two without their own slide are still in the table. The IEEE Vehicle Dataset paper is our primary training dataset: 29,759 images, seven classes including ambulance and fire truck, and a published YOLOv7 baseline of 85 percent precision and 85 percent mAP at IoU 0.5. The IoT YOLOv8 paper is the simplest prototype: YOLOv8 on a Raspberry Pi at 31 frames per second and 95 percent accuracy, with detection and alerts only.</w:t>
      </w:r>
    </w:p>
    <w:p>
      <w:pPr>
        <w:keepNext/>
        <w:shd w:fill="EAEFF7" w:color="auto" w:val="clear"/>
        <w:spacing w:after="40" w:before="170"/>
      </w:pPr>
      <w:r>
        <w:rPr>
          <w:rFonts w:ascii="Calibri" w:cs="Calibri" w:eastAsia="Calibri" w:hAnsi="Calibri"/>
          <w:b/>
          <w:bCs/>
          <w:color w:val="14213D"/>
          <w:sz w:val="23"/>
          <w:szCs w:val="23"/>
        </w:rPr>
        <w:t xml:space="preserve">  Q C2.  Did you read these papers in full?</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Abdur</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Literature Review</w:t>
      </w:r>
    </w:p>
    <w:p>
      <w:pPr>
        <w:keepLines/>
        <w:spacing w:after="70" w:line="300"/>
      </w:pPr>
      <w:r>
        <w:rPr>
          <w:rFonts w:ascii="Calibri" w:cs="Calibri" w:eastAsia="Calibri" w:hAnsi="Calibri"/>
          <w:i w:val="false"/>
          <w:iCs w:val="false"/>
          <w:sz w:val="22"/>
          <w:szCs w:val="22"/>
        </w:rPr>
        <w:t xml:space="preserve">We worked from the published abstracts and available details, and we worded every limitation accordingly: "the abstract does not report X", never "the paper lacks X". Reading the full texts is part of the Phase 1 literature review. We are least certain about the dataset and the authors' stated limitations in the signal-synchronisation paper, and we say so.</w:t>
      </w:r>
    </w:p>
    <w:p>
      <w:pPr>
        <w:keepLines/>
        <w:spacing w:after="70" w:line="300"/>
      </w:pPr>
      <w:r>
        <w:rPr>
          <w:rFonts w:ascii="Calibri" w:cs="Calibri" w:eastAsia="Calibri" w:hAnsi="Calibri"/>
          <w:i/>
          <w:iCs/>
          <w:color w:val="9A6700"/>
          <w:sz w:val="22"/>
          <w:szCs w:val="22"/>
        </w:rPr>
        <w:t xml:space="preserve">(Update this answer once the full texts have been read.)</w:t>
      </w:r>
    </w:p>
    <w:p>
      <w:pPr>
        <w:keepNext/>
        <w:shd w:fill="EAEFF7" w:color="auto" w:val="clear"/>
        <w:spacing w:after="40" w:before="170"/>
      </w:pPr>
      <w:r>
        <w:rPr>
          <w:rFonts w:ascii="Calibri" w:cs="Calibri" w:eastAsia="Calibri" w:hAnsi="Calibri"/>
          <w:b/>
          <w:bCs/>
          <w:color w:val="14213D"/>
          <w:sz w:val="23"/>
          <w:szCs w:val="23"/>
        </w:rPr>
        <w:t xml:space="preserve">  Q C3.  Your main dataset is web images, not Pakistani roads. How will it transfer?</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Abdur</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Relevant datasets; Module 2</w:t>
      </w:r>
    </w:p>
    <w:p>
      <w:pPr>
        <w:keepLines/>
        <w:spacing w:after="70" w:line="300"/>
      </w:pPr>
      <w:r>
        <w:rPr>
          <w:rFonts w:ascii="Calibri" w:cs="Calibri" w:eastAsia="Calibri" w:hAnsi="Calibri"/>
          <w:i w:val="false"/>
          <w:iCs w:val="false"/>
          <w:sz w:val="22"/>
          <w:szCs w:val="22"/>
        </w:rPr>
        <w:t xml:space="preserve">We agree there is a domain gap, which is why the plan has two stages. Stage 1 uses public data: the IEEE Vehicle Dataset as the baseline, Roboflow Emergency Vehicles as a secondary source, and Kaggle for negative classes. We evaluate on a held-out split that includes a low-light subset and feed the measured performance into the simulation, degrading it on purpose to test robustness. Stage 2 is future work: 150 to 300 locally annotated images of Rescue 1122, Edhi and fire-brigade vehicles, plus augmentation.</w:t>
      </w:r>
    </w:p>
    <w:p>
      <w:pPr>
        <w:keepNext/>
        <w:shd w:fill="EAEFF7" w:color="auto" w:val="clear"/>
        <w:spacing w:after="40" w:before="170"/>
      </w:pPr>
      <w:r>
        <w:rPr>
          <w:rFonts w:ascii="Calibri" w:cs="Calibri" w:eastAsia="Calibri" w:hAnsi="Calibri"/>
          <w:b/>
          <w:bCs/>
          <w:color w:val="14213D"/>
          <w:sz w:val="23"/>
          <w:szCs w:val="23"/>
        </w:rPr>
        <w:t xml:space="preserve">  Q C4.  Why rely on a study from Bangladesh?</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Abdur</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Relevant datasets; [18], [19]</w:t>
      </w:r>
    </w:p>
    <w:p>
      <w:pPr>
        <w:keepLines/>
        <w:spacing w:after="70" w:line="300"/>
      </w:pPr>
      <w:r>
        <w:rPr>
          <w:rFonts w:ascii="Calibri" w:cs="Calibri" w:eastAsia="Calibri" w:hAnsi="Calibri"/>
          <w:i w:val="false"/>
          <w:iCs w:val="false"/>
          <w:sz w:val="22"/>
          <w:szCs w:val="22"/>
        </w:rPr>
        <w:t xml:space="preserve">As a method precedent, not as data. It shows that adding locally collected images is an accepted way to adapt an international detector to South-Asian traffic: the authors pooled DhakaAI, Poribohon-BD and their own images, 7,390 images across 21 vehicle types. We follow the same approach in Stage 2.</w:t>
      </w:r>
    </w:p>
    <w:p>
      <w:pPr>
        <w:pStyle w:val="Heading2"/>
        <w:keepNext/>
        <w:spacing w:after="100" w:before="260"/>
      </w:pPr>
      <w:r>
        <w:rPr>
          <w:rFonts w:ascii="Cambria" w:cs="Cambria" w:eastAsia="Cambria" w:hAnsi="Cambria"/>
          <w:b/>
          <w:bCs/>
          <w:color w:val="14213D"/>
          <w:sz w:val="28"/>
          <w:szCs w:val="28"/>
        </w:rPr>
        <w:t xml:space="preserve">D. Detection and the trigger</w:t>
      </w:r>
    </w:p>
    <w:p>
      <w:pPr>
        <w:keepNext/>
        <w:shd w:fill="EAEFF7" w:color="auto" w:val="clear"/>
        <w:spacing w:after="40" w:before="170"/>
      </w:pPr>
      <w:r>
        <w:rPr>
          <w:rFonts w:ascii="Calibri" w:cs="Calibri" w:eastAsia="Calibri" w:hAnsi="Calibri"/>
          <w:b/>
          <w:bCs/>
          <w:color w:val="14213D"/>
          <w:sz w:val="23"/>
          <w:szCs w:val="23"/>
        </w:rPr>
        <w:t xml:space="preserve">  Q D1.  Why YOLOv8n and not a newer or bigger model?</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Abdur</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Tools and technologies; [2]</w:t>
      </w:r>
    </w:p>
    <w:p>
      <w:pPr>
        <w:keepLines/>
        <w:spacing w:after="70" w:line="300"/>
      </w:pPr>
      <w:r>
        <w:rPr>
          <w:rFonts w:ascii="Calibri" w:cs="Calibri" w:eastAsia="Calibri" w:hAnsi="Calibri"/>
          <w:i w:val="false"/>
          <w:iCs w:val="false"/>
          <w:sz w:val="22"/>
          <w:szCs w:val="22"/>
        </w:rPr>
        <w:t xml:space="preserve">YOLOv8n is the smallest variant, built for edge devices, and it gives up little accuracy for a large gain in speed. Our future target is a Raspberry Pi 4, where a larger model would struggle with the latency target. It has mature tooling and exports to ONNX or NCNN for faster inference. Because the rest of the system depends only on the detector-performance profile, a newer model can be swapped in and re-profiled without redesigning the controller.</w:t>
      </w:r>
    </w:p>
    <w:p>
      <w:pPr>
        <w:keepNext/>
        <w:shd w:fill="EAEFF7" w:color="auto" w:val="clear"/>
        <w:spacing w:after="40" w:before="170"/>
      </w:pPr>
      <w:r>
        <w:rPr>
          <w:rFonts w:ascii="Calibri" w:cs="Calibri" w:eastAsia="Calibri" w:hAnsi="Calibri"/>
          <w:b/>
          <w:bCs/>
          <w:color w:val="14213D"/>
          <w:sz w:val="23"/>
          <w:szCs w:val="23"/>
        </w:rPr>
        <w:t xml:space="preserve">  Q D2.  Can YOLOv8n detect an ambulance at 150 to 200 metres?</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Abdur</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Module 1; Module 2</w:t>
      </w:r>
    </w:p>
    <w:p>
      <w:pPr>
        <w:keepLines/>
        <w:spacing w:after="70" w:line="300"/>
      </w:pPr>
      <w:r>
        <w:rPr>
          <w:rFonts w:ascii="Calibri" w:cs="Calibri" w:eastAsia="Calibri" w:hAnsi="Calibri"/>
          <w:i w:val="false"/>
          <w:iCs w:val="false"/>
          <w:sz w:val="22"/>
          <w:szCs w:val="22"/>
        </w:rPr>
        <w:t xml:space="preserve">We do not claim that yet, and we say real detection range will be measured on hardware in future work. In the simulation, detection probability is a function of distance and apparent size taken from the benchmark of our fine-tuned model. We sweep camera distance and approach speed to find a placement that works, and an optional second camera near the stop line can re-check the classification.</w:t>
      </w:r>
    </w:p>
    <w:p>
      <w:pPr>
        <w:keepNext/>
        <w:shd w:fill="EAEFF7" w:color="auto" w:val="clear"/>
        <w:spacing w:after="40" w:before="170"/>
      </w:pPr>
      <w:r>
        <w:rPr>
          <w:rFonts w:ascii="Calibri" w:cs="Calibri" w:eastAsia="Calibri" w:hAnsi="Calibri"/>
          <w:b/>
          <w:bCs/>
          <w:color w:val="14213D"/>
          <w:sz w:val="23"/>
          <w:szCs w:val="23"/>
        </w:rPr>
        <w:t xml:space="preserve">  Q D3.  What accuracy will your detector achieve?</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Abdur</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Module 2</w:t>
      </w:r>
    </w:p>
    <w:p>
      <w:pPr>
        <w:keepLines/>
        <w:spacing w:after="70" w:line="300"/>
      </w:pPr>
      <w:r>
        <w:rPr>
          <w:rFonts w:ascii="Calibri" w:cs="Calibri" w:eastAsia="Calibri" w:hAnsi="Calibri"/>
          <w:i w:val="false"/>
          <w:iCs w:val="false"/>
          <w:sz w:val="22"/>
          <w:szCs w:val="22"/>
        </w:rPr>
        <w:t xml:space="preserve">We will report what we measure: precision, recall, mAP and per-frame inference time, on a CPU-only machine standing in for edge hardware. For reference, the published YOLOv7 baseline on our primary dataset reached 85 percent precision and 85 percent mAP at IoU 0.5. We commit to reporting results as measured, including shortfalls.</w:t>
      </w:r>
    </w:p>
    <w:p>
      <w:pPr>
        <w:keepNext/>
        <w:shd w:fill="EAEFF7" w:color="auto" w:val="clear"/>
        <w:spacing w:after="40" w:before="170"/>
      </w:pPr>
      <w:r>
        <w:rPr>
          <w:rFonts w:ascii="Calibri" w:cs="Calibri" w:eastAsia="Calibri" w:hAnsi="Calibri"/>
          <w:b/>
          <w:bCs/>
          <w:color w:val="14213D"/>
          <w:sz w:val="23"/>
          <w:szCs w:val="23"/>
        </w:rPr>
        <w:t xml:space="preserve">  Q D4.  What about night, rain and fog?</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Abdur</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Value proposition; Module 6; Costing</w:t>
      </w:r>
    </w:p>
    <w:p>
      <w:pPr>
        <w:keepLines/>
        <w:spacing w:after="70" w:line="300"/>
      </w:pPr>
      <w:r>
        <w:rPr>
          <w:rFonts w:ascii="Calibri" w:cs="Calibri" w:eastAsia="Calibri" w:hAnsi="Calibri"/>
          <w:i w:val="false"/>
          <w:iCs w:val="false"/>
          <w:sz w:val="22"/>
          <w:szCs w:val="22"/>
        </w:rPr>
        <w:t xml:space="preserve">Evaluation includes a night or low-light subset, and the simulation lowers detection probability and range for night and bad weather. The real effect needs hardware to measure. An IR illuminator, about PKR 600, is the first optional upgrade. We state this openly as the trade-off of vision-only detection.</w:t>
      </w:r>
    </w:p>
    <w:p>
      <w:pPr>
        <w:keepNext/>
        <w:shd w:fill="EAEFF7" w:color="auto" w:val="clear"/>
        <w:spacing w:after="40" w:before="170"/>
      </w:pPr>
      <w:r>
        <w:rPr>
          <w:rFonts w:ascii="Calibri" w:cs="Calibri" w:eastAsia="Calibri" w:hAnsi="Calibri"/>
          <w:b/>
          <w:bCs/>
          <w:color w:val="14213D"/>
          <w:sz w:val="23"/>
          <w:szCs w:val="23"/>
        </w:rPr>
        <w:t xml:space="preserve">  Q D5.  How do you stop look-alikes (vans, buses, private vehicles with lights) from triggering it?</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Abdur / Hadi</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Module 2; Module 5</w:t>
      </w:r>
    </w:p>
    <w:p>
      <w:pPr>
        <w:keepLines/>
        <w:spacing w:after="70" w:line="300"/>
      </w:pPr>
      <w:r>
        <w:rPr>
          <w:rFonts w:ascii="Calibri" w:cs="Calibri" w:eastAsia="Calibri" w:hAnsi="Calibri"/>
          <w:i w:val="false"/>
          <w:iCs w:val="false"/>
          <w:sz w:val="22"/>
          <w:szCs w:val="22"/>
        </w:rPr>
        <w:t xml:space="preserve">Three layers. The detector is fine-tuned to separate rescue vehicles from vans, buses and delivery trucks using livery, light bar and silhouette. Multi-frame gating means a one-frame misclassification cannot trigger anything. And the trigger policy requires active warning devices. The scenario suite includes look-alike and non-signalling vehicles, so we measure the false-trigger rate directly against the 2 percent target.</w:t>
      </w:r>
    </w:p>
    <w:p>
      <w:pPr>
        <w:keepNext/>
        <w:shd w:fill="EAEFF7" w:color="auto" w:val="clear"/>
        <w:spacing w:after="40" w:before="170"/>
      </w:pPr>
      <w:r>
        <w:rPr>
          <w:rFonts w:ascii="Calibri" w:cs="Calibri" w:eastAsia="Calibri" w:hAnsi="Calibri"/>
          <w:b/>
          <w:bCs/>
          <w:color w:val="14213D"/>
          <w:sz w:val="23"/>
          <w:szCs w:val="23"/>
        </w:rPr>
        <w:t xml:space="preserve">  Q D6.  How does the camera know the siren or lights are on?</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Hadi</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Module 5; Future Work</w:t>
      </w:r>
    </w:p>
    <w:p>
      <w:pPr>
        <w:keepLines/>
        <w:spacing w:after="70" w:line="300"/>
      </w:pPr>
      <w:r>
        <w:rPr>
          <w:rFonts w:ascii="Calibri" w:cs="Calibri" w:eastAsia="Calibri" w:hAnsi="Calibri"/>
          <w:i w:val="false"/>
          <w:iCs w:val="false"/>
          <w:sz w:val="22"/>
          <w:szCs w:val="22"/>
        </w:rPr>
        <w:t xml:space="preserve">In this phase, honestly, it does not. Each simulated emergency vehicle carries a warning-devices-active flag, so we can test an ambulance with its devices off, and look-alikes. Detecting active warning lights in real video, and adding a microphone siren check, are future work. We chose this trigger because Section 112AA gives right of way to vehicles that are signalling, and does not oblige an ambulance to switch devices on just because a patient is aboard.</w:t>
      </w:r>
    </w:p>
    <w:p>
      <w:pPr>
        <w:keepNext/>
        <w:shd w:fill="EAEFF7" w:color="auto" w:val="clear"/>
        <w:spacing w:after="40" w:before="170"/>
      </w:pPr>
      <w:r>
        <w:rPr>
          <w:rFonts w:ascii="Calibri" w:cs="Calibri" w:eastAsia="Calibri" w:hAnsi="Calibri"/>
          <w:b/>
          <w:bCs/>
          <w:color w:val="14213D"/>
          <w:sz w:val="23"/>
          <w:szCs w:val="23"/>
        </w:rPr>
        <w:t xml:space="preserve">  Q D7.  Is a simulated detector a fair stand-in for a real camera?</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Abdur</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Module 2; Module 6</w:t>
      </w:r>
    </w:p>
    <w:p>
      <w:pPr>
        <w:keepLines/>
        <w:spacing w:after="70" w:line="300"/>
      </w:pPr>
      <w:r>
        <w:rPr>
          <w:rFonts w:ascii="Calibri" w:cs="Calibri" w:eastAsia="Calibri" w:hAnsi="Calibri"/>
          <w:i w:val="false"/>
          <w:iCs w:val="false"/>
          <w:sz w:val="22"/>
          <w:szCs w:val="22"/>
        </w:rPr>
        <w:t xml:space="preserve">It is a model, not a substitute. The profile comes from real measurements of our fine-tuned detector on held-out data and video clips, but SUMO does not render video, so effects like occlusion or camera shake are not captured directly. We handle that by degrading the detector deliberately (lower probability and range, missed detections, induced false triggers), running sensitivity tests, and repeating every scenario over several random seeds. Real-world validation is future work.</w:t>
      </w:r>
    </w:p>
    <w:p>
      <w:pPr>
        <w:pStyle w:val="Heading2"/>
        <w:keepNext/>
        <w:spacing w:after="100" w:before="260"/>
      </w:pPr>
      <w:r>
        <w:rPr>
          <w:rFonts w:ascii="Cambria" w:cs="Cambria" w:eastAsia="Cambria" w:hAnsi="Cambria"/>
          <w:b/>
          <w:bCs/>
          <w:color w:val="14213D"/>
          <w:sz w:val="28"/>
          <w:szCs w:val="28"/>
        </w:rPr>
        <w:t xml:space="preserve">E. Controller, simulation and safety</w:t>
      </w:r>
    </w:p>
    <w:p>
      <w:pPr>
        <w:keepNext/>
        <w:shd w:fill="EAEFF7" w:color="auto" w:val="clear"/>
        <w:spacing w:after="40" w:before="170"/>
      </w:pPr>
      <w:r>
        <w:rPr>
          <w:rFonts w:ascii="Calibri" w:cs="Calibri" w:eastAsia="Calibri" w:hAnsi="Calibri"/>
          <w:b/>
          <w:bCs/>
          <w:color w:val="14213D"/>
          <w:sz w:val="23"/>
          <w:szCs w:val="23"/>
        </w:rPr>
        <w:t xml:space="preserve">  Q E1.  What happens to cross-traffic and pedestrians?</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Abdullah</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Module 4</w:t>
      </w:r>
    </w:p>
    <w:p>
      <w:pPr>
        <w:keepLines/>
        <w:spacing w:after="70" w:line="300"/>
      </w:pPr>
      <w:r>
        <w:rPr>
          <w:rFonts w:ascii="Calibri" w:cs="Calibri" w:eastAsia="Calibri" w:hAnsi="Calibri"/>
          <w:i w:val="false"/>
          <w:iCs w:val="false"/>
          <w:sz w:val="22"/>
          <w:szCs w:val="22"/>
        </w:rPr>
        <w:t xml:space="preserve">A preemption never cuts a phase off abruptly. The current phase ends through its yellow and all-red clearance intervals, pedestrian signals are held in a safe state, the emergency approach gets green and cross-traffic stays red. Afterwards the controller makes a proper transition back to the normal cycle. Cross-traffic delay is one of our measured outputs.</w:t>
      </w:r>
    </w:p>
    <w:p>
      <w:pPr>
        <w:keepNext/>
        <w:shd w:fill="EAEFF7" w:color="auto" w:val="clear"/>
        <w:spacing w:after="40" w:before="170"/>
      </w:pPr>
      <w:r>
        <w:rPr>
          <w:rFonts w:ascii="Calibri" w:cs="Calibri" w:eastAsia="Calibri" w:hAnsi="Calibri"/>
          <w:b/>
          <w:bCs/>
          <w:color w:val="14213D"/>
          <w:sz w:val="23"/>
          <w:szCs w:val="23"/>
        </w:rPr>
        <w:t xml:space="preserve">  Q E2.  What if the detection is wrong, or the camera fails?</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Abdullah</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Module 4</w:t>
      </w:r>
    </w:p>
    <w:p>
      <w:pPr>
        <w:keepLines/>
        <w:spacing w:after="70" w:line="300"/>
      </w:pPr>
      <w:r>
        <w:rPr>
          <w:rFonts w:ascii="Calibri" w:cs="Calibri" w:eastAsia="Calibri" w:hAnsi="Calibri"/>
          <w:i w:val="false"/>
          <w:iCs w:val="false"/>
          <w:sz w:val="22"/>
          <w:szCs w:val="22"/>
        </w:rPr>
        <w:t xml:space="preserve">The controller fails safe. If the camera feed disappears, if no confirmed detection holds within a timeout, or if the preemption is not renewed within its validity period, it returns to the normal cycle. Intersections run independently, so a fault at one cannot spread to the next.</w:t>
      </w:r>
    </w:p>
    <w:p>
      <w:pPr>
        <w:keepNext/>
        <w:shd w:fill="EAEFF7" w:color="auto" w:val="clear"/>
        <w:spacing w:after="40" w:before="170"/>
      </w:pPr>
      <w:r>
        <w:rPr>
          <w:rFonts w:ascii="Calibri" w:cs="Calibri" w:eastAsia="Calibri" w:hAnsi="Calibri"/>
          <w:b/>
          <w:bCs/>
          <w:color w:val="14213D"/>
          <w:sz w:val="23"/>
          <w:szCs w:val="23"/>
        </w:rPr>
        <w:t xml:space="preserve">  Q E3.  What if two emergency vehicles arrive together, or from different directions?</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Abdullah</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Module 5; Module 6</w:t>
      </w:r>
    </w:p>
    <w:p>
      <w:pPr>
        <w:keepLines/>
        <w:spacing w:after="70" w:line="300"/>
      </w:pPr>
      <w:r>
        <w:rPr>
          <w:rFonts w:ascii="Calibri" w:cs="Calibri" w:eastAsia="Calibri" w:hAnsi="Calibri"/>
          <w:i w:val="false"/>
          <w:iCs w:val="false"/>
          <w:sz w:val="22"/>
          <w:szCs w:val="22"/>
        </w:rPr>
        <w:t xml:space="preserve">Closely spaced emergency vehicles are in the scenario suite. Simultaneous requests from conflicting approaches are not explicitly specified in our proposal. We would define a priority rule in the controller and trigger-policy specification and test it if time allows; otherwise we list it as an extension. We would rather say that than claim it is solved.</w:t>
      </w:r>
    </w:p>
    <w:p>
      <w:pPr>
        <w:keepNext/>
        <w:shd w:fill="EAEFF7" w:color="auto" w:val="clear"/>
        <w:spacing w:after="40" w:before="170"/>
      </w:pPr>
      <w:r>
        <w:rPr>
          <w:rFonts w:ascii="Calibri" w:cs="Calibri" w:eastAsia="Calibri" w:hAnsi="Calibri"/>
          <w:b/>
          <w:bCs/>
          <w:color w:val="14213D"/>
          <w:sz w:val="23"/>
          <w:szCs w:val="23"/>
        </w:rPr>
        <w:t xml:space="preserve">  Q E4.  Why SUMO? Is your simulated intersection realistic?</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Abdullah</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Tools and technologies; Module 6</w:t>
      </w:r>
    </w:p>
    <w:p>
      <w:pPr>
        <w:keepLines/>
        <w:spacing w:after="70" w:line="300"/>
      </w:pPr>
      <w:r>
        <w:rPr>
          <w:rFonts w:ascii="Calibri" w:cs="Calibri" w:eastAsia="Calibri" w:hAnsi="Calibri"/>
          <w:i w:val="false"/>
          <w:iCs w:val="false"/>
          <w:sz w:val="22"/>
          <w:szCs w:val="22"/>
        </w:rPr>
        <w:t xml:space="preserve">SUMO is an open-source microscopic simulator, and its TraCI interface lets our Python controller drive the signals, so we can test multi-vehicle flows we cannot build physically. Realism is limited by our inputs: no source we reviewed publishes Pakistani intersection volumes, so we write the assumptions down explicitly, vary them in sensitivity tests, and will ask the traffic authorities for real data in Phase 1.</w:t>
      </w:r>
    </w:p>
    <w:p>
      <w:pPr>
        <w:keepNext/>
        <w:shd w:fill="EAEFF7" w:color="auto" w:val="clear"/>
        <w:spacing w:after="40" w:before="170"/>
      </w:pPr>
      <w:r>
        <w:rPr>
          <w:rFonts w:ascii="Calibri" w:cs="Calibri" w:eastAsia="Calibri" w:hAnsi="Calibri"/>
          <w:b/>
          <w:bCs/>
          <w:color w:val="14213D"/>
          <w:sz w:val="23"/>
          <w:szCs w:val="23"/>
        </w:rPr>
        <w:t xml:space="preserve">  Q E5.  Show the lead-time calculation. Why 150 to 200 metres?</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Abdullah</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Module 1</w:t>
      </w:r>
    </w:p>
    <w:p>
      <w:pPr>
        <w:keepLines/>
        <w:spacing w:after="70" w:line="300"/>
      </w:pPr>
      <w:r>
        <w:rPr>
          <w:rFonts w:ascii="Calibri" w:cs="Calibri" w:eastAsia="Calibri" w:hAnsi="Calibri"/>
          <w:i w:val="false"/>
          <w:iCs w:val="false"/>
          <w:sz w:val="22"/>
          <w:szCs w:val="22"/>
        </w:rPr>
        <w:t xml:space="preserve">50 km/h is about 14 metres per second. A camera 50 metres from the stop line gives roughly 3.5 seconds of warning, and our own latency would use almost all of it. At 150 to 200 metres the warning is about 11 to 14 seconds, enough for the under-three-second latency target plus cross-traffic clearance. The simulation sweeps distance and approach speed to confirm the placement.</w:t>
      </w:r>
    </w:p>
    <w:p>
      <w:pPr>
        <w:keepNext/>
        <w:shd w:fill="EAEFF7" w:color="auto" w:val="clear"/>
        <w:spacing w:after="40" w:before="170"/>
      </w:pPr>
      <w:r>
        <w:rPr>
          <w:rFonts w:ascii="Calibri" w:cs="Calibri" w:eastAsia="Calibri" w:hAnsi="Calibri"/>
          <w:b/>
          <w:bCs/>
          <w:color w:val="14213D"/>
          <w:sz w:val="23"/>
          <w:szCs w:val="23"/>
        </w:rPr>
        <w:t xml:space="preserve">  Q E6.  How does this relate to NTCIP 1211?</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Abdullah</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Introduction; Literature Review; [1]</w:t>
      </w:r>
    </w:p>
    <w:p>
      <w:pPr>
        <w:keepLines/>
        <w:spacing w:after="70" w:line="300"/>
      </w:pPr>
      <w:r>
        <w:rPr>
          <w:rFonts w:ascii="Calibri" w:cs="Calibri" w:eastAsia="Calibri" w:hAnsi="Calibri"/>
          <w:i w:val="false"/>
          <w:iCs w:val="false"/>
          <w:sz w:val="22"/>
          <w:szCs w:val="22"/>
        </w:rPr>
        <w:t xml:space="preserve">NTCIP 1211 specifies how a signal priority and preemption unit communicates with a signal controller. We use it as the reference model for our controller logic, whatever generates the preemption request. Our contribution is the camera-side trigger and the validated design around it, not the standard.</w:t>
      </w:r>
    </w:p>
    <w:p>
      <w:pPr>
        <w:keepNext/>
        <w:shd w:fill="EAEFF7" w:color="auto" w:val="clear"/>
        <w:spacing w:after="40" w:before="170"/>
      </w:pPr>
      <w:r>
        <w:rPr>
          <w:rFonts w:ascii="Calibri" w:cs="Calibri" w:eastAsia="Calibri" w:hAnsi="Calibri"/>
          <w:b/>
          <w:bCs/>
          <w:color w:val="14213D"/>
          <w:sz w:val="23"/>
          <w:szCs w:val="23"/>
        </w:rPr>
        <w:t xml:space="preserve">  Q E7.  Why keep intersections independent instead of coordinating a green corridor?</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Abdullah</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Module 4; Overview</w:t>
      </w:r>
    </w:p>
    <w:p>
      <w:pPr>
        <w:keepLines/>
        <w:spacing w:after="70" w:line="300"/>
      </w:pPr>
      <w:r>
        <w:rPr>
          <w:rFonts w:ascii="Calibri" w:cs="Calibri" w:eastAsia="Calibri" w:hAnsi="Calibri"/>
          <w:i w:val="false"/>
          <w:iCs w:val="false"/>
          <w:sz w:val="22"/>
          <w:szCs w:val="22"/>
        </w:rPr>
        <w:t xml:space="preserve">It is a deliberate choice for robustness and for rollout one intersection at a time: no network, no central server and no fault propagation. Corridor-style synchronisation, as in the 2025 signal-synchronisation paper, is a possible extension, but it adds the inter-junction links we are trying to avoid.</w:t>
      </w:r>
    </w:p>
    <w:p>
      <w:pPr>
        <w:keepNext/>
        <w:shd w:fill="EAEFF7" w:color="auto" w:val="clear"/>
        <w:spacing w:after="40" w:before="170"/>
      </w:pPr>
      <w:r>
        <w:rPr>
          <w:rFonts w:ascii="Calibri" w:cs="Calibri" w:eastAsia="Calibri" w:hAnsi="Calibri"/>
          <w:b/>
          <w:bCs/>
          <w:color w:val="14213D"/>
          <w:sz w:val="23"/>
          <w:szCs w:val="23"/>
        </w:rPr>
        <w:t xml:space="preserve">  Q E8.  Will cameras at intersections record people? What about privacy?</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Abdullah</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Not in the proposal: our position</w:t>
      </w:r>
    </w:p>
    <w:p>
      <w:pPr>
        <w:keepLines/>
        <w:spacing w:after="70" w:line="300"/>
      </w:pPr>
      <w:r>
        <w:rPr>
          <w:rFonts w:ascii="Calibri" w:cs="Calibri" w:eastAsia="Calibri" w:hAnsi="Calibri"/>
          <w:i w:val="false"/>
          <w:iCs w:val="false"/>
          <w:sz w:val="22"/>
          <w:szCs w:val="22"/>
        </w:rPr>
        <w:t xml:space="preserve">Detection runs at the intersection, and the controller needs only a yes-or-no event, so no video has to leave the device or be stored for the system to work. Whether to retain footage would be a policy decision for the traffic authority, and our design does not depend on it.</w:t>
      </w:r>
    </w:p>
    <w:p>
      <w:pPr>
        <w:keepLines/>
        <w:spacing w:after="70" w:line="300"/>
      </w:pPr>
      <w:r>
        <w:rPr>
          <w:rFonts w:ascii="Calibri" w:cs="Calibri" w:eastAsia="Calibri" w:hAnsi="Calibri"/>
          <w:i/>
          <w:iCs/>
          <w:color w:val="9A6700"/>
          <w:sz w:val="22"/>
          <w:szCs w:val="22"/>
        </w:rPr>
        <w:t xml:space="preserve">(This is not covered in the proposal. Agree the wording together before the defense.)</w:t>
      </w:r>
    </w:p>
    <w:p>
      <w:pPr>
        <w:pStyle w:val="Heading2"/>
        <w:keepNext/>
        <w:spacing w:after="100" w:before="260"/>
      </w:pPr>
      <w:r>
        <w:rPr>
          <w:rFonts w:ascii="Cambria" w:cs="Cambria" w:eastAsia="Cambria" w:hAnsi="Cambria"/>
          <w:b/>
          <w:bCs/>
          <w:color w:val="14213D"/>
          <w:sz w:val="28"/>
          <w:szCs w:val="28"/>
        </w:rPr>
        <w:t xml:space="preserve">F. Evaluation, plan, cost and deployment</w:t>
      </w:r>
    </w:p>
    <w:p>
      <w:pPr>
        <w:keepNext/>
        <w:shd w:fill="EAEFF7" w:color="auto" w:val="clear"/>
        <w:spacing w:after="40" w:before="170"/>
      </w:pPr>
      <w:r>
        <w:rPr>
          <w:rFonts w:ascii="Calibri" w:cs="Calibri" w:eastAsia="Calibri" w:hAnsi="Calibri"/>
          <w:b/>
          <w:bCs/>
          <w:color w:val="14213D"/>
          <w:sz w:val="23"/>
          <w:szCs w:val="23"/>
        </w:rPr>
        <w:t xml:space="preserve">  Q F1.  How did you choose 95 percent, 3 seconds and 2 percent?</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Hadi</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Module 6</w:t>
      </w:r>
    </w:p>
    <w:p>
      <w:pPr>
        <w:keepLines/>
        <w:spacing w:after="70" w:line="300"/>
      </w:pPr>
      <w:r>
        <w:rPr>
          <w:rFonts w:ascii="Calibri" w:cs="Calibri" w:eastAsia="Calibri" w:hAnsi="Calibri"/>
          <w:i w:val="false"/>
          <w:iCs w:val="false"/>
          <w:sz w:val="22"/>
          <w:szCs w:val="22"/>
        </w:rPr>
        <w:t xml:space="preserve">They are provisional targets, and we say so. The three-second latency sits inside the 11 to 14 seconds of lead time from the placement study, leaving room for clearance. The 95 percent level is in the range of detection accuracies reported by comparable camera prototypes, 95 percent in one and 97 percent in another. We report whatever we measure, shortfalls included, and use shortfalls to decide on upgrades such as an accelerator or a second camera.</w:t>
      </w:r>
    </w:p>
    <w:p>
      <w:pPr>
        <w:keepNext/>
        <w:shd w:fill="EAEFF7" w:color="auto" w:val="clear"/>
        <w:spacing w:after="40" w:before="170"/>
      </w:pPr>
      <w:r>
        <w:rPr>
          <w:rFonts w:ascii="Calibri" w:cs="Calibri" w:eastAsia="Calibri" w:hAnsi="Calibri"/>
          <w:b/>
          <w:bCs/>
          <w:color w:val="14213D"/>
          <w:sz w:val="23"/>
          <w:szCs w:val="23"/>
        </w:rPr>
        <w:t xml:space="preserve">  Q F2.  How exactly do you define preemption accuracy and false-trigger rate?</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Hadi</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Module 6</w:t>
      </w:r>
    </w:p>
    <w:p>
      <w:pPr>
        <w:keepLines/>
        <w:spacing w:after="70" w:line="300"/>
      </w:pPr>
      <w:r>
        <w:rPr>
          <w:rFonts w:ascii="Calibri" w:cs="Calibri" w:eastAsia="Calibri" w:hAnsi="Calibri"/>
          <w:i w:val="false"/>
          <w:iCs w:val="false"/>
          <w:sz w:val="22"/>
          <w:szCs w:val="22"/>
        </w:rPr>
        <w:t xml:space="preserve">Our working definitions: preemption accuracy is the share of emergency-vehicle approaches where preemption was granted correctly; false-trigger rate is the share of non-qualifying events, such as look-alikes or vehicles with warning devices off, that wrongly triggered preemption. The precise definitions will be fixed in the Module 6 benchmark specification before experiments run.</w:t>
      </w:r>
    </w:p>
    <w:p>
      <w:pPr>
        <w:keepLines/>
        <w:spacing w:after="70" w:line="300"/>
      </w:pPr>
      <w:r>
        <w:rPr>
          <w:rFonts w:ascii="Calibri" w:cs="Calibri" w:eastAsia="Calibri" w:hAnsi="Calibri"/>
          <w:i/>
          <w:iCs/>
          <w:color w:val="9A6700"/>
          <w:sz w:val="22"/>
          <w:szCs w:val="22"/>
        </w:rPr>
        <w:t xml:space="preserve">(These are working definitions; confirm them as a team.)</w:t>
      </w:r>
    </w:p>
    <w:p>
      <w:pPr>
        <w:keepNext/>
        <w:shd w:fill="EAEFF7" w:color="auto" w:val="clear"/>
        <w:spacing w:after="40" w:before="170"/>
      </w:pPr>
      <w:r>
        <w:rPr>
          <w:rFonts w:ascii="Calibri" w:cs="Calibri" w:eastAsia="Calibri" w:hAnsi="Calibri"/>
          <w:b/>
          <w:bCs/>
          <w:color w:val="14213D"/>
          <w:sz w:val="23"/>
          <w:szCs w:val="23"/>
        </w:rPr>
        <w:t xml:space="preserve">  Q F3.  What is your baseline, and what exactly do you compare?</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Hadi</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Module 6; Final output</w:t>
      </w:r>
    </w:p>
    <w:p>
      <w:pPr>
        <w:keepLines/>
        <w:spacing w:after="70" w:line="300"/>
      </w:pPr>
      <w:r>
        <w:rPr>
          <w:rFonts w:ascii="Calibri" w:cs="Calibri" w:eastAsia="Calibri" w:hAnsi="Calibri"/>
          <w:i w:val="false"/>
          <w:iCs w:val="false"/>
          <w:sz w:val="22"/>
          <w:szCs w:val="22"/>
        </w:rPr>
        <w:t xml:space="preserve">The baseline is the same intersection and traffic under the normal fixed-time cycle with no preemption. We compare emergency-vehicle travel time, cross-traffic delay and throughput, preemption accuracy, response latency and false-trigger rate, repeated over multiple random seeds.</w:t>
      </w:r>
    </w:p>
    <w:p>
      <w:pPr>
        <w:keepNext/>
        <w:shd w:fill="EAEFF7" w:color="auto" w:val="clear"/>
        <w:spacing w:after="40" w:before="170"/>
      </w:pPr>
      <w:r>
        <w:rPr>
          <w:rFonts w:ascii="Calibri" w:cs="Calibri" w:eastAsia="Calibri" w:hAnsi="Calibri"/>
          <w:b/>
          <w:bCs/>
          <w:color w:val="14213D"/>
          <w:sz w:val="23"/>
          <w:szCs w:val="23"/>
        </w:rPr>
        <w:t xml:space="preserve">  Q F4.  What does it cost?</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Hadi</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Costing (Tables 8 and 9)</w:t>
      </w:r>
    </w:p>
    <w:p>
      <w:pPr>
        <w:keepLines/>
        <w:spacing w:after="70" w:line="300"/>
      </w:pPr>
      <w:r>
        <w:rPr>
          <w:rFonts w:ascii="Calibri" w:cs="Calibri" w:eastAsia="Calibri" w:hAnsi="Calibri"/>
          <w:i w:val="false"/>
          <w:iCs w:val="false"/>
          <w:sz w:val="22"/>
          <w:szCs w:val="22"/>
        </w:rPr>
        <w:t xml:space="preserve">The simulation phase costs nothing: open-source software, public datasets, our own computers and free cloud GPUs or university lab machines. The future prototype is about PKR 15,250 for one approach: Raspberry Pi 4 about 10,000, camera 1,500, relay module 350, LED signal set 1,200, microphone 300, accessories 1,400 and contingency 500. Optional upgrades, outside that total: Coral accelerator 8,000 to 10,000, IR illuminator about 600, second camera about 1,500. A weatherproof field installation would cost more.</w:t>
      </w:r>
    </w:p>
    <w:p>
      <w:pPr>
        <w:keepNext/>
        <w:shd w:fill="EAEFF7" w:color="auto" w:val="clear"/>
        <w:spacing w:after="40" w:before="170"/>
      </w:pPr>
      <w:r>
        <w:rPr>
          <w:rFonts w:ascii="Calibri" w:cs="Calibri" w:eastAsia="Calibri" w:hAnsi="Calibri"/>
          <w:b/>
          <w:bCs/>
          <w:color w:val="14213D"/>
          <w:sz w:val="23"/>
          <w:szCs w:val="23"/>
        </w:rPr>
        <w:t xml:space="preserve">  Q F5.  Is 18 weeks realistic? What are the main risks?</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Hadi</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Milestones; Work division</w:t>
      </w:r>
    </w:p>
    <w:p>
      <w:pPr>
        <w:keepLines/>
        <w:spacing w:after="70" w:line="300"/>
      </w:pPr>
      <w:r>
        <w:rPr>
          <w:rFonts w:ascii="Calibri" w:cs="Calibri" w:eastAsia="Calibri" w:hAnsi="Calibri"/>
          <w:i w:val="false"/>
          <w:iCs w:val="false"/>
          <w:sz w:val="22"/>
          <w:szCs w:val="22"/>
        </w:rPr>
        <w:t xml:space="preserve">The plan layers the work so the detector, the heart of a vision-first system, comes first, and the baseline SUMO model is built in weeks 2 and 3 before the detector is finished. Work is split by module: Abdur on vision and tracking, Abdullah on the SUMO environment, controller and camera placement, and Hadi on trigger policy, scenarios and benchmarking. The main risks are the detector missing its targets, where we use public data and augmentation and report as measured, and integration, which the early baseline model reduces. Hardware and local data collection sit outside this phase.</w:t>
      </w:r>
    </w:p>
    <w:p>
      <w:pPr>
        <w:keepNext/>
        <w:shd w:fill="EAEFF7" w:color="auto" w:val="clear"/>
        <w:spacing w:after="40" w:before="170"/>
      </w:pPr>
      <w:r>
        <w:rPr>
          <w:rFonts w:ascii="Calibri" w:cs="Calibri" w:eastAsia="Calibri" w:hAnsi="Calibri"/>
          <w:b/>
          <w:bCs/>
          <w:color w:val="14213D"/>
          <w:sz w:val="23"/>
          <w:szCs w:val="23"/>
        </w:rPr>
        <w:t xml:space="preserve">  Q F6.  What if you never obtain a Pakistani dataset?</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Hadi</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Future Work; Abstract</w:t>
      </w:r>
    </w:p>
    <w:p>
      <w:pPr>
        <w:keepLines/>
        <w:spacing w:after="70" w:line="300"/>
      </w:pPr>
      <w:r>
        <w:rPr>
          <w:rFonts w:ascii="Calibri" w:cs="Calibri" w:eastAsia="Calibri" w:hAnsi="Calibri"/>
          <w:i w:val="false"/>
          <w:iCs w:val="false"/>
          <w:sz w:val="22"/>
          <w:szCs w:val="22"/>
        </w:rPr>
        <w:t xml:space="preserve">The project still delivers its full simulation study on public data. Stage 2 and the hardware phase are future work, conditional on data from Rescue 1122, Edhi or the fire services. Without local data the domain gap stays open, and we treat that as our main limitation.</w:t>
      </w:r>
    </w:p>
    <w:p>
      <w:pPr>
        <w:keepNext/>
        <w:shd w:fill="EAEFF7" w:color="auto" w:val="clear"/>
        <w:spacing w:after="40" w:before="170"/>
      </w:pPr>
      <w:r>
        <w:rPr>
          <w:rFonts w:ascii="Calibri" w:cs="Calibri" w:eastAsia="Calibri" w:hAnsi="Calibri"/>
          <w:b/>
          <w:bCs/>
          <w:color w:val="14213D"/>
          <w:sz w:val="23"/>
          <w:szCs w:val="23"/>
        </w:rPr>
        <w:t xml:space="preserve">  Q F7.  What would a real pilot need?</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Hadi</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Future Work</w:t>
      </w:r>
    </w:p>
    <w:p>
      <w:pPr>
        <w:keepLines/>
        <w:spacing w:after="70" w:line="300"/>
      </w:pPr>
      <w:r>
        <w:rPr>
          <w:rFonts w:ascii="Calibri" w:cs="Calibri" w:eastAsia="Calibri" w:hAnsi="Calibri"/>
          <w:i w:val="false"/>
          <w:iCs w:val="false"/>
          <w:sz w:val="22"/>
          <w:szCs w:val="22"/>
        </w:rPr>
        <w:t xml:space="preserve">Local fine-tuning on Pakistani data, then field validation of real detection range, lead time, latency, accuracy and false triggers by day, night and in bad weather. After that, a single-approach pilot at a real intersection, run with the traffic authority and preceded by a safety review of the preemption and hand-back sequence.</w:t>
      </w:r>
    </w:p>
    <w:p>
      <w:pPr>
        <w:keepNext/>
        <w:shd w:fill="EAEFF7" w:color="auto" w:val="clear"/>
        <w:spacing w:after="40" w:before="170"/>
      </w:pPr>
      <w:r>
        <w:rPr>
          <w:rFonts w:ascii="Calibri" w:cs="Calibri" w:eastAsia="Calibri" w:hAnsi="Calibri"/>
          <w:b/>
          <w:bCs/>
          <w:color w:val="14213D"/>
          <w:sz w:val="23"/>
          <w:szCs w:val="23"/>
        </w:rPr>
        <w:t xml:space="preserve">  Q F8.  Which UN Sustainable Development Goals does this support?</w:t>
      </w:r>
    </w:p>
    <w:p>
      <w:pPr>
        <w:keepNext/>
        <w:spacing w:after="50"/>
      </w:pPr>
      <w:r>
        <w:rPr>
          <w:rFonts w:ascii="Calibri" w:cs="Calibri" w:eastAsia="Calibri" w:hAnsi="Calibri"/>
          <w:b/>
          <w:bCs/>
          <w:color w:val="5B6B82"/>
          <w:sz w:val="18"/>
          <w:szCs w:val="18"/>
        </w:rPr>
        <w:t xml:space="preserve">Best answered by: </w:t>
      </w:r>
      <w:r>
        <w:rPr>
          <w:rFonts w:ascii="Calibri" w:cs="Calibri" w:eastAsia="Calibri" w:hAnsi="Calibri"/>
          <w:color w:val="5B6B82"/>
          <w:sz w:val="18"/>
          <w:szCs w:val="18"/>
        </w:rPr>
        <w:t xml:space="preserve">Hadi</w:t>
      </w:r>
      <w:r>
        <w:rPr>
          <w:rFonts w:ascii="Calibri" w:cs="Calibri" w:eastAsia="Calibri" w:hAnsi="Calibri"/>
          <w:b/>
          <w:bCs/>
          <w:color w:val="5B6B82"/>
          <w:sz w:val="18"/>
          <w:szCs w:val="18"/>
        </w:rPr>
        <w:t xml:space="preserve">     Source: </w:t>
      </w:r>
      <w:r>
        <w:rPr>
          <w:rFonts w:ascii="Calibri" w:cs="Calibri" w:eastAsia="Calibri" w:hAnsi="Calibri"/>
          <w:color w:val="5B6B82"/>
          <w:sz w:val="18"/>
          <w:szCs w:val="18"/>
        </w:rPr>
        <w:t xml:space="preserve">Table 4; [22]</w:t>
      </w:r>
    </w:p>
    <w:p>
      <w:pPr>
        <w:keepLines/>
        <w:spacing w:after="70" w:line="300"/>
      </w:pPr>
      <w:r>
        <w:rPr>
          <w:rFonts w:ascii="Calibri" w:cs="Calibri" w:eastAsia="Calibri" w:hAnsi="Calibri"/>
          <w:i w:val="false"/>
          <w:iCs w:val="false"/>
          <w:sz w:val="22"/>
          <w:szCs w:val="22"/>
        </w:rPr>
        <w:t xml:space="preserve">SDG 3, Target 3.6, reducing road traffic deaths and injuries, is the closest fit. SDG 11, Target 11.2, safe and sustainable transport systems. And SDG 9, Target 9.1, reliable infrastructure built from commodity hardware and open-source software that can be built and maintained locally.</w:t>
      </w:r>
    </w:p>
    <w:p>
      <w:pPr>
        <w:pStyle w:val="Heading2"/>
        <w:keepNext/>
        <w:spacing w:after="100" w:before="260"/>
      </w:pPr>
      <w:r>
        <w:rPr>
          <w:rFonts w:ascii="Cambria" w:cs="Cambria" w:eastAsia="Cambria" w:hAnsi="Cambria"/>
          <w:b/>
          <w:bCs/>
          <w:color w:val="14213D"/>
          <w:sz w:val="28"/>
          <w:szCs w:val="28"/>
        </w:rPr>
        <w:t xml:space="preserve">If you do not know the answer</w:t>
      </w:r>
    </w:p>
    <w:p>
      <w:pPr>
        <w:pStyle w:val="ListParagraph"/>
        <w:numPr>
          <w:ilvl w:val="0"/>
          <w:numId w:val="2"/>
        </w:numPr>
        <w:spacing w:after="70"/>
      </w:pPr>
      <w:r>
        <w:rPr>
          <w:rFonts w:ascii="Calibri" w:cs="Calibri" w:eastAsia="Calibri" w:hAnsi="Calibri"/>
          <w:sz w:val="22"/>
          <w:szCs w:val="22"/>
        </w:rPr>
        <w:t xml:space="preserve">Say what you do know, then what you would do to find out: "We have not measured that yet. In the simulation we would test it by..."</w:t>
      </w:r>
    </w:p>
    <w:p>
      <w:pPr>
        <w:pStyle w:val="ListParagraph"/>
        <w:numPr>
          <w:ilvl w:val="0"/>
          <w:numId w:val="2"/>
        </w:numPr>
        <w:spacing w:after="70"/>
      </w:pPr>
      <w:r>
        <w:rPr>
          <w:rFonts w:ascii="Calibri" w:cs="Calibri" w:eastAsia="Calibri" w:hAnsi="Calibri"/>
          <w:sz w:val="22"/>
          <w:szCs w:val="22"/>
        </w:rPr>
        <w:t xml:space="preserve">Point to the scope: this is a simulation study, and hardware and local data are future work.</w:t>
      </w:r>
    </w:p>
    <w:p>
      <w:pPr>
        <w:pStyle w:val="ListParagraph"/>
        <w:numPr>
          <w:ilvl w:val="0"/>
          <w:numId w:val="2"/>
        </w:numPr>
        <w:spacing w:after="70"/>
      </w:pPr>
      <w:r>
        <w:rPr>
          <w:rFonts w:ascii="Calibri" w:cs="Calibri" w:eastAsia="Calibri" w:hAnsi="Calibri"/>
          <w:sz w:val="22"/>
          <w:szCs w:val="22"/>
        </w:rPr>
        <w:t xml:space="preserve">Never invent a number. "We will report it as measured" is a complete and honest answer.</w:t>
      </w:r>
    </w:p>
    <w:p>
      <w:r>
        <w:br w:type="page"/>
      </w:r>
    </w:p>
    <w:p>
      <w:pPr>
        <w:pStyle w:val="Heading1"/>
        <w:keepNext/>
        <w:spacing w:after="140" w:before="320"/>
      </w:pPr>
      <w:r>
        <w:rPr>
          <w:rFonts w:ascii="Cambria" w:cs="Cambria" w:eastAsia="Cambria" w:hAnsi="Cambria"/>
          <w:b/>
          <w:bCs/>
          <w:color w:val="14213D"/>
          <w:sz w:val="34"/>
          <w:szCs w:val="34"/>
        </w:rPr>
        <w:t xml:space="preserve">4. Facts and figures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00"/>
        <w:gridCol w:w="4306"/>
        <w:gridCol w:w="1500"/>
      </w:tblGrid>
      <w:tr>
        <w:trPr>
          <w:tblHeader/>
        </w:trPr>
        <w:tc>
          <w:tcPr>
            <w:tcW w:type="dxa" w:w="4100"/>
            <w:tcBorders>
              <w:top w:val="single" w:color="D9DFEA" w:sz="4"/>
              <w:left w:val="single" w:color="D9DFEA" w:sz="4"/>
              <w:bottom w:val="single" w:color="D9DFEA" w:sz="4"/>
              <w:right w:val="single" w:color="D9DFEA" w:sz="4"/>
            </w:tcBorders>
            <w:shd w:fill="14213D"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Fact</w:t>
            </w:r>
          </w:p>
        </w:tc>
        <w:tc>
          <w:tcPr>
            <w:tcW w:type="dxa" w:w="4306"/>
            <w:tcBorders>
              <w:top w:val="single" w:color="D9DFEA" w:sz="4"/>
              <w:left w:val="single" w:color="D9DFEA" w:sz="4"/>
              <w:bottom w:val="single" w:color="D9DFEA" w:sz="4"/>
              <w:right w:val="single" w:color="D9DFEA" w:sz="4"/>
            </w:tcBorders>
            <w:shd w:fill="14213D"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Detail</w:t>
            </w:r>
          </w:p>
        </w:tc>
        <w:tc>
          <w:tcPr>
            <w:tcW w:type="dxa" w:w="1500"/>
            <w:tcBorders>
              <w:top w:val="single" w:color="D9DFEA" w:sz="4"/>
              <w:left w:val="single" w:color="D9DFEA" w:sz="4"/>
              <w:bottom w:val="single" w:color="D9DFEA" w:sz="4"/>
              <w:right w:val="single" w:color="D9DFEA" w:sz="4"/>
            </w:tcBorders>
            <w:shd w:fill="14213D"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Source</w:t>
            </w:r>
          </w:p>
        </w:tc>
      </w:tr>
      <w:tr>
        <w:trPr>
          <w:cantSplit/>
        </w:trPr>
        <w:tc>
          <w:tcPr>
            <w:tcW w:type="dxa" w:w="41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sz w:val="19"/>
                <w:szCs w:val="19"/>
              </w:rPr>
              <w:t xml:space="preserve">+5% odds of on-scene death per extra minute of EMS response</w:t>
            </w:r>
          </w:p>
        </w:tc>
        <w:tc>
          <w:tcPr>
            <w:tcW w:type="dxa" w:w="43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AOR 1.05, 95% CI 1.04 to 1.07; elderly road-injury patients, Punjab Rescue 1122 (2022-2023)</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w:t>
            </w:r>
          </w:p>
        </w:tc>
      </w:tr>
      <w:tr>
        <w:trPr>
          <w:cantSplit/>
        </w:trPr>
        <w:tc>
          <w:tcPr>
            <w:tcW w:type="dxa" w:w="41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sz w:val="19"/>
                <w:szCs w:val="19"/>
              </w:rPr>
              <w:t xml:space="preserve">30.9% reached the ER within one hour</w:t>
            </w:r>
          </w:p>
        </w:tc>
        <w:tc>
          <w:tcPr>
            <w:tcW w:type="dxa" w:w="4306"/>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978 trauma patients, Karachi trauma registry</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[4]</w:t>
            </w:r>
          </w:p>
        </w:tc>
      </w:tr>
      <w:tr>
        <w:trPr>
          <w:cantSplit/>
        </w:trPr>
        <w:tc>
          <w:tcPr>
            <w:tcW w:type="dxa" w:w="41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sz w:val="19"/>
                <w:szCs w:val="19"/>
              </w:rPr>
              <w:t xml:space="preserve">~20% of Lahore study area reachable by fire brigade in 7 minutes</w:t>
            </w:r>
          </w:p>
        </w:tc>
        <w:tc>
          <w:tcPr>
            <w:tcW w:type="dxa" w:w="43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Geospatial analysis, 2024</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[8]</w:t>
            </w:r>
          </w:p>
        </w:tc>
      </w:tr>
      <w:tr>
        <w:trPr>
          <w:cantSplit/>
        </w:trPr>
        <w:tc>
          <w:tcPr>
            <w:tcW w:type="dxa" w:w="41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sz w:val="19"/>
                <w:szCs w:val="19"/>
              </w:rPr>
              <w:t xml:space="preserve">~2.5 million emergencies attended in 2025; 493,489 road crashes</w:t>
            </w:r>
          </w:p>
        </w:tc>
        <w:tc>
          <w:tcPr>
            <w:tcW w:type="dxa" w:w="4306"/>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Punjab Rescue 1122</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[6]</w:t>
            </w:r>
          </w:p>
        </w:tc>
      </w:tr>
      <w:tr>
        <w:trPr>
          <w:cantSplit/>
        </w:trPr>
        <w:tc>
          <w:tcPr>
            <w:tcW w:type="dxa" w:w="41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sz w:val="19"/>
                <w:szCs w:val="19"/>
              </w:rPr>
              <w:t xml:space="preserve">~7 minutes average response time; covers all 36 districts of Punjab</w:t>
            </w:r>
          </w:p>
        </w:tc>
        <w:tc>
          <w:tcPr>
            <w:tcW w:type="dxa" w:w="43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Rescue 1122</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[7]</w:t>
            </w:r>
          </w:p>
        </w:tc>
      </w:tr>
      <w:tr>
        <w:trPr>
          <w:cantSplit/>
        </w:trPr>
        <w:tc>
          <w:tcPr>
            <w:tcW w:type="dxa" w:w="41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sz w:val="19"/>
                <w:szCs w:val="19"/>
              </w:rPr>
              <w:t xml:space="preserve">PKR 2,250 per vehicle for a GPS+GSM unit</w:t>
            </w:r>
          </w:p>
        </w:tc>
        <w:tc>
          <w:tcPr>
            <w:tcW w:type="dxa" w:w="4306"/>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Table 1 of the proposal</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Table 1</w:t>
            </w:r>
          </w:p>
        </w:tc>
      </w:tr>
      <w:tr>
        <w:trPr>
          <w:cantSplit/>
        </w:trPr>
        <w:tc>
          <w:tcPr>
            <w:tcW w:type="dxa" w:w="41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sz w:val="19"/>
                <w:szCs w:val="19"/>
              </w:rPr>
              <w:t xml:space="preserve">Section 112AA, Provincial Motor Vehicles Ordinance 1965 (ICT)</w:t>
            </w:r>
          </w:p>
        </w:tc>
        <w:tc>
          <w:tcPr>
            <w:tcW w:type="dxa" w:w="43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Added by the 2021 Amendment Act; right of way for vehicles with active warning devices</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[10]</w:t>
            </w:r>
          </w:p>
        </w:tc>
      </w:tr>
      <w:tr>
        <w:trPr>
          <w:cantSplit/>
        </w:trPr>
        <w:tc>
          <w:tcPr>
            <w:tcW w:type="dxa" w:w="41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sz w:val="19"/>
                <w:szCs w:val="19"/>
              </w:rPr>
              <w:t xml:space="preserve">50 km/h = ~14 m/s; 50 m gives ~3.5 s; 150-200 m gives ~11-14 s</w:t>
            </w:r>
          </w:p>
        </w:tc>
        <w:tc>
          <w:tcPr>
            <w:tcW w:type="dxa" w:w="4306"/>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Lead-time arithmetic, Module 1</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Module 1</w:t>
            </w:r>
          </w:p>
        </w:tc>
      </w:tr>
      <w:tr>
        <w:trPr>
          <w:cantSplit/>
        </w:trPr>
        <w:tc>
          <w:tcPr>
            <w:tcW w:type="dxa" w:w="41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sz w:val="19"/>
                <w:szCs w:val="19"/>
              </w:rPr>
              <w:t xml:space="preserve">Targets: &gt;95% accuracy, &lt;3 s latency, &lt;2% false triggers, reversion within 2 s</w:t>
            </w:r>
          </w:p>
        </w:tc>
        <w:tc>
          <w:tcPr>
            <w:tcW w:type="dxa" w:w="43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Provisional, measured in SUMO against a no-preemption baseline</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Module 6</w:t>
            </w:r>
          </w:p>
        </w:tc>
      </w:tr>
      <w:tr>
        <w:trPr>
          <w:cantSplit/>
        </w:trPr>
        <w:tc>
          <w:tcPr>
            <w:tcW w:type="dxa" w:w="41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sz w:val="19"/>
                <w:szCs w:val="19"/>
              </w:rPr>
              <w:t xml:space="preserve">IEEE Vehicle Dataset: 29,759 images, 7 classes; YOLOv7 85% precision, 85% mAP@0.5, 64% mAP (IoU 0.5-0.9)</w:t>
            </w:r>
          </w:p>
        </w:tc>
        <w:tc>
          <w:tcPr>
            <w:tcW w:type="dxa" w:w="4306"/>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SAMI 2024</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[13]</w:t>
            </w:r>
          </w:p>
        </w:tc>
      </w:tr>
      <w:tr>
        <w:trPr>
          <w:cantSplit/>
        </w:trPr>
        <w:tc>
          <w:tcPr>
            <w:tcW w:type="dxa" w:w="41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sz w:val="19"/>
                <w:szCs w:val="19"/>
              </w:rPr>
              <w:t xml:space="preserve">Roboflow Emergency Vehicles 1,800+ images; Kaggle 556 images per class</w:t>
            </w:r>
          </w:p>
        </w:tc>
        <w:tc>
          <w:tcPr>
            <w:tcW w:type="dxa" w:w="43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Secondary and negative-class sources</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[20], [21]</w:t>
            </w:r>
          </w:p>
        </w:tc>
      </w:tr>
      <w:tr>
        <w:trPr>
          <w:cantSplit/>
        </w:trPr>
        <w:tc>
          <w:tcPr>
            <w:tcW w:type="dxa" w:w="41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sz w:val="19"/>
                <w:szCs w:val="19"/>
              </w:rPr>
              <w:t xml:space="preserve">IoT YOLOv8 prototype: 31 FPS, 95% accuracy</w:t>
            </w:r>
          </w:p>
        </w:tc>
        <w:tc>
          <w:tcPr>
            <w:tcW w:type="dxa" w:w="4306"/>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JAMRIS 2025</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[11]</w:t>
            </w:r>
          </w:p>
        </w:tc>
      </w:tr>
      <w:tr>
        <w:trPr>
          <w:cantSplit/>
        </w:trPr>
        <w:tc>
          <w:tcPr>
            <w:tcW w:type="dxa" w:w="41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sz w:val="19"/>
                <w:szCs w:val="19"/>
              </w:rPr>
              <w:t xml:space="preserve">Signal-synchronisation paper: 97.0% detection accuracy</w:t>
            </w:r>
          </w:p>
        </w:tc>
        <w:tc>
          <w:tcPr>
            <w:tcW w:type="dxa" w:w="43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ResearchGate, 15 Dec 2025</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[12]</w:t>
            </w:r>
          </w:p>
        </w:tc>
      </w:tr>
      <w:tr>
        <w:trPr>
          <w:cantSplit/>
        </w:trPr>
        <w:tc>
          <w:tcPr>
            <w:tcW w:type="dxa" w:w="41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sz w:val="19"/>
                <w:szCs w:val="19"/>
              </w:rPr>
              <w:t xml:space="preserve">Bangladesh study: 7,390 images, 21 vehicle types; YOLOv5x best</w:t>
            </w:r>
          </w:p>
        </w:tc>
        <w:tc>
          <w:tcPr>
            <w:tcW w:type="dxa" w:w="4306"/>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ICCIT 2022</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[19]</w:t>
            </w:r>
          </w:p>
        </w:tc>
      </w:tr>
      <w:tr>
        <w:trPr>
          <w:cantSplit/>
        </w:trPr>
        <w:tc>
          <w:tcPr>
            <w:tcW w:type="dxa" w:w="41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sz w:val="19"/>
                <w:szCs w:val="19"/>
              </w:rPr>
              <w:t xml:space="preserve">SirenNet: 98.24% accuracy; 96.89% on 0.25 s clips</w:t>
            </w:r>
          </w:p>
        </w:tc>
        <w:tc>
          <w:tcPr>
            <w:tcW w:type="dxa" w:w="43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IEEE Access 2020</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[14]</w:t>
            </w:r>
          </w:p>
        </w:tc>
      </w:tr>
      <w:tr>
        <w:trPr>
          <w:cantSplit/>
        </w:trPr>
        <w:tc>
          <w:tcPr>
            <w:tcW w:type="dxa" w:w="41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sz w:val="19"/>
                <w:szCs w:val="19"/>
              </w:rPr>
              <w:t xml:space="preserve">Prototype hardware ~PKR 15,250 (one approach); simulation phase PKR 0</w:t>
            </w:r>
          </w:p>
        </w:tc>
        <w:tc>
          <w:tcPr>
            <w:tcW w:type="dxa" w:w="4306"/>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Coral 8-10k, IR ~600, 2nd camera ~1,500</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Tables 8, 9</w:t>
            </w:r>
          </w:p>
        </w:tc>
      </w:tr>
      <w:tr>
        <w:trPr>
          <w:cantSplit/>
        </w:trPr>
        <w:tc>
          <w:tcPr>
            <w:tcW w:type="dxa" w:w="41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sz w:val="19"/>
                <w:szCs w:val="19"/>
              </w:rPr>
              <w:t xml:space="preserve">18 weeks, 11 phases, 6 modules</w:t>
            </w:r>
          </w:p>
        </w:tc>
        <w:tc>
          <w:tcPr>
            <w:tcW w:type="dxa" w:w="43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Phase 1 weeks 1-2 through Phase 11 weeks 17-18</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Table 6</w:t>
            </w:r>
          </w:p>
        </w:tc>
      </w:tr>
      <w:tr>
        <w:trPr>
          <w:cantSplit/>
        </w:trPr>
        <w:tc>
          <w:tcPr>
            <w:tcW w:type="dxa" w:w="41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sz w:val="19"/>
                <w:szCs w:val="19"/>
              </w:rPr>
              <w:t xml:space="preserve">Stage 2 (future): 150-300 local images, day, night, wet</w:t>
            </w:r>
          </w:p>
        </w:tc>
        <w:tc>
          <w:tcPr>
            <w:tcW w:type="dxa" w:w="4306"/>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Rescue 1122, Edhi, fire-brigade liveries</w:t>
            </w:r>
          </w:p>
        </w:tc>
        <w:tc>
          <w:tcPr>
            <w:tcW w:type="dxa" w:w="1500"/>
            <w:tcBorders>
              <w:top w:val="single" w:color="D9DFEA" w:sz="4"/>
              <w:left w:val="single" w:color="D9DFEA" w:sz="4"/>
              <w:bottom w:val="single" w:color="D9DFEA" w:sz="4"/>
              <w:right w:val="single" w:color="D9DFEA" w:sz="4"/>
            </w:tcBorders>
            <w:shd w:fill="F7F9FC"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Table 2</w:t>
            </w:r>
          </w:p>
        </w:tc>
      </w:tr>
      <w:tr>
        <w:trPr>
          <w:cantSplit/>
        </w:trPr>
        <w:tc>
          <w:tcPr>
            <w:tcW w:type="dxa" w:w="41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sz w:val="19"/>
                <w:szCs w:val="19"/>
              </w:rPr>
              <w:t xml:space="preserve">Stack: Python, YOLOv8n (Ultralytics), OpenCV, SUMO + TraCI</w:t>
            </w:r>
          </w:p>
        </w:tc>
        <w:tc>
          <w:tcPr>
            <w:tcW w:type="dxa" w:w="4306"/>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Future: Raspberry Pi 4, relay module, LED signal heads</w:t>
            </w:r>
          </w:p>
        </w:tc>
        <w:tc>
          <w:tcPr>
            <w:tcW w:type="dxa" w:w="1500"/>
            <w:tcBorders>
              <w:top w:val="single" w:color="D9DFEA" w:sz="4"/>
              <w:left w:val="single" w:color="D9DFEA" w:sz="4"/>
              <w:bottom w:val="single" w:color="D9DFEA" w:sz="4"/>
              <w:right w:val="single" w:color="D9DFEA"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Tools</w:t>
            </w:r>
          </w:p>
        </w:tc>
      </w:tr>
    </w:tbl>
    <w:p>
      <w:pPr>
        <w:pStyle w:val="Heading2"/>
        <w:keepNext/>
        <w:spacing w:after="100" w:before="260"/>
      </w:pPr>
      <w:r>
        <w:rPr>
          <w:rFonts w:ascii="Cambria" w:cs="Cambria" w:eastAsia="Cambria" w:hAnsi="Cambria"/>
          <w:b/>
          <w:bCs/>
          <w:color w:val="14213D"/>
          <w:sz w:val="28"/>
          <w:szCs w:val="28"/>
        </w:rPr>
        <w:t xml:space="preserve">Phrases to use, and claims to avoid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D9DFEA" w:sz="4"/>
              <w:left w:val="single" w:color="D9DFEA" w:sz="4"/>
              <w:bottom w:val="single" w:color="D9DFEA" w:sz="4"/>
              <w:right w:val="single" w:color="D9DFEA" w:sz="4"/>
            </w:tcBorders>
            <w:shd w:fill="17875B"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Say</w:t>
            </w:r>
          </w:p>
        </w:tc>
        <w:tc>
          <w:tcPr>
            <w:tcW w:type="dxa" w:w="4953"/>
            <w:tcBorders>
              <w:top w:val="single" w:color="D9DFEA" w:sz="4"/>
              <w:left w:val="single" w:color="D9DFEA" w:sz="4"/>
              <w:bottom w:val="single" w:color="D9DFEA" w:sz="4"/>
              <w:right w:val="single" w:color="D9DFEA" w:sz="4"/>
            </w:tcBorders>
            <w:shd w:fill="D6283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Do not claim</w:t>
            </w:r>
          </w:p>
        </w:tc>
      </w:tr>
      <w:tr>
        <w:trPr>
          <w:cantSplit/>
        </w:trPr>
        <w:tc>
          <w:tcPr>
            <w:tcW w:type="dxa" w:w="4953"/>
            <w:tcBorders>
              <w:top w:val="single" w:color="D9DFEA" w:sz="4"/>
              <w:left w:val="single" w:color="D9DFEA" w:sz="4"/>
              <w:bottom w:val="single" w:color="D9DFEA" w:sz="4"/>
              <w:right w:val="single" w:color="D9DFEA" w:sz="4"/>
            </w:tcBorders>
            <w:shd w:fill="E3F3EA" w:color="auto" w:val="clear"/>
            <w:tcMar>
              <w:top w:type="dxa" w:w="70"/>
              <w:left w:type="dxa" w:w="110"/>
              <w:bottom w:type="dxa" w:w="70"/>
              <w:right w:type="dxa" w:w="110"/>
            </w:tcMar>
          </w:tcPr>
          <w:p>
            <w:pPr>
              <w:pStyle w:val="ListParagraph"/>
              <w:numPr>
                <w:ilvl w:val="0"/>
                <w:numId w:val="2"/>
              </w:numPr>
              <w:spacing w:after="60"/>
            </w:pPr>
            <w:r>
              <w:rPr>
                <w:rFonts w:ascii="Calibri" w:cs="Calibri" w:eastAsia="Calibri" w:hAnsi="Calibri"/>
                <w:sz w:val="20"/>
                <w:szCs w:val="20"/>
              </w:rPr>
              <w:t xml:space="preserve">We found no EVP at a signalised intersection in Pakistan (not "none exists").</w:t>
            </w:r>
          </w:p>
          <w:p>
            <w:pPr>
              <w:pStyle w:val="ListParagraph"/>
              <w:numPr>
                <w:ilvl w:val="0"/>
                <w:numId w:val="2"/>
              </w:numPr>
              <w:spacing w:after="60"/>
            </w:pPr>
            <w:r>
              <w:rPr>
                <w:rFonts w:ascii="Calibri" w:cs="Calibri" w:eastAsia="Calibri" w:hAnsi="Calibri"/>
                <w:sz w:val="20"/>
                <w:szCs w:val="20"/>
              </w:rPr>
              <w:t xml:space="preserve">Delays are documented and minutes matter (not "red lights cause deaths").</w:t>
            </w:r>
          </w:p>
          <w:p>
            <w:pPr>
              <w:pStyle w:val="ListParagraph"/>
              <w:numPr>
                <w:ilvl w:val="0"/>
                <w:numId w:val="2"/>
              </w:numPr>
              <w:spacing w:after="60"/>
            </w:pPr>
            <w:r>
              <w:rPr>
                <w:rFonts w:ascii="Calibri" w:cs="Calibri" w:eastAsia="Calibri" w:hAnsi="Calibri"/>
                <w:sz w:val="20"/>
                <w:szCs w:val="20"/>
              </w:rPr>
              <w:t xml:space="preserve">The abstract does not report X (not "the paper lacks X").</w:t>
            </w:r>
          </w:p>
          <w:p>
            <w:pPr>
              <w:pStyle w:val="ListParagraph"/>
              <w:numPr>
                <w:ilvl w:val="0"/>
                <w:numId w:val="2"/>
              </w:numPr>
              <w:spacing w:after="60"/>
            </w:pPr>
            <w:r>
              <w:rPr>
                <w:rFonts w:ascii="Calibri" w:cs="Calibri" w:eastAsia="Calibri" w:hAnsi="Calibri"/>
                <w:sz w:val="20"/>
                <w:szCs w:val="20"/>
              </w:rPr>
              <w:t xml:space="preserve">YOLOv8 is used as it comes; our contribution is the integrated, validated design.</w:t>
            </w:r>
          </w:p>
          <w:p>
            <w:pPr>
              <w:pStyle w:val="ListParagraph"/>
              <w:numPr>
                <w:ilvl w:val="0"/>
                <w:numId w:val="2"/>
              </w:numPr>
              <w:spacing w:after="60"/>
            </w:pPr>
            <w:r>
              <w:rPr>
                <w:rFonts w:ascii="Calibri" w:cs="Calibri" w:eastAsia="Calibri" w:hAnsi="Calibri"/>
                <w:sz w:val="20"/>
                <w:szCs w:val="20"/>
              </w:rPr>
              <w:t xml:space="preserve">Targets are provisional, measured in simulation, and reported as measured.</w:t>
            </w:r>
          </w:p>
          <w:p>
            <w:pPr>
              <w:pStyle w:val="ListParagraph"/>
              <w:numPr>
                <w:ilvl w:val="0"/>
                <w:numId w:val="2"/>
              </w:numPr>
              <w:spacing w:after="60"/>
            </w:pPr>
            <w:r>
              <w:rPr>
                <w:rFonts w:ascii="Calibri" w:cs="Calibri" w:eastAsia="Calibri" w:hAnsi="Calibri"/>
                <w:sz w:val="20"/>
                <w:szCs w:val="20"/>
              </w:rPr>
              <w:t xml:space="preserve">Camera range is shorter than GPS, and weather and low light are modelled, not yet measured.</w:t>
            </w:r>
          </w:p>
        </w:tc>
        <w:tc>
          <w:tcPr>
            <w:tcW w:type="dxa" w:w="4953"/>
            <w:tcBorders>
              <w:top w:val="single" w:color="D9DFEA" w:sz="4"/>
              <w:left w:val="single" w:color="D9DFEA" w:sz="4"/>
              <w:bottom w:val="single" w:color="D9DFEA" w:sz="4"/>
              <w:right w:val="single" w:color="D9DFEA" w:sz="4"/>
            </w:tcBorders>
            <w:shd w:fill="FBE9EC" w:color="auto" w:val="clear"/>
            <w:tcMar>
              <w:top w:type="dxa" w:w="70"/>
              <w:left w:type="dxa" w:w="110"/>
              <w:bottom w:type="dxa" w:w="70"/>
              <w:right w:type="dxa" w:w="110"/>
            </w:tcMar>
          </w:tcPr>
          <w:p>
            <w:pPr>
              <w:pStyle w:val="ListParagraph"/>
              <w:numPr>
                <w:ilvl w:val="0"/>
                <w:numId w:val="2"/>
              </w:numPr>
              <w:spacing w:after="60"/>
            </w:pPr>
            <w:r>
              <w:rPr>
                <w:rFonts w:ascii="Calibri" w:cs="Calibri" w:eastAsia="Calibri" w:hAnsi="Calibri"/>
                <w:sz w:val="20"/>
                <w:szCs w:val="20"/>
              </w:rPr>
              <w:t xml:space="preserve">We built a new detector.</w:t>
            </w:r>
          </w:p>
          <w:p>
            <w:pPr>
              <w:pStyle w:val="ListParagraph"/>
              <w:numPr>
                <w:ilvl w:val="0"/>
                <w:numId w:val="2"/>
              </w:numPr>
              <w:spacing w:after="60"/>
            </w:pPr>
            <w:r>
              <w:rPr>
                <w:rFonts w:ascii="Calibri" w:cs="Calibri" w:eastAsia="Calibri" w:hAnsi="Calibri"/>
                <w:sz w:val="20"/>
                <w:szCs w:val="20"/>
              </w:rPr>
              <w:t xml:space="preserve">It is cheaper city-wide (we only claim zero per-vehicle cost and no fleet coordination).</w:t>
            </w:r>
          </w:p>
          <w:p>
            <w:pPr>
              <w:pStyle w:val="ListParagraph"/>
              <w:numPr>
                <w:ilvl w:val="0"/>
                <w:numId w:val="2"/>
              </w:numPr>
              <w:spacing w:after="60"/>
            </w:pPr>
            <w:r>
              <w:rPr>
                <w:rFonts w:ascii="Calibri" w:cs="Calibri" w:eastAsia="Calibri" w:hAnsi="Calibri"/>
                <w:sz w:val="20"/>
                <w:szCs w:val="20"/>
              </w:rPr>
              <w:t xml:space="preserve">It works at night or in rain (not yet measured).</w:t>
            </w:r>
          </w:p>
          <w:p>
            <w:pPr>
              <w:pStyle w:val="ListParagraph"/>
              <w:numPr>
                <w:ilvl w:val="0"/>
                <w:numId w:val="2"/>
              </w:numPr>
              <w:spacing w:after="60"/>
            </w:pPr>
            <w:r>
              <w:rPr>
                <w:rFonts w:ascii="Calibri" w:cs="Calibri" w:eastAsia="Calibri" w:hAnsi="Calibri"/>
                <w:sz w:val="20"/>
                <w:szCs w:val="20"/>
              </w:rPr>
              <w:t xml:space="preserve">It has been validated on real roads (hardware is future work).</w:t>
            </w:r>
          </w:p>
          <w:p>
            <w:pPr>
              <w:pStyle w:val="ListParagraph"/>
              <w:numPr>
                <w:ilvl w:val="0"/>
                <w:numId w:val="2"/>
              </w:numPr>
              <w:spacing w:after="60"/>
            </w:pPr>
            <w:r>
              <w:rPr>
                <w:rFonts w:ascii="Calibri" w:cs="Calibri" w:eastAsia="Calibri" w:hAnsi="Calibri"/>
                <w:sz w:val="20"/>
                <w:szCs w:val="20"/>
              </w:rPr>
              <w:t xml:space="preserve">The camera detects active sirens or lights (in this phase it is a simulation flag).</w:t>
            </w:r>
          </w:p>
          <w:p>
            <w:pPr>
              <w:pStyle w:val="ListParagraph"/>
              <w:numPr>
                <w:ilvl w:val="0"/>
                <w:numId w:val="2"/>
              </w:numPr>
              <w:spacing w:after="60"/>
            </w:pPr>
            <w:r>
              <w:rPr>
                <w:rFonts w:ascii="Calibri" w:cs="Calibri" w:eastAsia="Calibri" w:hAnsi="Calibri"/>
                <w:sz w:val="20"/>
                <w:szCs w:val="20"/>
              </w:rPr>
              <w:t xml:space="preserve">Conflicting simultaneous approaches are solved (not specified yet).</w:t>
            </w:r>
          </w:p>
        </w:tc>
      </w:tr>
    </w:tbl>
    <w:p>
      <w:pPr>
        <w:pStyle w:val="Heading2"/>
        <w:keepNext/>
        <w:spacing w:after="100" w:before="260"/>
      </w:pPr>
      <w:r>
        <w:rPr>
          <w:rFonts w:ascii="Cambria" w:cs="Cambria" w:eastAsia="Cambria" w:hAnsi="Cambria"/>
          <w:b/>
          <w:bCs/>
          <w:color w:val="14213D"/>
          <w:sz w:val="28"/>
          <w:szCs w:val="28"/>
        </w:rPr>
        <w:t xml:space="preserve">Before you present: deck checklist</w:t>
      </w:r>
    </w:p>
    <w:p>
      <w:pPr>
        <w:pStyle w:val="ListParagraph"/>
        <w:numPr>
          <w:ilvl w:val="0"/>
          <w:numId w:val="3"/>
        </w:numPr>
        <w:spacing w:after="70"/>
      </w:pPr>
      <w:r>
        <w:rPr>
          <w:rFonts w:ascii="Calibri" w:cs="Calibri" w:eastAsia="Calibri" w:hAnsi="Calibri"/>
          <w:sz w:val="22"/>
          <w:szCs w:val="22"/>
        </w:rPr>
        <w:t xml:space="preserve">Footer page numbers are stale in the deck (for example slide 2 shows "10 / 14" and slide 3 shows "2 / 14"). Re-number to x / 12 or remove them.</w:t>
      </w:r>
    </w:p>
    <w:p>
      <w:pPr>
        <w:pStyle w:val="ListParagraph"/>
        <w:numPr>
          <w:ilvl w:val="0"/>
          <w:numId w:val="3"/>
        </w:numPr>
        <w:spacing w:after="70"/>
      </w:pPr>
      <w:r>
        <w:rPr>
          <w:rFonts w:ascii="Calibri" w:cs="Calibri" w:eastAsia="Calibri" w:hAnsi="Calibri"/>
          <w:sz w:val="22"/>
          <w:szCs w:val="22"/>
        </w:rPr>
        <w:t xml:space="preserve">The deck has 12 slides; the lineup mentions slide 13. Confirm whether a slide is missing.</w:t>
      </w:r>
    </w:p>
    <w:p>
      <w:pPr>
        <w:pStyle w:val="ListParagraph"/>
        <w:numPr>
          <w:ilvl w:val="0"/>
          <w:numId w:val="3"/>
        </w:numPr>
        <w:spacing w:after="70"/>
      </w:pPr>
      <w:r>
        <w:rPr>
          <w:rFonts w:ascii="Calibri" w:cs="Calibri" w:eastAsia="Calibri" w:hAnsi="Calibri"/>
          <w:sz w:val="22"/>
          <w:szCs w:val="22"/>
        </w:rPr>
        <w:t xml:space="preserve">Slide 3 repeats the "+5%" statistic already shown on slide 2. Consider replacing one of them.</w:t>
      </w:r>
    </w:p>
    <w:p>
      <w:pPr>
        <w:pStyle w:val="ListParagraph"/>
        <w:numPr>
          <w:ilvl w:val="0"/>
          <w:numId w:val="3"/>
        </w:numPr>
        <w:spacing w:after="70"/>
      </w:pPr>
      <w:r>
        <w:rPr>
          <w:rFonts w:ascii="Calibri" w:cs="Calibri" w:eastAsia="Calibri" w:hAnsi="Calibri"/>
          <w:sz w:val="22"/>
          <w:szCs w:val="22"/>
        </w:rPr>
        <w:t xml:space="preserve">Slide 5 lists [11] and [13], which no longer have their own slides; slides 4, 9 and 10 also cite them. Keep the table, and rehearse the one-sentence answers on slide 5 and Q&amp;A C1.</w:t>
      </w:r>
    </w:p>
    <w:p>
      <w:pPr>
        <w:pStyle w:val="ListParagraph"/>
        <w:numPr>
          <w:ilvl w:val="0"/>
          <w:numId w:val="3"/>
        </w:numPr>
        <w:spacing w:after="70"/>
      </w:pPr>
      <w:r>
        <w:rPr>
          <w:rFonts w:ascii="Calibri" w:cs="Calibri" w:eastAsia="Calibri" w:hAnsi="Calibri"/>
          <w:sz w:val="22"/>
          <w:szCs w:val="22"/>
        </w:rPr>
        <w:t xml:space="preserve">Speaker notes in the deck are from the earlier 14-slide version (for example the slide 9 note ends with "This leads straight into the problem statement"). Replace them with this script.</w:t>
      </w:r>
    </w:p>
    <w:p>
      <w:pPr>
        <w:pStyle w:val="ListParagraph"/>
        <w:numPr>
          <w:ilvl w:val="0"/>
          <w:numId w:val="3"/>
        </w:numPr>
        <w:spacing w:after="70"/>
      </w:pPr>
      <w:r>
        <w:rPr>
          <w:rFonts w:ascii="Calibri" w:cs="Calibri" w:eastAsia="Calibri" w:hAnsi="Calibri"/>
          <w:sz w:val="22"/>
          <w:szCs w:val="22"/>
        </w:rPr>
        <w:t xml:space="preserve">Open the full texts of the signal-synchronisation paper [12] and, ideally, the others; update the dataset, authors and limitations, then refresh Q&amp;A C2.</w:t>
      </w:r>
    </w:p>
    <w:p>
      <w:pPr>
        <w:pStyle w:val="ListParagraph"/>
        <w:numPr>
          <w:ilvl w:val="0"/>
          <w:numId w:val="3"/>
        </w:numPr>
        <w:spacing w:after="70"/>
      </w:pPr>
      <w:r>
        <w:rPr>
          <w:rFonts w:ascii="Calibri" w:cs="Calibri" w:eastAsia="Calibri" w:hAnsi="Calibri"/>
          <w:sz w:val="22"/>
          <w:szCs w:val="22"/>
        </w:rPr>
        <w:t xml:space="preserve">Agree the working definitions of "preemption accuracy" and "false-trigger rate" (Q&amp;A F2) and the privacy answer (Q&amp;A E8).</w:t>
      </w:r>
    </w:p>
    <w:p>
      <w:pPr>
        <w:pStyle w:val="ListParagraph"/>
        <w:numPr>
          <w:ilvl w:val="0"/>
          <w:numId w:val="3"/>
        </w:numPr>
        <w:spacing w:after="70"/>
      </w:pPr>
      <w:r>
        <w:rPr>
          <w:rFonts w:ascii="Calibri" w:cs="Calibri" w:eastAsia="Calibri" w:hAnsi="Calibri"/>
          <w:sz w:val="22"/>
          <w:szCs w:val="22"/>
        </w:rPr>
        <w:t xml:space="preserve">Save the PowerPoint file: the open copy has unsaved changes.</w:t>
      </w: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06"/>
      </w:tabs>
    </w:pPr>
    <w:r>
      <w:rPr>
        <w:rFonts w:ascii="Calibri" w:cs="Calibri" w:eastAsia="Calibri" w:hAnsi="Calibri"/>
        <w:color w:val="5B6B82"/>
        <w:sz w:val="17"/>
        <w:szCs w:val="17"/>
      </w:rPr>
      <w:t xml:space="preserve">Proposal Defense: Script and Q&amp;A   |   EVP for Pakistan   |   SEECS, NUST</w:t>
    </w:r>
    <w:r>
      <w:rPr>
        <w:rFonts w:ascii="Calibri" w:cs="Calibri" w:eastAsia="Calibri" w:hAnsi="Calibri"/>
        <w:color w:val="5B6B82"/>
        <w:sz w:val="17"/>
        <w:szCs w:val="17"/>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abstractNum w:abstractNumId="3" w15:restartNumberingAfterBreak="0">
    <w:multiLevelType w:val="hybridMultilevel"/>
    <w:lvl w:ilvl="0" w:tentative="1">
      <w:start w:val="1"/>
      <w:numFmt w:val="bullet"/>
      <w:lvlText w:val="☐"/>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mbria" w:cs="Cambria" w:eastAsia="Cambria" w:hAnsi="Cambria"/>
      <w:b/>
      <w:bCs/>
      <w:color w:val="14213D"/>
      <w:sz w:val="34"/>
      <w:szCs w:val="34"/>
    </w:rPr>
  </w:style>
  <w:style w:type="paragraph" w:styleId="Heading2">
    <w:name w:val="Heading 2"/>
    <w:basedOn w:val="Normal"/>
    <w:next w:val="Normal"/>
    <w:qFormat/>
    <w:pPr>
      <w:spacing w:after="100" w:before="260"/>
      <w:outlineLvl w:val="1"/>
    </w:pPr>
    <w:rPr>
      <w:rFonts w:ascii="Cambria" w:cs="Cambria" w:eastAsia="Cambria" w:hAnsi="Cambria"/>
      <w:b/>
      <w:bCs/>
      <w:color w:val="14213D"/>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Defense: Script and Q&amp;A</dc:title>
  <dc:creator>FYP team</dc:creator>
  <cp:lastModifiedBy>Un-named</cp:lastModifiedBy>
  <cp:revision>1</cp:revision>
  <dcterms:created xsi:type="dcterms:W3CDTF">2026-10-01T16:23:58.898Z</dcterms:created>
  <dcterms:modified xsi:type="dcterms:W3CDTF">2026-10-01T16:23:58.899Z</dcterms:modified>
</cp:coreProperties>
</file>

<file path=docProps/custom.xml><?xml version="1.0" encoding="utf-8"?>
<Properties xmlns="http://schemas.openxmlformats.org/officeDocument/2006/custom-properties" xmlns:vt="http://schemas.openxmlformats.org/officeDocument/2006/docPropsVTypes"/>
</file>