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4AFF" w:rsidRPr="006E6CC0" w:rsidRDefault="001023CB" w:rsidP="006E6CC0">
      <w:pPr>
        <w:pStyle w:val="Default"/>
        <w:jc w:val="center"/>
        <w:rPr>
          <w:rFonts w:asciiTheme="minorHAnsi" w:hAnsiTheme="minorHAnsi"/>
          <w:b/>
          <w:color w:val="0070C0"/>
          <w:sz w:val="32"/>
        </w:rPr>
      </w:pPr>
      <w:r>
        <w:rPr>
          <w:rFonts w:asciiTheme="minorHAnsi" w:hAnsiTheme="minorHAnsi"/>
          <w:b/>
          <w:color w:val="0070C0"/>
          <w:sz w:val="32"/>
        </w:rPr>
        <w:t>WRC</w:t>
      </w:r>
      <w:r w:rsidR="00744A4F" w:rsidRPr="006E6CC0">
        <w:rPr>
          <w:rFonts w:asciiTheme="minorHAnsi" w:hAnsiTheme="minorHAnsi"/>
          <w:b/>
          <w:color w:val="0070C0"/>
          <w:sz w:val="32"/>
        </w:rPr>
        <w:t xml:space="preserve"> Document Retention </w:t>
      </w:r>
      <w:r w:rsidR="008F4B51">
        <w:rPr>
          <w:rFonts w:asciiTheme="minorHAnsi" w:hAnsiTheme="minorHAnsi"/>
          <w:b/>
          <w:color w:val="0070C0"/>
          <w:sz w:val="32"/>
        </w:rPr>
        <w:t>Guidelines</w:t>
      </w:r>
    </w:p>
    <w:p w:rsidR="00744A4F" w:rsidRPr="00953297" w:rsidRDefault="00744A4F" w:rsidP="00164AFF">
      <w:pPr>
        <w:pStyle w:val="Default"/>
        <w:jc w:val="both"/>
        <w:rPr>
          <w:rFonts w:asciiTheme="minorHAnsi" w:hAnsiTheme="minorHAnsi"/>
          <w:b/>
        </w:rPr>
      </w:pPr>
    </w:p>
    <w:p w:rsidR="00744A4F" w:rsidRDefault="00744A4F" w:rsidP="00744A4F">
      <w:pPr>
        <w:contextualSpacing/>
        <w:jc w:val="both"/>
        <w:outlineLvl w:val="1"/>
        <w:rPr>
          <w:b/>
          <w:bCs/>
        </w:rPr>
      </w:pPr>
      <w:bookmarkStart w:id="0" w:name="_GoBack"/>
      <w:bookmarkEnd w:id="0"/>
    </w:p>
    <w:p w:rsidR="00953297" w:rsidRPr="00744A4F" w:rsidRDefault="00953297" w:rsidP="00744A4F">
      <w:pPr>
        <w:contextualSpacing/>
        <w:jc w:val="both"/>
        <w:outlineLvl w:val="1"/>
      </w:pPr>
      <w:r w:rsidRPr="00744A4F">
        <w:rPr>
          <w:b/>
          <w:bCs/>
        </w:rPr>
        <w:t>Document Retention</w:t>
      </w:r>
      <w:r w:rsidR="00796AD6">
        <w:rPr>
          <w:b/>
          <w:bCs/>
        </w:rPr>
        <w:t xml:space="preserve"> Procedure</w:t>
      </w:r>
    </w:p>
    <w:p w:rsidR="00953297" w:rsidRPr="00953297" w:rsidRDefault="00953297" w:rsidP="00953297">
      <w:pPr>
        <w:pStyle w:val="Default"/>
        <w:spacing w:after="64"/>
        <w:jc w:val="both"/>
        <w:rPr>
          <w:rFonts w:asciiTheme="minorHAnsi" w:hAnsiTheme="minorHAnsi" w:cs="Times New Roman"/>
        </w:rPr>
      </w:pPr>
      <w:r w:rsidRPr="00953297">
        <w:rPr>
          <w:rFonts w:asciiTheme="minorHAnsi" w:hAnsiTheme="minorHAnsi" w:cs="Times New Roman"/>
        </w:rPr>
        <w:t xml:space="preserve">After processing of transactions, all documents and records shall be kept for the period of not less than </w:t>
      </w:r>
      <w:r w:rsidR="0095570F">
        <w:rPr>
          <w:rFonts w:asciiTheme="minorHAnsi" w:hAnsiTheme="minorHAnsi" w:cs="Times New Roman"/>
        </w:rPr>
        <w:t xml:space="preserve">seven </w:t>
      </w:r>
      <w:r w:rsidRPr="00953297">
        <w:rPr>
          <w:rFonts w:asciiTheme="minorHAnsi" w:hAnsiTheme="minorHAnsi" w:cs="Times New Roman"/>
        </w:rPr>
        <w:t>years in the record room of the finance department. All copies of JV, BPV, and BRV along with support documents shall be maintained number wise.</w:t>
      </w:r>
    </w:p>
    <w:p w:rsidR="00953297" w:rsidRPr="00953297" w:rsidRDefault="00953297" w:rsidP="00953297">
      <w:pPr>
        <w:pStyle w:val="Default"/>
        <w:spacing w:after="64"/>
        <w:jc w:val="both"/>
        <w:rPr>
          <w:rFonts w:asciiTheme="minorHAnsi" w:hAnsiTheme="minorHAnsi" w:cs="Times New Roman"/>
        </w:rPr>
      </w:pPr>
    </w:p>
    <w:p w:rsidR="00953297" w:rsidRPr="00953297" w:rsidRDefault="00953297" w:rsidP="00953297">
      <w:pPr>
        <w:pStyle w:val="Default"/>
        <w:spacing w:after="64"/>
        <w:jc w:val="both"/>
        <w:rPr>
          <w:rFonts w:asciiTheme="minorHAnsi" w:hAnsiTheme="minorHAnsi" w:cs="Times New Roman"/>
        </w:rPr>
      </w:pPr>
      <w:r w:rsidRPr="00953297">
        <w:rPr>
          <w:rFonts w:asciiTheme="minorHAnsi" w:hAnsiTheme="minorHAnsi" w:cs="Times New Roman"/>
        </w:rPr>
        <w:t xml:space="preserve">The </w:t>
      </w:r>
      <w:r w:rsidR="006E6CC0">
        <w:rPr>
          <w:rFonts w:asciiTheme="minorHAnsi" w:hAnsiTheme="minorHAnsi" w:cs="Times New Roman"/>
          <w:b/>
          <w:i/>
          <w:u w:val="single"/>
        </w:rPr>
        <w:t>Head of Finance and Operations</w:t>
      </w:r>
      <w:r w:rsidR="006C2F6F">
        <w:rPr>
          <w:rFonts w:asciiTheme="minorHAnsi" w:hAnsiTheme="minorHAnsi" w:cs="Times New Roman"/>
          <w:b/>
          <w:i/>
          <w:u w:val="single"/>
        </w:rPr>
        <w:t xml:space="preserve"> </w:t>
      </w:r>
      <w:r w:rsidRPr="00953297">
        <w:rPr>
          <w:rFonts w:asciiTheme="minorHAnsi" w:hAnsiTheme="minorHAnsi" w:cs="Times New Roman"/>
        </w:rPr>
        <w:t xml:space="preserve">shall ensure that the records shall be maintained in a secured manner and will be kept in lock and key. For emergency purposes, a duplicate set of keys shall be maintained with </w:t>
      </w:r>
      <w:r w:rsidR="006C2F6F">
        <w:rPr>
          <w:rFonts w:asciiTheme="minorHAnsi" w:hAnsiTheme="minorHAnsi" w:cs="Times New Roman"/>
          <w:b/>
          <w:i/>
          <w:u w:val="single"/>
        </w:rPr>
        <w:t>Finance Officer</w:t>
      </w:r>
      <w:r w:rsidRPr="00953297">
        <w:rPr>
          <w:rFonts w:asciiTheme="minorHAnsi" w:hAnsiTheme="minorHAnsi" w:cs="Times New Roman"/>
        </w:rPr>
        <w:t>.</w:t>
      </w:r>
    </w:p>
    <w:p w:rsidR="00953297" w:rsidRPr="00953297" w:rsidRDefault="00953297" w:rsidP="00953297">
      <w:pPr>
        <w:pStyle w:val="Default"/>
        <w:spacing w:after="64"/>
        <w:jc w:val="both"/>
        <w:rPr>
          <w:rFonts w:asciiTheme="minorHAnsi" w:hAnsiTheme="minorHAnsi" w:cs="Times New Roman"/>
        </w:rPr>
      </w:pPr>
    </w:p>
    <w:p w:rsidR="00953297" w:rsidRPr="00953297" w:rsidRDefault="00953297" w:rsidP="00953297">
      <w:pPr>
        <w:pStyle w:val="Default"/>
        <w:spacing w:after="64"/>
        <w:jc w:val="both"/>
        <w:rPr>
          <w:rFonts w:asciiTheme="minorHAnsi" w:hAnsiTheme="minorHAnsi" w:cs="Times New Roman"/>
        </w:rPr>
      </w:pPr>
      <w:r w:rsidRPr="00953297">
        <w:rPr>
          <w:rFonts w:asciiTheme="minorHAnsi" w:hAnsiTheme="minorHAnsi" w:cs="Times New Roman"/>
        </w:rPr>
        <w:t xml:space="preserve">The records shall be properly organized to facilitate easy retrieval. The records shall only be made available to the concerned authorize persons whenever required. </w:t>
      </w:r>
    </w:p>
    <w:p w:rsidR="00953297" w:rsidRPr="00953297" w:rsidRDefault="00953297" w:rsidP="00953297">
      <w:pPr>
        <w:pStyle w:val="Default"/>
        <w:spacing w:after="64"/>
        <w:jc w:val="both"/>
        <w:rPr>
          <w:rFonts w:asciiTheme="minorHAnsi" w:hAnsiTheme="minorHAnsi" w:cs="Times New Roman"/>
        </w:rPr>
      </w:pPr>
    </w:p>
    <w:p w:rsidR="00953297" w:rsidRPr="00953297" w:rsidRDefault="00953297" w:rsidP="00953297">
      <w:pPr>
        <w:pStyle w:val="Default"/>
        <w:spacing w:after="64"/>
        <w:jc w:val="both"/>
        <w:rPr>
          <w:rFonts w:asciiTheme="minorHAnsi" w:hAnsiTheme="minorHAnsi" w:cs="Times New Roman"/>
        </w:rPr>
      </w:pPr>
      <w:r w:rsidRPr="00953297">
        <w:rPr>
          <w:rFonts w:asciiTheme="minorHAnsi" w:hAnsiTheme="minorHAnsi" w:cs="Times New Roman"/>
        </w:rPr>
        <w:t xml:space="preserve">Once in a year, all the records and documents maintained in record room shall be checked by the </w:t>
      </w:r>
      <w:r w:rsidR="006C2F6F">
        <w:rPr>
          <w:rFonts w:asciiTheme="minorHAnsi" w:hAnsiTheme="minorHAnsi" w:cs="Times New Roman"/>
          <w:b/>
          <w:i/>
          <w:u w:val="single"/>
        </w:rPr>
        <w:t>Finance Officer</w:t>
      </w:r>
      <w:r w:rsidRPr="00953297">
        <w:rPr>
          <w:rFonts w:asciiTheme="minorHAnsi" w:hAnsiTheme="minorHAnsi" w:cs="Times New Roman"/>
        </w:rPr>
        <w:t xml:space="preserve"> for its expiry limit of retention. </w:t>
      </w:r>
    </w:p>
    <w:p w:rsidR="00953297" w:rsidRPr="00953297" w:rsidRDefault="00953297" w:rsidP="00953297">
      <w:pPr>
        <w:pStyle w:val="Default"/>
        <w:spacing w:after="64"/>
        <w:jc w:val="both"/>
        <w:rPr>
          <w:rFonts w:asciiTheme="minorHAnsi" w:hAnsiTheme="minorHAnsi" w:cs="Times New Roman"/>
        </w:rPr>
      </w:pPr>
    </w:p>
    <w:p w:rsidR="00953297" w:rsidRPr="00953297" w:rsidRDefault="00953297" w:rsidP="00953297">
      <w:pPr>
        <w:pStyle w:val="Default"/>
        <w:spacing w:after="64"/>
        <w:jc w:val="both"/>
        <w:rPr>
          <w:rFonts w:asciiTheme="minorHAnsi" w:hAnsiTheme="minorHAnsi" w:cs="Times New Roman"/>
        </w:rPr>
      </w:pPr>
      <w:r w:rsidRPr="00953297">
        <w:rPr>
          <w:rFonts w:asciiTheme="minorHAnsi" w:hAnsiTheme="minorHAnsi" w:cs="Times New Roman"/>
        </w:rPr>
        <w:t xml:space="preserve">The records and documents which are identified for destruction purposes shall be kept in a separate cabinet marked as “documents for destruction purpose”. </w:t>
      </w:r>
    </w:p>
    <w:p w:rsidR="00953297" w:rsidRPr="00953297" w:rsidRDefault="00953297" w:rsidP="00953297">
      <w:pPr>
        <w:pStyle w:val="Default"/>
        <w:spacing w:after="64"/>
        <w:jc w:val="both"/>
        <w:rPr>
          <w:rFonts w:asciiTheme="minorHAnsi" w:hAnsiTheme="minorHAnsi" w:cs="Times New Roman"/>
        </w:rPr>
      </w:pPr>
    </w:p>
    <w:p w:rsidR="00953297" w:rsidRPr="00953297" w:rsidRDefault="00953297" w:rsidP="00953297">
      <w:pPr>
        <w:pStyle w:val="Default"/>
        <w:jc w:val="both"/>
        <w:rPr>
          <w:rFonts w:asciiTheme="minorHAnsi" w:hAnsiTheme="minorHAnsi"/>
          <w:b/>
        </w:rPr>
      </w:pPr>
      <w:r w:rsidRPr="00953297">
        <w:rPr>
          <w:rFonts w:asciiTheme="minorHAnsi" w:hAnsiTheme="minorHAnsi" w:cs="Times New Roman"/>
        </w:rPr>
        <w:t xml:space="preserve">Approval on the list of records and documents marked for destruction purposes shall be obtained from </w:t>
      </w:r>
      <w:r w:rsidR="006E6CC0">
        <w:rPr>
          <w:rFonts w:asciiTheme="minorHAnsi" w:hAnsiTheme="minorHAnsi" w:cs="Times New Roman"/>
          <w:b/>
          <w:i/>
          <w:u w:val="single"/>
        </w:rPr>
        <w:t>Chief Executive Officer</w:t>
      </w:r>
      <w:r w:rsidRPr="00953297">
        <w:rPr>
          <w:rFonts w:asciiTheme="minorHAnsi" w:hAnsiTheme="minorHAnsi" w:cs="Times New Roman"/>
        </w:rPr>
        <w:t xml:space="preserve">. After obtaining approval, the documents and records which were marked for destruction will be shredded and destroyed under the supervision of </w:t>
      </w:r>
      <w:r w:rsidR="006E6CC0">
        <w:rPr>
          <w:rFonts w:asciiTheme="minorHAnsi" w:hAnsiTheme="minorHAnsi" w:cs="Times New Roman"/>
          <w:b/>
          <w:i/>
          <w:u w:val="single"/>
        </w:rPr>
        <w:t>Head of Finance and Operations</w:t>
      </w:r>
      <w:r w:rsidRPr="00953297">
        <w:rPr>
          <w:rFonts w:asciiTheme="minorHAnsi" w:hAnsiTheme="minorHAnsi" w:cs="Times New Roman"/>
        </w:rPr>
        <w:t>.</w:t>
      </w:r>
    </w:p>
    <w:sectPr w:rsidR="00953297" w:rsidRPr="00953297" w:rsidSect="003A0A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0930" w:rsidRDefault="00010930" w:rsidP="008838EB">
      <w:pPr>
        <w:spacing w:after="0" w:line="240" w:lineRule="auto"/>
      </w:pPr>
      <w:r>
        <w:separator/>
      </w:r>
    </w:p>
  </w:endnote>
  <w:endnote w:type="continuationSeparator" w:id="0">
    <w:p w:rsidR="00010930" w:rsidRDefault="00010930" w:rsidP="008838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0930" w:rsidRDefault="00010930" w:rsidP="008838EB">
      <w:pPr>
        <w:spacing w:after="0" w:line="240" w:lineRule="auto"/>
      </w:pPr>
      <w:r>
        <w:separator/>
      </w:r>
    </w:p>
  </w:footnote>
  <w:footnote w:type="continuationSeparator" w:id="0">
    <w:p w:rsidR="00010930" w:rsidRDefault="00010930" w:rsidP="008838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F07AEA"/>
    <w:multiLevelType w:val="multilevel"/>
    <w:tmpl w:val="01F687A6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0.%2"/>
      <w:lvlJc w:val="left"/>
      <w:pPr>
        <w:ind w:left="1080" w:hanging="360"/>
      </w:pPr>
      <w:rPr>
        <w:rFonts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3A517342"/>
    <w:multiLevelType w:val="multilevel"/>
    <w:tmpl w:val="6DF005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>
    <w:nsid w:val="42A14A75"/>
    <w:multiLevelType w:val="hybridMultilevel"/>
    <w:tmpl w:val="4CEC5A3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1121DE"/>
    <w:multiLevelType w:val="hybridMultilevel"/>
    <w:tmpl w:val="04047756"/>
    <w:lvl w:ilvl="0" w:tplc="9CD663DA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64AFF"/>
    <w:rsid w:val="00010930"/>
    <w:rsid w:val="000859C4"/>
    <w:rsid w:val="00095545"/>
    <w:rsid w:val="001023CB"/>
    <w:rsid w:val="00164AFF"/>
    <w:rsid w:val="00265FD4"/>
    <w:rsid w:val="00377935"/>
    <w:rsid w:val="003A0A16"/>
    <w:rsid w:val="006A5C24"/>
    <w:rsid w:val="006C2F6F"/>
    <w:rsid w:val="006E6CC0"/>
    <w:rsid w:val="00744A4F"/>
    <w:rsid w:val="00796AD6"/>
    <w:rsid w:val="008838EB"/>
    <w:rsid w:val="008F4B51"/>
    <w:rsid w:val="00953297"/>
    <w:rsid w:val="0095570F"/>
    <w:rsid w:val="009671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0A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4AFF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164AFF"/>
    <w:pPr>
      <w:autoSpaceDE w:val="0"/>
      <w:autoSpaceDN w:val="0"/>
      <w:adjustRightInd w:val="0"/>
      <w:spacing w:after="0" w:line="240" w:lineRule="auto"/>
    </w:pPr>
    <w:rPr>
      <w:rFonts w:ascii="Book Antiqua" w:hAnsi="Book Antiqua" w:cs="Book Antiqu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838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8EB"/>
  </w:style>
  <w:style w:type="paragraph" w:styleId="Footer">
    <w:name w:val="footer"/>
    <w:basedOn w:val="Normal"/>
    <w:link w:val="FooterChar"/>
    <w:uiPriority w:val="99"/>
    <w:unhideWhenUsed/>
    <w:rsid w:val="008838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8E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4AFF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164AFF"/>
    <w:pPr>
      <w:autoSpaceDE w:val="0"/>
      <w:autoSpaceDN w:val="0"/>
      <w:adjustRightInd w:val="0"/>
      <w:spacing w:after="0" w:line="240" w:lineRule="auto"/>
    </w:pPr>
    <w:rPr>
      <w:rFonts w:ascii="Book Antiqua" w:hAnsi="Book Antiqua" w:cs="Book Antiqu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11</cp:revision>
  <dcterms:created xsi:type="dcterms:W3CDTF">2016-02-16T07:46:00Z</dcterms:created>
  <dcterms:modified xsi:type="dcterms:W3CDTF">2023-01-28T07:54:00Z</dcterms:modified>
</cp:coreProperties>
</file>