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71287D4" w14:textId="77777777" w:rsidR="00A662DF" w:rsidRDefault="00DA0D6E">
      <w:pPr>
        <w:spacing w:before="1440" w:after="80"/>
      </w:pPr>
      <w:r>
        <w:rPr>
          <w:b/>
          <w:bCs/>
          <w:color w:val="048A81"/>
          <w:sz w:val="64"/>
          <w:szCs w:val="64"/>
        </w:rPr>
        <w:t>NETSANET</w:t>
      </w:r>
    </w:p>
    <w:p w14:paraId="2CF1A715" w14:textId="77777777" w:rsidR="00A662DF" w:rsidRDefault="00DA0D6E">
      <w:pPr>
        <w:spacing w:after="80"/>
      </w:pPr>
      <w:proofErr w:type="spellStart"/>
      <w:r>
        <w:rPr>
          <w:color w:val="2E4057"/>
          <w:sz w:val="40"/>
          <w:szCs w:val="40"/>
        </w:rPr>
        <w:t>ነፃነት</w:t>
      </w:r>
      <w:proofErr w:type="spellEnd"/>
    </w:p>
    <w:p w14:paraId="4DA3AD04" w14:textId="77777777" w:rsidR="00A662DF" w:rsidRDefault="00DA0D6E">
      <w:pPr>
        <w:spacing w:after="240"/>
      </w:pPr>
      <w:r>
        <w:rPr>
          <w:color w:val="444444"/>
          <w:sz w:val="32"/>
          <w:szCs w:val="32"/>
        </w:rPr>
        <w:t>Patient-Owned Medical Records for Ethiopia</w:t>
      </w:r>
    </w:p>
    <w:p w14:paraId="1B314ADF" w14:textId="77777777" w:rsidR="00A662DF" w:rsidRDefault="00A662DF">
      <w:pPr>
        <w:pBdr>
          <w:bottom w:val="single" w:sz="6" w:space="1" w:color="048A81"/>
        </w:pBdr>
        <w:spacing w:after="400"/>
      </w:pPr>
    </w:p>
    <w:p w14:paraId="4D120D60" w14:textId="77777777" w:rsidR="00A662DF" w:rsidRDefault="00DA0D6E">
      <w:pPr>
        <w:spacing w:after="120"/>
      </w:pPr>
      <w:r>
        <w:rPr>
          <w:i/>
          <w:iCs/>
          <w:color w:val="555555"/>
          <w:sz w:val="26"/>
          <w:szCs w:val="26"/>
        </w:rPr>
        <w:t>A Web3 solution to Ethiopia's most invisible healthcare crisis.</w:t>
      </w:r>
    </w:p>
    <w:p w14:paraId="4897F6D6" w14:textId="663225BC" w:rsidR="00A662DF" w:rsidRDefault="00DA3A43">
      <w:pPr>
        <w:spacing w:before="600"/>
      </w:pPr>
      <w:r>
        <w:rPr>
          <w:color w:val="888888"/>
          <w:sz w:val="20"/>
          <w:szCs w:val="20"/>
        </w:rPr>
        <w:t xml:space="preserve">By Nathaniel </w:t>
      </w:r>
      <w:proofErr w:type="spellStart"/>
      <w:r>
        <w:rPr>
          <w:color w:val="888888"/>
          <w:sz w:val="20"/>
          <w:szCs w:val="20"/>
        </w:rPr>
        <w:t>Abayneh</w:t>
      </w:r>
      <w:proofErr w:type="spellEnd"/>
      <w:r>
        <w:rPr>
          <w:color w:val="888888"/>
          <w:sz w:val="20"/>
          <w:szCs w:val="20"/>
        </w:rPr>
        <w:t xml:space="preserve"> (Woof Woof)</w:t>
      </w:r>
    </w:p>
    <w:p w14:paraId="08E55D37" w14:textId="77777777" w:rsidR="00A662DF" w:rsidRDefault="00A662DF">
      <w:pPr>
        <w:pageBreakBefore/>
      </w:pPr>
    </w:p>
    <w:p w14:paraId="6235C8EA" w14:textId="77777777" w:rsidR="00A662DF" w:rsidRDefault="00DA0D6E">
      <w:pPr>
        <w:pStyle w:val="Heading1"/>
      </w:pPr>
      <w:r>
        <w:t>Part One: The Problem</w:t>
      </w:r>
    </w:p>
    <w:p w14:paraId="4469B337" w14:textId="77777777" w:rsidR="00A662DF" w:rsidRDefault="00DA0D6E">
      <w:pPr>
        <w:pStyle w:val="Heading2"/>
      </w:pPr>
      <w:r>
        <w:t>The Overarching Problem</w:t>
      </w:r>
    </w:p>
    <w:p w14:paraId="260D28A3" w14:textId="77777777" w:rsidR="00A662DF" w:rsidRDefault="00DA0D6E">
      <w:pPr>
        <w:spacing w:after="200"/>
      </w:pPr>
      <w:r>
        <w:t>Ethiopia has no shared medical record system across its fragmented healthcare landscape. Every clinic a patient visits starts from zero — with no knowledge of what any previous clinic saw, tested, or treated. The patient's medical history lives in the buil</w:t>
      </w:r>
      <w:r>
        <w:t>ding where they were treated, not with the patient. And when they leave, their story stays behind.</w:t>
      </w:r>
    </w:p>
    <w:p w14:paraId="61DCBF04" w14:textId="38873463" w:rsidR="00A662DF" w:rsidRDefault="00DA0D6E">
      <w:pPr>
        <w:spacing w:after="200"/>
      </w:pPr>
      <w:r>
        <w:t xml:space="preserve">The de facto solution is a small paper booklet — the </w:t>
      </w:r>
      <w:r w:rsidR="00DA3A43">
        <w:t>Ye E</w:t>
      </w:r>
      <w:r>
        <w:t>t</w:t>
      </w:r>
      <w:r w:rsidR="00DA3A43">
        <w:t>h</w:t>
      </w:r>
      <w:r>
        <w:t xml:space="preserve">iopia Tena Defter — </w:t>
      </w:r>
      <w:proofErr w:type="gramStart"/>
      <w:r>
        <w:t>that patients</w:t>
      </w:r>
      <w:proofErr w:type="gramEnd"/>
      <w:r>
        <w:t xml:space="preserve"> carry to every visit. It is the only continuity system in Ethiopi</w:t>
      </w:r>
      <w:r>
        <w:t>a. It gets wet, torn, lost in floods, burned in conflict, forgotten at home, or simply falls apart. When it is gone, the patient's history is gone. There is no backup. Anywhere.</w:t>
      </w:r>
    </w:p>
    <w:p w14:paraId="6C98F96E" w14:textId="77777777" w:rsidR="00A662DF" w:rsidRDefault="00DA0D6E">
      <w:pPr>
        <w:pStyle w:val="Heading2"/>
      </w:pPr>
      <w:r>
        <w:t>The 7 Core Problem Statements</w:t>
      </w:r>
    </w:p>
    <w:p w14:paraId="43A5F044" w14:textId="77777777" w:rsidR="00A662DF" w:rsidRDefault="00DA0D6E">
      <w:pPr>
        <w:pStyle w:val="ListParagraph"/>
        <w:numPr>
          <w:ilvl w:val="0"/>
          <w:numId w:val="2"/>
        </w:numPr>
        <w:spacing w:after="120"/>
      </w:pPr>
      <w:r>
        <w:t>Medical records in Ethiopia belong to the instit</w:t>
      </w:r>
      <w:r>
        <w:t>ution that created them, not the patient — so when a patient moves between clinics, their history stays behind.</w:t>
      </w:r>
    </w:p>
    <w:p w14:paraId="4FFF2B8E" w14:textId="77777777" w:rsidR="00A662DF" w:rsidRDefault="00DA0D6E">
      <w:pPr>
        <w:pStyle w:val="ListParagraph"/>
        <w:numPr>
          <w:ilvl w:val="0"/>
          <w:numId w:val="2"/>
        </w:numPr>
        <w:spacing w:after="120"/>
      </w:pPr>
      <w:r>
        <w:t>The only continuity tool patients have is a paper booklet that gets lost, damaged, and destroyed in conflict — making it an unreliable foundatio</w:t>
      </w:r>
      <w:r>
        <w:t>n for any medical decision.</w:t>
      </w:r>
    </w:p>
    <w:p w14:paraId="0B36D209" w14:textId="77777777" w:rsidR="00A662DF" w:rsidRDefault="00DA0D6E">
      <w:pPr>
        <w:pStyle w:val="ListParagraph"/>
        <w:numPr>
          <w:ilvl w:val="0"/>
          <w:numId w:val="2"/>
        </w:numPr>
        <w:spacing w:after="120"/>
      </w:pPr>
      <w:r>
        <w:t>Ethiopia's healthcare is split across government hospitals, NGO clinics, and private facilities that operate under completely different systems with zero interoperability — and no realistic path to a centralized solution exists.</w:t>
      </w:r>
    </w:p>
    <w:p w14:paraId="512468E1" w14:textId="77777777" w:rsidR="00A662DF" w:rsidRDefault="00DA0D6E">
      <w:pPr>
        <w:pStyle w:val="ListParagraph"/>
        <w:numPr>
          <w:ilvl w:val="0"/>
          <w:numId w:val="2"/>
        </w:numPr>
        <w:spacing w:after="120"/>
      </w:pPr>
      <w:r>
        <w:t>Patients with chronic conditions — HIV, TB, diabetes — are forced to interrupt treatment and restart from baseline every time they change clinics, undoing months or years of carefully managed care.</w:t>
      </w:r>
    </w:p>
    <w:p w14:paraId="7CD84FC2" w14:textId="77777777" w:rsidR="00A662DF" w:rsidRDefault="00DA0D6E">
      <w:pPr>
        <w:pStyle w:val="ListParagraph"/>
        <w:numPr>
          <w:ilvl w:val="0"/>
          <w:numId w:val="2"/>
        </w:numPr>
        <w:spacing w:after="120"/>
      </w:pPr>
      <w:r>
        <w:t>Doctors make life-critical decisions without knowing a pa</w:t>
      </w:r>
      <w:r>
        <w:t>tient's allergy history, medication history, or previous test results — not from negligence, but because that information physically does not exist where they are standing.</w:t>
      </w:r>
    </w:p>
    <w:p w14:paraId="1178C562" w14:textId="77777777" w:rsidR="00A662DF" w:rsidRDefault="00DA0D6E">
      <w:pPr>
        <w:pStyle w:val="ListParagraph"/>
        <w:numPr>
          <w:ilvl w:val="0"/>
          <w:numId w:val="2"/>
        </w:numPr>
        <w:spacing w:after="120"/>
      </w:pPr>
      <w:r>
        <w:t>Conflict and displacement — a recurring reality in Ethiopia — permanently destroy p</w:t>
      </w:r>
      <w:r>
        <w:t>atients' medical histories when they are separated from the clinic holding their records, at precisely the moment continuity of care matters most.</w:t>
      </w:r>
    </w:p>
    <w:p w14:paraId="6138F679" w14:textId="77777777" w:rsidR="00A662DF" w:rsidRDefault="00DA0D6E">
      <w:pPr>
        <w:pStyle w:val="ListParagraph"/>
        <w:numPr>
          <w:ilvl w:val="0"/>
          <w:numId w:val="2"/>
        </w:numPr>
        <w:spacing w:after="120"/>
      </w:pPr>
      <w:r>
        <w:t>The financial cost of this fragmentation falls entirely on patients — who pay out of pocket to repeat tests a</w:t>
      </w:r>
      <w:r>
        <w:t>lready done, travel to receive referrals the receiving clinic cannot use, and absorb the full economic weight of a system's administrative failure.</w:t>
      </w:r>
    </w:p>
    <w:p w14:paraId="615470CC" w14:textId="77777777" w:rsidR="00A662DF" w:rsidRDefault="00DA0D6E">
      <w:pPr>
        <w:pStyle w:val="Heading2"/>
      </w:pPr>
      <w:r>
        <w:t>The Human Stories Behind the Statistics</w:t>
      </w:r>
    </w:p>
    <w:p w14:paraId="7F783113" w14:textId="77777777" w:rsidR="00A662DF" w:rsidRDefault="00DA0D6E">
      <w:pPr>
        <w:spacing w:after="120"/>
      </w:pPr>
      <w:r>
        <w:t>These are not edge cases. These are the everyday reality for million</w:t>
      </w:r>
      <w:r>
        <w:t>s of Ethiopians.</w:t>
      </w:r>
    </w:p>
    <w:p w14:paraId="40FFA67B" w14:textId="77777777" w:rsidR="00A662DF" w:rsidRDefault="00DA0D6E">
      <w:pPr>
        <w:pStyle w:val="Heading3"/>
      </w:pPr>
      <w:proofErr w:type="spellStart"/>
      <w:r>
        <w:lastRenderedPageBreak/>
        <w:t>Selam</w:t>
      </w:r>
      <w:proofErr w:type="spellEnd"/>
      <w:r>
        <w:t>, 34 — Addis Ababa</w:t>
      </w:r>
    </w:p>
    <w:p w14:paraId="2AA28AD6" w14:textId="77777777" w:rsidR="00A662DF" w:rsidRDefault="00DA0D6E">
      <w:pPr>
        <w:spacing w:after="80"/>
      </w:pPr>
      <w:r>
        <w:rPr>
          <w:i/>
          <w:iCs/>
          <w:color w:val="444444"/>
          <w:sz w:val="22"/>
          <w:szCs w:val="22"/>
        </w:rPr>
        <w:t>HIV-positive, on antiretroviral therapy for 6 years.</w:t>
      </w:r>
    </w:p>
    <w:p w14:paraId="38B4F887" w14:textId="77777777" w:rsidR="00A662DF" w:rsidRDefault="00DA0D6E">
      <w:pPr>
        <w:spacing w:after="160"/>
      </w:pPr>
      <w:proofErr w:type="spellStart"/>
      <w:r>
        <w:t>Selam</w:t>
      </w:r>
      <w:proofErr w:type="spellEnd"/>
      <w:r>
        <w:t xml:space="preserve"> has been managing her HIV at an MSF clinic in Bole for six years. She knows her regimen, her CD4 count trajectory, her drug tolerances. Then MSF's funding is cut and the clinic closes. She walks into </w:t>
      </w:r>
      <w:proofErr w:type="spellStart"/>
      <w:r>
        <w:t>Tikur</w:t>
      </w:r>
      <w:proofErr w:type="spellEnd"/>
      <w:r>
        <w:t xml:space="preserve"> </w:t>
      </w:r>
      <w:proofErr w:type="spellStart"/>
      <w:r>
        <w:t>Anbessa</w:t>
      </w:r>
      <w:proofErr w:type="spellEnd"/>
      <w:r>
        <w:t xml:space="preserve"> hospital across the city. The intake</w:t>
      </w:r>
      <w:r>
        <w:t xml:space="preserve"> nurse asks for her records. She has her paper booklet — but half the pages are water-damaged from last year's flooding. The doctor cannot read the treatment history. </w:t>
      </w:r>
      <w:proofErr w:type="gramStart"/>
      <w:r>
        <w:t>So</w:t>
      </w:r>
      <w:proofErr w:type="gramEnd"/>
      <w:r>
        <w:t xml:space="preserve"> they start over. Full baseline bloodwork. CD4 test. Viral load. Drug allergy screening</w:t>
      </w:r>
      <w:r>
        <w:t>. Everything she already did, six years ago, and every year since. The process takes three weeks. During those three weeks, she has no medication.</w:t>
      </w:r>
    </w:p>
    <w:p w14:paraId="11AF2325" w14:textId="77777777" w:rsidR="00A662DF" w:rsidRDefault="00DA0D6E">
      <w:pPr>
        <w:pBdr>
          <w:left w:val="single" w:sz="12" w:space="10" w:color="048A81"/>
        </w:pBdr>
        <w:spacing w:after="200"/>
        <w:ind w:left="400"/>
      </w:pPr>
      <w:r>
        <w:rPr>
          <w:i/>
          <w:iCs/>
          <w:color w:val="048A81"/>
        </w:rPr>
        <w:t>"They treated me like I just found out. Like six years meant nothing."</w:t>
      </w:r>
    </w:p>
    <w:p w14:paraId="06E3FC97" w14:textId="77777777" w:rsidR="00A662DF" w:rsidRDefault="00DA0D6E">
      <w:pPr>
        <w:pStyle w:val="Heading3"/>
      </w:pPr>
      <w:r>
        <w:t xml:space="preserve">Dawit, 58 — </w:t>
      </w:r>
      <w:proofErr w:type="spellStart"/>
      <w:r>
        <w:t>Jimma</w:t>
      </w:r>
      <w:proofErr w:type="spellEnd"/>
    </w:p>
    <w:p w14:paraId="735DDE88" w14:textId="77777777" w:rsidR="00A662DF" w:rsidRDefault="00DA0D6E">
      <w:pPr>
        <w:spacing w:after="80"/>
      </w:pPr>
      <w:r>
        <w:rPr>
          <w:i/>
          <w:iCs/>
          <w:color w:val="444444"/>
          <w:sz w:val="22"/>
          <w:szCs w:val="22"/>
        </w:rPr>
        <w:t>Diabetic for 11 years, referred to Addis for specialist care.</w:t>
      </w:r>
    </w:p>
    <w:p w14:paraId="732EF1A7" w14:textId="77777777" w:rsidR="00A662DF" w:rsidRDefault="00DA0D6E">
      <w:pPr>
        <w:spacing w:after="160"/>
      </w:pPr>
      <w:r>
        <w:t xml:space="preserve">Dawit's local clinic in </w:t>
      </w:r>
      <w:proofErr w:type="spellStart"/>
      <w:r>
        <w:t>Jimma</w:t>
      </w:r>
      <w:proofErr w:type="spellEnd"/>
      <w:r>
        <w:t xml:space="preserve"> has been managing his Type 2 diabetes for over a decade. His doctor writes a referral letter — handwritten — and sends him to the Black Lion Hospital in Addis, 350k</w:t>
      </w:r>
      <w:r>
        <w:t xml:space="preserve">m away. The referral says 'diabetic, needs specialist review.' That </w:t>
      </w:r>
      <w:proofErr w:type="gramStart"/>
      <w:r>
        <w:t>is</w:t>
      </w:r>
      <w:proofErr w:type="gramEnd"/>
      <w:r>
        <w:t xml:space="preserve"> it. No HbA1c history. No medication </w:t>
      </w:r>
      <w:proofErr w:type="gramStart"/>
      <w:r>
        <w:t>log</w:t>
      </w:r>
      <w:proofErr w:type="gramEnd"/>
      <w:r>
        <w:t>. No record of the kidney stress test from two years ago that flagged a concern. The Addis specialist sees a new patient with a piece of paper tha</w:t>
      </w:r>
      <w:r>
        <w:t xml:space="preserve">t says 'diabetic.' They order every test again. Dawit spends his life savings on transport and accommodation, sleeping at a relative's house for two weeks waiting for results that already existed in </w:t>
      </w:r>
      <w:proofErr w:type="spellStart"/>
      <w:r>
        <w:t>Jimma</w:t>
      </w:r>
      <w:proofErr w:type="spellEnd"/>
      <w:r>
        <w:t>.</w:t>
      </w:r>
    </w:p>
    <w:p w14:paraId="6AF98362" w14:textId="77777777" w:rsidR="00A662DF" w:rsidRDefault="00DA0D6E">
      <w:pPr>
        <w:pBdr>
          <w:left w:val="single" w:sz="12" w:space="10" w:color="048A81"/>
        </w:pBdr>
        <w:spacing w:after="200"/>
        <w:ind w:left="400"/>
      </w:pPr>
      <w:r>
        <w:rPr>
          <w:i/>
          <w:iCs/>
          <w:color w:val="048A81"/>
        </w:rPr>
        <w:t xml:space="preserve">"I brought a letter. They needed a history. Those </w:t>
      </w:r>
      <w:r>
        <w:rPr>
          <w:i/>
          <w:iCs/>
          <w:color w:val="048A81"/>
        </w:rPr>
        <w:t>are not the same thing."</w:t>
      </w:r>
    </w:p>
    <w:p w14:paraId="01324037" w14:textId="77777777" w:rsidR="00A662DF" w:rsidRDefault="00DA0D6E">
      <w:pPr>
        <w:pStyle w:val="Heading3"/>
      </w:pPr>
      <w:proofErr w:type="spellStart"/>
      <w:r>
        <w:t>Hirut</w:t>
      </w:r>
      <w:proofErr w:type="spellEnd"/>
      <w:r>
        <w:t>, 27 — Tigray</w:t>
      </w:r>
    </w:p>
    <w:p w14:paraId="7FD629F6" w14:textId="77777777" w:rsidR="00A662DF" w:rsidRDefault="00DA0D6E">
      <w:pPr>
        <w:spacing w:after="80"/>
      </w:pPr>
      <w:r>
        <w:rPr>
          <w:i/>
          <w:iCs/>
          <w:color w:val="444444"/>
          <w:sz w:val="22"/>
          <w:szCs w:val="22"/>
        </w:rPr>
        <w:t>Displaced during the Tigray conflict, pregnant.</w:t>
      </w:r>
    </w:p>
    <w:p w14:paraId="5614B41C" w14:textId="77777777" w:rsidR="00A662DF" w:rsidRDefault="00DA0D6E">
      <w:pPr>
        <w:spacing w:after="160"/>
      </w:pPr>
      <w:proofErr w:type="spellStart"/>
      <w:r>
        <w:t>Hirut</w:t>
      </w:r>
      <w:proofErr w:type="spellEnd"/>
      <w:r>
        <w:t xml:space="preserve"> was receiving prenatal care at a clinic in Mekelle when conflict forced her to flee. She left with nothing — including her booklet. At a displacement camp, an</w:t>
      </w:r>
      <w:r>
        <w:t xml:space="preserve"> NGO health team asked about her pregnancy history. How many weeks? Any complications? Blood type? Allergies? Previous C-section? She remembered some things. She did not remember others. The things she did not remember were the things the doctors most need</w:t>
      </w:r>
      <w:r>
        <w:t>ed to know. Her first trimester screening had flagged a potential placenta concern. That flag never made it to the camp clinic. It almost cost her life.</w:t>
      </w:r>
    </w:p>
    <w:p w14:paraId="734E7135" w14:textId="77777777" w:rsidR="00A662DF" w:rsidRDefault="00DA0D6E">
      <w:pPr>
        <w:pBdr>
          <w:left w:val="single" w:sz="12" w:space="10" w:color="048A81"/>
        </w:pBdr>
        <w:spacing w:after="200"/>
        <w:ind w:left="400"/>
      </w:pPr>
      <w:r>
        <w:rPr>
          <w:i/>
          <w:iCs/>
          <w:color w:val="048A81"/>
        </w:rPr>
        <w:t>"My body remembered what happened. The doctors needed the paper. The paper was gone."</w:t>
      </w:r>
    </w:p>
    <w:p w14:paraId="2359F2B2" w14:textId="77777777" w:rsidR="00A662DF" w:rsidRDefault="00DA0D6E">
      <w:pPr>
        <w:pStyle w:val="Heading3"/>
      </w:pPr>
      <w:r>
        <w:t>Dr. Yonas, 41 — B</w:t>
      </w:r>
      <w:r>
        <w:t>lack Lion Hospital, Addis</w:t>
      </w:r>
    </w:p>
    <w:p w14:paraId="4CC054A1" w14:textId="77777777" w:rsidR="00A662DF" w:rsidRDefault="00DA0D6E">
      <w:pPr>
        <w:spacing w:after="80"/>
      </w:pPr>
      <w:r>
        <w:rPr>
          <w:i/>
          <w:iCs/>
          <w:color w:val="444444"/>
          <w:sz w:val="22"/>
          <w:szCs w:val="22"/>
        </w:rPr>
        <w:t>Senior internist, 15 years practicing.</w:t>
      </w:r>
    </w:p>
    <w:p w14:paraId="097B86A6" w14:textId="77777777" w:rsidR="00A662DF" w:rsidRDefault="00DA0D6E">
      <w:pPr>
        <w:spacing w:after="160"/>
      </w:pPr>
      <w:r>
        <w:t>Dr. Yonas sees 40 to 60 patients on a busy day. Roughly half arrive with no usable records. He has a system — he asks the same 12 questions to every new patient and builds a rough history fro</w:t>
      </w:r>
      <w:r>
        <w:t xml:space="preserve">m memory and symptoms. He is good at it. But he knows how much he is missing. He once prescribed a medication that caused a severe reaction </w:t>
      </w:r>
      <w:r>
        <w:lastRenderedPageBreak/>
        <w:t>because he did not know about a previous reaction documented at a different hospital. The patient survived. He think</w:t>
      </w:r>
      <w:r>
        <w:t>s about it often.</w:t>
      </w:r>
    </w:p>
    <w:p w14:paraId="62E93FD5" w14:textId="77777777" w:rsidR="00A662DF" w:rsidRDefault="00DA0D6E">
      <w:pPr>
        <w:pBdr>
          <w:left w:val="single" w:sz="12" w:space="10" w:color="048A81"/>
        </w:pBdr>
        <w:spacing w:after="320"/>
        <w:ind w:left="400"/>
      </w:pPr>
      <w:r>
        <w:rPr>
          <w:i/>
          <w:iCs/>
          <w:color w:val="048A81"/>
        </w:rPr>
        <w:t>"I am making decisions in the dark. Not because I am a bad doctor. Because the information does not exist where I am standing."</w:t>
      </w:r>
    </w:p>
    <w:p w14:paraId="2942AAB1" w14:textId="77777777" w:rsidR="00A662DF" w:rsidRDefault="00DA0D6E">
      <w:pPr>
        <w:pStyle w:val="Heading2"/>
      </w:pPr>
      <w:r>
        <w:t>Why This Problem Exists — Root Causes</w:t>
      </w:r>
    </w:p>
    <w:p w14:paraId="7D9B19BF" w14:textId="77777777" w:rsidR="00A662DF" w:rsidRDefault="00DA0D6E">
      <w:pPr>
        <w:pStyle w:val="Heading3"/>
      </w:pPr>
      <w:r>
        <w:t>Four completely separate health systems that never talk</w:t>
      </w:r>
    </w:p>
    <w:p w14:paraId="42379F3C" w14:textId="77777777" w:rsidR="00A662DF" w:rsidRDefault="00DA0D6E">
      <w:pPr>
        <w:spacing w:after="200"/>
      </w:pPr>
      <w:r>
        <w:t>Ethiopia's healt</w:t>
      </w:r>
      <w:r>
        <w:t>hcare is delivered through government hospitals, NGO-run clinics, private hospitals, and community health posts. Each operates under different funding, different reporting structures, and different ownership — with zero shared data infrastructure. They gre</w:t>
      </w:r>
      <w:r>
        <w:t>w in parallel, for decades, in complete isolation from each other.</w:t>
      </w:r>
    </w:p>
    <w:p w14:paraId="6AE49B88" w14:textId="77777777" w:rsidR="00A662DF" w:rsidRDefault="00DA0D6E">
      <w:pPr>
        <w:pStyle w:val="Heading3"/>
      </w:pPr>
      <w:r>
        <w:t>Records belong to the institution, not the patient</w:t>
      </w:r>
    </w:p>
    <w:p w14:paraId="5F2FAF55" w14:textId="77777777" w:rsidR="00A662DF" w:rsidRDefault="00DA0D6E">
      <w:pPr>
        <w:spacing w:after="200"/>
      </w:pPr>
      <w:r>
        <w:t>In Ethiopia's healthcare culture and legal framework, a medical record belongs to the hospital or clinic that created it. When a patient l</w:t>
      </w:r>
      <w:r>
        <w:t>eaves, they leave without their data. There is no legal right to data portability for patients and no mechanism to request a record transfer.</w:t>
      </w:r>
    </w:p>
    <w:p w14:paraId="436644B1" w14:textId="77777777" w:rsidR="00A662DF" w:rsidRDefault="00DA0D6E">
      <w:pPr>
        <w:pStyle w:val="Heading3"/>
      </w:pPr>
      <w:r>
        <w:t>No national EMR and no realistic path to one</w:t>
      </w:r>
    </w:p>
    <w:p w14:paraId="45661AF5" w14:textId="77777777" w:rsidR="00A662DF" w:rsidRDefault="00DA0D6E">
      <w:pPr>
        <w:spacing w:after="200"/>
      </w:pPr>
      <w:r>
        <w:t xml:space="preserve">Ethiopia has attempted healthcare digitization multiple times. DHIS2 </w:t>
      </w:r>
      <w:r>
        <w:t>captures aggregate statistics, not individual patient records. Various NGOs have deployed their own clinic management systems. None of these talk to each other. A centralized national EMR would require standardizing across four separate health system struc</w:t>
      </w:r>
      <w:r>
        <w:t xml:space="preserve">tures — a </w:t>
      </w:r>
      <w:proofErr w:type="gramStart"/>
      <w:r>
        <w:t>15 to 20 year</w:t>
      </w:r>
      <w:proofErr w:type="gramEnd"/>
      <w:r>
        <w:t xml:space="preserve"> project under ideal conditions. Ethiopia does not have ideal conditions.</w:t>
      </w:r>
    </w:p>
    <w:p w14:paraId="79250EFA" w14:textId="77777777" w:rsidR="00A662DF" w:rsidRDefault="00DA0D6E">
      <w:pPr>
        <w:pStyle w:val="Heading3"/>
      </w:pPr>
      <w:r>
        <w:t>The paper booklet was the only solution — and it is failing</w:t>
      </w:r>
    </w:p>
    <w:p w14:paraId="1DBC9531" w14:textId="02E1FAD6" w:rsidR="00A662DF" w:rsidRDefault="00DA0D6E">
      <w:pPr>
        <w:spacing w:after="200"/>
      </w:pPr>
      <w:r>
        <w:t>The Ye</w:t>
      </w:r>
      <w:r w:rsidR="00DA3A43">
        <w:t xml:space="preserve"> E</w:t>
      </w:r>
      <w:r>
        <w:t>t</w:t>
      </w:r>
      <w:r w:rsidR="00DA3A43">
        <w:t>h</w:t>
      </w:r>
      <w:r>
        <w:t>iopia Tena Defter was designed as a workaround: give the record to the patient and let the</w:t>
      </w:r>
      <w:r>
        <w:t xml:space="preserve">m carry it. In practice, booklets are lost at an estimated rate above 30% within the first three years. They cannot survive conflict, displacement, or flooding. They can be forged. They are illegible across handwriting styles. And they completely fail for </w:t>
      </w:r>
      <w:r>
        <w:t>patients who cannot read.</w:t>
      </w:r>
    </w:p>
    <w:p w14:paraId="66B442C1" w14:textId="77777777" w:rsidR="00A662DF" w:rsidRDefault="00DA0D6E">
      <w:pPr>
        <w:pStyle w:val="Heading3"/>
      </w:pPr>
      <w:r>
        <w:t>Conflict and displacement destroy health continuity at scale</w:t>
      </w:r>
    </w:p>
    <w:p w14:paraId="2C71CAAB" w14:textId="77777777" w:rsidR="00A662DF" w:rsidRDefault="00DA0D6E">
      <w:pPr>
        <w:spacing w:after="200"/>
      </w:pPr>
      <w:r>
        <w:t xml:space="preserve">Ethiopia's repeated large-scale displacements — the Tigray conflict, the Oromia conflict, </w:t>
      </w:r>
      <w:proofErr w:type="gramStart"/>
      <w:r>
        <w:t>Afar</w:t>
      </w:r>
      <w:proofErr w:type="gramEnd"/>
      <w:r>
        <w:t xml:space="preserve"> tensions — physically separate patients from the clinics holding their records. When a clinic is burned or abandoned, the records are gone forever. This has affe</w:t>
      </w:r>
      <w:r>
        <w:t>cted millions of people in the last five years alone.</w:t>
      </w:r>
    </w:p>
    <w:p w14:paraId="2478D2D2" w14:textId="77777777" w:rsidR="00A662DF" w:rsidRDefault="00DA0D6E">
      <w:pPr>
        <w:pStyle w:val="Heading2"/>
      </w:pPr>
      <w:r>
        <w:t>What the Broken System Actually Costs</w:t>
      </w:r>
    </w:p>
    <w:p w14:paraId="4A3C8DD1" w14:textId="77777777" w:rsidR="00A662DF" w:rsidRDefault="00DA0D6E">
      <w:pPr>
        <w:pStyle w:val="Heading3"/>
      </w:pPr>
      <w:r>
        <w:t>Repeated diagnostic tests</w:t>
      </w:r>
    </w:p>
    <w:p w14:paraId="1019685D" w14:textId="77777777" w:rsidR="00A662DF" w:rsidRDefault="00DA0D6E">
      <w:pPr>
        <w:spacing w:after="180"/>
      </w:pPr>
      <w:r>
        <w:t>Every new clinic runs their own baseline. A TB patient might be tested 3 to 4 times across different facilities. Each test costs the patie</w:t>
      </w:r>
      <w:r>
        <w:t xml:space="preserve">nt money, time, and in some cases, </w:t>
      </w:r>
      <w:r>
        <w:lastRenderedPageBreak/>
        <w:t>exposure to additional risk. Ethiopia's public labs are overwhelmed. Repeat testing is a direct driver of that burden.</w:t>
      </w:r>
    </w:p>
    <w:p w14:paraId="39C57EAB" w14:textId="77777777" w:rsidR="00A662DF" w:rsidRDefault="00DA0D6E">
      <w:pPr>
        <w:pStyle w:val="Heading3"/>
      </w:pPr>
      <w:r>
        <w:t>Dangerous medication errors</w:t>
      </w:r>
    </w:p>
    <w:p w14:paraId="68993984" w14:textId="77777777" w:rsidR="00A662DF" w:rsidRDefault="00DA0D6E">
      <w:pPr>
        <w:spacing w:after="180"/>
      </w:pPr>
      <w:r>
        <w:t>Without allergy history, drug interaction history, or previous treatment r</w:t>
      </w:r>
      <w:r>
        <w:t>ecords, doctors prescribe blind. In Ethiopia's context — where patients often cannot recall exact medication names — the risk of prescribing something that caused a previous reaction is real and documented.</w:t>
      </w:r>
    </w:p>
    <w:p w14:paraId="59405D29" w14:textId="77777777" w:rsidR="00A662DF" w:rsidRDefault="00DA0D6E">
      <w:pPr>
        <w:pStyle w:val="Heading3"/>
      </w:pPr>
      <w:r>
        <w:t>Antibiotic resistance acceleration</w:t>
      </w:r>
    </w:p>
    <w:p w14:paraId="1542D06E" w14:textId="77777777" w:rsidR="00A662DF" w:rsidRDefault="00DA0D6E">
      <w:pPr>
        <w:spacing w:after="180"/>
      </w:pPr>
      <w:r>
        <w:t>Without treatm</w:t>
      </w:r>
      <w:r>
        <w:t>ent history, clinics over-prescribe broad-spectrum antibiotics as a safe default. Repeat, uncoordinated antibiotic courses are a direct contributor to drug resistance. Each time a doctor does not know what was already tried, they start again with the stron</w:t>
      </w:r>
      <w:r>
        <w:t>gest available option.</w:t>
      </w:r>
    </w:p>
    <w:p w14:paraId="3F42B9F8" w14:textId="77777777" w:rsidR="00A662DF" w:rsidRDefault="00DA0D6E">
      <w:pPr>
        <w:pStyle w:val="Heading3"/>
      </w:pPr>
      <w:r>
        <w:t>HIV treatment interruption</w:t>
      </w:r>
    </w:p>
    <w:p w14:paraId="7DE526CC" w14:textId="77777777" w:rsidR="00A662DF" w:rsidRDefault="00DA0D6E">
      <w:pPr>
        <w:spacing w:after="180"/>
      </w:pPr>
      <w:r>
        <w:t xml:space="preserve">Antiretroviral therapy only works with continuity. A patient who changes clinics and cannot prove their regimen may face weeks without medication while a new baseline is established. Treatment interruption </w:t>
      </w:r>
      <w:r>
        <w:t>allows viral loads to rebound, creates drug resistance, and can undo years of successful management.</w:t>
      </w:r>
    </w:p>
    <w:p w14:paraId="5B0E59CB" w14:textId="77777777" w:rsidR="00A662DF" w:rsidRDefault="00DA0D6E">
      <w:pPr>
        <w:pStyle w:val="Heading3"/>
      </w:pPr>
      <w:r>
        <w:t>Catastrophic household spending</w:t>
      </w:r>
    </w:p>
    <w:p w14:paraId="509799FC" w14:textId="77777777" w:rsidR="00A662DF" w:rsidRDefault="00DA0D6E">
      <w:pPr>
        <w:spacing w:after="180"/>
      </w:pPr>
      <w:r>
        <w:t xml:space="preserve">When a </w:t>
      </w:r>
      <w:proofErr w:type="gramStart"/>
      <w:r>
        <w:t>patient repeats</w:t>
      </w:r>
      <w:proofErr w:type="gramEnd"/>
      <w:r>
        <w:t xml:space="preserve"> tests they already paid for at another clinic, they pay again. Families sell livestock, pull childre</w:t>
      </w:r>
      <w:r>
        <w:t>n from school, and take high-interest informal loans to cover healthcare costs. A significant portion of that cost is pure administrative waste — paying twice for the same information.</w:t>
      </w:r>
    </w:p>
    <w:p w14:paraId="62FB3F32" w14:textId="77777777" w:rsidR="00A662DF" w:rsidRDefault="00DA0D6E">
      <w:pPr>
        <w:pStyle w:val="Heading3"/>
      </w:pPr>
      <w:r>
        <w:t>Maternal health failures</w:t>
      </w:r>
    </w:p>
    <w:p w14:paraId="5BB45B85" w14:textId="77777777" w:rsidR="00A662DF" w:rsidRDefault="00DA0D6E">
      <w:pPr>
        <w:spacing w:after="180"/>
      </w:pPr>
      <w:r>
        <w:t>Prenatal care is one of the most continuity-de</w:t>
      </w:r>
      <w:r>
        <w:t xml:space="preserve">pendent medical processes that exists. A pregnancy managed across multiple clinics is a pregnancy where critical flags get lost — placenta complications </w:t>
      </w:r>
      <w:proofErr w:type="gramStart"/>
      <w:r>
        <w:t>missed,</w:t>
      </w:r>
      <w:proofErr w:type="gramEnd"/>
      <w:r>
        <w:t xml:space="preserve"> hypertension trends invisible, gestational diabetes untracked. Ethiopia's maternal mortality ra</w:t>
      </w:r>
      <w:r>
        <w:t>te is among the highest in the world, and fragmented records are a direct contributor.</w:t>
      </w:r>
    </w:p>
    <w:p w14:paraId="3127EEE9" w14:textId="77777777" w:rsidR="00A662DF" w:rsidRDefault="00A662DF">
      <w:pPr>
        <w:pageBreakBefore/>
      </w:pPr>
    </w:p>
    <w:p w14:paraId="64052234" w14:textId="77777777" w:rsidR="00A662DF" w:rsidRDefault="00DA0D6E">
      <w:pPr>
        <w:pStyle w:val="Heading1"/>
      </w:pPr>
      <w:r>
        <w:t>Part Two: The Solution</w:t>
      </w:r>
    </w:p>
    <w:p w14:paraId="33FE229F" w14:textId="77777777" w:rsidR="00A662DF" w:rsidRDefault="00DA0D6E">
      <w:pPr>
        <w:spacing w:after="200"/>
      </w:pPr>
      <w:r>
        <w:rPr>
          <w:b/>
          <w:bCs/>
          <w:i/>
          <w:iCs/>
          <w:color w:val="048A81"/>
          <w:sz w:val="28"/>
          <w:szCs w:val="28"/>
        </w:rPr>
        <w:t>What if a patient carried their entire medical history in their pocket — and no clinic, no government, no disaster could ever take it away from t</w:t>
      </w:r>
      <w:r>
        <w:rPr>
          <w:b/>
          <w:bCs/>
          <w:i/>
          <w:iCs/>
          <w:color w:val="048A81"/>
          <w:sz w:val="28"/>
          <w:szCs w:val="28"/>
        </w:rPr>
        <w:t>hem?</w:t>
      </w:r>
    </w:p>
    <w:p w14:paraId="3782FFA9" w14:textId="77777777" w:rsidR="00A662DF" w:rsidRDefault="00DA0D6E">
      <w:pPr>
        <w:pStyle w:val="Heading2"/>
      </w:pPr>
      <w:r>
        <w:t>The Big Idea</w:t>
      </w:r>
    </w:p>
    <w:p w14:paraId="3796BE54" w14:textId="77777777" w:rsidR="00A662DF" w:rsidRDefault="00DA0D6E">
      <w:pPr>
        <w:spacing w:after="160"/>
      </w:pPr>
      <w:proofErr w:type="spellStart"/>
      <w:r>
        <w:t>Netsanet</w:t>
      </w:r>
      <w:proofErr w:type="spellEnd"/>
      <w:r>
        <w:t xml:space="preserve"> flips the ownership of medical records. Right now, records belong to the institution. With </w:t>
      </w:r>
      <w:proofErr w:type="spellStart"/>
      <w:r>
        <w:t>Netsanet</w:t>
      </w:r>
      <w:proofErr w:type="spellEnd"/>
      <w:r>
        <w:t>, records belong to the patient — always, permanently, without exception.</w:t>
      </w:r>
    </w:p>
    <w:p w14:paraId="2D105E61" w14:textId="77777777" w:rsidR="00A662DF" w:rsidRDefault="00DA0D6E">
      <w:pPr>
        <w:spacing w:after="160"/>
      </w:pPr>
      <w:r>
        <w:t xml:space="preserve">Think of it like a medical notebook that only the patient can open. Every </w:t>
      </w:r>
      <w:r>
        <w:t>doctor who treats them adds a page. But only the patient holds the key. They can show any doctor any page — or all of them. They can show one page to their GP and a different page to a specialist. And no flood, no conflict, no clinic closure can ever destr</w:t>
      </w:r>
      <w:r>
        <w:t>oy it — because it does not live in any building. It lives with the patient.</w:t>
      </w:r>
    </w:p>
    <w:p w14:paraId="68017C1D" w14:textId="77777777" w:rsidR="00A662DF" w:rsidRDefault="00DA0D6E">
      <w:pPr>
        <w:pStyle w:val="Heading2"/>
      </w:pPr>
      <w:r>
        <w:t xml:space="preserve">The Three Things </w:t>
      </w:r>
      <w:proofErr w:type="spellStart"/>
      <w:r>
        <w:t>Netsanet</w:t>
      </w:r>
      <w:proofErr w:type="spellEnd"/>
      <w:r>
        <w:t xml:space="preserve"> Changes</w:t>
      </w:r>
    </w:p>
    <w:p w14:paraId="1C034C50" w14:textId="77777777" w:rsidR="00A662DF" w:rsidRDefault="00DA0D6E">
      <w:pPr>
        <w:pStyle w:val="Heading3"/>
      </w:pPr>
      <w:r>
        <w:t>1. Where the record lives</w:t>
      </w:r>
    </w:p>
    <w:p w14:paraId="4593627E" w14:textId="77777777" w:rsidR="00A662DF" w:rsidRDefault="00DA0D6E">
      <w:pPr>
        <w:spacing w:after="180"/>
      </w:pPr>
      <w:r>
        <w:t xml:space="preserve">Today, records live in clinic filing cabinets or servers — owned by the institution. With </w:t>
      </w:r>
      <w:proofErr w:type="spellStart"/>
      <w:r>
        <w:t>Netsanet</w:t>
      </w:r>
      <w:proofErr w:type="spellEnd"/>
      <w:r>
        <w:t>, the record lives wi</w:t>
      </w:r>
      <w:r>
        <w:t>th the patient. Not in any clinic. Not in any government database. With the patient. On their phone. Always accessible. Always theirs.</w:t>
      </w:r>
    </w:p>
    <w:p w14:paraId="423655EA" w14:textId="77777777" w:rsidR="00A662DF" w:rsidRDefault="00DA0D6E">
      <w:pPr>
        <w:pStyle w:val="Heading3"/>
      </w:pPr>
      <w:r>
        <w:t>2. Who controls access</w:t>
      </w:r>
    </w:p>
    <w:p w14:paraId="398AB931" w14:textId="77777777" w:rsidR="00A662DF" w:rsidRDefault="00DA0D6E">
      <w:pPr>
        <w:spacing w:after="180"/>
      </w:pPr>
      <w:r>
        <w:t>Today, a patient has to hope clinics share records with each other — which they almost never do. W</w:t>
      </w:r>
      <w:r>
        <w:t xml:space="preserve">ith </w:t>
      </w:r>
      <w:proofErr w:type="spellStart"/>
      <w:r>
        <w:t>Netsanet</w:t>
      </w:r>
      <w:proofErr w:type="spellEnd"/>
      <w:r>
        <w:t>, the patient decides who sees what. They can show a new doctor their full history in seconds. Or show only their TB results. Or only their pregnancy records. They choose. They control. They can also revoke that access at any time.</w:t>
      </w:r>
    </w:p>
    <w:p w14:paraId="19EF55B5" w14:textId="77777777" w:rsidR="00A662DF" w:rsidRDefault="00DA0D6E">
      <w:pPr>
        <w:pStyle w:val="Heading3"/>
      </w:pPr>
      <w:r>
        <w:t>3. What happ</w:t>
      </w:r>
      <w:r>
        <w:t>ens to the record over time</w:t>
      </w:r>
    </w:p>
    <w:p w14:paraId="0DB7D07B" w14:textId="77777777" w:rsidR="00A662DF" w:rsidRDefault="00DA0D6E">
      <w:pPr>
        <w:spacing w:after="180"/>
      </w:pPr>
      <w:r>
        <w:t xml:space="preserve">Today, records get lost, damaged, or destroyed. With </w:t>
      </w:r>
      <w:proofErr w:type="spellStart"/>
      <w:r>
        <w:t>Netsanet</w:t>
      </w:r>
      <w:proofErr w:type="spellEnd"/>
      <w:r>
        <w:t xml:space="preserve">, every record is permanent and unforgeable. Once a clinic adds a record to a patient's history, it cannot be deleted, altered, or lost. Not by the clinic. Not by the </w:t>
      </w:r>
      <w:r>
        <w:t xml:space="preserve">government. Not by anyone. </w:t>
      </w:r>
      <w:proofErr w:type="spellStart"/>
      <w:r>
        <w:t>Selam's</w:t>
      </w:r>
      <w:proofErr w:type="spellEnd"/>
      <w:r>
        <w:t xml:space="preserve"> HIV treatment history from six years ago will exist exactly as written, forever.</w:t>
      </w:r>
    </w:p>
    <w:p w14:paraId="5FC5BC59" w14:textId="77777777" w:rsidR="00A662DF" w:rsidRDefault="00DA0D6E">
      <w:pPr>
        <w:pStyle w:val="Heading2"/>
      </w:pPr>
      <w:r>
        <w:t>How It Works — Step by Step</w:t>
      </w:r>
    </w:p>
    <w:p w14:paraId="3FD78EFA" w14:textId="77777777" w:rsidR="00A662DF" w:rsidRDefault="00DA0D6E">
      <w:pPr>
        <w:pStyle w:val="Heading3"/>
      </w:pPr>
      <w:r>
        <w:t>Step 1: The patient gets their identity card — on their phone</w:t>
      </w:r>
    </w:p>
    <w:p w14:paraId="4B94F532" w14:textId="77777777" w:rsidR="00A662DF" w:rsidRDefault="00DA0D6E">
      <w:pPr>
        <w:spacing w:after="180"/>
      </w:pPr>
      <w:r>
        <w:t xml:space="preserve">First time using </w:t>
      </w:r>
      <w:proofErr w:type="spellStart"/>
      <w:r>
        <w:t>Netsanet</w:t>
      </w:r>
      <w:proofErr w:type="spellEnd"/>
      <w:r>
        <w:t xml:space="preserve">, the patient creates their profile on a simple mobile app. Think of it like getting a hospital card — except this card works at every hospital, every clinic, </w:t>
      </w:r>
      <w:r>
        <w:lastRenderedPageBreak/>
        <w:t xml:space="preserve">every NGO </w:t>
      </w:r>
      <w:r>
        <w:t>health post in the country. It generates a unique QR code that represents them. That QR code is their medical identity. Only their phone can show it.</w:t>
      </w:r>
    </w:p>
    <w:p w14:paraId="2C8F59FB" w14:textId="77777777" w:rsidR="00A662DF" w:rsidRDefault="00DA0D6E">
      <w:pPr>
        <w:pStyle w:val="Heading3"/>
      </w:pPr>
      <w:r>
        <w:t>Step 2: A clinic sees them and adds a record</w:t>
      </w:r>
    </w:p>
    <w:p w14:paraId="127BAB5B" w14:textId="77777777" w:rsidR="00A662DF" w:rsidRDefault="00DA0D6E">
      <w:pPr>
        <w:spacing w:after="180"/>
      </w:pPr>
      <w:r>
        <w:t>After a consultation, the doctor fills in a simple form — dia</w:t>
      </w:r>
      <w:r>
        <w:t>gnosis, prescriptions, lab results, referral notes. Exactly what they do today on paper, just digitally. When they submit it, that record is immediately attached to the patient's profile. The patient gets a notification: 'New record added by MSF Bole Clini</w:t>
      </w:r>
      <w:r>
        <w:t>c — Consultation, April 11.'</w:t>
      </w:r>
    </w:p>
    <w:p w14:paraId="2D698C3D" w14:textId="77777777" w:rsidR="00A662DF" w:rsidRDefault="00DA0D6E">
      <w:pPr>
        <w:pStyle w:val="Heading3"/>
      </w:pPr>
      <w:r>
        <w:t>Step 3: The patient visits a new clinic</w:t>
      </w:r>
    </w:p>
    <w:p w14:paraId="4535D341" w14:textId="77777777" w:rsidR="00A662DF" w:rsidRDefault="00DA0D6E">
      <w:pPr>
        <w:spacing w:after="180"/>
      </w:pPr>
      <w:proofErr w:type="spellStart"/>
      <w:r>
        <w:t>Selam</w:t>
      </w:r>
      <w:proofErr w:type="spellEnd"/>
      <w:r>
        <w:t xml:space="preserve"> walks into </w:t>
      </w:r>
      <w:proofErr w:type="spellStart"/>
      <w:r>
        <w:t>Tikur</w:t>
      </w:r>
      <w:proofErr w:type="spellEnd"/>
      <w:r>
        <w:t xml:space="preserve"> </w:t>
      </w:r>
      <w:proofErr w:type="spellStart"/>
      <w:r>
        <w:t>Anbessa</w:t>
      </w:r>
      <w:proofErr w:type="spellEnd"/>
      <w:r>
        <w:t xml:space="preserve"> for the first time. The doctor has a QR scanner. </w:t>
      </w:r>
      <w:proofErr w:type="spellStart"/>
      <w:r>
        <w:t>Selam</w:t>
      </w:r>
      <w:proofErr w:type="spellEnd"/>
      <w:r>
        <w:t xml:space="preserve"> opens her phone and shows her QR. The doctor scans it. A request appears on </w:t>
      </w:r>
      <w:proofErr w:type="spellStart"/>
      <w:r>
        <w:t>Selam's</w:t>
      </w:r>
      <w:proofErr w:type="spellEnd"/>
      <w:r>
        <w:t xml:space="preserve"> phone: '</w:t>
      </w:r>
      <w:proofErr w:type="spellStart"/>
      <w:r>
        <w:t>Tikur</w:t>
      </w:r>
      <w:proofErr w:type="spellEnd"/>
      <w:r>
        <w:t xml:space="preserve"> </w:t>
      </w:r>
      <w:proofErr w:type="spellStart"/>
      <w:r>
        <w:t>Anb</w:t>
      </w:r>
      <w:r>
        <w:t>essa</w:t>
      </w:r>
      <w:proofErr w:type="spellEnd"/>
      <w:r>
        <w:t xml:space="preserve"> is asking to view your full medical history for the next 4 hours. Approve or decline?' </w:t>
      </w:r>
      <w:proofErr w:type="spellStart"/>
      <w:r>
        <w:t>Selam</w:t>
      </w:r>
      <w:proofErr w:type="spellEnd"/>
      <w:r>
        <w:t xml:space="preserve"> taps approve. The doctor's screen instantly shows </w:t>
      </w:r>
      <w:proofErr w:type="spellStart"/>
      <w:r>
        <w:t>Selam's</w:t>
      </w:r>
      <w:proofErr w:type="spellEnd"/>
      <w:r>
        <w:t xml:space="preserve"> complete history — every clinic, every diagnosis, every medication, every test result — organized in</w:t>
      </w:r>
      <w:r>
        <w:t xml:space="preserve"> a clean timeline.</w:t>
      </w:r>
    </w:p>
    <w:p w14:paraId="3CF64F50" w14:textId="77777777" w:rsidR="00A662DF" w:rsidRDefault="00DA0D6E">
      <w:pPr>
        <w:pStyle w:val="Heading3"/>
      </w:pPr>
      <w:r>
        <w:t>Step 4: The patient controls exactly what gets shared</w:t>
      </w:r>
    </w:p>
    <w:p w14:paraId="504D7CB7" w14:textId="77777777" w:rsidR="00A662DF" w:rsidRDefault="00DA0D6E">
      <w:pPr>
        <w:spacing w:after="180"/>
      </w:pPr>
      <w:proofErr w:type="spellStart"/>
      <w:r>
        <w:t>Selam</w:t>
      </w:r>
      <w:proofErr w:type="spellEnd"/>
      <w:r>
        <w:t xml:space="preserve"> does not have to share everything. If she is visiting a dentist, she can choose to share only her medication list and allergy history — not her HIV status, not her mental health</w:t>
      </w:r>
      <w:r>
        <w:t xml:space="preserve"> notes. The approval screen lets her select exactly which parts of her record the clinic sees. She is the gatekeeper of her own story.</w:t>
      </w:r>
    </w:p>
    <w:p w14:paraId="47B64B5A" w14:textId="77777777" w:rsidR="00A662DF" w:rsidRDefault="00DA0D6E">
      <w:pPr>
        <w:pStyle w:val="Heading3"/>
      </w:pPr>
      <w:r>
        <w:t>Step 5: Access expires automatically</w:t>
      </w:r>
    </w:p>
    <w:p w14:paraId="3775917D" w14:textId="77777777" w:rsidR="00A662DF" w:rsidRDefault="00DA0D6E">
      <w:pPr>
        <w:spacing w:after="180"/>
      </w:pPr>
      <w:r>
        <w:t xml:space="preserve">The access </w:t>
      </w:r>
      <w:proofErr w:type="spellStart"/>
      <w:r>
        <w:t>Selam</w:t>
      </w:r>
      <w:proofErr w:type="spellEnd"/>
      <w:r>
        <w:t xml:space="preserve"> approved lasts exactly as long as she chose. After that, the clinic</w:t>
      </w:r>
      <w:r>
        <w:t xml:space="preserve">'s access closes on its own. </w:t>
      </w:r>
      <w:proofErr w:type="spellStart"/>
      <w:r>
        <w:t>Selam's</w:t>
      </w:r>
      <w:proofErr w:type="spellEnd"/>
      <w:r>
        <w:t xml:space="preserve"> phone keeps a log of every clinic that has ever accessed her records, exactly when, and exactly which records they saw. She has a complete, permanent audit trail of her own health data.</w:t>
      </w:r>
    </w:p>
    <w:p w14:paraId="345B416D" w14:textId="77777777" w:rsidR="00A662DF" w:rsidRDefault="00DA0D6E">
      <w:pPr>
        <w:pStyle w:val="Heading3"/>
      </w:pPr>
      <w:r>
        <w:t>Step 6: Sensitive records stay pr</w:t>
      </w:r>
      <w:r>
        <w:t>ivate — even when sharing</w:t>
      </w:r>
    </w:p>
    <w:p w14:paraId="2BE9C459" w14:textId="77777777" w:rsidR="00A662DF" w:rsidRDefault="00DA0D6E">
      <w:pPr>
        <w:spacing w:after="180"/>
      </w:pPr>
      <w:r>
        <w:t xml:space="preserve">Some records are too sensitive to share in full. </w:t>
      </w:r>
      <w:proofErr w:type="spellStart"/>
      <w:r>
        <w:t>Netsanet</w:t>
      </w:r>
      <w:proofErr w:type="spellEnd"/>
      <w:r>
        <w:t xml:space="preserve"> lets </w:t>
      </w:r>
      <w:proofErr w:type="spellStart"/>
      <w:r>
        <w:t>Selam</w:t>
      </w:r>
      <w:proofErr w:type="spellEnd"/>
      <w:r>
        <w:t xml:space="preserve"> prove specific things without revealing the underlying record. She can show a clinic proof that she tested negative for TB last month — without showing which cli</w:t>
      </w:r>
      <w:r>
        <w:t>nic ran the test, or anything else about her health history. She proves the fact. She hides the story behind it.</w:t>
      </w:r>
    </w:p>
    <w:p w14:paraId="421E4454" w14:textId="77777777" w:rsidR="00A662DF" w:rsidRDefault="00DA0D6E">
      <w:pPr>
        <w:pStyle w:val="Heading2"/>
      </w:pPr>
      <w:r>
        <w:t xml:space="preserve">A Complete Visit — </w:t>
      </w:r>
      <w:proofErr w:type="spellStart"/>
      <w:r>
        <w:t>Selam's</w:t>
      </w:r>
      <w:proofErr w:type="spellEnd"/>
      <w:r>
        <w:t xml:space="preserve"> Story with </w:t>
      </w:r>
      <w:proofErr w:type="spellStart"/>
      <w:r>
        <w:t>Netsanet</w:t>
      </w:r>
      <w:proofErr w:type="spellEnd"/>
    </w:p>
    <w:p w14:paraId="1E30149F" w14:textId="77777777" w:rsidR="00A662DF" w:rsidRDefault="00DA0D6E">
      <w:pPr>
        <w:spacing w:after="120"/>
      </w:pPr>
      <w:proofErr w:type="spellStart"/>
      <w:r>
        <w:rPr>
          <w:i/>
          <w:iCs/>
          <w:color w:val="444444"/>
          <w:sz w:val="22"/>
          <w:szCs w:val="22"/>
        </w:rPr>
        <w:t>Selam</w:t>
      </w:r>
      <w:proofErr w:type="spellEnd"/>
      <w:r>
        <w:rPr>
          <w:i/>
          <w:iCs/>
          <w:color w:val="444444"/>
          <w:sz w:val="22"/>
          <w:szCs w:val="22"/>
        </w:rPr>
        <w:t xml:space="preserve">, HIV-positive, arriving at </w:t>
      </w:r>
      <w:proofErr w:type="spellStart"/>
      <w:r>
        <w:rPr>
          <w:i/>
          <w:iCs/>
          <w:color w:val="444444"/>
          <w:sz w:val="22"/>
          <w:szCs w:val="22"/>
        </w:rPr>
        <w:t>Tikur</w:t>
      </w:r>
      <w:proofErr w:type="spellEnd"/>
      <w:r>
        <w:rPr>
          <w:i/>
          <w:iCs/>
          <w:color w:val="444444"/>
          <w:sz w:val="22"/>
          <w:szCs w:val="22"/>
        </w:rPr>
        <w:t xml:space="preserve"> </w:t>
      </w:r>
      <w:proofErr w:type="spellStart"/>
      <w:r>
        <w:rPr>
          <w:i/>
          <w:iCs/>
          <w:color w:val="444444"/>
          <w:sz w:val="22"/>
          <w:szCs w:val="22"/>
        </w:rPr>
        <w:t>Anbessa</w:t>
      </w:r>
      <w:proofErr w:type="spellEnd"/>
      <w:r>
        <w:rPr>
          <w:i/>
          <w:iCs/>
          <w:color w:val="444444"/>
          <w:sz w:val="22"/>
          <w:szCs w:val="22"/>
        </w:rPr>
        <w:t xml:space="preserve"> for the first time after her MSF clinic closed.</w:t>
      </w:r>
    </w:p>
    <w:p w14:paraId="3593E3E4" w14:textId="77777777" w:rsidR="00A662DF" w:rsidRDefault="00DA0D6E">
      <w:pPr>
        <w:pStyle w:val="ListParagraph"/>
        <w:numPr>
          <w:ilvl w:val="0"/>
          <w:numId w:val="3"/>
        </w:numPr>
        <w:spacing w:after="120"/>
      </w:pPr>
      <w:r>
        <w:t>S</w:t>
      </w:r>
      <w:r>
        <w:t>he walks in with no paper booklet, no referral letter. Just her phone.</w:t>
      </w:r>
    </w:p>
    <w:p w14:paraId="059A6A4A" w14:textId="77777777" w:rsidR="00A662DF" w:rsidRDefault="00DA0D6E">
      <w:pPr>
        <w:pStyle w:val="ListParagraph"/>
        <w:numPr>
          <w:ilvl w:val="0"/>
          <w:numId w:val="3"/>
        </w:numPr>
        <w:spacing w:after="120"/>
      </w:pPr>
      <w:r>
        <w:t xml:space="preserve">The nurse asks for her records. Instead of apologizing, </w:t>
      </w:r>
      <w:proofErr w:type="spellStart"/>
      <w:r>
        <w:t>Selam</w:t>
      </w:r>
      <w:proofErr w:type="spellEnd"/>
      <w:r>
        <w:t xml:space="preserve"> opens the </w:t>
      </w:r>
      <w:proofErr w:type="spellStart"/>
      <w:r>
        <w:t>Netsanet</w:t>
      </w:r>
      <w:proofErr w:type="spellEnd"/>
      <w:r>
        <w:t xml:space="preserve"> app and shows her QR code.</w:t>
      </w:r>
    </w:p>
    <w:p w14:paraId="0FEC3ECD" w14:textId="77777777" w:rsidR="00A662DF" w:rsidRDefault="00DA0D6E">
      <w:pPr>
        <w:pStyle w:val="ListParagraph"/>
        <w:numPr>
          <w:ilvl w:val="0"/>
          <w:numId w:val="3"/>
        </w:numPr>
        <w:spacing w:after="120"/>
      </w:pPr>
      <w:r>
        <w:t xml:space="preserve">The nurse scans the QR. A request appears on </w:t>
      </w:r>
      <w:proofErr w:type="spellStart"/>
      <w:r>
        <w:t>Selam's</w:t>
      </w:r>
      <w:proofErr w:type="spellEnd"/>
      <w:r>
        <w:t xml:space="preserve"> phone: '</w:t>
      </w:r>
      <w:proofErr w:type="spellStart"/>
      <w:r>
        <w:t>Tikur</w:t>
      </w:r>
      <w:proofErr w:type="spellEnd"/>
      <w:r>
        <w:t xml:space="preserve"> </w:t>
      </w:r>
      <w:proofErr w:type="spellStart"/>
      <w:r>
        <w:t>Anbessa</w:t>
      </w:r>
      <w:proofErr w:type="spellEnd"/>
      <w:r>
        <w:t xml:space="preserve"> Ho</w:t>
      </w:r>
      <w:r>
        <w:t xml:space="preserve">spital is asking to view your medical records for 6 hours.' </w:t>
      </w:r>
      <w:proofErr w:type="spellStart"/>
      <w:r>
        <w:t>Selam</w:t>
      </w:r>
      <w:proofErr w:type="spellEnd"/>
      <w:r>
        <w:t xml:space="preserve"> reviews and taps approve.</w:t>
      </w:r>
    </w:p>
    <w:p w14:paraId="7531EE80" w14:textId="77777777" w:rsidR="00A662DF" w:rsidRDefault="00DA0D6E">
      <w:pPr>
        <w:pStyle w:val="ListParagraph"/>
        <w:numPr>
          <w:ilvl w:val="0"/>
          <w:numId w:val="3"/>
        </w:numPr>
        <w:spacing w:after="120"/>
      </w:pPr>
      <w:r>
        <w:lastRenderedPageBreak/>
        <w:t xml:space="preserve">The doctor opens </w:t>
      </w:r>
      <w:proofErr w:type="spellStart"/>
      <w:r>
        <w:t>Selam's</w:t>
      </w:r>
      <w:proofErr w:type="spellEnd"/>
      <w:r>
        <w:t xml:space="preserve"> profile. They see six years of antiretroviral treatment history. Every CD4 count. Every viral load measurement. The specific drug regimen s</w:t>
      </w:r>
      <w:r>
        <w:t>he is on. Drug tolerances and reactions. All organized by date and clinic.</w:t>
      </w:r>
    </w:p>
    <w:p w14:paraId="17978EE7" w14:textId="77777777" w:rsidR="00A662DF" w:rsidRDefault="00DA0D6E">
      <w:pPr>
        <w:pStyle w:val="ListParagraph"/>
        <w:numPr>
          <w:ilvl w:val="0"/>
          <w:numId w:val="3"/>
        </w:numPr>
        <w:spacing w:after="120"/>
      </w:pPr>
      <w:r>
        <w:t>The doctor does not order repeat tests. They already have everything. They adjust her medication slightly, note the change, and the consultation takes 20 minutes instead of three we</w:t>
      </w:r>
      <w:r>
        <w:t>eks of baseline testing.</w:t>
      </w:r>
    </w:p>
    <w:p w14:paraId="2C51E4B3" w14:textId="77777777" w:rsidR="00A662DF" w:rsidRDefault="00DA0D6E">
      <w:pPr>
        <w:pStyle w:val="ListParagraph"/>
        <w:numPr>
          <w:ilvl w:val="0"/>
          <w:numId w:val="3"/>
        </w:numPr>
        <w:spacing w:after="120"/>
      </w:pPr>
      <w:r>
        <w:t xml:space="preserve">The doctor adds today's record — consultation notes, medication adjustment, next appointment — all added to </w:t>
      </w:r>
      <w:proofErr w:type="spellStart"/>
      <w:r>
        <w:t>Selam's</w:t>
      </w:r>
      <w:proofErr w:type="spellEnd"/>
      <w:r>
        <w:t xml:space="preserve"> profile. </w:t>
      </w:r>
      <w:proofErr w:type="spellStart"/>
      <w:r>
        <w:t>Selam</w:t>
      </w:r>
      <w:proofErr w:type="spellEnd"/>
      <w:r>
        <w:t xml:space="preserve"> gets a notification confirming it.</w:t>
      </w:r>
    </w:p>
    <w:p w14:paraId="5CBF6404" w14:textId="77777777" w:rsidR="00A662DF" w:rsidRDefault="00DA0D6E">
      <w:pPr>
        <w:pStyle w:val="ListParagraph"/>
        <w:numPr>
          <w:ilvl w:val="0"/>
          <w:numId w:val="3"/>
        </w:numPr>
        <w:spacing w:after="120"/>
      </w:pPr>
      <w:r>
        <w:t xml:space="preserve">Six hours later, access closes automatically. </w:t>
      </w:r>
      <w:proofErr w:type="spellStart"/>
      <w:r>
        <w:t>Tikur</w:t>
      </w:r>
      <w:proofErr w:type="spellEnd"/>
      <w:r>
        <w:t xml:space="preserve"> </w:t>
      </w:r>
      <w:proofErr w:type="spellStart"/>
      <w:r>
        <w:t>Anbessa</w:t>
      </w:r>
      <w:proofErr w:type="spellEnd"/>
      <w:r>
        <w:t xml:space="preserve"> can n</w:t>
      </w:r>
      <w:r>
        <w:t xml:space="preserve">o longer see </w:t>
      </w:r>
      <w:proofErr w:type="spellStart"/>
      <w:r>
        <w:t>Selam's</w:t>
      </w:r>
      <w:proofErr w:type="spellEnd"/>
      <w:r>
        <w:t xml:space="preserve"> records. Her log shows: '</w:t>
      </w:r>
      <w:proofErr w:type="spellStart"/>
      <w:r>
        <w:t>Tikur</w:t>
      </w:r>
      <w:proofErr w:type="spellEnd"/>
      <w:r>
        <w:t xml:space="preserve"> </w:t>
      </w:r>
      <w:proofErr w:type="spellStart"/>
      <w:r>
        <w:t>Anbessa</w:t>
      </w:r>
      <w:proofErr w:type="spellEnd"/>
      <w:r>
        <w:t xml:space="preserve"> — accessed April 11, 09:00–15:00 — Viewed: full history.'</w:t>
      </w:r>
    </w:p>
    <w:p w14:paraId="356CE81D" w14:textId="77777777" w:rsidR="00A662DF" w:rsidRDefault="00DA0D6E">
      <w:pPr>
        <w:pStyle w:val="ListParagraph"/>
        <w:numPr>
          <w:ilvl w:val="0"/>
          <w:numId w:val="3"/>
        </w:numPr>
        <w:spacing w:after="120"/>
      </w:pPr>
      <w:r>
        <w:t xml:space="preserve">Next time she visits anywhere, the new record from </w:t>
      </w:r>
      <w:proofErr w:type="spellStart"/>
      <w:r>
        <w:t>Tikur</w:t>
      </w:r>
      <w:proofErr w:type="spellEnd"/>
      <w:r>
        <w:t xml:space="preserve"> </w:t>
      </w:r>
      <w:proofErr w:type="spellStart"/>
      <w:r>
        <w:t>Anbessa</w:t>
      </w:r>
      <w:proofErr w:type="spellEnd"/>
      <w:r>
        <w:t xml:space="preserve"> is already part of her profile. The next doctor sees the full picture — i</w:t>
      </w:r>
      <w:r>
        <w:t>ncluding today. The chain never breaks again.</w:t>
      </w:r>
    </w:p>
    <w:p w14:paraId="2E116146" w14:textId="77777777" w:rsidR="00A662DF" w:rsidRDefault="00DA0D6E">
      <w:pPr>
        <w:pStyle w:val="Heading2"/>
      </w:pPr>
      <w:r>
        <w:t>Why This Has Never Been Built Before — and Why It Can Be Built Now</w:t>
      </w:r>
    </w:p>
    <w:p w14:paraId="6BCD91DE" w14:textId="77777777" w:rsidR="00A662DF" w:rsidRDefault="00DA0D6E">
      <w:pPr>
        <w:spacing w:after="160"/>
      </w:pPr>
      <w:r>
        <w:t>Every previous attempt at solving this in Ethiopia required the same thing: a trusted central authority to hold everyone's records. But there i</w:t>
      </w:r>
      <w:r>
        <w:t>s no single institution in Ethiopia trusted simultaneously by government hospitals, international NGOs, private clinics, and patients. The government does not trust NGOs with their data. NGOs have their own data governance obligations. Private clinics comp</w:t>
      </w:r>
      <w:r>
        <w:t>ete with each other. And patients trust none of them fully with their most sensitive information. Every centralized solution runs into this wall.</w:t>
      </w:r>
    </w:p>
    <w:p w14:paraId="4861F0E0" w14:textId="77777777" w:rsidR="00A662DF" w:rsidRDefault="00DA0D6E">
      <w:pPr>
        <w:spacing w:after="160"/>
      </w:pPr>
      <w:r>
        <w:t xml:space="preserve">What changed: smartphone penetration in Ethiopia has crossed 40% and is rising rapidly — especially among the </w:t>
      </w:r>
      <w:r>
        <w:t xml:space="preserve">urban and peri-urban populations who move between clinics most frequently. And critically, the architecture of </w:t>
      </w:r>
      <w:proofErr w:type="spellStart"/>
      <w:r>
        <w:t>trustlessness</w:t>
      </w:r>
      <w:proofErr w:type="spellEnd"/>
      <w:r>
        <w:t xml:space="preserve"> now exists. You no longer need everyone to trust a central authority. You can build a system where the patient holds their own reco</w:t>
      </w:r>
      <w:r>
        <w:t>rd, and no single institution can control, corrupt, or delete it.</w:t>
      </w:r>
    </w:p>
    <w:p w14:paraId="7062ABB2" w14:textId="243D9FA3" w:rsidR="00A662DF" w:rsidRDefault="00DA0D6E">
      <w:pPr>
        <w:spacing w:after="240"/>
      </w:pPr>
      <w:r>
        <w:t>The key insight: you do not need every clinic in Ethiopia to adopt new software. You do not need government buy-in on day one. You do not need to replace anyone's existing system. You only need the patient — the one party who is present at every single cli</w:t>
      </w:r>
      <w:r>
        <w:t>nic visit, no matter which clinic it is — to hold their own record. The patient is the one constant in a system of disconnected parts.</w:t>
      </w:r>
      <w:r w:rsidR="00B609ED">
        <w:t xml:space="preserve"> </w:t>
      </w:r>
      <w:r w:rsidR="00B609ED">
        <w:t>The patient IS the database</w:t>
      </w:r>
      <w:r w:rsidR="00B609ED">
        <w:t>.</w:t>
      </w:r>
      <w:r>
        <w:t xml:space="preserve"> Build for the patient, and every clinic automatically becomes compatible, because the patient brings the record with them</w:t>
      </w:r>
      <w:r>
        <w:t>.</w:t>
      </w:r>
    </w:p>
    <w:p w14:paraId="0E3AB157" w14:textId="6B21FED0" w:rsidR="00A662DF" w:rsidRDefault="00A662DF"/>
    <w:sectPr w:rsidR="00A662DF">
      <w:footerReference w:type="default" r:id="rId7"/>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DF459E6" w14:textId="77777777" w:rsidR="00DA0D6E" w:rsidRDefault="00DA0D6E">
      <w:r>
        <w:separator/>
      </w:r>
    </w:p>
  </w:endnote>
  <w:endnote w:type="continuationSeparator" w:id="0">
    <w:p w14:paraId="3ACEA722" w14:textId="77777777" w:rsidR="00DA0D6E" w:rsidRDefault="00DA0D6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B38165" w14:textId="77777777" w:rsidR="00A662DF" w:rsidRDefault="00DA0D6E">
    <w:pPr>
      <w:jc w:val="center"/>
    </w:pPr>
    <w:proofErr w:type="spellStart"/>
    <w:r>
      <w:rPr>
        <w:color w:val="888888"/>
        <w:sz w:val="18"/>
        <w:szCs w:val="18"/>
      </w:rPr>
      <w:t>Netsanet</w:t>
    </w:r>
    <w:proofErr w:type="spellEnd"/>
    <w:r>
      <w:rPr>
        <w:color w:val="888888"/>
        <w:sz w:val="18"/>
        <w:szCs w:val="18"/>
      </w:rPr>
      <w:t xml:space="preserve"> — Patient-Owned Medical </w:t>
    </w:r>
    <w:proofErr w:type="gramStart"/>
    <w:r>
      <w:rPr>
        <w:color w:val="888888"/>
        <w:sz w:val="18"/>
        <w:szCs w:val="18"/>
      </w:rPr>
      <w:t>Records  |</w:t>
    </w:r>
    <w:proofErr w:type="gramEnd"/>
    <w:r>
      <w:rPr>
        <w:color w:val="888888"/>
        <w:sz w:val="18"/>
        <w:szCs w:val="18"/>
      </w:rPr>
      <w:t xml:space="preserve">  Page </w:t>
    </w:r>
    <w:r>
      <w:rPr>
        <w:color w:val="888888"/>
        <w:sz w:val="18"/>
        <w:szCs w:val="18"/>
      </w:rPr>
      <w:fldChar w:fldCharType="begin"/>
    </w:r>
    <w:r>
      <w:rPr>
        <w:color w:val="888888"/>
        <w:sz w:val="18"/>
        <w:szCs w:val="18"/>
      </w:rPr>
      <w:instrText>PAGE</w:instrText>
    </w:r>
    <w:r>
      <w:rPr>
        <w:color w:val="888888"/>
        <w:sz w:val="18"/>
        <w:szCs w:val="18"/>
      </w:rPr>
      <w:fldChar w:fldCharType="separate"/>
    </w:r>
    <w:r w:rsidR="00DA3A43">
      <w:rPr>
        <w:noProof/>
        <w:color w:val="888888"/>
        <w:sz w:val="18"/>
        <w:szCs w:val="18"/>
      </w:rPr>
      <w:t>1</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EA60017" w14:textId="77777777" w:rsidR="00DA0D6E" w:rsidRDefault="00DA0D6E">
      <w:r>
        <w:separator/>
      </w:r>
    </w:p>
  </w:footnote>
  <w:footnote w:type="continuationSeparator" w:id="0">
    <w:p w14:paraId="4B78367F" w14:textId="77777777" w:rsidR="00DA0D6E" w:rsidRDefault="00DA0D6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344DAA"/>
    <w:multiLevelType w:val="hybridMultilevel"/>
    <w:tmpl w:val="71764F8A"/>
    <w:lvl w:ilvl="0" w:tplc="EF2C0B9E">
      <w:start w:val="1"/>
      <w:numFmt w:val="bullet"/>
      <w:lvlText w:val="•"/>
      <w:lvlJc w:val="left"/>
      <w:pPr>
        <w:ind w:left="720" w:hanging="360"/>
      </w:pPr>
    </w:lvl>
    <w:lvl w:ilvl="1" w:tplc="3222BD76">
      <w:numFmt w:val="decimal"/>
      <w:lvlText w:val=""/>
      <w:lvlJc w:val="left"/>
    </w:lvl>
    <w:lvl w:ilvl="2" w:tplc="ED1AB1AC">
      <w:numFmt w:val="decimal"/>
      <w:lvlText w:val=""/>
      <w:lvlJc w:val="left"/>
    </w:lvl>
    <w:lvl w:ilvl="3" w:tplc="B1629B38">
      <w:numFmt w:val="decimal"/>
      <w:lvlText w:val=""/>
      <w:lvlJc w:val="left"/>
    </w:lvl>
    <w:lvl w:ilvl="4" w:tplc="4494309A">
      <w:numFmt w:val="decimal"/>
      <w:lvlText w:val=""/>
      <w:lvlJc w:val="left"/>
    </w:lvl>
    <w:lvl w:ilvl="5" w:tplc="E5DA5F1A">
      <w:numFmt w:val="decimal"/>
      <w:lvlText w:val=""/>
      <w:lvlJc w:val="left"/>
    </w:lvl>
    <w:lvl w:ilvl="6" w:tplc="FCD8AF0A">
      <w:numFmt w:val="decimal"/>
      <w:lvlText w:val=""/>
      <w:lvlJc w:val="left"/>
    </w:lvl>
    <w:lvl w:ilvl="7" w:tplc="A086DED8">
      <w:numFmt w:val="decimal"/>
      <w:lvlText w:val=""/>
      <w:lvlJc w:val="left"/>
    </w:lvl>
    <w:lvl w:ilvl="8" w:tplc="86B68190">
      <w:numFmt w:val="decimal"/>
      <w:lvlText w:val=""/>
      <w:lvlJc w:val="left"/>
    </w:lvl>
  </w:abstractNum>
  <w:abstractNum w:abstractNumId="1" w15:restartNumberingAfterBreak="0">
    <w:nsid w:val="56751E74"/>
    <w:multiLevelType w:val="hybridMultilevel"/>
    <w:tmpl w:val="172AF1BA"/>
    <w:lvl w:ilvl="0" w:tplc="2648F8D4">
      <w:start w:val="1"/>
      <w:numFmt w:val="bullet"/>
      <w:lvlText w:val="●"/>
      <w:lvlJc w:val="left"/>
      <w:pPr>
        <w:ind w:left="720" w:hanging="360"/>
      </w:pPr>
    </w:lvl>
    <w:lvl w:ilvl="1" w:tplc="92BEF5FC">
      <w:start w:val="1"/>
      <w:numFmt w:val="bullet"/>
      <w:lvlText w:val="○"/>
      <w:lvlJc w:val="left"/>
      <w:pPr>
        <w:ind w:left="1440" w:hanging="360"/>
      </w:pPr>
    </w:lvl>
    <w:lvl w:ilvl="2" w:tplc="481E1F7C">
      <w:start w:val="1"/>
      <w:numFmt w:val="bullet"/>
      <w:lvlText w:val="■"/>
      <w:lvlJc w:val="left"/>
      <w:pPr>
        <w:ind w:left="2160" w:hanging="360"/>
      </w:pPr>
    </w:lvl>
    <w:lvl w:ilvl="3" w:tplc="231C65F0">
      <w:start w:val="1"/>
      <w:numFmt w:val="bullet"/>
      <w:lvlText w:val="●"/>
      <w:lvlJc w:val="left"/>
      <w:pPr>
        <w:ind w:left="2880" w:hanging="360"/>
      </w:pPr>
    </w:lvl>
    <w:lvl w:ilvl="4" w:tplc="1BE0B14E">
      <w:start w:val="1"/>
      <w:numFmt w:val="bullet"/>
      <w:lvlText w:val="○"/>
      <w:lvlJc w:val="left"/>
      <w:pPr>
        <w:ind w:left="3600" w:hanging="360"/>
      </w:pPr>
    </w:lvl>
    <w:lvl w:ilvl="5" w:tplc="9C04B0AA">
      <w:start w:val="1"/>
      <w:numFmt w:val="bullet"/>
      <w:lvlText w:val="■"/>
      <w:lvlJc w:val="left"/>
      <w:pPr>
        <w:ind w:left="4320" w:hanging="360"/>
      </w:pPr>
    </w:lvl>
    <w:lvl w:ilvl="6" w:tplc="08F27008">
      <w:start w:val="1"/>
      <w:numFmt w:val="bullet"/>
      <w:lvlText w:val="●"/>
      <w:lvlJc w:val="left"/>
      <w:pPr>
        <w:ind w:left="5040" w:hanging="360"/>
      </w:pPr>
    </w:lvl>
    <w:lvl w:ilvl="7" w:tplc="571C3F20">
      <w:start w:val="1"/>
      <w:numFmt w:val="bullet"/>
      <w:lvlText w:val="●"/>
      <w:lvlJc w:val="left"/>
      <w:pPr>
        <w:ind w:left="5760" w:hanging="360"/>
      </w:pPr>
    </w:lvl>
    <w:lvl w:ilvl="8" w:tplc="2DF6AED8">
      <w:start w:val="1"/>
      <w:numFmt w:val="bullet"/>
      <w:lvlText w:val="●"/>
      <w:lvlJc w:val="left"/>
      <w:pPr>
        <w:ind w:left="6480" w:hanging="360"/>
      </w:pPr>
    </w:lvl>
  </w:abstractNum>
  <w:abstractNum w:abstractNumId="2" w15:restartNumberingAfterBreak="0">
    <w:nsid w:val="743A3418"/>
    <w:multiLevelType w:val="hybridMultilevel"/>
    <w:tmpl w:val="57549B48"/>
    <w:lvl w:ilvl="0" w:tplc="BEFC5D0A">
      <w:start w:val="1"/>
      <w:numFmt w:val="decimal"/>
      <w:lvlText w:val="%1."/>
      <w:lvlJc w:val="left"/>
      <w:pPr>
        <w:ind w:left="720" w:hanging="360"/>
      </w:pPr>
    </w:lvl>
    <w:lvl w:ilvl="1" w:tplc="E2AEE512">
      <w:numFmt w:val="decimal"/>
      <w:lvlText w:val=""/>
      <w:lvlJc w:val="left"/>
    </w:lvl>
    <w:lvl w:ilvl="2" w:tplc="69185ED2">
      <w:numFmt w:val="decimal"/>
      <w:lvlText w:val=""/>
      <w:lvlJc w:val="left"/>
    </w:lvl>
    <w:lvl w:ilvl="3" w:tplc="3AB4944C">
      <w:numFmt w:val="decimal"/>
      <w:lvlText w:val=""/>
      <w:lvlJc w:val="left"/>
    </w:lvl>
    <w:lvl w:ilvl="4" w:tplc="9682900C">
      <w:numFmt w:val="decimal"/>
      <w:lvlText w:val=""/>
      <w:lvlJc w:val="left"/>
    </w:lvl>
    <w:lvl w:ilvl="5" w:tplc="91D63736">
      <w:numFmt w:val="decimal"/>
      <w:lvlText w:val=""/>
      <w:lvlJc w:val="left"/>
    </w:lvl>
    <w:lvl w:ilvl="6" w:tplc="93325D06">
      <w:numFmt w:val="decimal"/>
      <w:lvlText w:val=""/>
      <w:lvlJc w:val="left"/>
    </w:lvl>
    <w:lvl w:ilvl="7" w:tplc="394C9CFA">
      <w:numFmt w:val="decimal"/>
      <w:lvlText w:val=""/>
      <w:lvlJc w:val="left"/>
    </w:lvl>
    <w:lvl w:ilvl="8" w:tplc="AF1C66E4">
      <w:numFmt w:val="decimal"/>
      <w:lvlText w:val=""/>
      <w:lvlJc w:val="left"/>
    </w:lvl>
  </w:abstractNum>
  <w:num w:numId="1">
    <w:abstractNumId w:val="1"/>
    <w:lvlOverride w:ilvl="0">
      <w:startOverride w:val="1"/>
    </w:lvlOverride>
  </w:num>
  <w:num w:numId="2">
    <w:abstractNumId w:val="2"/>
    <w:lvlOverride w:ilvl="0">
      <w:startOverride w:val="1"/>
    </w:lvlOverride>
  </w:num>
  <w:num w:numId="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662DF"/>
    <w:rsid w:val="00A662DF"/>
    <w:rsid w:val="00B609ED"/>
    <w:rsid w:val="00DA0D6E"/>
    <w:rsid w:val="00DA3A4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FEDC88"/>
  <w15:docId w15:val="{59802E89-5D20-48A8-BBAB-B66C93C74D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color w:val="1A1A1A"/>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160"/>
      <w:outlineLvl w:val="0"/>
    </w:pPr>
    <w:rPr>
      <w:b/>
      <w:bCs/>
      <w:sz w:val="36"/>
      <w:szCs w:val="36"/>
    </w:rPr>
  </w:style>
  <w:style w:type="paragraph" w:styleId="Heading2">
    <w:name w:val="heading 2"/>
    <w:uiPriority w:val="9"/>
    <w:unhideWhenUsed/>
    <w:qFormat/>
    <w:pPr>
      <w:spacing w:before="320" w:after="120"/>
      <w:outlineLvl w:val="1"/>
    </w:pPr>
    <w:rPr>
      <w:b/>
      <w:bCs/>
      <w:color w:val="2E4057"/>
      <w:sz w:val="28"/>
      <w:szCs w:val="28"/>
    </w:rPr>
  </w:style>
  <w:style w:type="paragraph" w:styleId="Heading3">
    <w:name w:val="heading 3"/>
    <w:uiPriority w:val="9"/>
    <w:unhideWhenUsed/>
    <w:qFormat/>
    <w:pPr>
      <w:spacing w:before="240" w:after="80"/>
      <w:outlineLvl w:val="2"/>
    </w:pPr>
    <w:rPr>
      <w:b/>
      <w:bCs/>
      <w:color w:val="048A81"/>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56</TotalTime>
  <Pages>1</Pages>
  <Words>2538</Words>
  <Characters>14471</Characters>
  <Application>Microsoft Office Word</Application>
  <DocSecurity>0</DocSecurity>
  <Lines>120</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16976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anathaniel821@gmail.com</cp:lastModifiedBy>
  <cp:revision>3</cp:revision>
  <dcterms:created xsi:type="dcterms:W3CDTF">2026-04-13T12:54:00Z</dcterms:created>
  <dcterms:modified xsi:type="dcterms:W3CDTF">2026-04-13T11:11:00Z</dcterms:modified>
</cp:coreProperties>
</file>