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Compound Interest Calculator</w:t>
      </w:r>
    </w:p>
    <w:p>
      <w:pPr>
        <w:pStyle w:val="Heading3"/>
        <w:bidi w:val="0"/>
        <w:jc w:val="left"/>
        <w:rPr/>
      </w:pPr>
      <w:r>
        <w:rPr/>
        <w:t>Description</w:t>
      </w:r>
    </w:p>
    <w:p>
      <w:pPr>
        <w:pStyle w:val="TextBody"/>
        <w:bidi w:val="0"/>
        <w:jc w:val="left"/>
        <w:rPr/>
      </w:pPr>
      <w:r>
        <w:rPr/>
        <w:t>This program calculates the future value of an investment given the principal amount, interest rate, and number of years.</w:t>
      </w:r>
    </w:p>
    <w:p>
      <w:pPr>
        <w:pStyle w:val="Heading3"/>
        <w:bidi w:val="0"/>
        <w:jc w:val="left"/>
        <w:rPr/>
      </w:pPr>
      <w:r>
        <w:rPr/>
        <w:t>Input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Principal amount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Annual interest rate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Number of years</w:t>
      </w:r>
    </w:p>
    <w:p>
      <w:pPr>
        <w:pStyle w:val="Heading3"/>
        <w:bidi w:val="0"/>
        <w:jc w:val="left"/>
        <w:rPr/>
      </w:pPr>
      <w:r>
        <w:rPr/>
        <w:t>Output</w:t>
      </w:r>
    </w:p>
    <w:p>
      <w:pPr>
        <w:pStyle w:val="TextBody"/>
        <w:bidi w:val="0"/>
        <w:jc w:val="left"/>
        <w:rPr/>
      </w:pPr>
      <w:r>
        <w:rPr/>
        <w:t>The future value of the investment for each year, from 1 to the number of years specified.</w:t>
      </w:r>
    </w:p>
    <w:p>
      <w:pPr>
        <w:pStyle w:val="Heading3"/>
        <w:bidi w:val="0"/>
        <w:jc w:val="left"/>
        <w:rPr/>
      </w:pPr>
      <w:r>
        <w:rPr/>
        <w:t>Example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593090</wp:posOffset>
            </wp:positionH>
            <wp:positionV relativeFrom="paragraph">
              <wp:posOffset>5715</wp:posOffset>
            </wp:positionV>
            <wp:extent cx="4191000" cy="1447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560070</wp:posOffset>
            </wp:positionH>
            <wp:positionV relativeFrom="paragraph">
              <wp:posOffset>114935</wp:posOffset>
            </wp:positionV>
            <wp:extent cx="4505325" cy="1714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Heading3"/>
        <w:bidi w:val="0"/>
        <w:jc w:val="left"/>
        <w:rPr/>
      </w:pPr>
      <w:r>
        <w:rPr/>
        <w:t>Notes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interest rate is assumed to be compounded annually.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future value is calculated using the formula: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future_value = principal * pow(1 + interest_rate, years)</w:t>
      </w:r>
    </w:p>
    <w:p>
      <w:pPr>
        <w:pStyle w:val="TextBody"/>
        <w:bidi w:val="0"/>
        <w:jc w:val="left"/>
        <w:rPr/>
      </w:pPr>
      <w:r>
        <w:rPr/>
        <w:t>where: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future_value:</w:t>
      </w:r>
      <w:r>
        <w:rPr/>
        <w:t>is the future value of the investment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principal:</w:t>
      </w:r>
      <w:r>
        <w:rPr/>
        <w:t>is the principal amount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interest_rate:</w:t>
      </w:r>
      <w:r>
        <w:rPr/>
        <w:t>is the annual interest rate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yea</w:t>
      </w:r>
      <w:r>
        <w:rPr>
          <w:rStyle w:val="SourceText"/>
        </w:rPr>
        <w:t>r</w:t>
      </w:r>
      <w:r>
        <w:rPr>
          <w:rStyle w:val="SourceText"/>
        </w:rPr>
        <w:t>s:</w:t>
      </w:r>
      <w:r>
        <w:rPr/>
        <w:t>is the number of years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M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M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LibreOffice/7.5.6.2$Linux_X86_64 LibreOffice_project/50$Build-2</Application>
  <AppVersion>15.0000</AppVersion>
  <Pages>2</Pages>
  <Words>108</Words>
  <Characters>571</Characters>
  <CharactersWithSpaces>651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2023-10-19T18:15:07Z</dcterms:created>
  <dc:creator/>
  <dc:description/>
  <dc:language>en-ZM</dc:language>
  <cp:lastModifiedBy/>
  <dcterms:modified xsi:type="dcterms:W3CDTF">2023-10-19T18:19:47Z</dcterms:modified>
  <cp:revision>2</cp:revision>
  <dc:subject/>
  <dc:title/>
</cp:coreProperties>
</file>