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87FF"/>
          <w:sz w:val="64"/>
        </w:rPr>
        <w:t>TRAXOVIA AI</w:t>
      </w:r>
    </w:p>
    <w:p>
      <w:pPr>
        <w:jc w:val="center"/>
      </w:pPr>
      <w:r>
        <w:rPr>
          <w:b/>
          <w:color w:val="1A1A2E"/>
          <w:sz w:val="40"/>
        </w:rPr>
        <w:t>Project Completion Checklist</w:t>
      </w:r>
    </w:p>
    <w:p>
      <w:pPr>
        <w:jc w:val="center"/>
      </w:pPr>
      <w:r>
        <w:rPr>
          <w:i/>
          <w:color w:val="555566"/>
          <w:sz w:val="26"/>
        </w:rPr>
        <w:t>Everything done, in-progress, and still required to ship Traxovia AI to production</w:t>
      </w:r>
    </w:p>
    <w:p>
      <w:pPr>
        <w:jc w:val="center"/>
      </w:pPr>
      <w:r>
        <w:rPr>
          <w:color w:val="555566"/>
          <w:sz w:val="20"/>
        </w:rPr>
        <w:t>v1.0  |  June 2026</w:t>
      </w:r>
    </w:p>
    <w:p>
      <w:r>
        <w:br w:type="page"/>
      </w:r>
    </w:p>
    <w:p>
      <w:pPr>
        <w:spacing w:after="80"/>
      </w:pPr>
      <w:r>
        <w:rPr>
          <w:color w:val="1A1A2E"/>
          <w:sz w:val="22"/>
        </w:rPr>
        <w:t>This document is a reference for the developer(s) responsible for maintaining and completing the Traxovia AI platform. Items marked ✅ are fully implemented. Items marked 🔲 require action before the platform can be considered production-ready.</w:t>
      </w:r>
    </w:p>
    <w:p>
      <w:pPr>
        <w:spacing w:before="360" w:after="80"/>
        <w:pBdr>
          <w:bottom w:val="single" w:sz="6" w:space="1" w:color="0087FF"/>
        </w:pBdr>
      </w:pPr>
      <w:r>
        <w:rPr>
          <w:b/>
          <w:color w:val="0087FF"/>
          <w:sz w:val="32"/>
        </w:rPr>
        <w:t>Phase Completion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87FF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4703"/>
            <w:shd w:val="clear" w:color="auto" w:fill="0087FF"/>
          </w:tcPr>
          <w:p>
            <w:r>
              <w:rPr>
                <w:b/>
                <w:color w:val="FFFFFF"/>
              </w:rPr>
              <w:t>Status &amp; 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 Database schema, TimescaleDB hypertables, RLS policies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 FastAPI backend, auth (Supabase JWT), asyncpg pool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Phase 3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 XGBoost AI engine, walk-forward validation, SHAP analysis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Phase 4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 Strategy engine — BOS, OB, FVG, CHoCH, OTE, HTF bias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Phase 5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 Risk engine — position sizing, drawdown circuit-breaker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Phase 6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 MT5 execution engine — order send, trade manager, partial close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Phase 7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 Celery scheduler — retrain, feature drift, materialized views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Phase 8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 Billing — Stripe + Paystack, plan gating, referral system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Phase 9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 React 18 frontend — dashboard, signals, analytics, settings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Phase 10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 Linux Wine MT5 bridge — Python 3.8 embeddable, systemd services</w:t>
            </w:r>
          </w:p>
        </w:tc>
      </w:tr>
    </w:tbl>
    <w:p/>
    <w:p>
      <w:pPr>
        <w:spacing w:before="360" w:after="80"/>
        <w:pBdr>
          <w:bottom w:val="single" w:sz="6" w:space="1" w:color="0087FF"/>
        </w:pBdr>
      </w:pPr>
      <w:r>
        <w:rPr>
          <w:b/>
          <w:color w:val="0087FF"/>
          <w:sz w:val="32"/>
        </w:rPr>
        <w:t>Critical — Must Complete Before Going Live</w:t>
      </w:r>
    </w:p>
    <w:p>
      <w:pPr>
        <w:spacing w:before="200" w:after="40"/>
      </w:pPr>
      <w:r>
        <w:rPr>
          <w:b/>
          <w:color w:val="1A1A2E"/>
          <w:sz w:val="26"/>
        </w:rPr>
        <w:t>1. Real Supabase Project</w:t>
      </w:r>
    </w:p>
    <w:p>
      <w:pPr>
        <w:pStyle w:val="ListBullet"/>
        <w:ind w:left="360"/>
      </w:pPr>
      <w:r>
        <w:rPr>
          <w:color w:val="1A1A2E"/>
          <w:sz w:val="22"/>
        </w:rPr>
        <w:t>🔲  Create a real Supabase project at supabase.com (free tier is fine to start).</w:t>
      </w:r>
    </w:p>
    <w:p>
      <w:pPr>
        <w:pStyle w:val="ListBullet"/>
        <w:ind w:left="360"/>
      </w:pPr>
      <w:r>
        <w:rPr>
          <w:color w:val="1A1A2E"/>
          <w:sz w:val="22"/>
        </w:rPr>
        <w:t>🔲  Copy SUPABASE_URL, SUPABASE_ANON_KEY, SUPABASE_SERVICE_ROLE_KEY into .env.</w:t>
      </w:r>
    </w:p>
    <w:p>
      <w:pPr>
        <w:pStyle w:val="ListBullet"/>
        <w:ind w:left="360"/>
      </w:pPr>
      <w:r>
        <w:rPr>
          <w:color w:val="1A1A2E"/>
          <w:sz w:val="22"/>
        </w:rPr>
        <w:t>🔲  Enable Email auth provider in Supabase Auth settings.</w:t>
      </w:r>
    </w:p>
    <w:p>
      <w:pPr>
        <w:pStyle w:val="ListBullet"/>
        <w:ind w:left="360"/>
      </w:pPr>
      <w:r>
        <w:rPr>
          <w:color w:val="1A1A2E"/>
          <w:sz w:val="22"/>
        </w:rPr>
        <w:t>🔲  Set JWT_SECRET to your Supabase project's JWT secret (Settings → API → JWT Secret).</w:t>
      </w:r>
    </w:p>
    <w:p>
      <w:r>
        <w:rPr>
          <w:b/>
          <w:color w:val="FFA500"/>
          <w:sz w:val="20"/>
        </w:rPr>
        <w:t>⚠  Currently JWT_SECRET is a locally generated random key. Supabase tokens will fail to verify unless JWT_SECRET matches your actual Supabase JWT secret.</w:t>
      </w:r>
    </w:p>
    <w:p>
      <w:pPr>
        <w:spacing w:before="200" w:after="40"/>
      </w:pPr>
      <w:r>
        <w:rPr>
          <w:b/>
          <w:color w:val="1A1A2E"/>
          <w:sz w:val="26"/>
        </w:rPr>
        <w:t>2. Domain &amp; SSL Certificate</w:t>
      </w:r>
    </w:p>
    <w:p>
      <w:pPr>
        <w:pStyle w:val="ListBullet"/>
        <w:ind w:left="360"/>
      </w:pPr>
      <w:r>
        <w:rPr>
          <w:color w:val="1A1A2E"/>
          <w:sz w:val="22"/>
        </w:rPr>
        <w:t>🔲  Point a domain (e.g. app.traxovia.com) to your server's IP via an A record.</w:t>
      </w:r>
    </w:p>
    <w:p>
      <w:pPr>
        <w:pStyle w:val="ListBullet"/>
        <w:ind w:left="360"/>
      </w:pPr>
      <w:r>
        <w:rPr>
          <w:color w:val="1A1A2E"/>
          <w:sz w:val="22"/>
        </w:rPr>
        <w:t>🔲  Install Let's Encrypt certificate:  sudo certbot --nginx -d app.traxovia.com</w:t>
      </w:r>
    </w:p>
    <w:p>
      <w:pPr>
        <w:pStyle w:val="ListBullet"/>
        <w:ind w:left="360"/>
      </w:pPr>
      <w:r>
        <w:rPr>
          <w:color w:val="1A1A2E"/>
          <w:sz w:val="22"/>
        </w:rPr>
        <w:t>🔲  Update CORS origins in main.py to include the real domain.</w:t>
      </w:r>
    </w:p>
    <w:p>
      <w:pPr>
        <w:pStyle w:val="ListBullet"/>
        <w:ind w:left="360"/>
      </w:pPr>
      <w:r>
        <w:rPr>
          <w:color w:val="1A1A2E"/>
          <w:sz w:val="22"/>
        </w:rPr>
        <w:t>🔲  Update frontend VITE_API_URL in frontend/.env.production to https://app.traxovia.com.</w:t>
      </w:r>
    </w:p>
    <w:p>
      <w:pPr>
        <w:spacing w:before="200" w:after="40"/>
      </w:pPr>
      <w:r>
        <w:rPr>
          <w:b/>
          <w:color w:val="1A1A2E"/>
          <w:sz w:val="26"/>
        </w:rPr>
        <w:t>3. Stripe / Paystack Live Keys</w:t>
      </w:r>
    </w:p>
    <w:p>
      <w:pPr>
        <w:pStyle w:val="ListBullet"/>
        <w:ind w:left="360"/>
      </w:pPr>
      <w:r>
        <w:rPr>
          <w:color w:val="1A1A2E"/>
          <w:sz w:val="22"/>
        </w:rPr>
        <w:t>🔲  Replace STRIPE_SECRET_KEY test key with live key from Stripe dashboard.</w:t>
      </w:r>
    </w:p>
    <w:p>
      <w:pPr>
        <w:pStyle w:val="ListBullet"/>
        <w:ind w:left="360"/>
      </w:pPr>
      <w:r>
        <w:rPr>
          <w:color w:val="1A1A2E"/>
          <w:sz w:val="22"/>
        </w:rPr>
        <w:t>🔲  Set up Stripe webhook → https://app.traxovia.com/api/billing/webhook and paste the signing secret into STRIPE_WEBHOOK_SECRET in .env.</w:t>
      </w:r>
    </w:p>
    <w:p>
      <w:pPr>
        <w:pStyle w:val="ListBullet"/>
        <w:ind w:left="360"/>
      </w:pPr>
      <w:r>
        <w:rPr>
          <w:color w:val="1A1A2E"/>
          <w:sz w:val="22"/>
        </w:rPr>
        <w:t>🔲  Create real Stripe Products &amp; Prices for Trader / Pro / Elite plans and update STRIPE_PRICE_TRADER, STRIPE_PRICE_PRO, STRIPE_PRICE_ELITE in .env.</w:t>
      </w:r>
    </w:p>
    <w:p>
      <w:pPr>
        <w:pStyle w:val="ListBullet"/>
        <w:ind w:left="360"/>
      </w:pPr>
      <w:r>
        <w:rPr>
          <w:color w:val="1A1A2E"/>
          <w:sz w:val="22"/>
        </w:rPr>
        <w:t>🔲  (Optional) Replace PAYSTACK_SECRET_KEY with live Paystack key for NGN billing.</w:t>
      </w:r>
    </w:p>
    <w:p>
      <w:pPr>
        <w:spacing w:before="200" w:after="40"/>
      </w:pPr>
      <w:r>
        <w:rPr>
          <w:b/>
          <w:color w:val="1A1A2E"/>
          <w:sz w:val="26"/>
        </w:rPr>
        <w:t>4. MT5 Real Account</w:t>
      </w:r>
    </w:p>
    <w:p>
      <w:pPr>
        <w:pStyle w:val="ListBullet"/>
        <w:ind w:left="360"/>
      </w:pPr>
      <w:r>
        <w:rPr>
          <w:color w:val="1A1A2E"/>
          <w:sz w:val="22"/>
        </w:rPr>
        <w:t>🔲  Open a live or cent MT5 account at your broker.</w:t>
      </w:r>
    </w:p>
    <w:p>
      <w:pPr>
        <w:pStyle w:val="ListBullet"/>
        <w:ind w:left="360"/>
      </w:pPr>
      <w:r>
        <w:rPr>
          <w:color w:val="1A1A2E"/>
          <w:sz w:val="22"/>
        </w:rPr>
        <w:t>🔲  Update MT5_LOGIN, MT5_PASSWORD, MT5_SERVER in .env.</w:t>
      </w:r>
    </w:p>
    <w:p>
      <w:pPr>
        <w:pStyle w:val="ListBullet"/>
        <w:ind w:left="360"/>
      </w:pPr>
      <w:r>
        <w:rPr>
          <w:color w:val="1A1A2E"/>
          <w:sz w:val="22"/>
        </w:rPr>
        <w:t>🔲  Log into MT5 terminal under Wine with the real account credentials.</w:t>
      </w:r>
    </w:p>
    <w:p>
      <w:pPr>
        <w:pStyle w:val="ListBullet"/>
        <w:ind w:left="360"/>
      </w:pPr>
      <w:r>
        <w:rPr>
          <w:color w:val="1A1A2E"/>
          <w:sz w:val="22"/>
        </w:rPr>
        <w:t>🔲  Enable 'Allow automated trading' in MT5 Tools → Options → Expert Advisors.</w:t>
      </w:r>
    </w:p>
    <w:p>
      <w:pPr>
        <w:pStyle w:val="ListBullet"/>
        <w:ind w:left="360"/>
      </w:pPr>
      <w:r>
        <w:rPr>
          <w:color w:val="1A1A2E"/>
          <w:sz w:val="22"/>
        </w:rPr>
        <w:t>🔲  Restart mt5-bridge.service and mt5-terminal.service.</w:t>
      </w:r>
    </w:p>
    <w:p>
      <w:pPr>
        <w:spacing w:before="200" w:after="40"/>
      </w:pPr>
      <w:r>
        <w:rPr>
          <w:b/>
          <w:color w:val="1A1A2E"/>
          <w:sz w:val="26"/>
        </w:rPr>
        <w:t>5. Database Password Hardening</w:t>
      </w:r>
    </w:p>
    <w:p>
      <w:pPr>
        <w:pStyle w:val="ListBullet"/>
        <w:ind w:left="360"/>
      </w:pPr>
      <w:r>
        <w:rPr>
          <w:color w:val="1A1A2E"/>
          <w:sz w:val="22"/>
        </w:rPr>
        <w:t>🔲  Change the default trading_app password (currently 'password') to something strong.</w:t>
      </w:r>
    </w:p>
    <w:p>
      <w:pPr>
        <w:pStyle w:val="ListBullet"/>
        <w:ind w:left="360"/>
      </w:pPr>
      <w:r>
        <w:rPr>
          <w:color w:val="1A1A2E"/>
          <w:sz w:val="22"/>
        </w:rPr>
        <w:t>🔲  Update DATABASE_URL, DB_PASSWORD in .env to match.</w:t>
      </w:r>
    </w:p>
    <w:p>
      <w:pPr>
        <w:pStyle w:val="ListBullet"/>
        <w:ind w:left="360"/>
      </w:pPr>
      <w:r>
        <w:rPr>
          <w:color w:val="1A1A2E"/>
          <w:sz w:val="22"/>
        </w:rPr>
        <w:t>🔲  Restrict PostgreSQL pg_hba.conf to localhost only.</w:t>
      </w:r>
    </w:p>
    <w:p>
      <w:pPr>
        <w:spacing w:before="360" w:after="80"/>
        <w:pBdr>
          <w:bottom w:val="single" w:sz="6" w:space="1" w:color="0087FF"/>
        </w:pBdr>
      </w:pPr>
      <w:r>
        <w:rPr>
          <w:b/>
          <w:color w:val="0087FF"/>
          <w:sz w:val="32"/>
        </w:rPr>
        <w:t>Important — Complete Within First Month</w:t>
      </w:r>
    </w:p>
    <w:p>
      <w:pPr>
        <w:spacing w:before="200" w:after="40"/>
      </w:pPr>
      <w:r>
        <w:rPr>
          <w:b/>
          <w:color w:val="1A1A2E"/>
          <w:sz w:val="26"/>
        </w:rPr>
        <w:t>6. XGBoost Model — Initial Training</w:t>
      </w:r>
    </w:p>
    <w:p>
      <w:pPr>
        <w:pStyle w:val="ListBullet"/>
        <w:ind w:left="360"/>
      </w:pPr>
      <w:r>
        <w:rPr>
          <w:color w:val="1A1A2E"/>
          <w:sz w:val="22"/>
        </w:rPr>
        <w:t>🔲  Run the backtest engine on 2+ years of historical data to generate the initial training dataset:  python backtest/engine.py</w:t>
      </w:r>
    </w:p>
    <w:p>
      <w:pPr>
        <w:pStyle w:val="ListBullet"/>
        <w:ind w:left="360"/>
      </w:pPr>
      <w:r>
        <w:rPr>
          <w:color w:val="1A1A2E"/>
          <w:sz w:val="22"/>
        </w:rPr>
        <w:t>🔲  Trigger model training:  celery -A scheduler.tasks call scheduler.tasks.retrain_model</w:t>
      </w:r>
    </w:p>
    <w:p>
      <w:pPr>
        <w:pStyle w:val="ListBullet"/>
        <w:ind w:left="360"/>
      </w:pPr>
      <w:r>
        <w:rPr>
          <w:color w:val="1A1A2E"/>
          <w:sz w:val="22"/>
        </w:rPr>
        <w:t>🔲  Confirm model file exists:  ls core/ai_engine/models/</w:t>
      </w:r>
    </w:p>
    <w:p>
      <w:r>
        <w:rPr>
          <w:b/>
          <w:color w:val="FFA500"/>
          <w:sz w:val="20"/>
        </w:rPr>
        <w:t>⚠  Without a trained model the AI gate score defaults to 0 and all pairs will be BLOCKED.</w:t>
      </w:r>
    </w:p>
    <w:p>
      <w:pPr>
        <w:spacing w:before="200" w:after="40"/>
      </w:pPr>
      <w:r>
        <w:rPr>
          <w:b/>
          <w:color w:val="1A1A2E"/>
          <w:sz w:val="26"/>
        </w:rPr>
        <w:t>7. Telegram Bot</w:t>
      </w:r>
    </w:p>
    <w:p>
      <w:pPr>
        <w:pStyle w:val="ListBullet"/>
        <w:ind w:left="360"/>
      </w:pPr>
      <w:r>
        <w:rPr>
          <w:color w:val="1A1A2E"/>
          <w:sz w:val="22"/>
        </w:rPr>
        <w:t>🔲  Create a Telegram bot via @BotFather and get the token.</w:t>
      </w:r>
    </w:p>
    <w:p>
      <w:pPr>
        <w:pStyle w:val="ListBullet"/>
        <w:ind w:left="360"/>
      </w:pPr>
      <w:r>
        <w:rPr>
          <w:color w:val="1A1A2E"/>
          <w:sz w:val="22"/>
        </w:rPr>
        <w:t>🔲  Insert token into the bot_config table:  INSERT INTO bot_config (token) VALUES ('&lt;your_token&gt;');</w:t>
      </w:r>
    </w:p>
    <w:p>
      <w:pPr>
        <w:pStyle w:val="ListBullet"/>
        <w:ind w:left="360"/>
      </w:pPr>
      <w:r>
        <w:rPr>
          <w:color w:val="1A1A2E"/>
          <w:sz w:val="22"/>
        </w:rPr>
        <w:t>🔲  Start tg_bot service:  sudo systemctl start tg_bot</w:t>
      </w:r>
    </w:p>
    <w:p>
      <w:pPr>
        <w:pStyle w:val="ListBullet"/>
        <w:ind w:left="360"/>
      </w:pPr>
      <w:r>
        <w:rPr>
          <w:color w:val="1A1A2E"/>
          <w:sz w:val="22"/>
        </w:rPr>
        <w:t>🔲  Test with /start in your Telegram bot chat.</w:t>
      </w:r>
    </w:p>
    <w:p>
      <w:pPr>
        <w:spacing w:before="200" w:after="40"/>
      </w:pPr>
      <w:r>
        <w:rPr>
          <w:b/>
          <w:color w:val="1A1A2E"/>
          <w:sz w:val="26"/>
        </w:rPr>
        <w:t>8. Email / SMTP (Optional)</w:t>
      </w:r>
    </w:p>
    <w:p>
      <w:pPr>
        <w:pStyle w:val="ListBullet"/>
        <w:ind w:left="360"/>
      </w:pPr>
      <w:r>
        <w:rPr>
          <w:color w:val="1A1A2E"/>
          <w:sz w:val="22"/>
        </w:rPr>
        <w:t>🔲  Configure SMTP settings in .env for Supabase transactional emails (password reset, confirmation). Supabase handles this if you use their hosted auth.</w:t>
      </w:r>
    </w:p>
    <w:p>
      <w:pPr>
        <w:spacing w:before="200" w:after="40"/>
      </w:pPr>
      <w:r>
        <w:rPr>
          <w:b/>
          <w:color w:val="1A1A2E"/>
          <w:sz w:val="26"/>
        </w:rPr>
        <w:t>9. Backups</w:t>
      </w:r>
    </w:p>
    <w:p>
      <w:pPr>
        <w:pStyle w:val="ListBullet"/>
        <w:ind w:left="360"/>
      </w:pPr>
      <w:r>
        <w:rPr>
          <w:color w:val="1A1A2E"/>
          <w:sz w:val="22"/>
        </w:rPr>
        <w:t>🔲  Set up automated daily database backups:  pg_dump trading_ai | gzip &gt; backup_$(date +%F).sql.gz</w:t>
      </w:r>
    </w:p>
    <w:p>
      <w:pPr>
        <w:pStyle w:val="ListBullet"/>
        <w:ind w:left="360"/>
      </w:pPr>
      <w:r>
        <w:rPr>
          <w:color w:val="1A1A2E"/>
          <w:sz w:val="22"/>
        </w:rPr>
        <w:t>🔲  Store backups off-server (S3, Backblaze, etc.).</w:t>
      </w:r>
    </w:p>
    <w:p>
      <w:pPr>
        <w:pStyle w:val="ListBullet"/>
        <w:ind w:left="360"/>
      </w:pPr>
      <w:r>
        <w:rPr>
          <w:color w:val="1A1A2E"/>
          <w:sz w:val="22"/>
        </w:rPr>
        <w:t>🔲  Add a cron job:  0 3 * * * /home/kira/trading-bot/scripts/backup_db.sh</w:t>
      </w:r>
    </w:p>
    <w:p>
      <w:pPr>
        <w:spacing w:before="200" w:after="40"/>
      </w:pPr>
      <w:r>
        <w:rPr>
          <w:b/>
          <w:color w:val="1A1A2E"/>
          <w:sz w:val="26"/>
        </w:rPr>
        <w:t>10. Monitoring</w:t>
      </w:r>
    </w:p>
    <w:p>
      <w:pPr>
        <w:pStyle w:val="ListBullet"/>
        <w:ind w:left="360"/>
      </w:pPr>
      <w:r>
        <w:rPr>
          <w:color w:val="1A1A2E"/>
          <w:sz w:val="22"/>
        </w:rPr>
        <w:t>🔲  Set up UptimeRobot (free) to ping https://app.traxovia.com/health every 5 minutes.</w:t>
      </w:r>
    </w:p>
    <w:p>
      <w:pPr>
        <w:pStyle w:val="ListBullet"/>
        <w:ind w:left="360"/>
      </w:pPr>
      <w:r>
        <w:rPr>
          <w:color w:val="1A1A2E"/>
          <w:sz w:val="22"/>
        </w:rPr>
        <w:t>🔲  Configure alert to your email/Telegram if the API goes down.</w:t>
      </w:r>
    </w:p>
    <w:p>
      <w:pPr>
        <w:spacing w:before="360" w:after="80"/>
        <w:pBdr>
          <w:bottom w:val="single" w:sz="6" w:space="1" w:color="0087FF"/>
        </w:pBdr>
      </w:pPr>
      <w:r>
        <w:rPr>
          <w:b/>
          <w:color w:val="0087FF"/>
          <w:sz w:val="32"/>
        </w:rPr>
        <w:t>Nice to Have — Future Roadmap</w:t>
      </w:r>
    </w:p>
    <w:p>
      <w:pPr>
        <w:pStyle w:val="ListBullet"/>
        <w:ind w:left="360"/>
      </w:pPr>
      <w:r>
        <w:rPr>
          <w:color w:val="1A1A2E"/>
          <w:sz w:val="22"/>
        </w:rPr>
        <w:t>🔲  Second MT5 bridge instance (hot standby) on a separate server for redundancy.</w:t>
      </w:r>
    </w:p>
    <w:p>
      <w:pPr>
        <w:pStyle w:val="ListBullet"/>
        <w:ind w:left="360"/>
      </w:pPr>
      <w:r>
        <w:rPr>
          <w:color w:val="1A1A2E"/>
          <w:sz w:val="22"/>
        </w:rPr>
        <w:t>🔲  Admin panel UI for managing users, viewing logs, and triggering retrains.</w:t>
      </w:r>
    </w:p>
    <w:p>
      <w:pPr>
        <w:pStyle w:val="ListBullet"/>
        <w:ind w:left="360"/>
      </w:pPr>
      <w:r>
        <w:rPr>
          <w:color w:val="1A1A2E"/>
          <w:sz w:val="22"/>
        </w:rPr>
        <w:t>🔲  Mobile-responsive PWA frontend (Tailwind is already set up).</w:t>
      </w:r>
    </w:p>
    <w:p>
      <w:pPr>
        <w:pStyle w:val="ListBullet"/>
        <w:ind w:left="360"/>
      </w:pPr>
      <w:r>
        <w:rPr>
          <w:color w:val="1A1A2E"/>
          <w:sz w:val="22"/>
        </w:rPr>
        <w:t>🔲  Multi-language support (Arabic, French) for target markets.</w:t>
      </w:r>
    </w:p>
    <w:p>
      <w:pPr>
        <w:pStyle w:val="ListBullet"/>
        <w:ind w:left="360"/>
      </w:pPr>
      <w:r>
        <w:rPr>
          <w:color w:val="1A1A2E"/>
          <w:sz w:val="22"/>
        </w:rPr>
        <w:t>🔲  Copy trading — allow users to mirror the master account automatically.</w:t>
      </w:r>
    </w:p>
    <w:p>
      <w:pPr>
        <w:pStyle w:val="ListBullet"/>
        <w:ind w:left="360"/>
      </w:pPr>
      <w:r>
        <w:rPr>
          <w:color w:val="1A1A2E"/>
          <w:sz w:val="22"/>
        </w:rPr>
        <w:t>🔲  White-label option — rebrand for other signal providers.</w:t>
      </w:r>
    </w:p>
    <w:p>
      <w:pPr>
        <w:pStyle w:val="ListBullet"/>
        <w:ind w:left="360"/>
      </w:pPr>
      <w:r>
        <w:rPr>
          <w:color w:val="1A1A2E"/>
          <w:sz w:val="22"/>
        </w:rPr>
        <w:t>🔲  Prop firm compatibility mode (FTMO, MyForexFunds challenge rules).</w:t>
      </w:r>
    </w:p>
    <w:p>
      <w:pPr>
        <w:spacing w:before="360" w:after="80"/>
        <w:pBdr>
          <w:bottom w:val="single" w:sz="6" w:space="1" w:color="0087FF"/>
        </w:pBdr>
      </w:pPr>
      <w:r>
        <w:rPr>
          <w:b/>
          <w:color w:val="0087FF"/>
          <w:sz w:val="32"/>
        </w:rPr>
        <w:t>Environment Variables — Final Checklist</w:t>
      </w:r>
    </w:p>
    <w:p>
      <w:pPr>
        <w:spacing w:after="80"/>
      </w:pPr>
      <w:r>
        <w:rPr>
          <w:color w:val="1A1A2E"/>
          <w:sz w:val="22"/>
        </w:rPr>
        <w:t>All variables below must have real values in .env before going live: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87FF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4703"/>
            <w:shd w:val="clear" w:color="auto" w:fill="0087FF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DATABASE_URL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 Set — points to local TimescaleDB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JWT_SECRET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🔲  Must match your Supabase project JWT secret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SUPABASE_URL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🔲  Real Supabase project URL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SUPABASE_ANON_KEY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🔲  Real anon key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SUPABASE_SERVICE_ROLE_KEY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🔲  Real service role key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STRIPE_SECRET_KEY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🔲  Live key (currently test key)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STRIPE_WEBHOOK_SECRET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🔲  From Stripe dashboard after webhook is created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STRIPE_PRICE_TRADER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🔲  Real price ID from Stripe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STRIPE_PRICE_PRO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🔲  Real price ID from Stripe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STRIPE_PRICE_ELITE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🔲  Real price ID from Stripe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MT5_LOGIN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 Set — 436208369 (trial account)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MT5_PASSWORD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 Set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MT5_SERVER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 Set — Exness-MT5Trial9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MT5_BRIDGE_URL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 Set — http://127.0.0.1:8001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LIVE_USER_ID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 Set — admin user UUID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REDIS_URL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 Set — local Redis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