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8BC" w:rsidRDefault="007418BC" w:rsidP="0007465B">
      <w:pPr>
        <w:spacing w:line="360" w:lineRule="auto"/>
        <w:rPr>
          <w:rFonts w:ascii="Times New Roman" w:hAnsi="Times New Roman" w:cs="Times New Roman"/>
          <w:sz w:val="24"/>
          <w:szCs w:val="24"/>
        </w:rPr>
      </w:pPr>
    </w:p>
    <w:p w:rsidR="007418BC" w:rsidRDefault="007418BC" w:rsidP="0007465B">
      <w:pPr>
        <w:spacing w:after="208" w:line="360" w:lineRule="auto"/>
        <w:ind w:left="1871"/>
      </w:pPr>
      <w:r>
        <w:rPr>
          <w:noProof/>
          <w:lang w:val="tr-TR" w:eastAsia="tr-TR"/>
        </w:rPr>
        <w:drawing>
          <wp:inline distT="0" distB="0" distL="0" distR="0">
            <wp:extent cx="3383280" cy="24185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383280" cy="2418588"/>
                    </a:xfrm>
                    <a:prstGeom prst="rect">
                      <a:avLst/>
                    </a:prstGeom>
                  </pic:spPr>
                </pic:pic>
              </a:graphicData>
            </a:graphic>
          </wp:inline>
        </w:drawing>
      </w:r>
    </w:p>
    <w:p w:rsidR="007418BC" w:rsidRDefault="007418BC" w:rsidP="0007465B">
      <w:pPr>
        <w:spacing w:after="279" w:line="360" w:lineRule="auto"/>
      </w:pPr>
    </w:p>
    <w:p w:rsidR="007418BC" w:rsidRDefault="007418BC" w:rsidP="0007465B">
      <w:pPr>
        <w:spacing w:after="360" w:line="360" w:lineRule="auto"/>
        <w:ind w:right="1212"/>
        <w:jc w:val="center"/>
      </w:pPr>
    </w:p>
    <w:p w:rsidR="007418BC" w:rsidRDefault="007418BC" w:rsidP="0007465B">
      <w:pPr>
        <w:spacing w:after="347" w:line="360" w:lineRule="auto"/>
        <w:ind w:right="1313"/>
        <w:jc w:val="center"/>
      </w:pPr>
      <w:r>
        <w:rPr>
          <w:rFonts w:ascii="Times New Roman" w:eastAsia="Times New Roman" w:hAnsi="Times New Roman" w:cs="Times New Roman"/>
          <w:b/>
          <w:sz w:val="40"/>
        </w:rPr>
        <w:t>EE 464</w:t>
      </w:r>
    </w:p>
    <w:p w:rsidR="007418BC" w:rsidRDefault="007418BC" w:rsidP="0007465B">
      <w:pPr>
        <w:spacing w:after="347" w:line="360" w:lineRule="auto"/>
        <w:ind w:right="1316"/>
        <w:jc w:val="center"/>
      </w:pPr>
      <w:r>
        <w:rPr>
          <w:rFonts w:ascii="Times New Roman" w:eastAsia="Times New Roman" w:hAnsi="Times New Roman" w:cs="Times New Roman"/>
          <w:b/>
          <w:sz w:val="40"/>
        </w:rPr>
        <w:t>PROJECT #2</w:t>
      </w:r>
    </w:p>
    <w:p w:rsidR="008A0C02" w:rsidRDefault="007418BC" w:rsidP="00C85DB3">
      <w:pPr>
        <w:spacing w:after="346" w:line="360" w:lineRule="auto"/>
        <w:ind w:left="226"/>
        <w:jc w:val="center"/>
        <w:rPr>
          <w:rFonts w:ascii="Times New Roman" w:eastAsia="Times New Roman" w:hAnsi="Times New Roman" w:cs="Times New Roman"/>
          <w:b/>
          <w:sz w:val="40"/>
        </w:rPr>
      </w:pPr>
      <w:r>
        <w:rPr>
          <w:rFonts w:ascii="Times New Roman" w:eastAsia="Times New Roman" w:hAnsi="Times New Roman" w:cs="Times New Roman"/>
          <w:b/>
          <w:sz w:val="40"/>
        </w:rPr>
        <w:t>Isolated Converters and Controller Design</w:t>
      </w:r>
    </w:p>
    <w:p w:rsidR="00C85DB3" w:rsidRPr="00C85DB3" w:rsidRDefault="00C85DB3" w:rsidP="00C85DB3">
      <w:pPr>
        <w:spacing w:after="346" w:line="360" w:lineRule="auto"/>
        <w:ind w:left="226"/>
        <w:jc w:val="center"/>
        <w:rPr>
          <w:rFonts w:ascii="Times New Roman" w:eastAsia="Times New Roman" w:hAnsi="Times New Roman" w:cs="Times New Roman"/>
          <w:b/>
          <w:sz w:val="40"/>
        </w:rPr>
      </w:pP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Team Member:    Abdurrahman Aydın </w:t>
      </w: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                                Yusuf Basri Yılmaz</w:t>
      </w:r>
    </w:p>
    <w:p w:rsidR="007418BC" w:rsidRDefault="003411DA" w:rsidP="00C85DB3">
      <w:pPr>
        <w:spacing w:after="346" w:line="240" w:lineRule="auto"/>
        <w:ind w:left="-5"/>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sidR="007418BC">
        <w:rPr>
          <w:rFonts w:ascii="Times New Roman" w:eastAsia="Times New Roman" w:hAnsi="Times New Roman" w:cs="Times New Roman"/>
          <w:b/>
          <w:sz w:val="40"/>
        </w:rPr>
        <w:t>OlgunErdoğan</w:t>
      </w:r>
    </w:p>
    <w:p w:rsidR="007418BC" w:rsidRDefault="007418BC" w:rsidP="00C85DB3">
      <w:pPr>
        <w:spacing w:after="346" w:line="240" w:lineRule="auto"/>
        <w:ind w:left="-5"/>
      </w:pPr>
      <w:r>
        <w:rPr>
          <w:rFonts w:ascii="Times New Roman" w:eastAsia="Times New Roman" w:hAnsi="Times New Roman" w:cs="Times New Roman"/>
          <w:b/>
          <w:sz w:val="40"/>
        </w:rPr>
        <w:t>Submitted to:   OzanKeysan</w:t>
      </w:r>
    </w:p>
    <w:p w:rsidR="007418BC" w:rsidRDefault="007418BC" w:rsidP="00C85DB3">
      <w:pPr>
        <w:spacing w:after="194" w:line="240" w:lineRule="auto"/>
        <w:ind w:left="-5"/>
      </w:pPr>
      <w:r>
        <w:rPr>
          <w:rFonts w:ascii="Times New Roman" w:eastAsia="Times New Roman" w:hAnsi="Times New Roman" w:cs="Times New Roman"/>
          <w:b/>
          <w:sz w:val="40"/>
        </w:rPr>
        <w:t>Date:20.04.2018</w:t>
      </w:r>
    </w:p>
    <w:p w:rsidR="008A0C02" w:rsidRDefault="007418BC" w:rsidP="00C85DB3">
      <w:pPr>
        <w:pStyle w:val="Heading1"/>
        <w:rPr>
          <w:sz w:val="40"/>
        </w:rPr>
      </w:pPr>
      <w:r>
        <w:rPr>
          <w:rFonts w:ascii="Times New Roman" w:hAnsi="Times New Roman" w:cs="Times New Roman"/>
          <w:sz w:val="24"/>
          <w:szCs w:val="24"/>
        </w:rPr>
        <w:br w:type="page"/>
      </w:r>
      <w:bookmarkStart w:id="0" w:name="_Toc10316"/>
      <w:r w:rsidR="008A0C02">
        <w:lastRenderedPageBreak/>
        <w:t>Introduction</w:t>
      </w:r>
      <w:bookmarkEnd w:id="0"/>
    </w:p>
    <w:p w:rsidR="00C85DB3" w:rsidRPr="00C85DB3" w:rsidRDefault="00C85DB3" w:rsidP="00C85DB3"/>
    <w:p w:rsidR="008A0C02" w:rsidRDefault="008A0C02" w:rsidP="0007465B">
      <w:pPr>
        <w:spacing w:after="263" w:line="360" w:lineRule="auto"/>
        <w:ind w:left="-5" w:right="1313"/>
        <w:jc w:val="both"/>
      </w:pPr>
      <w:r>
        <w:t xml:space="preserve">In this project, isolated converter and its controller will be designed and observed. First part, we will obtain DC voltage from DC voltage using fly-back converter. Then, we will design transformer and estimate equivalent circuit for our fly-back converter.In addition, we will calculate minimum load current for working with without getting in to DCM. Also, efficiency of converter will be observed different load conditions. Second part, </w:t>
      </w:r>
      <w:r w:rsidR="0007465B">
        <w:t xml:space="preserve">controller will be designed in this part. Firstly, transfer function will be obtained. Then, transfer function will be plotted the bode plot. Also, we will obtain same characteristic with using computer </w:t>
      </w:r>
      <w:r w:rsidR="00C85DB3">
        <w:t xml:space="preserve">simulation </w:t>
      </w:r>
      <w:r w:rsidR="0007465B">
        <w:t>program</w:t>
      </w:r>
      <w:r w:rsidR="00C85DB3">
        <w:t>.</w:t>
      </w:r>
    </w:p>
    <w:p w:rsidR="008A0C02" w:rsidRDefault="008A0C02" w:rsidP="0007465B">
      <w:pPr>
        <w:spacing w:after="0" w:line="360" w:lineRule="auto"/>
      </w:pPr>
      <w:r>
        <w:tab/>
      </w:r>
    </w:p>
    <w:p w:rsidR="008A0C02" w:rsidRDefault="008A0C02" w:rsidP="0007465B">
      <w:pPr>
        <w:pStyle w:val="Heading1"/>
        <w:spacing w:after="86" w:line="360" w:lineRule="auto"/>
        <w:ind w:left="-5"/>
      </w:pPr>
      <w:bookmarkStart w:id="1" w:name="_Toc10317"/>
      <w:r>
        <w:t xml:space="preserve">Comments and Simulation Results </w:t>
      </w:r>
      <w:bookmarkEnd w:id="1"/>
    </w:p>
    <w:p w:rsidR="007418BC" w:rsidRDefault="007418BC" w:rsidP="0007465B">
      <w:pPr>
        <w:spacing w:line="360" w:lineRule="auto"/>
        <w:rPr>
          <w:rFonts w:ascii="Times New Roman" w:hAnsi="Times New Roman" w:cs="Times New Roman"/>
          <w:sz w:val="24"/>
          <w:szCs w:val="24"/>
        </w:rPr>
      </w:pPr>
    </w:p>
    <w:p w:rsidR="0007465B" w:rsidRPr="0007465B" w:rsidRDefault="005E3DAE" w:rsidP="0007465B">
      <w:pPr>
        <w:pStyle w:val="Heading2"/>
      </w:pPr>
      <w:r w:rsidRPr="005E3DAE">
        <w:t>1)</w:t>
      </w:r>
      <w:r w:rsidR="0007465B">
        <w:t>Isolated Converter Simulation</w:t>
      </w:r>
    </w:p>
    <w:p w:rsidR="007418BC" w:rsidRDefault="0007465B" w:rsidP="0007465B">
      <w:pPr>
        <w:spacing w:line="360" w:lineRule="auto"/>
        <w:rPr>
          <w:rFonts w:ascii="Times New Roman" w:hAnsi="Times New Roman" w:cs="Times New Roman"/>
          <w:sz w:val="24"/>
          <w:szCs w:val="24"/>
        </w:rPr>
      </w:pPr>
      <w:r>
        <w:rPr>
          <w:rFonts w:ascii="Times New Roman" w:hAnsi="Times New Roman" w:cs="Times New Roman"/>
          <w:sz w:val="24"/>
          <w:szCs w:val="24"/>
        </w:rPr>
        <w:t xml:space="preserve"> We used fly back converter for obtaining 24 V and 100 W output from 48 V DC voltage as determined hardware project.</w:t>
      </w:r>
    </w:p>
    <w:p w:rsidR="00C85DB3" w:rsidRDefault="00C85DB3" w:rsidP="00C85DB3">
      <w:pPr>
        <w:pStyle w:val="ListParagraph"/>
        <w:keepNext/>
        <w:numPr>
          <w:ilvl w:val="0"/>
          <w:numId w:val="1"/>
        </w:numPr>
        <w:spacing w:line="360" w:lineRule="auto"/>
      </w:pPr>
      <w:r>
        <w:t>The simulation results and circuit are given as follows;</w:t>
      </w:r>
    </w:p>
    <w:p w:rsidR="007418BC" w:rsidRDefault="007418BC" w:rsidP="00C85DB3">
      <w:pPr>
        <w:pStyle w:val="ListParagraph"/>
        <w:keepNext/>
        <w:spacing w:line="360" w:lineRule="auto"/>
      </w:pPr>
      <w:r>
        <w:rPr>
          <w:noProof/>
          <w:lang w:val="tr-TR" w:eastAsia="tr-TR"/>
        </w:rPr>
        <w:drawing>
          <wp:inline distT="0" distB="0" distL="0" distR="0">
            <wp:extent cx="5760720" cy="2408257"/>
            <wp:effectExtent l="0" t="0" r="0" b="0"/>
            <wp:docPr id="2" name="Picture 2" descr="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08257"/>
                    </a:xfrm>
                    <a:prstGeom prst="rect">
                      <a:avLst/>
                    </a:prstGeom>
                    <a:noFill/>
                    <a:ln>
                      <a:noFill/>
                    </a:ln>
                  </pic:spPr>
                </pic:pic>
              </a:graphicData>
            </a:graphic>
          </wp:inline>
        </w:drawing>
      </w:r>
    </w:p>
    <w:p w:rsidR="005E3DAE" w:rsidRDefault="007418BC" w:rsidP="0007465B">
      <w:pPr>
        <w:pStyle w:val="Caption"/>
        <w:spacing w:line="360" w:lineRule="auto"/>
        <w:jc w:val="center"/>
      </w:pPr>
      <w:r>
        <w:t xml:space="preserve">Figure </w:t>
      </w:r>
      <w:r w:rsidR="00ED4F88">
        <w:fldChar w:fldCharType="begin"/>
      </w:r>
      <w:r>
        <w:instrText xml:space="preserve"> SEQ Figure \* ARABIC </w:instrText>
      </w:r>
      <w:r w:rsidR="00ED4F88">
        <w:fldChar w:fldCharType="separate"/>
      </w:r>
      <w:r>
        <w:rPr>
          <w:noProof/>
        </w:rPr>
        <w:t>1</w:t>
      </w:r>
      <w:r w:rsidR="00ED4F88">
        <w:fldChar w:fldCharType="end"/>
      </w:r>
      <w:r>
        <w:t>Flyback Circuit</w:t>
      </w:r>
    </w:p>
    <w:p w:rsidR="007418BC" w:rsidRDefault="007418BC" w:rsidP="0007465B">
      <w:pPr>
        <w:keepNext/>
        <w:spacing w:line="360" w:lineRule="auto"/>
      </w:pPr>
      <w:r>
        <w:rPr>
          <w:noProof/>
          <w:lang w:val="tr-TR" w:eastAsia="tr-TR"/>
        </w:rPr>
        <w:lastRenderedPageBreak/>
        <w:drawing>
          <wp:inline distT="0" distB="0" distL="0" distR="0">
            <wp:extent cx="5760720" cy="2645142"/>
            <wp:effectExtent l="0" t="0" r="0" b="3175"/>
            <wp:docPr id="3" name="Picture 3" descr="Output_Voltage_and_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Voltage_and_Curr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45142"/>
                    </a:xfrm>
                    <a:prstGeom prst="rect">
                      <a:avLst/>
                    </a:prstGeom>
                    <a:noFill/>
                    <a:ln>
                      <a:noFill/>
                    </a:ln>
                  </pic:spPr>
                </pic:pic>
              </a:graphicData>
            </a:graphic>
          </wp:inline>
        </w:drawing>
      </w:r>
    </w:p>
    <w:p w:rsidR="007418BC" w:rsidRDefault="007418BC" w:rsidP="0007465B">
      <w:pPr>
        <w:pStyle w:val="Caption"/>
        <w:spacing w:line="360" w:lineRule="auto"/>
        <w:jc w:val="center"/>
      </w:pPr>
      <w:r>
        <w:t xml:space="preserve">Figure </w:t>
      </w:r>
      <w:r w:rsidR="00ED4F88">
        <w:fldChar w:fldCharType="begin"/>
      </w:r>
      <w:r>
        <w:instrText xml:space="preserve"> SEQ Figure \* ARABIC </w:instrText>
      </w:r>
      <w:r w:rsidR="00ED4F88">
        <w:fldChar w:fldCharType="separate"/>
      </w:r>
      <w:r>
        <w:rPr>
          <w:noProof/>
        </w:rPr>
        <w:t>2</w:t>
      </w:r>
      <w:r w:rsidR="00ED4F88">
        <w:fldChar w:fldCharType="end"/>
      </w:r>
      <w:r>
        <w:t>. Simulation Result of Flyback Converter Vin=48V and Vout=24V at P=100W</w:t>
      </w:r>
    </w:p>
    <w:p w:rsidR="005E3DAE" w:rsidRPr="005E3DAE" w:rsidRDefault="008C6EFC" w:rsidP="0007465B">
      <w:pPr>
        <w:spacing w:line="360" w:lineRule="auto"/>
        <w:rPr>
          <w:rFonts w:ascii="Times New Roman" w:hAnsi="Times New Roman" w:cs="Times New Roman"/>
          <w:sz w:val="24"/>
          <w:szCs w:val="24"/>
        </w:rPr>
      </w:pPr>
      <w:r>
        <w:rPr>
          <w:rFonts w:ascii="Times New Roman" w:hAnsi="Times New Roman" w:cs="Times New Roman"/>
          <w:sz w:val="24"/>
          <w:szCs w:val="24"/>
        </w:rPr>
        <w:tab/>
      </w:r>
      <w:bookmarkStart w:id="2" w:name="_GoBack"/>
      <w:bookmarkEnd w:id="2"/>
      <w:r w:rsidR="005E3DAE" w:rsidRPr="005E3DAE">
        <w:rPr>
          <w:rFonts w:ascii="Times New Roman" w:hAnsi="Times New Roman" w:cs="Times New Roman"/>
          <w:sz w:val="24"/>
          <w:szCs w:val="24"/>
        </w:rPr>
        <w:t>b)</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Input voltage Vin = 48V</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Output (full load) 24 V at 4.16 A </w:t>
      </w:r>
    </w:p>
    <w:p w:rsidR="0082669E" w:rsidRPr="005E3DAE" w:rsidRDefault="0082669E"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We cho</w:t>
      </w:r>
      <w:r w:rsidR="0014003B">
        <w:rPr>
          <w:rFonts w:ascii="Times New Roman" w:hAnsi="Times New Roman" w:cs="Times New Roman"/>
          <w:sz w:val="24"/>
          <w:szCs w:val="24"/>
        </w:rPr>
        <w:t>se</w:t>
      </w:r>
      <w:r>
        <w:rPr>
          <w:rFonts w:ascii="Times New Roman" w:hAnsi="Times New Roman" w:cs="Times New Roman"/>
          <w:sz w:val="24"/>
          <w:szCs w:val="24"/>
        </w:rPr>
        <w:t>:</w:t>
      </w:r>
    </w:p>
    <w:p w:rsidR="00235D4A" w:rsidRPr="005E3DAE" w:rsidRDefault="00557020"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Switching frequency 25</w:t>
      </w:r>
      <w:r w:rsidR="0014003B">
        <w:rPr>
          <w:rFonts w:ascii="Times New Roman" w:hAnsi="Times New Roman" w:cs="Times New Roman"/>
          <w:sz w:val="24"/>
          <w:szCs w:val="24"/>
        </w:rPr>
        <w:t>0</w:t>
      </w:r>
      <w:r w:rsidR="00235D4A" w:rsidRPr="005E3DAE">
        <w:rPr>
          <w:rFonts w:ascii="Times New Roman" w:hAnsi="Times New Roman" w:cs="Times New Roman"/>
          <w:sz w:val="24"/>
          <w:szCs w:val="24"/>
        </w:rPr>
        <w:t xml:space="preserve"> kHz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Assuming </w:t>
      </w:r>
      <w:r w:rsidR="00DC53DD">
        <w:rPr>
          <w:rFonts w:ascii="Times New Roman" w:hAnsi="Times New Roman" w:cs="Times New Roman"/>
          <w:sz w:val="24"/>
          <w:szCs w:val="24"/>
        </w:rPr>
        <w:t xml:space="preserve">Magnetizing current ripple </w:t>
      </w:r>
      <w:r w:rsidR="00DD514F">
        <w:rPr>
          <w:rFonts w:ascii="Times New Roman" w:hAnsi="Times New Roman" w:cs="Times New Roman"/>
          <w:sz w:val="24"/>
          <w:szCs w:val="24"/>
        </w:rPr>
        <w:t>4</w:t>
      </w:r>
      <w:r w:rsidRPr="005E3DAE">
        <w:rPr>
          <w:rFonts w:ascii="Times New Roman" w:hAnsi="Times New Roman" w:cs="Times New Roman"/>
          <w:sz w:val="24"/>
          <w:szCs w:val="24"/>
        </w:rPr>
        <w:t xml:space="preserve">% of dc magnetizing current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Duty cycle D = 0.4 </w:t>
      </w:r>
    </w:p>
    <w:p w:rsidR="007F3045"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Turns ratio </w:t>
      </w:r>
      <w:r w:rsidR="00716D8B" w:rsidRPr="005E3DAE">
        <w:rPr>
          <w:rFonts w:ascii="Times New Roman" w:hAnsi="Times New Roman" w:cs="Times New Roman"/>
          <w:sz w:val="24"/>
          <w:szCs w:val="24"/>
        </w:rPr>
        <w:t>n</w:t>
      </w:r>
      <w:r w:rsidR="00716D8B" w:rsidRPr="005E3DAE">
        <w:rPr>
          <w:rFonts w:ascii="Times New Roman" w:hAnsi="Times New Roman" w:cs="Times New Roman"/>
          <w:sz w:val="24"/>
          <w:szCs w:val="24"/>
          <w:vertAlign w:val="subscript"/>
        </w:rPr>
        <w:t>1</w:t>
      </w:r>
      <w:r w:rsidR="00716D8B" w:rsidRPr="005E3DAE">
        <w:rPr>
          <w:rFonts w:ascii="Times New Roman" w:hAnsi="Times New Roman" w:cs="Times New Roman"/>
          <w:sz w:val="24"/>
          <w:szCs w:val="24"/>
        </w:rPr>
        <w:t>/ n</w:t>
      </w:r>
      <w:r w:rsidR="00716D8B" w:rsidRPr="005E3DAE">
        <w:rPr>
          <w:rFonts w:ascii="Times New Roman" w:hAnsi="Times New Roman" w:cs="Times New Roman"/>
          <w:sz w:val="24"/>
          <w:szCs w:val="24"/>
          <w:vertAlign w:val="subscript"/>
        </w:rPr>
        <w:t>2</w:t>
      </w:r>
      <w:r w:rsidRPr="005E3DAE">
        <w:rPr>
          <w:rFonts w:ascii="Times New Roman" w:hAnsi="Times New Roman" w:cs="Times New Roman"/>
          <w:sz w:val="24"/>
          <w:szCs w:val="24"/>
        </w:rPr>
        <w:t xml:space="preserve"> = 1.33 </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Fill factor Ku = 0.3</w:t>
      </w:r>
      <w:r w:rsidR="005E3DAE">
        <w:rPr>
          <w:rFonts w:ascii="Times New Roman" w:hAnsi="Times New Roman" w:cs="Times New Roman"/>
          <w:sz w:val="24"/>
          <w:szCs w:val="24"/>
        </w:rPr>
        <w:t xml:space="preserve"> is assumed.</w:t>
      </w:r>
    </w:p>
    <w:p w:rsidR="0014003B" w:rsidRPr="0014003B" w:rsidRDefault="0014003B"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cu</w:t>
      </w:r>
      <w:r>
        <w:rPr>
          <w:rFonts w:ascii="Times New Roman" w:hAnsi="Times New Roman" w:cs="Times New Roman"/>
          <w:sz w:val="24"/>
          <w:szCs w:val="24"/>
        </w:rPr>
        <w:t>=5W</w:t>
      </w:r>
    </w:p>
    <w:p w:rsidR="00C3466E"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Maximum flux density B</w:t>
      </w:r>
      <w:r w:rsidR="00716D8B" w:rsidRPr="005E3DAE">
        <w:rPr>
          <w:rFonts w:ascii="Times New Roman" w:hAnsi="Times New Roman" w:cs="Times New Roman"/>
          <w:sz w:val="24"/>
          <w:szCs w:val="24"/>
          <w:vertAlign w:val="subscript"/>
        </w:rPr>
        <w:t>max</w:t>
      </w:r>
      <w:r w:rsidRPr="0082669E">
        <w:rPr>
          <w:rFonts w:ascii="Times New Roman" w:hAnsi="Times New Roman" w:cs="Times New Roman"/>
          <w:sz w:val="24"/>
          <w:szCs w:val="24"/>
        </w:rPr>
        <w:t>= 0.25 T</w:t>
      </w:r>
      <w:r w:rsidR="005E3DAE" w:rsidRPr="0082669E">
        <w:rPr>
          <w:rFonts w:ascii="Times New Roman" w:hAnsi="Times New Roman" w:cs="Times New Roman"/>
          <w:sz w:val="24"/>
          <w:szCs w:val="24"/>
        </w:rPr>
        <w:t>is used</w:t>
      </w:r>
      <w:r w:rsidR="007F3045" w:rsidRPr="0082669E">
        <w:rPr>
          <w:rFonts w:ascii="Times New Roman" w:hAnsi="Times New Roman" w:cs="Times New Roman"/>
          <w:sz w:val="24"/>
          <w:szCs w:val="24"/>
        </w:rPr>
        <w:t>.</w:t>
      </w:r>
      <w:r w:rsidR="005E3DAE" w:rsidRPr="0082669E">
        <w:rPr>
          <w:rFonts w:ascii="Times New Roman" w:hAnsi="Times New Roman" w:cs="Times New Roman"/>
          <w:sz w:val="24"/>
          <w:szCs w:val="24"/>
        </w:rPr>
        <w:t xml:space="preserve"> This value is less than the worst-case saturation flux density of the ferrite core material</w:t>
      </w:r>
      <w:r w:rsidR="005E3DAE">
        <w:t>.</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Components of magnetizing current, referred to primary:</w:t>
      </w:r>
    </w:p>
    <w:p w:rsidR="00716D8B" w:rsidRPr="00716D8B" w:rsidRDefault="008C6EFC"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oMath>
      </m:oMathPara>
    </w:p>
    <w:p w:rsidR="00716D8B" w:rsidRPr="00716D8B" w:rsidRDefault="008C6EFC"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=5.22 A</m:t>
          </m:r>
        </m:oMath>
      </m:oMathPara>
    </w:p>
    <w:p w:rsidR="00716D8B" w:rsidRPr="00716D8B" w:rsidRDefault="00716D8B" w:rsidP="0007465B">
      <w:pPr>
        <w:spacing w:line="360" w:lineRule="auto"/>
        <w:jc w:val="center"/>
        <w:rPr>
          <w:rFonts w:eastAsiaTheme="minorEastAsia"/>
        </w:rPr>
      </w:pPr>
      <w:r>
        <w:t>∆I</w:t>
      </w:r>
      <w:r>
        <w:rPr>
          <w:vertAlign w:val="subscript"/>
        </w:rPr>
        <w:t>M</w:t>
      </w:r>
      <w:r w:rsidR="0014003B">
        <w:t>=0.</w:t>
      </w:r>
      <w:r w:rsidR="007F3045">
        <w:t>1</w:t>
      </w:r>
      <w:r w:rsidR="0014003B">
        <w:t>044</w:t>
      </w:r>
      <w:r>
        <w:t>A</w:t>
      </w:r>
    </w:p>
    <w:p w:rsidR="007F3045" w:rsidRPr="007F3045" w:rsidRDefault="008C6EFC"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den>
          </m:f>
        </m:oMath>
      </m:oMathPara>
    </w:p>
    <w:p w:rsidR="007F3045" w:rsidRPr="005E3DAE" w:rsidRDefault="007F3045" w:rsidP="0007465B">
      <w:pPr>
        <w:spacing w:line="360" w:lineRule="auto"/>
        <w:jc w:val="center"/>
        <w:rPr>
          <w:rFonts w:ascii="Times New Roman" w:eastAsiaTheme="minorEastAsia" w:hAnsi="Times New Roman" w:cs="Times New Roman"/>
          <w:sz w:val="24"/>
          <w:szCs w:val="24"/>
        </w:rPr>
      </w:pPr>
      <w:r w:rsidRPr="005E3DAE">
        <w:rPr>
          <w:rFonts w:ascii="Times New Roman" w:eastAsiaTheme="minorEastAsia" w:hAnsi="Times New Roman" w:cs="Times New Roman"/>
          <w:sz w:val="24"/>
          <w:szCs w:val="24"/>
        </w:rPr>
        <w:t>=</w:t>
      </w:r>
      <w:r w:rsidR="0014003B">
        <w:rPr>
          <w:rFonts w:ascii="Times New Roman" w:eastAsiaTheme="minorEastAsia" w:hAnsi="Times New Roman" w:cs="Times New Roman"/>
          <w:sz w:val="24"/>
          <w:szCs w:val="24"/>
        </w:rPr>
        <w:t>0.</w:t>
      </w:r>
      <w:r w:rsidR="00DC53DD">
        <w:rPr>
          <w:rFonts w:ascii="Times New Roman" w:eastAsiaTheme="minorEastAsia" w:hAnsi="Times New Roman" w:cs="Times New Roman"/>
          <w:sz w:val="24"/>
          <w:szCs w:val="24"/>
        </w:rPr>
        <w:t>072</w:t>
      </w:r>
      <w:r w:rsidR="005E3DAE" w:rsidRPr="005E3DAE">
        <w:rPr>
          <w:rFonts w:ascii="Times New Roman" w:eastAsiaTheme="minorEastAsia" w:hAnsi="Times New Roman" w:cs="Times New Roman"/>
          <w:sz w:val="24"/>
          <w:szCs w:val="24"/>
        </w:rPr>
        <w:t>mH</w:t>
      </w:r>
    </w:p>
    <w:p w:rsidR="00716D8B" w:rsidRPr="00716D8B" w:rsidRDefault="00716D8B" w:rsidP="0007465B">
      <w:pPr>
        <w:spacing w:line="360" w:lineRule="auto"/>
        <w:rPr>
          <w:vertAlign w:val="subscript"/>
        </w:rPr>
      </w:pPr>
    </w:p>
    <w:p w:rsidR="00235D4A" w:rsidRPr="0007465B" w:rsidRDefault="005E3DAE"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rms value of the primary winding current is found as follows</w:t>
      </w:r>
      <w:r w:rsidR="0082669E" w:rsidRPr="0007465B">
        <w:rPr>
          <w:rFonts w:ascii="Times New Roman" w:hAnsi="Times New Roman" w:cs="Times New Roman"/>
          <w:sz w:val="24"/>
          <w:szCs w:val="24"/>
        </w:rPr>
        <w:t xml:space="preserve"> (this equation taken from Fundamentals of Power Electronics 2</w:t>
      </w:r>
      <w:r w:rsidR="0082669E" w:rsidRPr="0007465B">
        <w:rPr>
          <w:rFonts w:ascii="Times New Roman" w:hAnsi="Times New Roman" w:cs="Times New Roman"/>
          <w:sz w:val="24"/>
          <w:szCs w:val="24"/>
          <w:vertAlign w:val="superscript"/>
        </w:rPr>
        <w:t>nd</w:t>
      </w:r>
      <w:r w:rsidR="0082669E" w:rsidRPr="0007465B">
        <w:rPr>
          <w:rFonts w:ascii="Times New Roman" w:hAnsi="Times New Roman" w:cs="Times New Roman"/>
          <w:sz w:val="24"/>
          <w:szCs w:val="24"/>
        </w:rPr>
        <w:t xml:space="preserve"> edition Erickson appendix A eq. (A.6))</w:t>
      </w:r>
      <w:r w:rsidRPr="0007465B">
        <w:rPr>
          <w:rFonts w:ascii="Times New Roman" w:hAnsi="Times New Roman" w:cs="Times New Roman"/>
          <w:sz w:val="24"/>
          <w:szCs w:val="24"/>
        </w:rPr>
        <w:t>;</w:t>
      </w:r>
    </w:p>
    <w:p w:rsidR="005E3DAE" w:rsidRPr="0082669E" w:rsidRDefault="008C6EFC"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=3.3 A</w:t>
      </w:r>
    </w:p>
    <w:p w:rsidR="0082669E" w:rsidRPr="0007465B" w:rsidRDefault="0082669E"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The rms value of the secondary winding current is found as follows;</w:t>
      </w:r>
    </w:p>
    <w:p w:rsidR="0082669E" w:rsidRPr="0082669E" w:rsidRDefault="008C6EFC"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1"/>
              <m:ctrlPr>
                <w:rPr>
                  <w:rFonts w:ascii="Cambria Math" w:hAnsi="Cambria Math"/>
                  <w:i/>
                  <w:vertAlign w:val="subscript"/>
                </w:rPr>
              </m:ctrlPr>
            </m:radPr>
            <m:deg/>
            <m:e>
              <m:r>
                <w:rPr>
                  <w:rFonts w:ascii="Cambria Math" w:hAnsi="Cambria Math"/>
                  <w:vertAlign w:val="subscript"/>
                </w:rPr>
                <m:t>1-D</m:t>
              </m:r>
            </m:e>
          </m:rad>
          <m:rad>
            <m:radPr>
              <m:degHide m:val="1"/>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=5.37 A</w:t>
      </w:r>
    </w:p>
    <w:p w:rsidR="0082669E" w:rsidRPr="0082669E" w:rsidRDefault="0082669E" w:rsidP="0007465B">
      <w:pPr>
        <w:spacing w:line="360" w:lineRule="auto"/>
        <w:rPr>
          <w:rFonts w:eastAsiaTheme="minorEastAsia"/>
        </w:rPr>
      </w:pPr>
    </w:p>
    <w:p w:rsidR="005E3DAE" w:rsidRPr="0007465B" w:rsidRDefault="0082669E" w:rsidP="0007465B">
      <w:pPr>
        <w:spacing w:line="360" w:lineRule="auto"/>
        <w:rPr>
          <w:rFonts w:ascii="Times New Roman" w:hAnsi="Times New Roman" w:cs="Times New Roman"/>
          <w:sz w:val="24"/>
          <w:szCs w:val="24"/>
        </w:rPr>
      </w:pPr>
      <w:r>
        <w:br w:type="page"/>
      </w:r>
      <w:r w:rsidRPr="0007465B">
        <w:rPr>
          <w:rFonts w:ascii="Times New Roman" w:hAnsi="Times New Roman" w:cs="Times New Roman"/>
          <w:sz w:val="24"/>
          <w:szCs w:val="24"/>
        </w:rPr>
        <w:lastRenderedPageBreak/>
        <w:t>The total rms winding current is equal to:</w:t>
      </w:r>
    </w:p>
    <w:p w:rsidR="0082669E" w:rsidRPr="001E1C35" w:rsidRDefault="008C6EFC"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oMath>
      </m:oMathPara>
    </w:p>
    <w:p w:rsidR="001E1C35" w:rsidRPr="0007465B" w:rsidRDefault="001E1C35" w:rsidP="0007465B">
      <w:pPr>
        <w:spacing w:line="360" w:lineRule="auto"/>
        <w:jc w:val="center"/>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=7.33 A</w:t>
      </w:r>
    </w:p>
    <w:p w:rsidR="00DC53DD" w:rsidRPr="0007465B" w:rsidRDefault="00DC53DD"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We can now determine the necessary core size.</w:t>
      </w:r>
    </w:p>
    <w:p w:rsidR="001E1C35" w:rsidRPr="0014003B" w:rsidRDefault="008C6EFC"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vertAlign w:val="subscript"/>
                </w:rPr>
              </m:ctrlPr>
            </m:fPr>
            <m:num>
              <m:r>
                <w:rPr>
                  <w:rFonts w:ascii="Cambria Math" w:hAnsi="Cambria Math"/>
                  <w:vertAlign w:val="subscript"/>
                </w:rPr>
                <m:t>p</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r>
                    <w:rPr>
                      <w:rFonts w:ascii="Cambria Math" w:hAnsi="Cambria Math"/>
                      <w:vertAlign w:val="subscript"/>
                    </w:rPr>
                    <m:t>)</m:t>
                  </m:r>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cu</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u</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8</m:t>
              </m:r>
            </m:sup>
          </m:sSup>
        </m:oMath>
      </m:oMathPara>
    </w:p>
    <w:p w:rsidR="0014003B" w:rsidRPr="00DC53DD" w:rsidRDefault="0014003B" w:rsidP="0007465B">
      <w:pPr>
        <w:spacing w:line="360" w:lineRule="auto"/>
        <w:rPr>
          <w:rFonts w:eastAsiaTheme="minorEastAsia"/>
          <w:vertAlign w:val="subscript"/>
        </w:rPr>
      </w:pPr>
      <m:oMathPara>
        <m:oMath>
          <m:r>
            <w:rPr>
              <w:rFonts w:ascii="Cambria Math" w:hAnsi="Cambria Math"/>
            </w:rPr>
            <m:t>=</m:t>
          </m:r>
          <m:f>
            <m:fPr>
              <m:ctrlPr>
                <w:rPr>
                  <w:rFonts w:ascii="Cambria Math" w:hAnsi="Cambria Math"/>
                  <w:i/>
                  <w:vertAlign w:val="subscript"/>
                </w:rPr>
              </m:ctrlPr>
            </m:fPr>
            <m:num>
              <m:r>
                <w:rPr>
                  <w:rFonts w:ascii="Cambria Math" w:hAnsi="Cambria Math"/>
                  <w:vertAlign w:val="subscript"/>
                </w:rPr>
                <m:t>1.724*</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-6</m:t>
                  </m:r>
                </m:sup>
              </m:sSup>
              <m:sSup>
                <m:sSupPr>
                  <m:ctrlPr>
                    <w:rPr>
                      <w:rFonts w:ascii="Cambria Math" w:hAnsi="Cambria Math"/>
                      <w:i/>
                      <w:vertAlign w:val="subscript"/>
                    </w:rPr>
                  </m:ctrlPr>
                </m:sSupPr>
                <m:e>
                  <m:r>
                    <w:rPr>
                      <w:rFonts w:ascii="Cambria Math" w:hAnsi="Cambria Math"/>
                      <w:vertAlign w:val="subscript"/>
                    </w:rPr>
                    <m:t>(0.18*</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hAnsi="Cambria Math"/>
                      <w:vertAlign w:val="subscript"/>
                    </w:rPr>
                    <m:t>*7.33*5.3)</m:t>
                  </m:r>
                </m:e>
                <m:sup>
                  <m:r>
                    <w:rPr>
                      <w:rFonts w:ascii="Cambria Math" w:hAnsi="Cambria Math"/>
                      <w:vertAlign w:val="subscript"/>
                    </w:rPr>
                    <m:t>2</m:t>
                  </m:r>
                </m:sup>
              </m:sSup>
            </m:num>
            <m:den>
              <m:sSup>
                <m:sSupPr>
                  <m:ctrlPr>
                    <w:rPr>
                      <w:rFonts w:ascii="Cambria Math" w:hAnsi="Cambria Math"/>
                      <w:i/>
                      <w:vertAlign w:val="subscript"/>
                    </w:rPr>
                  </m:ctrlPr>
                </m:sSupPr>
                <m:e>
                  <m:r>
                    <w:rPr>
                      <w:rFonts w:ascii="Cambria Math" w:hAnsi="Cambria Math"/>
                      <w:vertAlign w:val="subscript"/>
                    </w:rPr>
                    <m:t>0.25</m:t>
                  </m:r>
                </m:e>
                <m:sup>
                  <m:r>
                    <w:rPr>
                      <w:rFonts w:ascii="Cambria Math" w:hAnsi="Cambria Math"/>
                      <w:vertAlign w:val="subscript"/>
                    </w:rPr>
                    <m:t>2</m:t>
                  </m:r>
                </m:sup>
              </m:sSup>
              <m:r>
                <w:rPr>
                  <w:rFonts w:ascii="Cambria Math" w:hAnsi="Cambria Math"/>
                  <w:vertAlign w:val="subscript"/>
                </w:rPr>
                <m:t>*5*0.3</m:t>
              </m:r>
            </m:den>
          </m:f>
        </m:oMath>
      </m:oMathPara>
    </w:p>
    <w:p w:rsidR="00DC53DD" w:rsidRPr="00DC53DD" w:rsidRDefault="00DC53DD" w:rsidP="0007465B">
      <w:pPr>
        <w:spacing w:line="360" w:lineRule="auto"/>
        <w:jc w:val="center"/>
        <w:rPr>
          <w:rFonts w:eastAsiaTheme="minorEastAsia"/>
        </w:rPr>
      </w:pPr>
      <m:oMathPara>
        <m:oMath>
          <m:r>
            <w:rPr>
              <w:rFonts w:ascii="Cambria Math" w:hAnsi="Cambria Math"/>
            </w:rPr>
            <m:t>=0.0875</m:t>
          </m:r>
          <m:sSup>
            <m:sSupPr>
              <m:ctrlPr>
                <w:rPr>
                  <w:rFonts w:ascii="Cambria Math" w:hAnsi="Cambria Math"/>
                  <w:i/>
                </w:rPr>
              </m:ctrlPr>
            </m:sSupPr>
            <m:e>
              <m:r>
                <w:rPr>
                  <w:rFonts w:ascii="Cambria Math" w:hAnsi="Cambria Math"/>
                </w:rPr>
                <m:t xml:space="preserve"> cm</m:t>
              </m:r>
            </m:e>
            <m:sup>
              <m:r>
                <w:rPr>
                  <w:rFonts w:ascii="Cambria Math" w:hAnsi="Cambria Math"/>
                </w:rPr>
                <m:t>5</m:t>
              </m:r>
            </m:sup>
          </m:sSup>
        </m:oMath>
      </m:oMathPara>
    </w:p>
    <w:p w:rsidR="00DC53DD" w:rsidRPr="0007465B" w:rsidRDefault="00DD514F"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smallest EE core listed in figure 3 that satisfies this inequality is the ETD29, which has k</w:t>
      </w:r>
      <w:r w:rsidRPr="0007465B">
        <w:rPr>
          <w:rFonts w:ascii="Times New Roman" w:hAnsi="Times New Roman" w:cs="Times New Roman"/>
          <w:sz w:val="24"/>
          <w:szCs w:val="24"/>
          <w:vertAlign w:val="subscript"/>
        </w:rPr>
        <w:t>g</w:t>
      </w:r>
      <w:r w:rsidRPr="0007465B">
        <w:rPr>
          <w:rFonts w:ascii="Times New Roman" w:hAnsi="Times New Roman" w:cs="Times New Roman"/>
          <w:sz w:val="24"/>
          <w:szCs w:val="24"/>
        </w:rPr>
        <w:t>=</w:t>
      </w:r>
      <m:oMath>
        <m:r>
          <w:rPr>
            <w:rFonts w:ascii="Cambria Math" w:hAnsi="Cambria Math" w:cs="Times New Roman"/>
            <w:sz w:val="24"/>
            <w:szCs w:val="24"/>
          </w:rPr>
          <m:t>0.0978</m:t>
        </m:r>
        <m:sSup>
          <m:sSupPr>
            <m:ctrlPr>
              <w:rPr>
                <w:rFonts w:ascii="Cambria Math" w:hAnsi="Cambria Math" w:cs="Times New Roman"/>
                <w:i/>
                <w:sz w:val="24"/>
                <w:szCs w:val="24"/>
              </w:rPr>
            </m:ctrlPr>
          </m:sSupPr>
          <m:e>
            <m:r>
              <w:rPr>
                <w:rFonts w:ascii="Cambria Math" w:hAnsi="Cambria Math" w:cs="Times New Roman"/>
                <w:sz w:val="24"/>
                <w:szCs w:val="24"/>
              </w:rPr>
              <m:t xml:space="preserve"> cm</m:t>
            </m:r>
          </m:e>
          <m:sup>
            <m:r>
              <w:rPr>
                <w:rFonts w:ascii="Cambria Math" w:hAnsi="Cambria Math" w:cs="Times New Roman"/>
                <w:sz w:val="24"/>
                <w:szCs w:val="24"/>
              </w:rPr>
              <m:t>5</m:t>
            </m:r>
          </m:sup>
        </m:sSup>
      </m:oMath>
      <w:r w:rsidRPr="0007465B">
        <w:rPr>
          <w:rFonts w:ascii="Times New Roman" w:hAnsi="Times New Roman" w:cs="Times New Roman"/>
          <w:sz w:val="24"/>
          <w:szCs w:val="24"/>
        </w:rPr>
        <w:t>The dimensions of this core is as follows;</w:t>
      </w:r>
    </w:p>
    <w:p w:rsidR="00DD514F" w:rsidRDefault="00DD514F" w:rsidP="0007465B">
      <w:pPr>
        <w:keepNext/>
        <w:spacing w:line="360" w:lineRule="auto"/>
        <w:jc w:val="center"/>
      </w:pPr>
      <w:r>
        <w:rPr>
          <w:noProof/>
          <w:lang w:val="tr-TR" w:eastAsia="tr-TR"/>
        </w:rPr>
        <w:drawing>
          <wp:inline distT="0" distB="0" distL="0" distR="0">
            <wp:extent cx="4859900" cy="3346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287" cy="3352314"/>
                    </a:xfrm>
                    <a:prstGeom prst="rect">
                      <a:avLst/>
                    </a:prstGeom>
                  </pic:spPr>
                </pic:pic>
              </a:graphicData>
            </a:graphic>
          </wp:inline>
        </w:drawing>
      </w:r>
    </w:p>
    <w:p w:rsidR="00DD514F" w:rsidRDefault="00DD514F" w:rsidP="0007465B">
      <w:pPr>
        <w:pStyle w:val="Caption"/>
        <w:spacing w:line="360" w:lineRule="auto"/>
        <w:jc w:val="center"/>
      </w:pPr>
      <w:r>
        <w:t xml:space="preserve">Figure </w:t>
      </w:r>
      <w:r w:rsidR="00ED4F88">
        <w:fldChar w:fldCharType="begin"/>
      </w:r>
      <w:r>
        <w:instrText xml:space="preserve"> SEQ Figure \* ARABIC </w:instrText>
      </w:r>
      <w:r w:rsidR="00ED4F88">
        <w:fldChar w:fldCharType="separate"/>
      </w:r>
      <w:r w:rsidR="007418BC">
        <w:rPr>
          <w:noProof/>
        </w:rPr>
        <w:t>3</w:t>
      </w:r>
      <w:r w:rsidR="00ED4F88">
        <w:fldChar w:fldCharType="end"/>
      </w:r>
      <w:r>
        <w:t>.ETD Core Data( taken fromtaken from F</w:t>
      </w:r>
      <w:r w:rsidRPr="0082669E">
        <w:t>unda</w:t>
      </w:r>
      <w:r>
        <w:t>mentals of Power E</w:t>
      </w:r>
      <w:r w:rsidRPr="0082669E">
        <w:t>lectronics2</w:t>
      </w:r>
      <w:r w:rsidRPr="0082669E">
        <w:rPr>
          <w:vertAlign w:val="superscript"/>
        </w:rPr>
        <w:t>nd</w:t>
      </w:r>
      <w:r>
        <w:t xml:space="preserve"> edition E</w:t>
      </w:r>
      <w:r w:rsidRPr="0082669E">
        <w:t>rickson</w:t>
      </w:r>
      <w:r>
        <w:t xml:space="preserve"> appendix D)</w:t>
      </w:r>
    </w:p>
    <w:p w:rsidR="00F90FB7" w:rsidRDefault="00F90FB7" w:rsidP="0007465B">
      <w:pPr>
        <w:spacing w:line="360" w:lineRule="auto"/>
      </w:pPr>
      <w:r>
        <w:t>The air gap length is chosen as follows;</w:t>
      </w:r>
    </w:p>
    <w:p w:rsidR="00DD514F" w:rsidRPr="00F90FB7" w:rsidRDefault="008C6EFC"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µ</m:t>
                  </m:r>
                </m:e>
                <m:sub>
                  <m:r>
                    <w:rPr>
                      <w:rFonts w:ascii="Cambria Math" w:hAnsi="Cambria Math"/>
                      <w:vertAlign w:val="subscript"/>
                    </w:rPr>
                    <m:t>0</m:t>
                  </m:r>
                </m:sub>
              </m:sSub>
              <m:r>
                <w:rPr>
                  <w:rFonts w:ascii="Cambria Math" w:hAnsi="Cambria Math"/>
                  <w:vertAlign w:val="subscript"/>
                </w:rPr>
                <m:t>*</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=1.34 mm</m:t>
          </m:r>
        </m:oMath>
      </m:oMathPara>
    </w:p>
    <w:p w:rsidR="00F90FB7" w:rsidRPr="0007465B" w:rsidRDefault="00F90FB7"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number of winding 1 turns is chosen as follows;</w:t>
      </w:r>
    </w:p>
    <w:p w:rsidR="00F90FB7" w:rsidRPr="00CC6981" w:rsidRDefault="008C6EFC"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num>
            <m:den>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=50.21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Since an integral number of turns is required, we round off this value to </w:t>
      </w:r>
    </w:p>
    <w:p w:rsidR="00CC6981" w:rsidRPr="00CC6981" w:rsidRDefault="008C6EFC"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=51</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To obtain the desired turns ratio, n</w:t>
      </w:r>
      <w:r w:rsidRPr="0007465B">
        <w:rPr>
          <w:rFonts w:ascii="Times New Roman" w:hAnsi="Times New Roman" w:cs="Times New Roman"/>
          <w:sz w:val="24"/>
          <w:szCs w:val="24"/>
          <w:vertAlign w:val="subscript"/>
        </w:rPr>
        <w:t>2</w:t>
      </w:r>
      <w:r w:rsidRPr="0007465B">
        <w:rPr>
          <w:rFonts w:ascii="Times New Roman" w:hAnsi="Times New Roman" w:cs="Times New Roman"/>
          <w:sz w:val="24"/>
          <w:szCs w:val="24"/>
        </w:rPr>
        <w:t xml:space="preserve"> should be chosen as follows:</w:t>
      </w:r>
    </w:p>
    <w:p w:rsidR="00CC6981" w:rsidRPr="0014003B" w:rsidRDefault="00CC6981" w:rsidP="0007465B">
      <w:pPr>
        <w:spacing w:line="360" w:lineRule="auto"/>
        <w:rPr>
          <w:rFonts w:eastAsiaTheme="minorEastAsia"/>
          <w:vertAlign w:val="subscript"/>
        </w:rPr>
      </w:pPr>
    </w:p>
    <w:p w:rsidR="00DD514F" w:rsidRPr="00CC6981" w:rsidRDefault="008C6EFC"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ctrlPr>
                <w:rPr>
                  <w:rFonts w:ascii="Cambria Math" w:hAnsi="Cambria Math"/>
                  <w:i/>
                  <w:vertAlign w:val="subscript"/>
                </w:rPr>
              </m:ctrlPr>
            </m:e>
          </m:d>
          <m:r>
            <w:rPr>
              <w:rFonts w:ascii="Cambria Math" w:hAnsi="Cambria Math"/>
              <w:vertAlign w:val="subscript"/>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C6981" w:rsidRPr="00CC6981" w:rsidRDefault="008C6EFC"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=38.34 </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We again round this value off, to</w:t>
      </w:r>
    </w:p>
    <w:p w:rsidR="00CC6981" w:rsidRPr="00CC6981" w:rsidRDefault="008C6EFC"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=39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For the flyback transformer example, the peak ac flux density is found to be as follows;</w:t>
      </w:r>
    </w:p>
    <w:p w:rsidR="00CC6981" w:rsidRPr="00CC6981" w:rsidRDefault="00CC6981" w:rsidP="0007465B">
      <w:pPr>
        <w:spacing w:line="360" w:lineRule="auto"/>
        <w:rPr>
          <w:rFonts w:eastAsiaTheme="minorEastAsia"/>
          <w:vertAlign w:val="subscript"/>
        </w:rPr>
      </w:pPr>
      <m:oMathPara>
        <m:oMath>
          <m:r>
            <w:rPr>
              <w:rFonts w:ascii="Cambria Math" w:hAnsi="Cambria Math"/>
            </w:rPr>
            <m:t>ΔB=</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*D</m:t>
              </m:r>
            </m:num>
            <m:den>
              <m:sSub>
                <m:sSubPr>
                  <m:ctrlPr>
                    <w:rPr>
                      <w:rFonts w:ascii="Cambria Math" w:hAnsi="Cambria Math"/>
                      <w:i/>
                      <w:vertAlign w:val="subscript"/>
                    </w:rPr>
                  </m:ctrlPr>
                </m:sSubPr>
                <m:e>
                  <m:r>
                    <m:rPr>
                      <m:sty m:val="p"/>
                    </m:rPr>
                    <w:rPr>
                      <w:rFonts w:ascii="Cambria Math" w:hAnsi="Cambria Math"/>
                    </w:rPr>
                    <m:t>2*n</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=0.01 T</m:t>
          </m:r>
        </m:oMath>
      </m:oMathPara>
    </w:p>
    <w:p w:rsidR="00ED7E73" w:rsidRDefault="008C6EFC" w:rsidP="0007465B">
      <w:pPr>
        <w:spacing w:line="360" w:lineRule="auto"/>
        <w:rPr>
          <w:rFonts w:eastAsiaTheme="minorEastAsia"/>
        </w:rPr>
      </w:pPr>
      <w:r>
        <w:rPr>
          <w:rFonts w:eastAsiaTheme="minorEastAsia"/>
        </w:rPr>
        <w:tab/>
      </w:r>
      <w:r w:rsidR="00ED7E73">
        <w:rPr>
          <w:rFonts w:eastAsiaTheme="minorEastAsia"/>
        </w:rPr>
        <w:t>c)</w:t>
      </w:r>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 xml:space="preserve">When average magnetization current equal to half of the ripple on magnetization current system goes DCM mode. </w:t>
      </w:r>
    </w:p>
    <w:p w:rsidR="00ED7E73" w:rsidRPr="00ED7E73" w:rsidRDefault="008C6EFC" w:rsidP="0007465B">
      <w:pPr>
        <w:spacing w:line="360" w:lineRule="auto"/>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den>
          </m:f>
          <m:r>
            <w:rPr>
              <w:rFonts w:ascii="Cambria Math" w:eastAsiaTheme="minorEastAsia" w:hAnsi="Cambria Math"/>
              <w:vertAlign w:val="subscript"/>
            </w:rPr>
            <m:t>=0.533 A</m:t>
          </m:r>
        </m:oMath>
      </m:oMathPara>
    </w:p>
    <w:p w:rsidR="00ED7E73" w:rsidRPr="007F3045" w:rsidRDefault="00ED7E73" w:rsidP="0007465B">
      <w:pPr>
        <w:spacing w:line="360" w:lineRule="auto"/>
        <w:rPr>
          <w:rFonts w:eastAsiaTheme="minorEastAsia"/>
          <w:vertAlign w:val="subscript"/>
        </w:rPr>
      </w:pPr>
    </w:p>
    <w:p w:rsidR="00ED7E73" w:rsidRDefault="008C6EFC" w:rsidP="0007465B">
      <w:pPr>
        <w:spacing w:line="360" w:lineRule="auto"/>
        <w:jc w:val="center"/>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r>
            <w:rPr>
              <w:rFonts w:ascii="Cambria Math" w:eastAsiaTheme="minorEastAsia" w:hAnsi="Cambria Math"/>
              <w:vertAlign w:val="subscript"/>
            </w:rPr>
            <m:t>=0.425 A</m:t>
          </m:r>
        </m:oMath>
      </m:oMathPara>
    </w:p>
    <w:p w:rsidR="00ED7E73" w:rsidRDefault="00ED7E73" w:rsidP="0007465B">
      <w:pPr>
        <w:spacing w:line="360" w:lineRule="auto"/>
        <w:rPr>
          <w:rFonts w:ascii="Times New Roman" w:hAnsi="Times New Roman" w:cs="Times New Roman"/>
          <w:color w:val="24292E"/>
          <w:sz w:val="24"/>
          <w:szCs w:val="24"/>
          <w:shd w:val="clear" w:color="auto" w:fill="FFFFFF"/>
        </w:rPr>
      </w:pPr>
      <w:r w:rsidRPr="0007465B">
        <w:rPr>
          <w:rFonts w:ascii="Times New Roman" w:eastAsiaTheme="minorEastAsia" w:hAnsi="Times New Roman" w:cs="Times New Roman"/>
          <w:sz w:val="24"/>
          <w:szCs w:val="24"/>
        </w:rPr>
        <w:t>0.425 A is minimum current of load for working with</w:t>
      </w:r>
      <w:r w:rsidRPr="0007465B">
        <w:rPr>
          <w:rFonts w:ascii="Times New Roman" w:hAnsi="Times New Roman" w:cs="Times New Roman"/>
          <w:color w:val="24292E"/>
          <w:sz w:val="24"/>
          <w:szCs w:val="24"/>
          <w:shd w:val="clear" w:color="auto" w:fill="FFFFFF"/>
        </w:rPr>
        <w:t xml:space="preserve"> without getting into the DCM.</w:t>
      </w:r>
    </w:p>
    <w:p w:rsidR="003411DA" w:rsidRDefault="003411DA"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8C6EFC"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F238E8">
        <w:rPr>
          <w:rFonts w:ascii="Times New Roman" w:eastAsiaTheme="minorEastAsia" w:hAnsi="Times New Roman" w:cs="Times New Roman"/>
          <w:sz w:val="24"/>
          <w:szCs w:val="24"/>
        </w:rPr>
        <w:t>d)</w:t>
      </w:r>
    </w:p>
    <w:p w:rsidR="00F238E8" w:rsidRPr="0007465B"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tr-TR" w:eastAsia="tr-TR"/>
        </w:rPr>
        <w:drawing>
          <wp:inline distT="0" distB="0" distL="0" distR="0">
            <wp:extent cx="6505264" cy="336232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503113" cy="3361213"/>
                    </a:xfrm>
                    <a:prstGeom prst="rect">
                      <a:avLst/>
                    </a:prstGeom>
                    <a:noFill/>
                    <a:ln w="9525">
                      <a:noFill/>
                      <a:miter lim="800000"/>
                      <a:headEnd/>
                      <a:tailEnd/>
                    </a:ln>
                  </pic:spPr>
                </pic:pic>
              </a:graphicData>
            </a:graphic>
          </wp:inline>
        </w:drawing>
      </w:r>
    </w:p>
    <w:p w:rsidR="00CC6981" w:rsidRDefault="00F238E8" w:rsidP="0007465B">
      <w:pPr>
        <w:spacing w:line="360" w:lineRule="auto"/>
        <w:rPr>
          <w:i/>
          <w:color w:val="44546A" w:themeColor="text2"/>
          <w:sz w:val="18"/>
          <w:szCs w:val="18"/>
        </w:rPr>
      </w:pPr>
      <w:r>
        <w:rPr>
          <w:i/>
          <w:color w:val="44546A" w:themeColor="text2"/>
          <w:sz w:val="18"/>
          <w:szCs w:val="18"/>
        </w:rPr>
        <w:tab/>
      </w:r>
      <w:r>
        <w:rPr>
          <w:i/>
          <w:color w:val="44546A" w:themeColor="text2"/>
          <w:sz w:val="18"/>
          <w:szCs w:val="18"/>
        </w:rPr>
        <w:tab/>
      </w:r>
      <w:r w:rsidRPr="00F238E8">
        <w:rPr>
          <w:i/>
          <w:color w:val="44546A" w:themeColor="text2"/>
          <w:sz w:val="18"/>
          <w:szCs w:val="18"/>
        </w:rPr>
        <w:t>Figure</w:t>
      </w:r>
      <w:r>
        <w:rPr>
          <w:i/>
          <w:color w:val="44546A" w:themeColor="text2"/>
          <w:sz w:val="18"/>
          <w:szCs w:val="18"/>
        </w:rPr>
        <w:t xml:space="preserve"> 4- Waveform of output voltage and current with non-ideal switches</w:t>
      </w:r>
    </w:p>
    <w:p w:rsidR="00F238E8" w:rsidRDefault="00F238E8" w:rsidP="00F238E8">
      <w:r>
        <w:t>When we add non-ideal switches to the count, output voltage and current decrease.  The reason of that is voltage drop on swtiches. On the other hand, we include leakage inductance and see their results.</w:t>
      </w:r>
    </w:p>
    <w:p w:rsidR="002C797F" w:rsidRDefault="002C797F" w:rsidP="00F238E8">
      <w:r>
        <w:rPr>
          <w:noProof/>
          <w:lang w:val="tr-TR" w:eastAsia="tr-TR"/>
        </w:rPr>
        <w:drawing>
          <wp:inline distT="0" distB="0" distL="0" distR="0">
            <wp:extent cx="5657850" cy="3294379"/>
            <wp:effectExtent l="19050" t="0" r="0" b="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60342" cy="3295830"/>
                    </a:xfrm>
                    <a:prstGeom prst="rect">
                      <a:avLst/>
                    </a:prstGeom>
                    <a:noFill/>
                    <a:ln w="9525">
                      <a:noFill/>
                      <a:miter lim="800000"/>
                      <a:headEnd/>
                      <a:tailEnd/>
                    </a:ln>
                  </pic:spPr>
                </pic:pic>
              </a:graphicData>
            </a:graphic>
          </wp:inline>
        </w:drawing>
      </w:r>
    </w:p>
    <w:p w:rsidR="002C797F" w:rsidRDefault="002C797F" w:rsidP="00F238E8">
      <w:pPr>
        <w:rPr>
          <w:i/>
          <w:color w:val="44546A" w:themeColor="text2"/>
          <w:sz w:val="18"/>
          <w:szCs w:val="18"/>
        </w:rPr>
      </w:pPr>
      <w:r>
        <w:rPr>
          <w:i/>
          <w:sz w:val="18"/>
          <w:szCs w:val="18"/>
        </w:rPr>
        <w:tab/>
      </w:r>
      <w:r>
        <w:rPr>
          <w:i/>
          <w:sz w:val="18"/>
          <w:szCs w:val="18"/>
        </w:rPr>
        <w:tab/>
      </w:r>
      <w:r>
        <w:rPr>
          <w:i/>
          <w:sz w:val="18"/>
          <w:szCs w:val="18"/>
        </w:rPr>
        <w:tab/>
        <w:t xml:space="preserve">    </w:t>
      </w:r>
      <w:r w:rsidRPr="002C797F">
        <w:rPr>
          <w:i/>
          <w:color w:val="44546A" w:themeColor="text2"/>
          <w:sz w:val="18"/>
          <w:szCs w:val="18"/>
        </w:rPr>
        <w:t>Figure 5-</w:t>
      </w:r>
      <w:r>
        <w:rPr>
          <w:i/>
          <w:color w:val="44546A" w:themeColor="text2"/>
          <w:sz w:val="18"/>
          <w:szCs w:val="18"/>
        </w:rPr>
        <w:t xml:space="preserve"> Mosfet voltage drop without snubber</w:t>
      </w:r>
    </w:p>
    <w:p w:rsidR="002C797F" w:rsidRDefault="002C797F" w:rsidP="00F238E8">
      <w:pPr>
        <w:rPr>
          <w:i/>
          <w:color w:val="44546A" w:themeColor="text2"/>
          <w:sz w:val="18"/>
          <w:szCs w:val="18"/>
        </w:rPr>
      </w:pPr>
    </w:p>
    <w:p w:rsidR="002C797F" w:rsidRDefault="002C797F" w:rsidP="002C797F">
      <w:r>
        <w:lastRenderedPageBreak/>
        <w:t>We need to design snubber. We will use RC snubber. We choose R is 5 ohm and C as 660 mikroFarad.</w:t>
      </w:r>
    </w:p>
    <w:p w:rsidR="002C797F" w:rsidRDefault="002C797F" w:rsidP="002C797F">
      <w:r>
        <w:rPr>
          <w:noProof/>
          <w:lang w:val="tr-TR" w:eastAsia="tr-TR"/>
        </w:rPr>
        <w:drawing>
          <wp:inline distT="0" distB="0" distL="0" distR="0">
            <wp:extent cx="5760720" cy="2637692"/>
            <wp:effectExtent l="1905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637692"/>
                    </a:xfrm>
                    <a:prstGeom prst="rect">
                      <a:avLst/>
                    </a:prstGeom>
                    <a:noFill/>
                    <a:ln w="9525">
                      <a:noFill/>
                      <a:miter lim="800000"/>
                      <a:headEnd/>
                      <a:tailEnd/>
                    </a:ln>
                  </pic:spPr>
                </pic:pic>
              </a:graphicData>
            </a:graphic>
          </wp:inline>
        </w:drawing>
      </w:r>
    </w:p>
    <w:p w:rsidR="002C797F" w:rsidRDefault="002C797F" w:rsidP="002C797F">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t>Figure 6- Mosfet voltage drop with RC snubber</w:t>
      </w:r>
    </w:p>
    <w:p w:rsidR="002C797F" w:rsidRPr="00193FB1" w:rsidRDefault="002C797F" w:rsidP="002C797F">
      <w:r>
        <w:t>As can be seen from Figure, by using snubber , voltage drop on Mosfet decreases. This situation increases life long of Mosfet. Maximum voltage drop on mosfet is 141 V.</w:t>
      </w:r>
    </w:p>
    <w:p w:rsidR="002C797F" w:rsidRPr="002C797F" w:rsidRDefault="002C797F" w:rsidP="002C797F"/>
    <w:p w:rsidR="002A7D75" w:rsidRDefault="008C6EFC" w:rsidP="00F238E8">
      <w:r>
        <w:tab/>
      </w:r>
      <w:r w:rsidR="002A7D75">
        <w:t>e)</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2A7D75" w:rsidTr="002A7D75">
        <w:tc>
          <w:tcPr>
            <w:tcW w:w="1151" w:type="dxa"/>
          </w:tcPr>
          <w:p w:rsidR="002A7D75" w:rsidRDefault="002A7D75" w:rsidP="00F238E8"/>
        </w:tc>
        <w:tc>
          <w:tcPr>
            <w:tcW w:w="1151" w:type="dxa"/>
          </w:tcPr>
          <w:p w:rsidR="002A7D75" w:rsidRDefault="002A7D75" w:rsidP="00F238E8">
            <w:r>
              <w:t>V_out</w:t>
            </w:r>
          </w:p>
        </w:tc>
        <w:tc>
          <w:tcPr>
            <w:tcW w:w="1151" w:type="dxa"/>
          </w:tcPr>
          <w:p w:rsidR="002A7D75" w:rsidRDefault="002A7D75" w:rsidP="00F238E8">
            <w:r>
              <w:t>I_out</w:t>
            </w:r>
          </w:p>
        </w:tc>
        <w:tc>
          <w:tcPr>
            <w:tcW w:w="1151" w:type="dxa"/>
          </w:tcPr>
          <w:p w:rsidR="002A7D75" w:rsidRDefault="002A7D75" w:rsidP="00F238E8">
            <w:r>
              <w:t>P_out</w:t>
            </w:r>
          </w:p>
        </w:tc>
        <w:tc>
          <w:tcPr>
            <w:tcW w:w="1152" w:type="dxa"/>
          </w:tcPr>
          <w:p w:rsidR="002A7D75" w:rsidRDefault="002A7D75" w:rsidP="00F238E8">
            <w:r>
              <w:t>V_in</w:t>
            </w:r>
          </w:p>
        </w:tc>
        <w:tc>
          <w:tcPr>
            <w:tcW w:w="1152" w:type="dxa"/>
          </w:tcPr>
          <w:p w:rsidR="002A7D75" w:rsidRDefault="002A7D75" w:rsidP="00F238E8">
            <w:r>
              <w:t>I_in</w:t>
            </w:r>
          </w:p>
        </w:tc>
        <w:tc>
          <w:tcPr>
            <w:tcW w:w="1152" w:type="dxa"/>
          </w:tcPr>
          <w:p w:rsidR="002A7D75" w:rsidRDefault="002A7D75" w:rsidP="00F238E8">
            <w:r>
              <w:t>P_in</w:t>
            </w:r>
          </w:p>
        </w:tc>
        <w:tc>
          <w:tcPr>
            <w:tcW w:w="1152" w:type="dxa"/>
          </w:tcPr>
          <w:p w:rsidR="002A7D75" w:rsidRDefault="002A7D75" w:rsidP="00F238E8">
            <w:r>
              <w:t>Eff</w:t>
            </w:r>
          </w:p>
        </w:tc>
      </w:tr>
      <w:tr w:rsidR="002A7D75" w:rsidTr="002A7D75">
        <w:tc>
          <w:tcPr>
            <w:tcW w:w="1151" w:type="dxa"/>
          </w:tcPr>
          <w:p w:rsidR="002A7D75" w:rsidRDefault="002A7D75" w:rsidP="00F238E8">
            <w:r>
              <w:t>100%</w:t>
            </w:r>
          </w:p>
        </w:tc>
        <w:tc>
          <w:tcPr>
            <w:tcW w:w="1151" w:type="dxa"/>
          </w:tcPr>
          <w:p w:rsidR="002A7D75" w:rsidRDefault="002A7D75" w:rsidP="00F238E8">
            <w:r>
              <w:t>22.2</w:t>
            </w:r>
          </w:p>
        </w:tc>
        <w:tc>
          <w:tcPr>
            <w:tcW w:w="1151" w:type="dxa"/>
          </w:tcPr>
          <w:p w:rsidR="002A7D75" w:rsidRDefault="002A7D75" w:rsidP="00F238E8">
            <w:r>
              <w:t>3.85</w:t>
            </w:r>
          </w:p>
        </w:tc>
        <w:tc>
          <w:tcPr>
            <w:tcW w:w="1151" w:type="dxa"/>
          </w:tcPr>
          <w:p w:rsidR="002A7D75" w:rsidRDefault="002A7D75" w:rsidP="00F238E8">
            <w:r>
              <w:t>85.47</w:t>
            </w:r>
          </w:p>
        </w:tc>
        <w:tc>
          <w:tcPr>
            <w:tcW w:w="1152" w:type="dxa"/>
          </w:tcPr>
          <w:p w:rsidR="002A7D75" w:rsidRDefault="002A7D75" w:rsidP="00F238E8">
            <w:r>
              <w:t>48</w:t>
            </w:r>
          </w:p>
        </w:tc>
        <w:tc>
          <w:tcPr>
            <w:tcW w:w="1152" w:type="dxa"/>
          </w:tcPr>
          <w:p w:rsidR="002A7D75" w:rsidRDefault="002A7D75" w:rsidP="00F238E8">
            <w:r>
              <w:t>2.54</w:t>
            </w:r>
          </w:p>
        </w:tc>
        <w:tc>
          <w:tcPr>
            <w:tcW w:w="1152" w:type="dxa"/>
          </w:tcPr>
          <w:p w:rsidR="002A7D75" w:rsidRDefault="002A7D75" w:rsidP="00F238E8">
            <w:r>
              <w:t>121.92</w:t>
            </w:r>
          </w:p>
        </w:tc>
        <w:tc>
          <w:tcPr>
            <w:tcW w:w="1152" w:type="dxa"/>
          </w:tcPr>
          <w:p w:rsidR="002A7D75" w:rsidRDefault="002A7D75" w:rsidP="00F238E8">
            <w:r>
              <w:t>70%</w:t>
            </w:r>
          </w:p>
        </w:tc>
      </w:tr>
      <w:tr w:rsidR="002A7D75" w:rsidTr="002A7D75">
        <w:tc>
          <w:tcPr>
            <w:tcW w:w="1151" w:type="dxa"/>
          </w:tcPr>
          <w:p w:rsidR="002A7D75" w:rsidRDefault="002A7D75" w:rsidP="00F238E8">
            <w:r>
              <w:t>75%</w:t>
            </w:r>
          </w:p>
        </w:tc>
        <w:tc>
          <w:tcPr>
            <w:tcW w:w="1151" w:type="dxa"/>
          </w:tcPr>
          <w:p w:rsidR="002A7D75" w:rsidRDefault="002A7D75" w:rsidP="00F238E8">
            <w:r>
              <w:t>21.98</w:t>
            </w:r>
          </w:p>
        </w:tc>
        <w:tc>
          <w:tcPr>
            <w:tcW w:w="1151" w:type="dxa"/>
          </w:tcPr>
          <w:p w:rsidR="002A7D75" w:rsidRDefault="002A7D75" w:rsidP="00F238E8">
            <w:r>
              <w:t>2.88</w:t>
            </w:r>
          </w:p>
        </w:tc>
        <w:tc>
          <w:tcPr>
            <w:tcW w:w="1151" w:type="dxa"/>
          </w:tcPr>
          <w:p w:rsidR="002A7D75" w:rsidRDefault="002A7D75" w:rsidP="00F238E8">
            <w:r>
              <w:t>63.3</w:t>
            </w:r>
          </w:p>
        </w:tc>
        <w:tc>
          <w:tcPr>
            <w:tcW w:w="1152" w:type="dxa"/>
          </w:tcPr>
          <w:p w:rsidR="002A7D75" w:rsidRDefault="002A7D75" w:rsidP="00F238E8">
            <w:r>
              <w:t>48</w:t>
            </w:r>
          </w:p>
        </w:tc>
        <w:tc>
          <w:tcPr>
            <w:tcW w:w="1152" w:type="dxa"/>
          </w:tcPr>
          <w:p w:rsidR="002A7D75" w:rsidRDefault="002A7D75" w:rsidP="00F238E8">
            <w:r>
              <w:t>1.926</w:t>
            </w:r>
          </w:p>
        </w:tc>
        <w:tc>
          <w:tcPr>
            <w:tcW w:w="1152" w:type="dxa"/>
          </w:tcPr>
          <w:p w:rsidR="002A7D75" w:rsidRDefault="002A7D75" w:rsidP="00F238E8">
            <w:r>
              <w:t>92.45</w:t>
            </w:r>
          </w:p>
        </w:tc>
        <w:tc>
          <w:tcPr>
            <w:tcW w:w="1152" w:type="dxa"/>
          </w:tcPr>
          <w:p w:rsidR="002A7D75" w:rsidRDefault="002A7D75" w:rsidP="00F238E8">
            <w:r>
              <w:t>68.46%</w:t>
            </w:r>
          </w:p>
        </w:tc>
      </w:tr>
      <w:tr w:rsidR="002A7D75" w:rsidTr="002A7D75">
        <w:tc>
          <w:tcPr>
            <w:tcW w:w="1151" w:type="dxa"/>
          </w:tcPr>
          <w:p w:rsidR="002A7D75" w:rsidRDefault="002A7D75" w:rsidP="00F238E8">
            <w:r>
              <w:t>50%</w:t>
            </w:r>
          </w:p>
        </w:tc>
        <w:tc>
          <w:tcPr>
            <w:tcW w:w="1151" w:type="dxa"/>
          </w:tcPr>
          <w:p w:rsidR="002A7D75" w:rsidRDefault="002A7D75" w:rsidP="00F238E8">
            <w:r>
              <w:t>21.9</w:t>
            </w:r>
          </w:p>
        </w:tc>
        <w:tc>
          <w:tcPr>
            <w:tcW w:w="1151" w:type="dxa"/>
          </w:tcPr>
          <w:p w:rsidR="002A7D75" w:rsidRDefault="002A7D75" w:rsidP="00F238E8">
            <w:r>
              <w:t>1.92</w:t>
            </w:r>
          </w:p>
        </w:tc>
        <w:tc>
          <w:tcPr>
            <w:tcW w:w="1151" w:type="dxa"/>
          </w:tcPr>
          <w:p w:rsidR="002A7D75" w:rsidRDefault="002A7D75" w:rsidP="00F238E8">
            <w:r>
              <w:t>42.05</w:t>
            </w:r>
          </w:p>
        </w:tc>
        <w:tc>
          <w:tcPr>
            <w:tcW w:w="1152" w:type="dxa"/>
          </w:tcPr>
          <w:p w:rsidR="002A7D75" w:rsidRDefault="002A7D75" w:rsidP="00F238E8">
            <w:r>
              <w:t>48</w:t>
            </w:r>
          </w:p>
        </w:tc>
        <w:tc>
          <w:tcPr>
            <w:tcW w:w="1152" w:type="dxa"/>
          </w:tcPr>
          <w:p w:rsidR="002A7D75" w:rsidRDefault="002A7D75" w:rsidP="00F238E8">
            <w:r>
              <w:t>1.32</w:t>
            </w:r>
          </w:p>
        </w:tc>
        <w:tc>
          <w:tcPr>
            <w:tcW w:w="1152" w:type="dxa"/>
          </w:tcPr>
          <w:p w:rsidR="002A7D75" w:rsidRDefault="002A7D75" w:rsidP="00F238E8">
            <w:r>
              <w:t>63.36</w:t>
            </w:r>
          </w:p>
        </w:tc>
        <w:tc>
          <w:tcPr>
            <w:tcW w:w="1152" w:type="dxa"/>
          </w:tcPr>
          <w:p w:rsidR="002A7D75" w:rsidRDefault="002A7D75" w:rsidP="00F238E8">
            <w:r>
              <w:t>66.37%</w:t>
            </w:r>
          </w:p>
        </w:tc>
      </w:tr>
      <w:tr w:rsidR="002A7D75" w:rsidTr="002A7D75">
        <w:tc>
          <w:tcPr>
            <w:tcW w:w="1151" w:type="dxa"/>
          </w:tcPr>
          <w:p w:rsidR="002A7D75" w:rsidRDefault="002A7D75" w:rsidP="00F238E8">
            <w:r>
              <w:t>25%</w:t>
            </w:r>
          </w:p>
        </w:tc>
        <w:tc>
          <w:tcPr>
            <w:tcW w:w="1151" w:type="dxa"/>
          </w:tcPr>
          <w:p w:rsidR="002A7D75" w:rsidRDefault="002A7D75" w:rsidP="00F238E8">
            <w:r>
              <w:t>22.52</w:t>
            </w:r>
          </w:p>
        </w:tc>
        <w:tc>
          <w:tcPr>
            <w:tcW w:w="1151" w:type="dxa"/>
          </w:tcPr>
          <w:p w:rsidR="002A7D75" w:rsidRDefault="002A7D75" w:rsidP="00F238E8">
            <w:r>
              <w:t>0.978</w:t>
            </w:r>
          </w:p>
        </w:tc>
        <w:tc>
          <w:tcPr>
            <w:tcW w:w="1151" w:type="dxa"/>
          </w:tcPr>
          <w:p w:rsidR="002A7D75" w:rsidRDefault="002A7D75" w:rsidP="00F238E8">
            <w:r>
              <w:t>22.02</w:t>
            </w:r>
          </w:p>
        </w:tc>
        <w:tc>
          <w:tcPr>
            <w:tcW w:w="1152" w:type="dxa"/>
          </w:tcPr>
          <w:p w:rsidR="002A7D75" w:rsidRDefault="002A7D75" w:rsidP="00F238E8">
            <w:r>
              <w:t>48</w:t>
            </w:r>
          </w:p>
        </w:tc>
        <w:tc>
          <w:tcPr>
            <w:tcW w:w="1152" w:type="dxa"/>
          </w:tcPr>
          <w:p w:rsidR="002A7D75" w:rsidRDefault="002A7D75" w:rsidP="00F238E8">
            <w:r>
              <w:t>0.75</w:t>
            </w:r>
          </w:p>
        </w:tc>
        <w:tc>
          <w:tcPr>
            <w:tcW w:w="1152" w:type="dxa"/>
          </w:tcPr>
          <w:p w:rsidR="002A7D75" w:rsidRDefault="002A7D75" w:rsidP="00F238E8">
            <w:r>
              <w:t>36</w:t>
            </w:r>
          </w:p>
        </w:tc>
        <w:tc>
          <w:tcPr>
            <w:tcW w:w="1152" w:type="dxa"/>
          </w:tcPr>
          <w:p w:rsidR="002A7D75" w:rsidRDefault="002A7D75" w:rsidP="00F238E8">
            <w:r>
              <w:t>61.17%</w:t>
            </w:r>
          </w:p>
        </w:tc>
      </w:tr>
    </w:tbl>
    <w:p w:rsidR="002A7D75" w:rsidRDefault="002A7D75" w:rsidP="00F238E8">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r>
      <w:r>
        <w:rPr>
          <w:i/>
          <w:color w:val="44546A" w:themeColor="text2"/>
          <w:sz w:val="18"/>
          <w:szCs w:val="18"/>
        </w:rPr>
        <w:tab/>
      </w:r>
      <w:r w:rsidRPr="002A7D75">
        <w:rPr>
          <w:i/>
          <w:color w:val="44546A" w:themeColor="text2"/>
          <w:sz w:val="18"/>
          <w:szCs w:val="18"/>
        </w:rPr>
        <w:t xml:space="preserve">Table 1- Power outputs for different </w:t>
      </w:r>
      <w:r>
        <w:rPr>
          <w:i/>
          <w:color w:val="44546A" w:themeColor="text2"/>
          <w:sz w:val="18"/>
          <w:szCs w:val="18"/>
        </w:rPr>
        <w:t>loads</w:t>
      </w:r>
    </w:p>
    <w:p w:rsidR="002A7D75" w:rsidRDefault="002A7D75" w:rsidP="002A7D75">
      <w:r>
        <w:t>For smaller loads, efficiency decreases. Output and input power decrease.</w:t>
      </w:r>
    </w:p>
    <w:p w:rsidR="008C6EFC" w:rsidRDefault="008C6EFC" w:rsidP="008C6EFC">
      <w:r>
        <w:tab/>
      </w:r>
      <w:r w:rsidR="002A7D75">
        <w:t>f)</w:t>
      </w:r>
      <w:r w:rsidRPr="008C6EFC">
        <w:t xml:space="preserve"> </w:t>
      </w:r>
      <w:r>
        <w:t xml:space="preserve"> By referring to the simulation results, we chose the following components to fulfil our requirements.</w:t>
      </w:r>
    </w:p>
    <w:p w:rsidR="008C6EFC" w:rsidRPr="003E2FB4" w:rsidRDefault="008C6EFC" w:rsidP="008C6EFC">
      <w:pPr>
        <w:rPr>
          <w:u w:val="single"/>
        </w:rPr>
      </w:pPr>
      <w:r w:rsidRPr="003E2FB4">
        <w:rPr>
          <w:u w:val="single"/>
        </w:rPr>
        <w:t>Capacitor at snubber:</w:t>
      </w:r>
    </w:p>
    <w:p w:rsidR="008C6EFC" w:rsidRDefault="008C6EFC" w:rsidP="008C6EFC">
      <w:r>
        <w:t xml:space="preserve">Manufacturer: </w:t>
      </w:r>
      <w:r w:rsidRPr="003E2FB4">
        <w:t>United Chemi-Con</w:t>
      </w:r>
    </w:p>
    <w:p w:rsidR="008C6EFC" w:rsidRDefault="008C6EFC" w:rsidP="008C6EFC">
      <w:r>
        <w:t xml:space="preserve">Manufacturer Part Number: </w:t>
      </w:r>
      <w:r w:rsidRPr="003E2FB4">
        <w:t>ESMH401VEN661QR55T</w:t>
      </w:r>
    </w:p>
    <w:p w:rsidR="008C6EFC" w:rsidRDefault="008C6EFC" w:rsidP="008C6EFC">
      <w:r>
        <w:t>Capacitance: 660 uF</w:t>
      </w:r>
    </w:p>
    <w:p w:rsidR="008C6EFC" w:rsidRDefault="008C6EFC" w:rsidP="008C6EFC">
      <w:r>
        <w:t>Voltage Rated: 400V</w:t>
      </w:r>
    </w:p>
    <w:p w:rsidR="008C6EFC" w:rsidRDefault="008C6EFC" w:rsidP="008C6EFC"/>
    <w:p w:rsidR="008C6EFC" w:rsidRPr="003E2FB4" w:rsidRDefault="008C6EFC" w:rsidP="008C6EFC">
      <w:pPr>
        <w:rPr>
          <w:u w:val="single"/>
        </w:rPr>
      </w:pPr>
      <w:r w:rsidRPr="003E2FB4">
        <w:rPr>
          <w:u w:val="single"/>
        </w:rPr>
        <w:t>Capacitor at output:</w:t>
      </w:r>
    </w:p>
    <w:p w:rsidR="008C6EFC" w:rsidRDefault="008C6EFC" w:rsidP="008C6EFC">
      <w:r>
        <w:t xml:space="preserve">Manufacturer: </w:t>
      </w:r>
      <w:r w:rsidRPr="003E2FB4">
        <w:t>Nichicon</w:t>
      </w:r>
    </w:p>
    <w:p w:rsidR="008C6EFC" w:rsidRDefault="008C6EFC" w:rsidP="008C6EFC">
      <w:r>
        <w:t xml:space="preserve">Manufacturer Part Number: </w:t>
      </w:r>
      <w:r w:rsidRPr="003E2FB4">
        <w:t>UPW1H471MHD</w:t>
      </w:r>
    </w:p>
    <w:p w:rsidR="008C6EFC" w:rsidRDefault="008C6EFC" w:rsidP="008C6EFC">
      <w:r>
        <w:lastRenderedPageBreak/>
        <w:t>Capacitance: 470 uF</w:t>
      </w:r>
    </w:p>
    <w:p w:rsidR="008C6EFC" w:rsidRDefault="008C6EFC" w:rsidP="008C6EFC">
      <w:r>
        <w:t>Voltage Rated: 50 V</w:t>
      </w:r>
    </w:p>
    <w:p w:rsidR="008C6EFC" w:rsidRPr="003E2FB4" w:rsidRDefault="008C6EFC" w:rsidP="008C6EFC">
      <w:pPr>
        <w:rPr>
          <w:u w:val="single"/>
        </w:rPr>
      </w:pPr>
      <w:r w:rsidRPr="003E2FB4">
        <w:rPr>
          <w:u w:val="single"/>
        </w:rPr>
        <w:t>MOSFET:</w:t>
      </w:r>
    </w:p>
    <w:p w:rsidR="008C6EFC" w:rsidRDefault="008C6EFC" w:rsidP="008C6EFC">
      <w:r>
        <w:t xml:space="preserve">Manufacturer: </w:t>
      </w:r>
      <w:r w:rsidRPr="003E2FB4">
        <w:t>STMicroelectronics</w:t>
      </w:r>
    </w:p>
    <w:p w:rsidR="008C6EFC" w:rsidRDefault="008C6EFC" w:rsidP="008C6EFC">
      <w:r>
        <w:t xml:space="preserve">Manufacturer Part Number: </w:t>
      </w:r>
      <w:r w:rsidRPr="003E2FB4">
        <w:t>IRF630</w:t>
      </w:r>
    </w:p>
    <w:p w:rsidR="008C6EFC" w:rsidRDefault="008C6EFC" w:rsidP="008C6EFC">
      <w:r>
        <w:t>Voltage Rated: 200V</w:t>
      </w:r>
    </w:p>
    <w:p w:rsidR="008C6EFC" w:rsidRDefault="008C6EFC" w:rsidP="008C6EFC">
      <w:r>
        <w:t>Current Rated: 9A</w:t>
      </w:r>
    </w:p>
    <w:p w:rsidR="008C6EFC" w:rsidRPr="003E2FB4" w:rsidRDefault="008C6EFC" w:rsidP="008C6EFC">
      <w:pPr>
        <w:rPr>
          <w:u w:val="single"/>
        </w:rPr>
      </w:pPr>
      <w:r w:rsidRPr="003E2FB4">
        <w:rPr>
          <w:u w:val="single"/>
        </w:rPr>
        <w:t>Diode:</w:t>
      </w:r>
    </w:p>
    <w:p w:rsidR="008C6EFC" w:rsidRDefault="008C6EFC" w:rsidP="008C6EFC">
      <w:r>
        <w:t xml:space="preserve">Manufacturer: </w:t>
      </w:r>
      <w:r w:rsidRPr="003E2FB4">
        <w:t>SMC Diode Solutions</w:t>
      </w:r>
    </w:p>
    <w:p w:rsidR="008C6EFC" w:rsidRDefault="008C6EFC" w:rsidP="008C6EFC">
      <w:r>
        <w:t xml:space="preserve">Manufacturer Part Number: </w:t>
      </w:r>
      <w:r w:rsidRPr="003E2FB4">
        <w:t>MBRF10200</w:t>
      </w:r>
    </w:p>
    <w:p w:rsidR="008C6EFC" w:rsidRDefault="008C6EFC" w:rsidP="008C6EFC">
      <w:r>
        <w:t>Voltage Rated: 200V</w:t>
      </w:r>
    </w:p>
    <w:p w:rsidR="002C797F" w:rsidRDefault="008C6EFC" w:rsidP="002A7D75">
      <w:r>
        <w:t>Current Rated: 10A</w:t>
      </w:r>
    </w:p>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EFC" w:rsidRDefault="008C6EFC" w:rsidP="002A7D75"/>
    <w:p w:rsidR="008C6AC8" w:rsidRDefault="008C6AC8" w:rsidP="002A7D75">
      <w:r>
        <w:lastRenderedPageBreak/>
        <w:t>2)</w:t>
      </w:r>
    </w:p>
    <w:p w:rsidR="008C6AC8" w:rsidRDefault="008C6AC8" w:rsidP="002A7D75">
      <w:r>
        <w:tab/>
        <w:t>a) Let’s choose buck converter and analyze it;</w:t>
      </w:r>
    </w:p>
    <w:p w:rsidR="008C6AC8" w:rsidRDefault="008C6EFC" w:rsidP="008C6AC8">
      <w:pPr>
        <w:jc w:val="center"/>
      </w:pPr>
      <w:r>
        <w:rPr>
          <w:noProof/>
          <w:lang w:val="tr-TR" w:eastAsia="tr-TR"/>
        </w:rPr>
        <w:drawing>
          <wp:inline distT="0" distB="0" distL="0" distR="0">
            <wp:extent cx="5086350" cy="7800975"/>
            <wp:effectExtent l="0" t="0" r="0" b="9525"/>
            <wp:docPr id="12" name="Picture 1" descr="WhatsApp Image 2018-04-20 at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8-04-20 at 22.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7800975"/>
                    </a:xfrm>
                    <a:prstGeom prst="rect">
                      <a:avLst/>
                    </a:prstGeom>
                    <a:noFill/>
                    <a:ln>
                      <a:noFill/>
                    </a:ln>
                  </pic:spPr>
                </pic:pic>
              </a:graphicData>
            </a:graphic>
          </wp:inline>
        </w:drawing>
      </w:r>
    </w:p>
    <w:p w:rsidR="00120AB6" w:rsidRDefault="00120AB6" w:rsidP="008C6AC8">
      <w:pPr>
        <w:jc w:val="center"/>
      </w:pPr>
      <w:r w:rsidRPr="00F238E8">
        <w:rPr>
          <w:i/>
          <w:color w:val="44546A" w:themeColor="text2"/>
          <w:sz w:val="18"/>
          <w:szCs w:val="18"/>
        </w:rPr>
        <w:t>Figure</w:t>
      </w:r>
      <w:r w:rsidR="008C6EFC">
        <w:rPr>
          <w:i/>
          <w:color w:val="44546A" w:themeColor="text2"/>
          <w:sz w:val="18"/>
          <w:szCs w:val="18"/>
        </w:rPr>
        <w:t xml:space="preserve"> 7</w:t>
      </w:r>
      <w:r>
        <w:rPr>
          <w:i/>
          <w:color w:val="44546A" w:themeColor="text2"/>
          <w:sz w:val="18"/>
          <w:szCs w:val="18"/>
        </w:rPr>
        <w:t>- Transfer Function ON-State Analysis</w:t>
      </w:r>
    </w:p>
    <w:p w:rsidR="008C6AC8" w:rsidRDefault="008C6EFC" w:rsidP="008C6AC8">
      <w:pPr>
        <w:jc w:val="center"/>
      </w:pPr>
      <w:r>
        <w:rPr>
          <w:noProof/>
          <w:lang w:val="tr-TR" w:eastAsia="tr-TR"/>
        </w:rPr>
        <w:lastRenderedPageBreak/>
        <w:drawing>
          <wp:inline distT="0" distB="0" distL="0" distR="0">
            <wp:extent cx="5200650" cy="7877175"/>
            <wp:effectExtent l="0" t="0" r="0" b="9525"/>
            <wp:docPr id="10" name="Picture 2" descr="WhatsApp Image 2018-04-20 at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8-04-20 at 22.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7877175"/>
                    </a:xfrm>
                    <a:prstGeom prst="rect">
                      <a:avLst/>
                    </a:prstGeom>
                    <a:noFill/>
                    <a:ln>
                      <a:noFill/>
                    </a:ln>
                  </pic:spPr>
                </pic:pic>
              </a:graphicData>
            </a:graphic>
          </wp:inline>
        </w:drawing>
      </w:r>
    </w:p>
    <w:p w:rsidR="00120AB6" w:rsidRDefault="00120AB6" w:rsidP="008C6AC8">
      <w:pPr>
        <w:jc w:val="center"/>
      </w:pPr>
      <w:r w:rsidRPr="00F238E8">
        <w:rPr>
          <w:i/>
          <w:color w:val="44546A" w:themeColor="text2"/>
          <w:sz w:val="18"/>
          <w:szCs w:val="18"/>
        </w:rPr>
        <w:t>Figure</w:t>
      </w:r>
      <w:r w:rsidR="008C6EFC">
        <w:rPr>
          <w:i/>
          <w:color w:val="44546A" w:themeColor="text2"/>
          <w:sz w:val="18"/>
          <w:szCs w:val="18"/>
        </w:rPr>
        <w:t xml:space="preserve"> 8</w:t>
      </w:r>
      <w:r>
        <w:rPr>
          <w:i/>
          <w:color w:val="44546A" w:themeColor="text2"/>
          <w:sz w:val="18"/>
          <w:szCs w:val="18"/>
        </w:rPr>
        <w:t>- Transfer Function OFF-State Analysis and Combining States</w:t>
      </w:r>
    </w:p>
    <w:p w:rsidR="008C6AC8" w:rsidRDefault="008C6AC8" w:rsidP="008C6AC8">
      <w:pPr>
        <w:jc w:val="center"/>
      </w:pPr>
    </w:p>
    <w:p w:rsidR="008C6AC8" w:rsidRDefault="008C6AC8" w:rsidP="008C6AC8">
      <w:pPr>
        <w:jc w:val="center"/>
      </w:pPr>
    </w:p>
    <w:p w:rsidR="008C6AC8" w:rsidRDefault="008C6AC8" w:rsidP="008C6AC8">
      <w:pPr>
        <w:jc w:val="center"/>
      </w:pPr>
      <w:r>
        <w:rPr>
          <w:noProof/>
          <w:lang w:val="tr-TR" w:eastAsia="tr-TR"/>
        </w:rPr>
        <w:lastRenderedPageBreak/>
        <w:drawing>
          <wp:inline distT="0" distB="0" distL="0" distR="0">
            <wp:extent cx="35052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333375"/>
                    </a:xfrm>
                    <a:prstGeom prst="rect">
                      <a:avLst/>
                    </a:prstGeom>
                  </pic:spPr>
                </pic:pic>
              </a:graphicData>
            </a:graphic>
          </wp:inline>
        </w:drawing>
      </w:r>
    </w:p>
    <w:p w:rsidR="008C6AC8" w:rsidRDefault="008C6AC8" w:rsidP="008C6AC8">
      <w:pPr>
        <w:jc w:val="center"/>
      </w:pPr>
      <w:r>
        <w:rPr>
          <w:noProof/>
          <w:lang w:val="tr-TR" w:eastAsia="tr-TR"/>
        </w:rPr>
        <w:drawing>
          <wp:inline distT="0" distB="0" distL="0" distR="0">
            <wp:extent cx="5286375"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3981450"/>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sidR="008C6EFC">
        <w:rPr>
          <w:i/>
          <w:color w:val="44546A" w:themeColor="text2"/>
          <w:sz w:val="18"/>
          <w:szCs w:val="18"/>
        </w:rPr>
        <w:t xml:space="preserve"> 9</w:t>
      </w:r>
      <w:r>
        <w:rPr>
          <w:i/>
          <w:color w:val="44546A" w:themeColor="text2"/>
          <w:sz w:val="18"/>
          <w:szCs w:val="18"/>
        </w:rPr>
        <w:t>- Bode Plot of the Transfer Function Obtained by Hand</w:t>
      </w:r>
    </w:p>
    <w:p w:rsidR="008C6AC8" w:rsidRDefault="00120AB6" w:rsidP="00120AB6">
      <w:pPr>
        <w:jc w:val="both"/>
      </w:pPr>
      <w:r>
        <w:tab/>
        <w:t>b)</w:t>
      </w:r>
    </w:p>
    <w:p w:rsidR="008C6AC8" w:rsidRDefault="008C6AC8" w:rsidP="008C6AC8">
      <w:pPr>
        <w:jc w:val="center"/>
      </w:pPr>
      <w:r>
        <w:rPr>
          <w:noProof/>
          <w:lang w:val="tr-TR" w:eastAsia="tr-TR"/>
        </w:rPr>
        <w:drawing>
          <wp:inline distT="0" distB="0" distL="0" distR="0">
            <wp:extent cx="56197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409950"/>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sidR="008C6EFC">
        <w:rPr>
          <w:i/>
          <w:color w:val="44546A" w:themeColor="text2"/>
          <w:sz w:val="18"/>
          <w:szCs w:val="18"/>
        </w:rPr>
        <w:t xml:space="preserve"> 10</w:t>
      </w:r>
      <w:r>
        <w:rPr>
          <w:i/>
          <w:color w:val="44546A" w:themeColor="text2"/>
          <w:sz w:val="18"/>
          <w:szCs w:val="18"/>
        </w:rPr>
        <w:t>- PSIM Simulation for Obtaining Bode Plot</w:t>
      </w:r>
    </w:p>
    <w:p w:rsidR="008C6AC8" w:rsidRDefault="008C6AC8" w:rsidP="008C6AC8">
      <w:pPr>
        <w:jc w:val="center"/>
      </w:pPr>
    </w:p>
    <w:p w:rsidR="008C6AC8" w:rsidRDefault="008C6AC8" w:rsidP="008C6AC8">
      <w:pPr>
        <w:jc w:val="center"/>
      </w:pPr>
      <w:r>
        <w:rPr>
          <w:noProof/>
          <w:lang w:val="tr-TR" w:eastAsia="tr-TR"/>
        </w:rPr>
        <w:drawing>
          <wp:inline distT="0" distB="0" distL="0" distR="0">
            <wp:extent cx="5760720" cy="2780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80665"/>
                    </a:xfrm>
                    <a:prstGeom prst="rect">
                      <a:avLst/>
                    </a:prstGeom>
                  </pic:spPr>
                </pic:pic>
              </a:graphicData>
            </a:graphic>
          </wp:inline>
        </w:drawing>
      </w:r>
    </w:p>
    <w:p w:rsidR="00120AB6" w:rsidRDefault="00120AB6" w:rsidP="008C6AC8">
      <w:pPr>
        <w:jc w:val="center"/>
      </w:pPr>
      <w:r w:rsidRPr="00F238E8">
        <w:rPr>
          <w:i/>
          <w:color w:val="44546A" w:themeColor="text2"/>
          <w:sz w:val="18"/>
          <w:szCs w:val="18"/>
        </w:rPr>
        <w:t>Figure</w:t>
      </w:r>
      <w:r w:rsidR="008C6EFC">
        <w:rPr>
          <w:i/>
          <w:color w:val="44546A" w:themeColor="text2"/>
          <w:sz w:val="18"/>
          <w:szCs w:val="18"/>
        </w:rPr>
        <w:t xml:space="preserve"> 11</w:t>
      </w:r>
      <w:r>
        <w:rPr>
          <w:i/>
          <w:color w:val="44546A" w:themeColor="text2"/>
          <w:sz w:val="18"/>
          <w:szCs w:val="18"/>
        </w:rPr>
        <w:t>- Bode Plot of the Buck Converter</w:t>
      </w:r>
    </w:p>
    <w:p w:rsidR="008C6AC8" w:rsidRPr="002A7D75" w:rsidRDefault="008C6EFC" w:rsidP="00120AB6">
      <w:pPr>
        <w:jc w:val="both"/>
      </w:pPr>
      <w:r>
        <w:tab/>
        <w:t>As seen in Figures 9 &amp; 11</w:t>
      </w:r>
      <w:r w:rsidR="00120AB6">
        <w:t>, bode plots are not the same. This means that we have made a mistake when obtaining the transfer function analytically but could not find where the mistake is.</w:t>
      </w:r>
      <w:r w:rsidR="009E0FB5">
        <w:t xml:space="preserve"> In Figure 9, t</w:t>
      </w:r>
      <w:r w:rsidR="00261939">
        <w:t xml:space="preserve">here is </w:t>
      </w:r>
      <w:r w:rsidR="009E0FB5">
        <w:t xml:space="preserve">only </w:t>
      </w:r>
      <w:r w:rsidR="00261939">
        <w:t>5</w:t>
      </w:r>
      <w:r w:rsidR="00261939" w:rsidRPr="00261939">
        <w:t>°</w:t>
      </w:r>
      <w:r w:rsidR="009E0FB5">
        <w:t>phase margin and it should be improved by a controller to have a better transient response.</w:t>
      </w:r>
    </w:p>
    <w:sectPr w:rsidR="008C6AC8" w:rsidRPr="002A7D75" w:rsidSect="00246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70A94"/>
    <w:multiLevelType w:val="hybridMultilevel"/>
    <w:tmpl w:val="1C789818"/>
    <w:lvl w:ilvl="0" w:tplc="6F580D42">
      <w:start w:val="1"/>
      <w:numFmt w:val="lowerLetter"/>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C8"/>
    <w:rsid w:val="0001541A"/>
    <w:rsid w:val="0007465B"/>
    <w:rsid w:val="00120AB6"/>
    <w:rsid w:val="0014003B"/>
    <w:rsid w:val="001E1C35"/>
    <w:rsid w:val="00235D4A"/>
    <w:rsid w:val="0024661A"/>
    <w:rsid w:val="00261939"/>
    <w:rsid w:val="002A7D75"/>
    <w:rsid w:val="002C797F"/>
    <w:rsid w:val="003411DA"/>
    <w:rsid w:val="003A4DA0"/>
    <w:rsid w:val="00557020"/>
    <w:rsid w:val="005E3DAE"/>
    <w:rsid w:val="006617DD"/>
    <w:rsid w:val="00716D8B"/>
    <w:rsid w:val="007418BC"/>
    <w:rsid w:val="007F3045"/>
    <w:rsid w:val="0082669E"/>
    <w:rsid w:val="008A0C02"/>
    <w:rsid w:val="008C1B4B"/>
    <w:rsid w:val="008C6AC8"/>
    <w:rsid w:val="008C6EFC"/>
    <w:rsid w:val="009E0FB5"/>
    <w:rsid w:val="00C85DB3"/>
    <w:rsid w:val="00CC6981"/>
    <w:rsid w:val="00DC53DD"/>
    <w:rsid w:val="00DD514F"/>
    <w:rsid w:val="00ED30EB"/>
    <w:rsid w:val="00ED4F88"/>
    <w:rsid w:val="00ED7E73"/>
    <w:rsid w:val="00F238E8"/>
    <w:rsid w:val="00F379C8"/>
    <w:rsid w:val="00F90FB7"/>
    <w:rsid w:val="00FA083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D3724-2C1D-4657-BBDD-ED10D7B9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61A"/>
    <w:rPr>
      <w:lang w:val="en-US"/>
    </w:rPr>
  </w:style>
  <w:style w:type="paragraph" w:styleId="Heading1">
    <w:name w:val="heading 1"/>
    <w:basedOn w:val="Normal"/>
    <w:next w:val="Normal"/>
    <w:link w:val="Heading1Char"/>
    <w:uiPriority w:val="9"/>
    <w:qFormat/>
    <w:rsid w:val="0007465B"/>
    <w:pPr>
      <w:keepNext/>
      <w:keepLines/>
      <w:spacing w:before="240" w:after="0"/>
      <w:outlineLvl w:val="0"/>
    </w:pPr>
    <w:rPr>
      <w:rFonts w:asciiTheme="majorHAnsi" w:eastAsiaTheme="majorEastAsia" w:hAnsiTheme="majorHAnsi" w:cstheme="majorBidi"/>
      <w:i/>
      <w:color w:val="000000" w:themeColor="text1"/>
      <w:sz w:val="32"/>
      <w:szCs w:val="32"/>
    </w:rPr>
  </w:style>
  <w:style w:type="paragraph" w:styleId="Heading2">
    <w:name w:val="heading 2"/>
    <w:basedOn w:val="Normal"/>
    <w:link w:val="Heading2Char"/>
    <w:uiPriority w:val="9"/>
    <w:qFormat/>
    <w:rsid w:val="0007465B"/>
    <w:pPr>
      <w:spacing w:before="100" w:beforeAutospacing="1" w:after="100" w:afterAutospacing="1" w:line="240" w:lineRule="auto"/>
      <w:outlineLvl w:val="1"/>
    </w:pPr>
    <w:rPr>
      <w:rFonts w:ascii="Times New Roman" w:eastAsia="Times New Roman" w:hAnsi="Times New Roman" w:cs="Times New Roman"/>
      <w:b/>
      <w:bCs/>
      <w:sz w:val="28"/>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8B"/>
    <w:rPr>
      <w:color w:val="808080"/>
    </w:rPr>
  </w:style>
  <w:style w:type="paragraph" w:styleId="Caption">
    <w:name w:val="caption"/>
    <w:basedOn w:val="Normal"/>
    <w:next w:val="Normal"/>
    <w:uiPriority w:val="35"/>
    <w:unhideWhenUsed/>
    <w:qFormat/>
    <w:rsid w:val="00DD51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7465B"/>
    <w:rPr>
      <w:rFonts w:ascii="Times New Roman" w:eastAsia="Times New Roman" w:hAnsi="Times New Roman" w:cs="Times New Roman"/>
      <w:b/>
      <w:bCs/>
      <w:sz w:val="28"/>
      <w:szCs w:val="36"/>
      <w:lang w:eastAsia="tr-TR"/>
    </w:rPr>
  </w:style>
  <w:style w:type="character" w:customStyle="1" w:styleId="Heading1Char">
    <w:name w:val="Heading 1 Char"/>
    <w:basedOn w:val="DefaultParagraphFont"/>
    <w:link w:val="Heading1"/>
    <w:uiPriority w:val="9"/>
    <w:rsid w:val="0007465B"/>
    <w:rPr>
      <w:rFonts w:asciiTheme="majorHAnsi" w:eastAsiaTheme="majorEastAsia" w:hAnsiTheme="majorHAnsi" w:cstheme="majorBidi"/>
      <w:i/>
      <w:color w:val="000000" w:themeColor="text1"/>
      <w:sz w:val="32"/>
      <w:szCs w:val="32"/>
      <w:lang w:val="en-US"/>
    </w:rPr>
  </w:style>
  <w:style w:type="paragraph" w:styleId="ListParagraph">
    <w:name w:val="List Paragraph"/>
    <w:basedOn w:val="Normal"/>
    <w:uiPriority w:val="34"/>
    <w:qFormat/>
    <w:rsid w:val="00C85DB3"/>
    <w:pPr>
      <w:ind w:left="720"/>
      <w:contextualSpacing/>
    </w:pPr>
  </w:style>
  <w:style w:type="paragraph" w:styleId="BalloonText">
    <w:name w:val="Balloon Text"/>
    <w:basedOn w:val="Normal"/>
    <w:link w:val="BalloonTextChar"/>
    <w:uiPriority w:val="99"/>
    <w:semiHidden/>
    <w:unhideWhenUsed/>
    <w:rsid w:val="0034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1DA"/>
    <w:rPr>
      <w:rFonts w:ascii="Tahoma" w:hAnsi="Tahoma" w:cs="Tahoma"/>
      <w:sz w:val="16"/>
      <w:szCs w:val="16"/>
      <w:lang w:val="en-US"/>
    </w:rPr>
  </w:style>
  <w:style w:type="table" w:styleId="TableGrid">
    <w:name w:val="Table Grid"/>
    <w:basedOn w:val="TableNormal"/>
    <w:uiPriority w:val="39"/>
    <w:rsid w:val="002A7D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203077">
      <w:bodyDiv w:val="1"/>
      <w:marLeft w:val="0"/>
      <w:marRight w:val="0"/>
      <w:marTop w:val="0"/>
      <w:marBottom w:val="0"/>
      <w:divBdr>
        <w:top w:val="none" w:sz="0" w:space="0" w:color="auto"/>
        <w:left w:val="none" w:sz="0" w:space="0" w:color="auto"/>
        <w:bottom w:val="none" w:sz="0" w:space="0" w:color="auto"/>
        <w:right w:val="none" w:sz="0" w:space="0" w:color="auto"/>
      </w:divBdr>
    </w:div>
    <w:div w:id="100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3E262-D6B4-4B27-BA7B-8707C160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906</Words>
  <Characters>5168</Characters>
  <Application>Microsoft Office Word</Application>
  <DocSecurity>0</DocSecurity>
  <Lines>43</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dc:creator>
  <cp:keywords/>
  <dc:description/>
  <cp:lastModifiedBy>Windows Kullanıcısı</cp:lastModifiedBy>
  <cp:revision>2</cp:revision>
  <dcterms:created xsi:type="dcterms:W3CDTF">2018-04-20T20:51:00Z</dcterms:created>
  <dcterms:modified xsi:type="dcterms:W3CDTF">2018-04-20T20:51:00Z</dcterms:modified>
</cp:coreProperties>
</file>