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BC" w:rsidRDefault="007418BC" w:rsidP="0007465B">
      <w:pPr>
        <w:spacing w:line="360" w:lineRule="auto"/>
        <w:rPr>
          <w:rFonts w:ascii="Times New Roman" w:hAnsi="Times New Roman" w:cs="Times New Roman"/>
          <w:sz w:val="24"/>
          <w:szCs w:val="24"/>
        </w:rPr>
      </w:pPr>
    </w:p>
    <w:p w:rsidR="007418BC" w:rsidRDefault="007418BC" w:rsidP="0007465B">
      <w:pPr>
        <w:spacing w:after="208" w:line="360" w:lineRule="auto"/>
        <w:ind w:left="1871"/>
      </w:pPr>
      <w:r>
        <w:rPr>
          <w:noProof/>
          <w:lang w:val="tr-TR" w:eastAsia="tr-TR"/>
        </w:rPr>
        <w:drawing>
          <wp:inline distT="0" distB="0" distL="0" distR="0">
            <wp:extent cx="3383280" cy="2418588"/>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
                    <a:stretch>
                      <a:fillRect/>
                    </a:stretch>
                  </pic:blipFill>
                  <pic:spPr>
                    <a:xfrm>
                      <a:off x="0" y="0"/>
                      <a:ext cx="3383280" cy="2418588"/>
                    </a:xfrm>
                    <a:prstGeom prst="rect">
                      <a:avLst/>
                    </a:prstGeom>
                  </pic:spPr>
                </pic:pic>
              </a:graphicData>
            </a:graphic>
          </wp:inline>
        </w:drawing>
      </w:r>
    </w:p>
    <w:p w:rsidR="007418BC" w:rsidRDefault="007418BC" w:rsidP="0007465B">
      <w:pPr>
        <w:spacing w:after="279" w:line="360" w:lineRule="auto"/>
      </w:pPr>
    </w:p>
    <w:p w:rsidR="007418BC" w:rsidRDefault="007418BC" w:rsidP="0007465B">
      <w:pPr>
        <w:spacing w:after="360" w:line="360" w:lineRule="auto"/>
        <w:ind w:right="1212"/>
        <w:jc w:val="center"/>
      </w:pPr>
    </w:p>
    <w:p w:rsidR="007418BC" w:rsidRDefault="007418BC" w:rsidP="0007465B">
      <w:pPr>
        <w:spacing w:after="347" w:line="360" w:lineRule="auto"/>
        <w:ind w:right="1313"/>
        <w:jc w:val="center"/>
      </w:pPr>
      <w:r>
        <w:rPr>
          <w:rFonts w:ascii="Times New Roman" w:eastAsia="Times New Roman" w:hAnsi="Times New Roman" w:cs="Times New Roman"/>
          <w:b/>
          <w:sz w:val="40"/>
        </w:rPr>
        <w:t>EE 464</w:t>
      </w:r>
    </w:p>
    <w:p w:rsidR="007418BC" w:rsidRDefault="007418BC" w:rsidP="0007465B">
      <w:pPr>
        <w:spacing w:after="347" w:line="360" w:lineRule="auto"/>
        <w:ind w:right="1316"/>
        <w:jc w:val="center"/>
      </w:pPr>
      <w:r>
        <w:rPr>
          <w:rFonts w:ascii="Times New Roman" w:eastAsia="Times New Roman" w:hAnsi="Times New Roman" w:cs="Times New Roman"/>
          <w:b/>
          <w:sz w:val="40"/>
        </w:rPr>
        <w:t>PROJECT #2</w:t>
      </w:r>
    </w:p>
    <w:p w:rsidR="008A0C02" w:rsidRDefault="007418BC" w:rsidP="00C85DB3">
      <w:pPr>
        <w:spacing w:after="346" w:line="360" w:lineRule="auto"/>
        <w:ind w:left="226"/>
        <w:jc w:val="center"/>
        <w:rPr>
          <w:rFonts w:ascii="Times New Roman" w:eastAsia="Times New Roman" w:hAnsi="Times New Roman" w:cs="Times New Roman"/>
          <w:b/>
          <w:sz w:val="40"/>
        </w:rPr>
      </w:pPr>
      <w:r>
        <w:rPr>
          <w:rFonts w:ascii="Times New Roman" w:eastAsia="Times New Roman" w:hAnsi="Times New Roman" w:cs="Times New Roman"/>
          <w:b/>
          <w:sz w:val="40"/>
        </w:rPr>
        <w:t>Isolated Converters and Controller Design</w:t>
      </w:r>
    </w:p>
    <w:p w:rsidR="00C85DB3" w:rsidRPr="00C85DB3" w:rsidRDefault="00C85DB3" w:rsidP="00C85DB3">
      <w:pPr>
        <w:spacing w:after="346" w:line="360" w:lineRule="auto"/>
        <w:ind w:left="226"/>
        <w:jc w:val="center"/>
        <w:rPr>
          <w:rFonts w:ascii="Times New Roman" w:eastAsia="Times New Roman" w:hAnsi="Times New Roman" w:cs="Times New Roman"/>
          <w:b/>
          <w:sz w:val="40"/>
        </w:rPr>
      </w:pPr>
    </w:p>
    <w:p w:rsidR="007418BC" w:rsidRDefault="007418BC" w:rsidP="00C85DB3">
      <w:pPr>
        <w:spacing w:after="346" w:line="240" w:lineRule="auto"/>
        <w:ind w:left="-5"/>
        <w:rPr>
          <w:rFonts w:ascii="Times New Roman" w:eastAsia="Times New Roman" w:hAnsi="Times New Roman" w:cs="Times New Roman"/>
          <w:b/>
          <w:sz w:val="40"/>
        </w:rPr>
      </w:pPr>
      <w:r>
        <w:rPr>
          <w:rFonts w:ascii="Times New Roman" w:eastAsia="Times New Roman" w:hAnsi="Times New Roman" w:cs="Times New Roman"/>
          <w:b/>
          <w:sz w:val="40"/>
        </w:rPr>
        <w:t xml:space="preserve">Team Member:    </w:t>
      </w:r>
      <w:r w:rsidR="003411DA">
        <w:rPr>
          <w:rFonts w:ascii="Times New Roman" w:eastAsia="Times New Roman" w:hAnsi="Times New Roman" w:cs="Times New Roman"/>
          <w:b/>
          <w:sz w:val="40"/>
        </w:rPr>
        <w:t xml:space="preserve"> </w:t>
      </w:r>
      <w:r>
        <w:rPr>
          <w:rFonts w:ascii="Times New Roman" w:eastAsia="Times New Roman" w:hAnsi="Times New Roman" w:cs="Times New Roman"/>
          <w:b/>
          <w:sz w:val="40"/>
        </w:rPr>
        <w:t xml:space="preserve">Abdurrahman </w:t>
      </w:r>
      <w:proofErr w:type="spellStart"/>
      <w:r>
        <w:rPr>
          <w:rFonts w:ascii="Times New Roman" w:eastAsia="Times New Roman" w:hAnsi="Times New Roman" w:cs="Times New Roman"/>
          <w:b/>
          <w:sz w:val="40"/>
        </w:rPr>
        <w:t>Aydın</w:t>
      </w:r>
      <w:proofErr w:type="spellEnd"/>
      <w:r>
        <w:rPr>
          <w:rFonts w:ascii="Times New Roman" w:eastAsia="Times New Roman" w:hAnsi="Times New Roman" w:cs="Times New Roman"/>
          <w:b/>
          <w:sz w:val="40"/>
        </w:rPr>
        <w:t xml:space="preserve"> </w:t>
      </w:r>
    </w:p>
    <w:p w:rsidR="007418BC" w:rsidRDefault="007418BC" w:rsidP="00C85DB3">
      <w:pPr>
        <w:spacing w:after="346" w:line="240" w:lineRule="auto"/>
        <w:ind w:left="-5"/>
        <w:rPr>
          <w:rFonts w:ascii="Times New Roman" w:eastAsia="Times New Roman" w:hAnsi="Times New Roman" w:cs="Times New Roman"/>
          <w:b/>
          <w:sz w:val="40"/>
        </w:rPr>
      </w:pPr>
      <w:r>
        <w:rPr>
          <w:rFonts w:ascii="Times New Roman" w:eastAsia="Times New Roman" w:hAnsi="Times New Roman" w:cs="Times New Roman"/>
          <w:b/>
          <w:sz w:val="40"/>
        </w:rPr>
        <w:t xml:space="preserve">                                Yusuf </w:t>
      </w:r>
      <w:proofErr w:type="spellStart"/>
      <w:r>
        <w:rPr>
          <w:rFonts w:ascii="Times New Roman" w:eastAsia="Times New Roman" w:hAnsi="Times New Roman" w:cs="Times New Roman"/>
          <w:b/>
          <w:sz w:val="40"/>
        </w:rPr>
        <w:t>Basri</w:t>
      </w:r>
      <w:proofErr w:type="spellEnd"/>
      <w:r>
        <w:rPr>
          <w:rFonts w:ascii="Times New Roman" w:eastAsia="Times New Roman" w:hAnsi="Times New Roman" w:cs="Times New Roman"/>
          <w:b/>
          <w:sz w:val="40"/>
        </w:rPr>
        <w:t xml:space="preserve"> </w:t>
      </w:r>
      <w:proofErr w:type="spellStart"/>
      <w:r>
        <w:rPr>
          <w:rFonts w:ascii="Times New Roman" w:eastAsia="Times New Roman" w:hAnsi="Times New Roman" w:cs="Times New Roman"/>
          <w:b/>
          <w:sz w:val="40"/>
        </w:rPr>
        <w:t>Yılmaz</w:t>
      </w:r>
      <w:proofErr w:type="spellEnd"/>
    </w:p>
    <w:p w:rsidR="007418BC" w:rsidRDefault="003411DA" w:rsidP="00C85DB3">
      <w:pPr>
        <w:spacing w:after="346" w:line="240" w:lineRule="auto"/>
        <w:ind w:left="-5"/>
      </w:pP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t xml:space="preserve">    </w:t>
      </w:r>
      <w:proofErr w:type="spellStart"/>
      <w:r w:rsidR="007418BC">
        <w:rPr>
          <w:rFonts w:ascii="Times New Roman" w:eastAsia="Times New Roman" w:hAnsi="Times New Roman" w:cs="Times New Roman"/>
          <w:b/>
          <w:sz w:val="40"/>
        </w:rPr>
        <w:t>Olgun</w:t>
      </w:r>
      <w:proofErr w:type="spellEnd"/>
      <w:r>
        <w:rPr>
          <w:rFonts w:ascii="Times New Roman" w:eastAsia="Times New Roman" w:hAnsi="Times New Roman" w:cs="Times New Roman"/>
          <w:b/>
          <w:sz w:val="40"/>
        </w:rPr>
        <w:t xml:space="preserve"> </w:t>
      </w:r>
      <w:proofErr w:type="spellStart"/>
      <w:r w:rsidR="007418BC">
        <w:rPr>
          <w:rFonts w:ascii="Times New Roman" w:eastAsia="Times New Roman" w:hAnsi="Times New Roman" w:cs="Times New Roman"/>
          <w:b/>
          <w:sz w:val="40"/>
        </w:rPr>
        <w:t>Erdoğan</w:t>
      </w:r>
      <w:proofErr w:type="spellEnd"/>
    </w:p>
    <w:p w:rsidR="007418BC" w:rsidRDefault="007418BC" w:rsidP="00C85DB3">
      <w:pPr>
        <w:spacing w:after="346" w:line="240" w:lineRule="auto"/>
        <w:ind w:left="-5"/>
      </w:pPr>
      <w:r>
        <w:rPr>
          <w:rFonts w:ascii="Times New Roman" w:eastAsia="Times New Roman" w:hAnsi="Times New Roman" w:cs="Times New Roman"/>
          <w:b/>
          <w:sz w:val="40"/>
        </w:rPr>
        <w:t xml:space="preserve">Submitted to:   </w:t>
      </w:r>
      <w:proofErr w:type="spellStart"/>
      <w:r>
        <w:rPr>
          <w:rFonts w:ascii="Times New Roman" w:eastAsia="Times New Roman" w:hAnsi="Times New Roman" w:cs="Times New Roman"/>
          <w:b/>
          <w:sz w:val="40"/>
        </w:rPr>
        <w:t>OzanKeysan</w:t>
      </w:r>
      <w:proofErr w:type="spellEnd"/>
    </w:p>
    <w:p w:rsidR="007418BC" w:rsidRDefault="007418BC" w:rsidP="00C85DB3">
      <w:pPr>
        <w:spacing w:after="194" w:line="240" w:lineRule="auto"/>
        <w:ind w:left="-5"/>
      </w:pPr>
      <w:r>
        <w:rPr>
          <w:rFonts w:ascii="Times New Roman" w:eastAsia="Times New Roman" w:hAnsi="Times New Roman" w:cs="Times New Roman"/>
          <w:b/>
          <w:sz w:val="40"/>
        </w:rPr>
        <w:t xml:space="preserve">Date:20.04.2018 </w:t>
      </w:r>
    </w:p>
    <w:p w:rsidR="008A0C02" w:rsidRDefault="007418BC" w:rsidP="00C85DB3">
      <w:pPr>
        <w:pStyle w:val="Balk1"/>
        <w:rPr>
          <w:sz w:val="40"/>
        </w:rPr>
      </w:pPr>
      <w:r>
        <w:rPr>
          <w:rFonts w:ascii="Times New Roman" w:hAnsi="Times New Roman" w:cs="Times New Roman"/>
          <w:sz w:val="24"/>
          <w:szCs w:val="24"/>
        </w:rPr>
        <w:br w:type="page"/>
      </w:r>
      <w:bookmarkStart w:id="0" w:name="_Toc10316"/>
      <w:r w:rsidR="008A0C02">
        <w:lastRenderedPageBreak/>
        <w:t>Introduction</w:t>
      </w:r>
      <w:bookmarkEnd w:id="0"/>
    </w:p>
    <w:p w:rsidR="00C85DB3" w:rsidRPr="00C85DB3" w:rsidRDefault="00C85DB3" w:rsidP="00C85DB3"/>
    <w:p w:rsidR="008A0C02" w:rsidRDefault="008A0C02" w:rsidP="0007465B">
      <w:pPr>
        <w:spacing w:after="263" w:line="360" w:lineRule="auto"/>
        <w:ind w:left="-5" w:right="1313"/>
        <w:jc w:val="both"/>
      </w:pPr>
      <w:r>
        <w:t xml:space="preserve">In this project, isolated converter and its controller will be designed and observed. First part, we will obtain DC voltage from DC voltage using fly-back converter. Then, we will design transformer and estimate equivalent circuit for our fly-back converter.In addition, we will calculate minimum load current for working with without getting in to DCM. Also, efficiency of converter will be observed different load conditions. Second part, </w:t>
      </w:r>
      <w:r w:rsidR="0007465B">
        <w:t xml:space="preserve">controller will be designed in this part. Firstly, transfer function will be obtained. Then, transfer function will be plotted the bode plot. Also, we will obtain same characteristic with using computer </w:t>
      </w:r>
      <w:r w:rsidR="00C85DB3">
        <w:t xml:space="preserve">simulation </w:t>
      </w:r>
      <w:r w:rsidR="0007465B">
        <w:t>program</w:t>
      </w:r>
      <w:r w:rsidR="00C85DB3">
        <w:t>.</w:t>
      </w:r>
    </w:p>
    <w:p w:rsidR="008A0C02" w:rsidRDefault="008A0C02" w:rsidP="0007465B">
      <w:pPr>
        <w:spacing w:after="0" w:line="360" w:lineRule="auto"/>
      </w:pPr>
      <w:r>
        <w:tab/>
      </w:r>
    </w:p>
    <w:p w:rsidR="008A0C02" w:rsidRDefault="008A0C02" w:rsidP="0007465B">
      <w:pPr>
        <w:pStyle w:val="Balk1"/>
        <w:spacing w:after="86" w:line="360" w:lineRule="auto"/>
        <w:ind w:left="-5"/>
      </w:pPr>
      <w:bookmarkStart w:id="1" w:name="_Toc10317"/>
      <w:r>
        <w:t xml:space="preserve">Comments and Simulation Results </w:t>
      </w:r>
      <w:bookmarkEnd w:id="1"/>
    </w:p>
    <w:p w:rsidR="007418BC" w:rsidRDefault="007418BC" w:rsidP="0007465B">
      <w:pPr>
        <w:spacing w:line="360" w:lineRule="auto"/>
        <w:rPr>
          <w:rFonts w:ascii="Times New Roman" w:hAnsi="Times New Roman" w:cs="Times New Roman"/>
          <w:sz w:val="24"/>
          <w:szCs w:val="24"/>
        </w:rPr>
      </w:pPr>
    </w:p>
    <w:p w:rsidR="0007465B" w:rsidRPr="0007465B" w:rsidRDefault="005E3DAE" w:rsidP="0007465B">
      <w:pPr>
        <w:pStyle w:val="Balk2"/>
      </w:pPr>
      <w:r w:rsidRPr="005E3DAE">
        <w:t>1)</w:t>
      </w:r>
      <w:r w:rsidR="0007465B">
        <w:t>Isolated Converter Simulation</w:t>
      </w:r>
    </w:p>
    <w:p w:rsidR="007418BC" w:rsidRDefault="0007465B" w:rsidP="0007465B">
      <w:pPr>
        <w:spacing w:line="360" w:lineRule="auto"/>
        <w:rPr>
          <w:rFonts w:ascii="Times New Roman" w:hAnsi="Times New Roman" w:cs="Times New Roman"/>
          <w:sz w:val="24"/>
          <w:szCs w:val="24"/>
        </w:rPr>
      </w:pPr>
      <w:r>
        <w:rPr>
          <w:rFonts w:ascii="Times New Roman" w:hAnsi="Times New Roman" w:cs="Times New Roman"/>
          <w:sz w:val="24"/>
          <w:szCs w:val="24"/>
        </w:rPr>
        <w:t xml:space="preserve"> We used fly back converter for obtaining 24 V and 100 W output from 48 V DC voltage as determined hardware project.</w:t>
      </w:r>
    </w:p>
    <w:p w:rsidR="00C85DB3" w:rsidRDefault="00C85DB3" w:rsidP="00C85DB3">
      <w:pPr>
        <w:pStyle w:val="ListeParagraf"/>
        <w:keepNext/>
        <w:numPr>
          <w:ilvl w:val="0"/>
          <w:numId w:val="1"/>
        </w:numPr>
        <w:spacing w:line="360" w:lineRule="auto"/>
      </w:pPr>
      <w:r>
        <w:t>The simulation results and circuit are given as follows;</w:t>
      </w:r>
    </w:p>
    <w:p w:rsidR="007418BC" w:rsidRDefault="007418BC" w:rsidP="00C85DB3">
      <w:pPr>
        <w:pStyle w:val="ListeParagraf"/>
        <w:keepNext/>
        <w:spacing w:line="360" w:lineRule="auto"/>
      </w:pPr>
      <w:r>
        <w:rPr>
          <w:noProof/>
          <w:lang w:val="tr-TR" w:eastAsia="tr-TR"/>
        </w:rPr>
        <w:drawing>
          <wp:inline distT="0" distB="0" distL="0" distR="0">
            <wp:extent cx="5760720" cy="2408257"/>
            <wp:effectExtent l="0" t="0" r="0" b="0"/>
            <wp:docPr id="2" name="Picture 2" descr="Q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1a.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60720" cy="2408257"/>
                    </a:xfrm>
                    <a:prstGeom prst="rect">
                      <a:avLst/>
                    </a:prstGeom>
                    <a:noFill/>
                    <a:ln>
                      <a:noFill/>
                    </a:ln>
                  </pic:spPr>
                </pic:pic>
              </a:graphicData>
            </a:graphic>
          </wp:inline>
        </w:drawing>
      </w:r>
    </w:p>
    <w:p w:rsidR="005E3DAE" w:rsidRDefault="007418BC" w:rsidP="0007465B">
      <w:pPr>
        <w:pStyle w:val="ResimYazs"/>
        <w:spacing w:line="360" w:lineRule="auto"/>
        <w:jc w:val="center"/>
      </w:pPr>
      <w:r>
        <w:t xml:space="preserve">Figure </w:t>
      </w:r>
      <w:r w:rsidR="0024661A">
        <w:fldChar w:fldCharType="begin"/>
      </w:r>
      <w:r>
        <w:instrText xml:space="preserve"> SEQ Figure \* ARABIC </w:instrText>
      </w:r>
      <w:r w:rsidR="0024661A">
        <w:fldChar w:fldCharType="separate"/>
      </w:r>
      <w:r>
        <w:rPr>
          <w:noProof/>
        </w:rPr>
        <w:t>1</w:t>
      </w:r>
      <w:r w:rsidR="0024661A">
        <w:fldChar w:fldCharType="end"/>
      </w:r>
      <w:r>
        <w:t>Flyback Circuit</w:t>
      </w:r>
    </w:p>
    <w:p w:rsidR="007418BC" w:rsidRDefault="007418BC" w:rsidP="0007465B">
      <w:pPr>
        <w:keepNext/>
        <w:spacing w:line="360" w:lineRule="auto"/>
      </w:pPr>
      <w:r>
        <w:rPr>
          <w:noProof/>
          <w:lang w:val="tr-TR" w:eastAsia="tr-TR"/>
        </w:rPr>
        <w:lastRenderedPageBreak/>
        <w:drawing>
          <wp:inline distT="0" distB="0" distL="0" distR="0">
            <wp:extent cx="5760720" cy="2645142"/>
            <wp:effectExtent l="0" t="0" r="0" b="3175"/>
            <wp:docPr id="3" name="Picture 3" descr="Output_Voltage_and_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_Voltage_and_Current.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60720" cy="2645142"/>
                    </a:xfrm>
                    <a:prstGeom prst="rect">
                      <a:avLst/>
                    </a:prstGeom>
                    <a:noFill/>
                    <a:ln>
                      <a:noFill/>
                    </a:ln>
                  </pic:spPr>
                </pic:pic>
              </a:graphicData>
            </a:graphic>
          </wp:inline>
        </w:drawing>
      </w:r>
    </w:p>
    <w:p w:rsidR="007418BC" w:rsidRDefault="007418BC" w:rsidP="0007465B">
      <w:pPr>
        <w:pStyle w:val="ResimYazs"/>
        <w:spacing w:line="360" w:lineRule="auto"/>
        <w:jc w:val="center"/>
      </w:pPr>
      <w:r>
        <w:t xml:space="preserve">Figure </w:t>
      </w:r>
      <w:r w:rsidR="0024661A">
        <w:fldChar w:fldCharType="begin"/>
      </w:r>
      <w:r>
        <w:instrText xml:space="preserve"> SEQ Figure \* ARABIC </w:instrText>
      </w:r>
      <w:r w:rsidR="0024661A">
        <w:fldChar w:fldCharType="separate"/>
      </w:r>
      <w:r>
        <w:rPr>
          <w:noProof/>
        </w:rPr>
        <w:t>2</w:t>
      </w:r>
      <w:r w:rsidR="0024661A">
        <w:fldChar w:fldCharType="end"/>
      </w:r>
      <w:r>
        <w:t xml:space="preserve">. Simulation Result of </w:t>
      </w:r>
      <w:proofErr w:type="spellStart"/>
      <w:r>
        <w:t>Flyback</w:t>
      </w:r>
      <w:proofErr w:type="spellEnd"/>
      <w:r>
        <w:t xml:space="preserve"> Converter Vin=48V and </w:t>
      </w:r>
      <w:proofErr w:type="spellStart"/>
      <w:r>
        <w:t>Vout</w:t>
      </w:r>
      <w:proofErr w:type="spellEnd"/>
      <w:r>
        <w:t>=24V at P=100W</w:t>
      </w:r>
    </w:p>
    <w:p w:rsidR="005E3DAE" w:rsidRPr="005E3DAE" w:rsidRDefault="005E3DAE" w:rsidP="0007465B">
      <w:pPr>
        <w:spacing w:line="360" w:lineRule="auto"/>
        <w:rPr>
          <w:rFonts w:ascii="Times New Roman" w:hAnsi="Times New Roman" w:cs="Times New Roman"/>
          <w:sz w:val="24"/>
          <w:szCs w:val="24"/>
        </w:rPr>
      </w:pPr>
      <w:r w:rsidRPr="005E3DAE">
        <w:rPr>
          <w:rFonts w:ascii="Times New Roman" w:hAnsi="Times New Roman" w:cs="Times New Roman"/>
          <w:sz w:val="24"/>
          <w:szCs w:val="24"/>
        </w:rPr>
        <w:t>b)</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Input voltage Vin = 48V</w:t>
      </w:r>
    </w:p>
    <w:p w:rsidR="00235D4A"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Output (full load) 24 V at 4.16 A </w:t>
      </w:r>
    </w:p>
    <w:p w:rsidR="0082669E" w:rsidRPr="005E3DAE" w:rsidRDefault="0082669E" w:rsidP="0007465B">
      <w:pPr>
        <w:spacing w:line="360" w:lineRule="auto"/>
        <w:jc w:val="both"/>
        <w:rPr>
          <w:rFonts w:ascii="Times New Roman" w:hAnsi="Times New Roman" w:cs="Times New Roman"/>
          <w:sz w:val="24"/>
          <w:szCs w:val="24"/>
        </w:rPr>
      </w:pPr>
      <w:r>
        <w:rPr>
          <w:rFonts w:ascii="Times New Roman" w:hAnsi="Times New Roman" w:cs="Times New Roman"/>
          <w:sz w:val="24"/>
          <w:szCs w:val="24"/>
        </w:rPr>
        <w:t>We cho</w:t>
      </w:r>
      <w:r w:rsidR="0014003B">
        <w:rPr>
          <w:rFonts w:ascii="Times New Roman" w:hAnsi="Times New Roman" w:cs="Times New Roman"/>
          <w:sz w:val="24"/>
          <w:szCs w:val="24"/>
        </w:rPr>
        <w:t>se</w:t>
      </w:r>
      <w:r>
        <w:rPr>
          <w:rFonts w:ascii="Times New Roman" w:hAnsi="Times New Roman" w:cs="Times New Roman"/>
          <w:sz w:val="24"/>
          <w:szCs w:val="24"/>
        </w:rPr>
        <w:t>:</w:t>
      </w:r>
    </w:p>
    <w:p w:rsidR="00235D4A" w:rsidRPr="005E3DAE" w:rsidRDefault="00557020"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Switching frequency 25</w:t>
      </w:r>
      <w:r w:rsidR="0014003B">
        <w:rPr>
          <w:rFonts w:ascii="Times New Roman" w:hAnsi="Times New Roman" w:cs="Times New Roman"/>
          <w:sz w:val="24"/>
          <w:szCs w:val="24"/>
        </w:rPr>
        <w:t>0</w:t>
      </w:r>
      <w:r w:rsidR="00235D4A" w:rsidRPr="005E3DAE">
        <w:rPr>
          <w:rFonts w:ascii="Times New Roman" w:hAnsi="Times New Roman" w:cs="Times New Roman"/>
          <w:sz w:val="24"/>
          <w:szCs w:val="24"/>
        </w:rPr>
        <w:t xml:space="preserve"> kHz </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Assuming </w:t>
      </w:r>
      <w:r w:rsidR="00DC53DD">
        <w:rPr>
          <w:rFonts w:ascii="Times New Roman" w:hAnsi="Times New Roman" w:cs="Times New Roman"/>
          <w:sz w:val="24"/>
          <w:szCs w:val="24"/>
        </w:rPr>
        <w:t xml:space="preserve">Magnetizing current ripple </w:t>
      </w:r>
      <w:r w:rsidR="00DD514F">
        <w:rPr>
          <w:rFonts w:ascii="Times New Roman" w:hAnsi="Times New Roman" w:cs="Times New Roman"/>
          <w:sz w:val="24"/>
          <w:szCs w:val="24"/>
        </w:rPr>
        <w:t>4</w:t>
      </w:r>
      <w:r w:rsidRPr="005E3DAE">
        <w:rPr>
          <w:rFonts w:ascii="Times New Roman" w:hAnsi="Times New Roman" w:cs="Times New Roman"/>
          <w:sz w:val="24"/>
          <w:szCs w:val="24"/>
        </w:rPr>
        <w:t xml:space="preserve">% of dc magnetizing current </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Duty cycle D = 0.4 </w:t>
      </w:r>
    </w:p>
    <w:p w:rsidR="007F3045"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Turns ratio </w:t>
      </w:r>
      <w:r w:rsidR="00716D8B" w:rsidRPr="005E3DAE">
        <w:rPr>
          <w:rFonts w:ascii="Times New Roman" w:hAnsi="Times New Roman" w:cs="Times New Roman"/>
          <w:sz w:val="24"/>
          <w:szCs w:val="24"/>
        </w:rPr>
        <w:t>n</w:t>
      </w:r>
      <w:r w:rsidR="00716D8B" w:rsidRPr="005E3DAE">
        <w:rPr>
          <w:rFonts w:ascii="Times New Roman" w:hAnsi="Times New Roman" w:cs="Times New Roman"/>
          <w:sz w:val="24"/>
          <w:szCs w:val="24"/>
          <w:vertAlign w:val="subscript"/>
        </w:rPr>
        <w:t>1</w:t>
      </w:r>
      <w:r w:rsidR="00716D8B" w:rsidRPr="005E3DAE">
        <w:rPr>
          <w:rFonts w:ascii="Times New Roman" w:hAnsi="Times New Roman" w:cs="Times New Roman"/>
          <w:sz w:val="24"/>
          <w:szCs w:val="24"/>
        </w:rPr>
        <w:t>/ n</w:t>
      </w:r>
      <w:r w:rsidR="00716D8B" w:rsidRPr="005E3DAE">
        <w:rPr>
          <w:rFonts w:ascii="Times New Roman" w:hAnsi="Times New Roman" w:cs="Times New Roman"/>
          <w:sz w:val="24"/>
          <w:szCs w:val="24"/>
          <w:vertAlign w:val="subscript"/>
        </w:rPr>
        <w:t>2</w:t>
      </w:r>
      <w:r w:rsidRPr="005E3DAE">
        <w:rPr>
          <w:rFonts w:ascii="Times New Roman" w:hAnsi="Times New Roman" w:cs="Times New Roman"/>
          <w:sz w:val="24"/>
          <w:szCs w:val="24"/>
        </w:rPr>
        <w:t xml:space="preserve"> = 1.33 </w:t>
      </w:r>
    </w:p>
    <w:p w:rsidR="00235D4A"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Fill factor Ku = 0.3</w:t>
      </w:r>
      <w:r w:rsidR="005E3DAE">
        <w:rPr>
          <w:rFonts w:ascii="Times New Roman" w:hAnsi="Times New Roman" w:cs="Times New Roman"/>
          <w:sz w:val="24"/>
          <w:szCs w:val="24"/>
        </w:rPr>
        <w:t xml:space="preserve"> is assumed.</w:t>
      </w:r>
    </w:p>
    <w:p w:rsidR="0014003B" w:rsidRPr="0014003B" w:rsidRDefault="0014003B" w:rsidP="000746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cu</w:t>
      </w:r>
      <w:proofErr w:type="spellEnd"/>
      <w:r>
        <w:rPr>
          <w:rFonts w:ascii="Times New Roman" w:hAnsi="Times New Roman" w:cs="Times New Roman"/>
          <w:sz w:val="24"/>
          <w:szCs w:val="24"/>
        </w:rPr>
        <w:t>=5W</w:t>
      </w:r>
    </w:p>
    <w:p w:rsidR="00C3466E"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 xml:space="preserve">Maximum flux density </w:t>
      </w:r>
      <w:proofErr w:type="spellStart"/>
      <w:r w:rsidRPr="005E3DAE">
        <w:rPr>
          <w:rFonts w:ascii="Times New Roman" w:hAnsi="Times New Roman" w:cs="Times New Roman"/>
          <w:sz w:val="24"/>
          <w:szCs w:val="24"/>
        </w:rPr>
        <w:t>B</w:t>
      </w:r>
      <w:r w:rsidR="00716D8B" w:rsidRPr="005E3DAE">
        <w:rPr>
          <w:rFonts w:ascii="Times New Roman" w:hAnsi="Times New Roman" w:cs="Times New Roman"/>
          <w:sz w:val="24"/>
          <w:szCs w:val="24"/>
          <w:vertAlign w:val="subscript"/>
        </w:rPr>
        <w:t>max</w:t>
      </w:r>
      <w:proofErr w:type="spellEnd"/>
      <w:r w:rsidRPr="0082669E">
        <w:rPr>
          <w:rFonts w:ascii="Times New Roman" w:hAnsi="Times New Roman" w:cs="Times New Roman"/>
          <w:sz w:val="24"/>
          <w:szCs w:val="24"/>
        </w:rPr>
        <w:t xml:space="preserve">= 0.25 </w:t>
      </w:r>
      <w:proofErr w:type="spellStart"/>
      <w:r w:rsidRPr="0082669E">
        <w:rPr>
          <w:rFonts w:ascii="Times New Roman" w:hAnsi="Times New Roman" w:cs="Times New Roman"/>
          <w:sz w:val="24"/>
          <w:szCs w:val="24"/>
        </w:rPr>
        <w:t>T</w:t>
      </w:r>
      <w:r w:rsidR="005E3DAE" w:rsidRPr="0082669E">
        <w:rPr>
          <w:rFonts w:ascii="Times New Roman" w:hAnsi="Times New Roman" w:cs="Times New Roman"/>
          <w:sz w:val="24"/>
          <w:szCs w:val="24"/>
        </w:rPr>
        <w:t>is</w:t>
      </w:r>
      <w:proofErr w:type="spellEnd"/>
      <w:r w:rsidR="005E3DAE" w:rsidRPr="0082669E">
        <w:rPr>
          <w:rFonts w:ascii="Times New Roman" w:hAnsi="Times New Roman" w:cs="Times New Roman"/>
          <w:sz w:val="24"/>
          <w:szCs w:val="24"/>
        </w:rPr>
        <w:t xml:space="preserve"> used</w:t>
      </w:r>
      <w:r w:rsidR="007F3045" w:rsidRPr="0082669E">
        <w:rPr>
          <w:rFonts w:ascii="Times New Roman" w:hAnsi="Times New Roman" w:cs="Times New Roman"/>
          <w:sz w:val="24"/>
          <w:szCs w:val="24"/>
        </w:rPr>
        <w:t>.</w:t>
      </w:r>
      <w:r w:rsidR="005E3DAE" w:rsidRPr="0082669E">
        <w:rPr>
          <w:rFonts w:ascii="Times New Roman" w:hAnsi="Times New Roman" w:cs="Times New Roman"/>
          <w:sz w:val="24"/>
          <w:szCs w:val="24"/>
        </w:rPr>
        <w:t xml:space="preserve"> This value is less than the worst-case saturation flux density of the ferrite core material</w:t>
      </w:r>
      <w:r w:rsidR="005E3DAE">
        <w:t>.</w:t>
      </w:r>
    </w:p>
    <w:p w:rsidR="00235D4A" w:rsidRPr="005E3DAE" w:rsidRDefault="00235D4A" w:rsidP="0007465B">
      <w:pPr>
        <w:spacing w:line="360" w:lineRule="auto"/>
        <w:jc w:val="both"/>
        <w:rPr>
          <w:rFonts w:ascii="Times New Roman" w:hAnsi="Times New Roman" w:cs="Times New Roman"/>
          <w:sz w:val="24"/>
          <w:szCs w:val="24"/>
        </w:rPr>
      </w:pPr>
      <w:r w:rsidRPr="005E3DAE">
        <w:rPr>
          <w:rFonts w:ascii="Times New Roman" w:hAnsi="Times New Roman" w:cs="Times New Roman"/>
          <w:sz w:val="24"/>
          <w:szCs w:val="24"/>
        </w:rPr>
        <w:t>Components of magnetizing current, referred to primary:</w:t>
      </w:r>
    </w:p>
    <w:p w:rsidR="00716D8B" w:rsidRPr="00716D8B" w:rsidRDefault="0024661A"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1-D</m:t>
              </m:r>
            </m:den>
          </m:f>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0</m:t>
                  </m:r>
                </m:sub>
              </m:sSub>
            </m:num>
            <m:den>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L</m:t>
                  </m:r>
                </m:sub>
              </m:sSub>
            </m:den>
          </m:f>
        </m:oMath>
      </m:oMathPara>
    </w:p>
    <w:p w:rsidR="00716D8B" w:rsidRPr="00716D8B" w:rsidRDefault="0024661A"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
            <w:rPr>
              <w:rFonts w:ascii="Cambria Math" w:hAnsi="Cambria Math"/>
              <w:vertAlign w:val="subscript"/>
            </w:rPr>
            <m:t>=5.22 A</m:t>
          </m:r>
        </m:oMath>
      </m:oMathPara>
    </w:p>
    <w:p w:rsidR="00716D8B" w:rsidRPr="00716D8B" w:rsidRDefault="00716D8B" w:rsidP="0007465B">
      <w:pPr>
        <w:spacing w:line="360" w:lineRule="auto"/>
        <w:jc w:val="center"/>
        <w:rPr>
          <w:rFonts w:eastAsiaTheme="minorEastAsia"/>
        </w:rPr>
      </w:pPr>
      <w:r>
        <w:t>∆I</w:t>
      </w:r>
      <w:r>
        <w:rPr>
          <w:vertAlign w:val="subscript"/>
        </w:rPr>
        <w:t>M</w:t>
      </w:r>
      <w:r w:rsidR="0014003B">
        <w:t>=0.</w:t>
      </w:r>
      <w:r w:rsidR="007F3045">
        <w:t>1</w:t>
      </w:r>
      <w:r w:rsidR="0014003B">
        <w:t>044</w:t>
      </w:r>
      <w:r>
        <w:t>A</w:t>
      </w:r>
    </w:p>
    <w:p w:rsidR="007F3045" w:rsidRPr="007F3045" w:rsidRDefault="0024661A"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m</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num>
            <m:den>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M</m:t>
                  </m:r>
                </m:sub>
              </m:sSub>
            </m:den>
          </m:f>
        </m:oMath>
      </m:oMathPara>
    </w:p>
    <w:p w:rsidR="007F3045" w:rsidRPr="005E3DAE" w:rsidRDefault="007F3045" w:rsidP="0007465B">
      <w:pPr>
        <w:spacing w:line="360" w:lineRule="auto"/>
        <w:jc w:val="center"/>
        <w:rPr>
          <w:rFonts w:ascii="Times New Roman" w:eastAsiaTheme="minorEastAsia" w:hAnsi="Times New Roman" w:cs="Times New Roman"/>
          <w:sz w:val="24"/>
          <w:szCs w:val="24"/>
        </w:rPr>
      </w:pPr>
      <w:r w:rsidRPr="005E3DAE">
        <w:rPr>
          <w:rFonts w:ascii="Times New Roman" w:eastAsiaTheme="minorEastAsia" w:hAnsi="Times New Roman" w:cs="Times New Roman"/>
          <w:sz w:val="24"/>
          <w:szCs w:val="24"/>
        </w:rPr>
        <w:t>=</w:t>
      </w:r>
      <w:r w:rsidR="0014003B">
        <w:rPr>
          <w:rFonts w:ascii="Times New Roman" w:eastAsiaTheme="minorEastAsia" w:hAnsi="Times New Roman" w:cs="Times New Roman"/>
          <w:sz w:val="24"/>
          <w:szCs w:val="24"/>
        </w:rPr>
        <w:t>0.</w:t>
      </w:r>
      <w:r w:rsidR="00DC53DD">
        <w:rPr>
          <w:rFonts w:ascii="Times New Roman" w:eastAsiaTheme="minorEastAsia" w:hAnsi="Times New Roman" w:cs="Times New Roman"/>
          <w:sz w:val="24"/>
          <w:szCs w:val="24"/>
        </w:rPr>
        <w:t>072</w:t>
      </w:r>
      <w:r w:rsidR="005E3DAE" w:rsidRPr="005E3DAE">
        <w:rPr>
          <w:rFonts w:ascii="Times New Roman" w:eastAsiaTheme="minorEastAsia" w:hAnsi="Times New Roman" w:cs="Times New Roman"/>
          <w:sz w:val="24"/>
          <w:szCs w:val="24"/>
        </w:rPr>
        <w:t>mH</w:t>
      </w:r>
    </w:p>
    <w:p w:rsidR="00716D8B" w:rsidRPr="00716D8B" w:rsidRDefault="00716D8B" w:rsidP="0007465B">
      <w:pPr>
        <w:spacing w:line="360" w:lineRule="auto"/>
        <w:rPr>
          <w:vertAlign w:val="subscript"/>
        </w:rPr>
      </w:pPr>
    </w:p>
    <w:p w:rsidR="00235D4A" w:rsidRPr="0007465B" w:rsidRDefault="005E3DAE"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The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value of the primary winding current is found as follows</w:t>
      </w:r>
      <w:r w:rsidR="0082669E" w:rsidRPr="0007465B">
        <w:rPr>
          <w:rFonts w:ascii="Times New Roman" w:hAnsi="Times New Roman" w:cs="Times New Roman"/>
          <w:sz w:val="24"/>
          <w:szCs w:val="24"/>
        </w:rPr>
        <w:t xml:space="preserve"> (this equation taken from Fundamentals of Power Electronics 2</w:t>
      </w:r>
      <w:r w:rsidR="0082669E" w:rsidRPr="0007465B">
        <w:rPr>
          <w:rFonts w:ascii="Times New Roman" w:hAnsi="Times New Roman" w:cs="Times New Roman"/>
          <w:sz w:val="24"/>
          <w:szCs w:val="24"/>
          <w:vertAlign w:val="superscript"/>
        </w:rPr>
        <w:t>nd</w:t>
      </w:r>
      <w:r w:rsidR="0082669E" w:rsidRPr="0007465B">
        <w:rPr>
          <w:rFonts w:ascii="Times New Roman" w:hAnsi="Times New Roman" w:cs="Times New Roman"/>
          <w:sz w:val="24"/>
          <w:szCs w:val="24"/>
        </w:rPr>
        <w:t xml:space="preserve"> edition Erickson appendix A eq. (A.6))</w:t>
      </w:r>
      <w:r w:rsidRPr="0007465B">
        <w:rPr>
          <w:rFonts w:ascii="Times New Roman" w:hAnsi="Times New Roman" w:cs="Times New Roman"/>
          <w:sz w:val="24"/>
          <w:szCs w:val="24"/>
        </w:rPr>
        <w:t>;</w:t>
      </w:r>
    </w:p>
    <w:p w:rsidR="005E3DAE" w:rsidRPr="0082669E" w:rsidRDefault="0024661A"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1rms</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ad>
            <m:radPr>
              <m:degHide m:val="on"/>
              <m:ctrlPr>
                <w:rPr>
                  <w:rFonts w:ascii="Cambria Math" w:hAnsi="Cambria Math"/>
                  <w:i/>
                  <w:vertAlign w:val="subscript"/>
                </w:rPr>
              </m:ctrlPr>
            </m:radPr>
            <m:deg/>
            <m:e>
              <m:r>
                <w:rPr>
                  <w:rFonts w:ascii="Cambria Math" w:hAnsi="Cambria Math"/>
                  <w:vertAlign w:val="subscript"/>
                </w:rPr>
                <m:t>D</m:t>
              </m:r>
            </m:e>
          </m:rad>
          <m:rad>
            <m:radPr>
              <m:degHide m:val="on"/>
              <m:ctrlPr>
                <w:rPr>
                  <w:rFonts w:ascii="Cambria Math" w:hAnsi="Cambria Math"/>
                  <w:i/>
                  <w:vertAlign w:val="subscript"/>
                </w:rPr>
              </m:ctrlPr>
            </m:radPr>
            <m:deg/>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rPr>
                  </m:ctrlPr>
                </m:sSupPr>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82669E" w:rsidRDefault="0082669E" w:rsidP="0007465B">
      <w:pPr>
        <w:spacing w:line="360" w:lineRule="auto"/>
        <w:jc w:val="center"/>
        <w:rPr>
          <w:rFonts w:eastAsiaTheme="minorEastAsia"/>
        </w:rPr>
      </w:pPr>
      <w:r>
        <w:rPr>
          <w:rFonts w:eastAsiaTheme="minorEastAsia"/>
        </w:rPr>
        <w:t>=3.3 A</w:t>
      </w:r>
    </w:p>
    <w:p w:rsidR="0082669E" w:rsidRPr="0007465B" w:rsidRDefault="0082669E" w:rsidP="0007465B">
      <w:pPr>
        <w:spacing w:line="360" w:lineRule="auto"/>
        <w:rPr>
          <w:rFonts w:ascii="Times New Roman" w:eastAsiaTheme="minorEastAsia" w:hAnsi="Times New Roman" w:cs="Times New Roman"/>
          <w:sz w:val="24"/>
          <w:szCs w:val="24"/>
        </w:rPr>
      </w:pPr>
      <w:r w:rsidRPr="0007465B">
        <w:rPr>
          <w:rFonts w:ascii="Times New Roman" w:hAnsi="Times New Roman" w:cs="Times New Roman"/>
          <w:sz w:val="24"/>
          <w:szCs w:val="24"/>
        </w:rPr>
        <w:t xml:space="preserve">The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value of the secondary winding current is found as follows;</w:t>
      </w:r>
    </w:p>
    <w:p w:rsidR="0082669E" w:rsidRPr="0082669E" w:rsidRDefault="0024661A"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2rms</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1</m:t>
                  </m:r>
                </m:sub>
              </m:sSub>
            </m:num>
            <m:den>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2</m:t>
                  </m:r>
                </m:sub>
              </m:sSub>
            </m:den>
          </m:f>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t>
              </m:r>
            </m:sub>
          </m:sSub>
          <m:rad>
            <m:radPr>
              <m:degHide m:val="on"/>
              <m:ctrlPr>
                <w:rPr>
                  <w:rFonts w:ascii="Cambria Math" w:hAnsi="Cambria Math"/>
                  <w:i/>
                  <w:vertAlign w:val="subscript"/>
                </w:rPr>
              </m:ctrlPr>
            </m:radPr>
            <m:deg/>
            <m:e>
              <m:r>
                <w:rPr>
                  <w:rFonts w:ascii="Cambria Math" w:hAnsi="Cambria Math"/>
                  <w:vertAlign w:val="subscript"/>
                </w:rPr>
                <m:t>1-D</m:t>
              </m:r>
            </m:e>
          </m:rad>
          <m:rad>
            <m:radPr>
              <m:degHide m:val="on"/>
              <m:ctrlPr>
                <w:rPr>
                  <w:rFonts w:ascii="Cambria Math" w:hAnsi="Cambria Math"/>
                  <w:i/>
                  <w:vertAlign w:val="subscript"/>
                </w:rPr>
              </m:ctrlPr>
            </m:radPr>
            <m:deg/>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3</m:t>
                  </m:r>
                </m:den>
              </m:f>
              <m:sSup>
                <m:sSupPr>
                  <m:ctrlPr>
                    <w:rPr>
                      <w:rFonts w:ascii="Cambria Math" w:hAnsi="Cambria Math"/>
                      <w:i/>
                      <w:vertAlign w:val="subscript"/>
                    </w:rPr>
                  </m:ctrlPr>
                </m:sSupPr>
                <m:e>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num>
                    <m:den>
                      <m:sSub>
                        <m:sSubPr>
                          <m:ctrlPr>
                            <w:rPr>
                              <w:rFonts w:ascii="Cambria Math" w:hAnsi="Cambria Math"/>
                              <w:i/>
                              <w:vertAlign w:val="subscript"/>
                            </w:rPr>
                          </m:ctrlPr>
                        </m:sSubPr>
                        <m:e>
                          <m:r>
                            <m:rPr>
                              <m:sty m:val="p"/>
                            </m:rPr>
                            <w:rPr>
                              <w:rFonts w:ascii="Cambria Math" w:hAnsi="Cambria Math"/>
                            </w:rPr>
                            <m:t>I</m:t>
                          </m:r>
                        </m:e>
                        <m:sub>
                          <m:r>
                            <w:rPr>
                              <w:rFonts w:ascii="Cambria Math" w:hAnsi="Cambria Math"/>
                              <w:vertAlign w:val="subscript"/>
                            </w:rPr>
                            <m:t>M</m:t>
                          </m:r>
                        </m:sub>
                      </m:sSub>
                    </m:den>
                  </m:f>
                  <m:r>
                    <w:rPr>
                      <w:rFonts w:ascii="Cambria Math" w:hAnsi="Cambria Math"/>
                      <w:vertAlign w:val="subscript"/>
                    </w:rPr>
                    <m:t>)</m:t>
                  </m:r>
                </m:e>
                <m:sup>
                  <m:r>
                    <w:rPr>
                      <w:rFonts w:ascii="Cambria Math" w:hAnsi="Cambria Math"/>
                      <w:vertAlign w:val="subscript"/>
                    </w:rPr>
                    <m:t>2</m:t>
                  </m:r>
                </m:sup>
              </m:sSup>
            </m:e>
          </m:rad>
        </m:oMath>
      </m:oMathPara>
    </w:p>
    <w:p w:rsidR="0082669E" w:rsidRDefault="0082669E" w:rsidP="0007465B">
      <w:pPr>
        <w:spacing w:line="360" w:lineRule="auto"/>
        <w:jc w:val="center"/>
        <w:rPr>
          <w:rFonts w:eastAsiaTheme="minorEastAsia"/>
        </w:rPr>
      </w:pPr>
      <w:r>
        <w:rPr>
          <w:rFonts w:eastAsiaTheme="minorEastAsia"/>
        </w:rPr>
        <w:t>=5.37 A</w:t>
      </w:r>
    </w:p>
    <w:p w:rsidR="0082669E" w:rsidRPr="0082669E" w:rsidRDefault="0082669E" w:rsidP="0007465B">
      <w:pPr>
        <w:spacing w:line="360" w:lineRule="auto"/>
        <w:rPr>
          <w:rFonts w:eastAsiaTheme="minorEastAsia"/>
        </w:rPr>
      </w:pPr>
    </w:p>
    <w:p w:rsidR="005E3DAE" w:rsidRPr="0007465B" w:rsidRDefault="0082669E" w:rsidP="0007465B">
      <w:pPr>
        <w:spacing w:line="360" w:lineRule="auto"/>
        <w:rPr>
          <w:rFonts w:ascii="Times New Roman" w:hAnsi="Times New Roman" w:cs="Times New Roman"/>
          <w:sz w:val="24"/>
          <w:szCs w:val="24"/>
        </w:rPr>
      </w:pPr>
      <w:r>
        <w:br w:type="page"/>
      </w:r>
      <w:r w:rsidRPr="0007465B">
        <w:rPr>
          <w:rFonts w:ascii="Times New Roman" w:hAnsi="Times New Roman" w:cs="Times New Roman"/>
          <w:sz w:val="24"/>
          <w:szCs w:val="24"/>
        </w:rPr>
        <w:lastRenderedPageBreak/>
        <w:t xml:space="preserve">The total </w:t>
      </w:r>
      <w:proofErr w:type="spellStart"/>
      <w:r w:rsidRPr="0007465B">
        <w:rPr>
          <w:rFonts w:ascii="Times New Roman" w:hAnsi="Times New Roman" w:cs="Times New Roman"/>
          <w:sz w:val="24"/>
          <w:szCs w:val="24"/>
        </w:rPr>
        <w:t>rms</w:t>
      </w:r>
      <w:proofErr w:type="spellEnd"/>
      <w:r w:rsidRPr="0007465B">
        <w:rPr>
          <w:rFonts w:ascii="Times New Roman" w:hAnsi="Times New Roman" w:cs="Times New Roman"/>
          <w:sz w:val="24"/>
          <w:szCs w:val="24"/>
        </w:rPr>
        <w:t xml:space="preserve"> winding current is equal to:</w:t>
      </w:r>
    </w:p>
    <w:p w:rsidR="0082669E" w:rsidRPr="001E1C35" w:rsidRDefault="0024661A" w:rsidP="0007465B">
      <w:pPr>
        <w:spacing w:line="360" w:lineRule="auto"/>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total</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m:t>
              </m:r>
            </m:sub>
          </m:sSub>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2</m:t>
                  </m:r>
                </m:sub>
              </m:sSub>
            </m:num>
            <m:den>
              <m:sSub>
                <m:sSubPr>
                  <m:ctrlPr>
                    <w:rPr>
                      <w:rFonts w:ascii="Cambria Math" w:hAnsi="Cambria Math"/>
                      <w:i/>
                      <w:vertAlign w:val="subscript"/>
                    </w:rPr>
                  </m:ctrlPr>
                </m:sSubPr>
                <m:e>
                  <m:r>
                    <m:rPr>
                      <m:sty m:val="p"/>
                    </m:rPr>
                    <w:rPr>
                      <w:rFonts w:ascii="Cambria Math" w:hAnsi="Cambria Math"/>
                    </w:rPr>
                    <m:t>n</m:t>
                  </m:r>
                </m:e>
                <m:sub>
                  <m:r>
                    <w:rPr>
                      <w:rFonts w:ascii="Cambria Math" w:hAnsi="Cambria Math"/>
                      <w:vertAlign w:val="subscript"/>
                    </w:rPr>
                    <m:t>1</m:t>
                  </m:r>
                </m:sub>
              </m:sSub>
            </m:den>
          </m:f>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oMath>
      </m:oMathPara>
    </w:p>
    <w:p w:rsidR="001E1C35" w:rsidRPr="0007465B" w:rsidRDefault="001E1C35" w:rsidP="0007465B">
      <w:pPr>
        <w:spacing w:line="360" w:lineRule="auto"/>
        <w:jc w:val="center"/>
        <w:rPr>
          <w:rFonts w:ascii="Times New Roman" w:eastAsiaTheme="minorEastAsia" w:hAnsi="Times New Roman" w:cs="Times New Roman"/>
          <w:sz w:val="24"/>
          <w:szCs w:val="24"/>
        </w:rPr>
      </w:pPr>
      <w:r w:rsidRPr="0007465B">
        <w:rPr>
          <w:rFonts w:ascii="Times New Roman" w:eastAsiaTheme="minorEastAsia" w:hAnsi="Times New Roman" w:cs="Times New Roman"/>
          <w:sz w:val="24"/>
          <w:szCs w:val="24"/>
        </w:rPr>
        <w:t>=7.33 A</w:t>
      </w:r>
    </w:p>
    <w:p w:rsidR="00DC53DD" w:rsidRPr="0007465B" w:rsidRDefault="00DC53DD" w:rsidP="0007465B">
      <w:pPr>
        <w:spacing w:line="360" w:lineRule="auto"/>
        <w:rPr>
          <w:rFonts w:ascii="Times New Roman" w:eastAsiaTheme="minorEastAsia" w:hAnsi="Times New Roman" w:cs="Times New Roman"/>
          <w:sz w:val="24"/>
          <w:szCs w:val="24"/>
        </w:rPr>
      </w:pPr>
      <w:r w:rsidRPr="0007465B">
        <w:rPr>
          <w:rFonts w:ascii="Times New Roman" w:hAnsi="Times New Roman" w:cs="Times New Roman"/>
          <w:sz w:val="24"/>
          <w:szCs w:val="24"/>
        </w:rPr>
        <w:t>We can now determine the necessary core size.</w:t>
      </w:r>
    </w:p>
    <w:p w:rsidR="001E1C35" w:rsidRPr="0014003B" w:rsidRDefault="0024661A"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vertAlign w:val="subscript"/>
                </w:rPr>
              </m:ctrlPr>
            </m:fPr>
            <m:num>
              <m:r>
                <w:rPr>
                  <w:rFonts w:ascii="Cambria Math" w:hAnsi="Cambria Math"/>
                  <w:vertAlign w:val="subscript"/>
                </w:rPr>
                <m:t>p</m:t>
              </m:r>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total</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r>
                    <w:rPr>
                      <w:rFonts w:ascii="Cambria Math" w:hAnsi="Cambria Math"/>
                      <w:vertAlign w:val="subscript"/>
                    </w:rPr>
                    <m:t>)</m:t>
                  </m:r>
                </m:e>
                <m:sup>
                  <m:r>
                    <w:rPr>
                      <w:rFonts w:ascii="Cambria Math" w:hAnsi="Cambria Math"/>
                      <w:vertAlign w:val="subscript"/>
                    </w:rPr>
                    <m:t>2</m:t>
                  </m:r>
                </m:sup>
              </m:sSup>
            </m:num>
            <m:den>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e>
                <m:sup>
                  <m:r>
                    <w:rPr>
                      <w:rFonts w:ascii="Cambria Math" w:hAnsi="Cambria Math"/>
                      <w:vertAlign w:val="subscript"/>
                    </w:rPr>
                    <m:t>2</m:t>
                  </m:r>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cu</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u</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8</m:t>
              </m:r>
            </m:sup>
          </m:sSup>
        </m:oMath>
      </m:oMathPara>
    </w:p>
    <w:p w:rsidR="0014003B" w:rsidRPr="00DC53DD" w:rsidRDefault="0014003B" w:rsidP="0007465B">
      <w:pPr>
        <w:spacing w:line="360" w:lineRule="auto"/>
        <w:rPr>
          <w:rFonts w:eastAsiaTheme="minorEastAsia"/>
          <w:vertAlign w:val="subscript"/>
        </w:rPr>
      </w:pPr>
      <m:oMathPara>
        <m:oMath>
          <m:r>
            <w:rPr>
              <w:rFonts w:ascii="Cambria Math" w:hAnsi="Cambria Math"/>
            </w:rPr>
            <m:t>=</m:t>
          </m:r>
          <m:f>
            <m:fPr>
              <m:ctrlPr>
                <w:rPr>
                  <w:rFonts w:ascii="Cambria Math" w:hAnsi="Cambria Math"/>
                  <w:i/>
                  <w:vertAlign w:val="subscript"/>
                </w:rPr>
              </m:ctrlPr>
            </m:fPr>
            <m:num>
              <m:r>
                <w:rPr>
                  <w:rFonts w:ascii="Cambria Math" w:hAnsi="Cambria Math"/>
                  <w:vertAlign w:val="subscript"/>
                </w:rPr>
                <m:t>1.724*</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-6</m:t>
                  </m:r>
                </m:sup>
              </m:sSup>
              <m:sSup>
                <m:sSupPr>
                  <m:ctrlPr>
                    <w:rPr>
                      <w:rFonts w:ascii="Cambria Math" w:hAnsi="Cambria Math"/>
                      <w:i/>
                      <w:vertAlign w:val="subscript"/>
                    </w:rPr>
                  </m:ctrlPr>
                </m:sSupPr>
                <m:e>
                  <m:r>
                    <w:rPr>
                      <w:rFonts w:ascii="Cambria Math" w:hAnsi="Cambria Math"/>
                      <w:vertAlign w:val="subscript"/>
                    </w:rPr>
                    <m:t>(0.18*</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-3</m:t>
                      </m:r>
                    </m:sup>
                  </m:sSup>
                  <m:r>
                    <w:rPr>
                      <w:rFonts w:ascii="Cambria Math" w:hAnsi="Cambria Math"/>
                      <w:vertAlign w:val="subscript"/>
                    </w:rPr>
                    <m:t>*7.33*5.3)</m:t>
                  </m:r>
                </m:e>
                <m:sup>
                  <m:r>
                    <w:rPr>
                      <w:rFonts w:ascii="Cambria Math" w:hAnsi="Cambria Math"/>
                      <w:vertAlign w:val="subscript"/>
                    </w:rPr>
                    <m:t>2</m:t>
                  </m:r>
                </m:sup>
              </m:sSup>
            </m:num>
            <m:den>
              <m:sSup>
                <m:sSupPr>
                  <m:ctrlPr>
                    <w:rPr>
                      <w:rFonts w:ascii="Cambria Math" w:hAnsi="Cambria Math"/>
                      <w:i/>
                      <w:vertAlign w:val="subscript"/>
                    </w:rPr>
                  </m:ctrlPr>
                </m:sSupPr>
                <m:e>
                  <m:r>
                    <w:rPr>
                      <w:rFonts w:ascii="Cambria Math" w:hAnsi="Cambria Math"/>
                      <w:vertAlign w:val="subscript"/>
                    </w:rPr>
                    <m:t>0.25</m:t>
                  </m:r>
                </m:e>
                <m:sup>
                  <m:r>
                    <w:rPr>
                      <w:rFonts w:ascii="Cambria Math" w:hAnsi="Cambria Math"/>
                      <w:vertAlign w:val="subscript"/>
                    </w:rPr>
                    <m:t>2</m:t>
                  </m:r>
                </m:sup>
              </m:sSup>
              <m:r>
                <w:rPr>
                  <w:rFonts w:ascii="Cambria Math" w:hAnsi="Cambria Math"/>
                  <w:vertAlign w:val="subscript"/>
                </w:rPr>
                <m:t>*5*0.3</m:t>
              </m:r>
            </m:den>
          </m:f>
        </m:oMath>
      </m:oMathPara>
    </w:p>
    <w:p w:rsidR="00DC53DD" w:rsidRPr="00DC53DD" w:rsidRDefault="00DC53DD" w:rsidP="0007465B">
      <w:pPr>
        <w:spacing w:line="360" w:lineRule="auto"/>
        <w:jc w:val="center"/>
        <w:rPr>
          <w:rFonts w:eastAsiaTheme="minorEastAsia"/>
        </w:rPr>
      </w:pPr>
      <m:oMathPara>
        <m:oMath>
          <m:r>
            <w:rPr>
              <w:rFonts w:ascii="Cambria Math" w:hAnsi="Cambria Math"/>
            </w:rPr>
            <m:t>=0.0875</m:t>
          </m:r>
          <m:sSup>
            <m:sSupPr>
              <m:ctrlPr>
                <w:rPr>
                  <w:rFonts w:ascii="Cambria Math" w:hAnsi="Cambria Math"/>
                  <w:i/>
                </w:rPr>
              </m:ctrlPr>
            </m:sSupPr>
            <m:e>
              <m:r>
                <w:rPr>
                  <w:rFonts w:ascii="Cambria Math" w:hAnsi="Cambria Math"/>
                </w:rPr>
                <m:t xml:space="preserve"> cm</m:t>
              </m:r>
            </m:e>
            <m:sup>
              <m:r>
                <w:rPr>
                  <w:rFonts w:ascii="Cambria Math" w:hAnsi="Cambria Math"/>
                </w:rPr>
                <m:t>5</m:t>
              </m:r>
            </m:sup>
          </m:sSup>
        </m:oMath>
      </m:oMathPara>
    </w:p>
    <w:p w:rsidR="00DC53DD" w:rsidRPr="0007465B" w:rsidRDefault="00DD514F"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The smallest EE core listed in figure 3 that satisfies this inequality is the ETD29, which has k</w:t>
      </w:r>
      <w:r w:rsidRPr="0007465B">
        <w:rPr>
          <w:rFonts w:ascii="Times New Roman" w:hAnsi="Times New Roman" w:cs="Times New Roman"/>
          <w:sz w:val="24"/>
          <w:szCs w:val="24"/>
          <w:vertAlign w:val="subscript"/>
        </w:rPr>
        <w:t>g</w:t>
      </w:r>
      <w:r w:rsidRPr="0007465B">
        <w:rPr>
          <w:rFonts w:ascii="Times New Roman" w:hAnsi="Times New Roman" w:cs="Times New Roman"/>
          <w:sz w:val="24"/>
          <w:szCs w:val="24"/>
        </w:rPr>
        <w:t>=</w:t>
      </w:r>
      <m:oMath>
        <m:r>
          <w:rPr>
            <w:rFonts w:ascii="Cambria Math" w:hAnsi="Cambria Math" w:cs="Times New Roman"/>
            <w:sz w:val="24"/>
            <w:szCs w:val="24"/>
          </w:rPr>
          <m:t>0.0978</m:t>
        </m:r>
        <m:sSup>
          <m:sSupPr>
            <m:ctrlPr>
              <w:rPr>
                <w:rFonts w:ascii="Cambria Math" w:hAnsi="Cambria Math" w:cs="Times New Roman"/>
                <w:i/>
                <w:sz w:val="24"/>
                <w:szCs w:val="24"/>
              </w:rPr>
            </m:ctrlPr>
          </m:sSupPr>
          <m:e>
            <m:r>
              <w:rPr>
                <w:rFonts w:ascii="Cambria Math" w:hAnsi="Cambria Math" w:cs="Times New Roman"/>
                <w:sz w:val="24"/>
                <w:szCs w:val="24"/>
              </w:rPr>
              <m:t xml:space="preserve"> cm</m:t>
            </m:r>
          </m:e>
          <m:sup>
            <m:r>
              <w:rPr>
                <w:rFonts w:ascii="Cambria Math" w:hAnsi="Cambria Math" w:cs="Times New Roman"/>
                <w:sz w:val="24"/>
                <w:szCs w:val="24"/>
              </w:rPr>
              <m:t>5</m:t>
            </m:r>
          </m:sup>
        </m:sSup>
      </m:oMath>
      <w:r w:rsidRPr="0007465B">
        <w:rPr>
          <w:rFonts w:ascii="Times New Roman" w:hAnsi="Times New Roman" w:cs="Times New Roman"/>
          <w:sz w:val="24"/>
          <w:szCs w:val="24"/>
        </w:rPr>
        <w:t xml:space="preserve"> The dimensions of this core is as follows;</w:t>
      </w:r>
    </w:p>
    <w:p w:rsidR="00DD514F" w:rsidRDefault="00DD514F" w:rsidP="0007465B">
      <w:pPr>
        <w:keepNext/>
        <w:spacing w:line="360" w:lineRule="auto"/>
        <w:jc w:val="center"/>
      </w:pPr>
      <w:r>
        <w:rPr>
          <w:noProof/>
          <w:lang w:val="tr-TR" w:eastAsia="tr-TR"/>
        </w:rPr>
        <w:drawing>
          <wp:inline distT="0" distB="0" distL="0" distR="0">
            <wp:extent cx="4859900" cy="33465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8287" cy="3352314"/>
                    </a:xfrm>
                    <a:prstGeom prst="rect">
                      <a:avLst/>
                    </a:prstGeom>
                  </pic:spPr>
                </pic:pic>
              </a:graphicData>
            </a:graphic>
          </wp:inline>
        </w:drawing>
      </w:r>
    </w:p>
    <w:p w:rsidR="00DD514F" w:rsidRDefault="00DD514F" w:rsidP="0007465B">
      <w:pPr>
        <w:pStyle w:val="ResimYazs"/>
        <w:spacing w:line="360" w:lineRule="auto"/>
        <w:jc w:val="center"/>
      </w:pPr>
      <w:r>
        <w:t xml:space="preserve">Figure </w:t>
      </w:r>
      <w:r w:rsidR="0024661A">
        <w:fldChar w:fldCharType="begin"/>
      </w:r>
      <w:r>
        <w:instrText xml:space="preserve"> SEQ Figure \* ARABIC </w:instrText>
      </w:r>
      <w:r w:rsidR="0024661A">
        <w:fldChar w:fldCharType="separate"/>
      </w:r>
      <w:r w:rsidR="007418BC">
        <w:rPr>
          <w:noProof/>
        </w:rPr>
        <w:t>3</w:t>
      </w:r>
      <w:r w:rsidR="0024661A">
        <w:fldChar w:fldCharType="end"/>
      </w:r>
      <w:r>
        <w:t>.ETD Core Data( taken fromtaken from F</w:t>
      </w:r>
      <w:r w:rsidRPr="0082669E">
        <w:t>unda</w:t>
      </w:r>
      <w:r>
        <w:t>mentals of Power E</w:t>
      </w:r>
      <w:r w:rsidRPr="0082669E">
        <w:t>lectronics2</w:t>
      </w:r>
      <w:r w:rsidRPr="0082669E">
        <w:rPr>
          <w:vertAlign w:val="superscript"/>
        </w:rPr>
        <w:t>nd</w:t>
      </w:r>
      <w:r>
        <w:t xml:space="preserve"> edition E</w:t>
      </w:r>
      <w:r w:rsidRPr="0082669E">
        <w:t>rickson</w:t>
      </w:r>
      <w:r>
        <w:t xml:space="preserve"> appendix D)</w:t>
      </w:r>
    </w:p>
    <w:p w:rsidR="00F90FB7" w:rsidRDefault="00F90FB7" w:rsidP="0007465B">
      <w:pPr>
        <w:spacing w:line="360" w:lineRule="auto"/>
      </w:pPr>
      <w:r>
        <w:t>The air gap length is chosen as follows;</w:t>
      </w:r>
    </w:p>
    <w:p w:rsidR="00DD514F" w:rsidRPr="00F90FB7" w:rsidRDefault="0024661A"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r>
            <w:rPr>
              <w:rFonts w:ascii="Cambria Math" w:hAnsi="Cambria Math"/>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µ</m:t>
                  </m:r>
                </m:e>
                <m:sub>
                  <m:r>
                    <w:rPr>
                      <w:rFonts w:ascii="Cambria Math" w:hAnsi="Cambria Math"/>
                      <w:vertAlign w:val="subscript"/>
                    </w:rPr>
                    <m:t>0</m:t>
                  </m:r>
                </m:sub>
              </m:sSub>
              <m:r>
                <w:rPr>
                  <w:rFonts w:ascii="Cambria Math" w:hAnsi="Cambria Math"/>
                  <w:vertAlign w:val="subscript"/>
                </w:rPr>
                <m:t>*</m:t>
              </m:r>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e>
                <m:sup>
                  <m:r>
                    <w:rPr>
                      <w:rFonts w:ascii="Cambria Math" w:hAnsi="Cambria Math"/>
                      <w:vertAlign w:val="subscript"/>
                    </w:rPr>
                    <m:t>2</m:t>
                  </m:r>
                </m:sup>
              </m:sSup>
            </m:num>
            <m:den>
              <m:sSup>
                <m:sSupPr>
                  <m:ctrlPr>
                    <w:rPr>
                      <w:rFonts w:ascii="Cambria Math" w:hAnsi="Cambria Math"/>
                      <w:i/>
                      <w:vertAlign w:val="subscript"/>
                    </w:rPr>
                  </m:ctrlPr>
                </m:sSupPr>
                <m:e>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e>
                <m:sup>
                  <m:r>
                    <w:rPr>
                      <w:rFonts w:ascii="Cambria Math" w:hAnsi="Cambria Math"/>
                      <w:vertAlign w:val="subscript"/>
                    </w:rPr>
                    <m:t>2</m:t>
                  </m:r>
                </m:sup>
              </m:s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4</m:t>
              </m:r>
            </m:sup>
          </m:sSup>
          <m:r>
            <w:rPr>
              <w:rFonts w:ascii="Cambria Math" w:eastAsiaTheme="minorEastAsia" w:hAnsi="Cambria Math"/>
              <w:vertAlign w:val="subscript"/>
            </w:rPr>
            <m:t>=1.34 mm</m:t>
          </m:r>
        </m:oMath>
      </m:oMathPara>
    </w:p>
    <w:p w:rsidR="00F90FB7" w:rsidRPr="0007465B" w:rsidRDefault="00F90FB7"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The number of winding 1 turns is chosen as follows;</w:t>
      </w:r>
    </w:p>
    <w:p w:rsidR="00F90FB7" w:rsidRPr="00CC6981" w:rsidRDefault="0024661A" w:rsidP="0007465B">
      <w:pPr>
        <w:spacing w:line="360" w:lineRule="auto"/>
        <w:rPr>
          <w:rFonts w:eastAsiaTheme="minorEastAsia"/>
          <w:vertAlign w:val="subscript"/>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vertAlign w:val="subscript"/>
                </w:rPr>
              </m:ctrlPr>
            </m:fPr>
            <m:num>
              <m:sSub>
                <m:sSubPr>
                  <m:ctrlPr>
                    <w:rPr>
                      <w:rFonts w:ascii="Cambria Math" w:hAnsi="Cambria Math"/>
                      <w:i/>
                      <w:vertAlign w:val="subscript"/>
                    </w:rPr>
                  </m:ctrlPr>
                </m:sSubPr>
                <m:e>
                  <m:r>
                    <m:rPr>
                      <m:sty m:val="p"/>
                    </m:rPr>
                    <w:rPr>
                      <w:rFonts w:ascii="Cambria Math" w:hAnsi="Cambria Math"/>
                    </w:rPr>
                    <m:t>L</m:t>
                  </m:r>
                </m:e>
                <m:sub>
                  <m:r>
                    <w:rPr>
                      <w:rFonts w:ascii="Cambria Math" w:hAnsi="Cambria Math"/>
                      <w:vertAlign w:val="subscript"/>
                    </w:rPr>
                    <m:t>M</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M,max</m:t>
                  </m:r>
                </m:sub>
              </m:sSub>
            </m:num>
            <m:den>
              <m:sSub>
                <m:sSubPr>
                  <m:ctrlPr>
                    <w:rPr>
                      <w:rFonts w:ascii="Cambria Math" w:hAnsi="Cambria Math"/>
                      <w:i/>
                      <w:vertAlign w:val="subscript"/>
                    </w:rPr>
                  </m:ctrlPr>
                </m:sSubPr>
                <m:e>
                  <m:r>
                    <m:rPr>
                      <m:sty m:val="p"/>
                    </m:rPr>
                    <w:rPr>
                      <w:rFonts w:ascii="Cambria Math" w:hAnsi="Cambria Math"/>
                    </w:rPr>
                    <m:t>B</m:t>
                  </m:r>
                </m:e>
                <m:sub>
                  <m:r>
                    <w:rPr>
                      <w:rFonts w:ascii="Cambria Math" w:hAnsi="Cambria Math"/>
                      <w:vertAlign w:val="subscript"/>
                    </w:rPr>
                    <m:t>Max</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10</m:t>
              </m:r>
            </m:e>
            <m:sup>
              <m:r>
                <w:rPr>
                  <w:rFonts w:ascii="Cambria Math" w:eastAsiaTheme="minorEastAsia" w:hAnsi="Cambria Math"/>
                  <w:vertAlign w:val="subscript"/>
                </w:rPr>
                <m:t>4</m:t>
              </m:r>
            </m:sup>
          </m:sSup>
          <m:r>
            <w:rPr>
              <w:rFonts w:ascii="Cambria Math" w:eastAsiaTheme="minorEastAsia" w:hAnsi="Cambria Math"/>
              <w:vertAlign w:val="subscript"/>
            </w:rPr>
            <m:t>=50.21 turns</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Since an integral number of turns is required, we round off this value to </w:t>
      </w:r>
    </w:p>
    <w:p w:rsidR="00CC6981" w:rsidRPr="00CC6981" w:rsidRDefault="0024661A"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=51</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To obtain the desired turns ratio, n</w:t>
      </w:r>
      <w:r w:rsidRPr="0007465B">
        <w:rPr>
          <w:rFonts w:ascii="Times New Roman" w:hAnsi="Times New Roman" w:cs="Times New Roman"/>
          <w:sz w:val="24"/>
          <w:szCs w:val="24"/>
          <w:vertAlign w:val="subscript"/>
        </w:rPr>
        <w:t>2</w:t>
      </w:r>
      <w:r w:rsidRPr="0007465B">
        <w:rPr>
          <w:rFonts w:ascii="Times New Roman" w:hAnsi="Times New Roman" w:cs="Times New Roman"/>
          <w:sz w:val="24"/>
          <w:szCs w:val="24"/>
        </w:rPr>
        <w:t xml:space="preserve"> should be chosen as follows:</w:t>
      </w:r>
    </w:p>
    <w:p w:rsidR="00CC6981" w:rsidRPr="0014003B" w:rsidRDefault="00CC6981" w:rsidP="0007465B">
      <w:pPr>
        <w:spacing w:line="360" w:lineRule="auto"/>
        <w:rPr>
          <w:rFonts w:eastAsiaTheme="minorEastAsia"/>
          <w:vertAlign w:val="subscript"/>
        </w:rPr>
      </w:pPr>
    </w:p>
    <w:p w:rsidR="00DD514F" w:rsidRPr="00CC6981" w:rsidRDefault="0024661A"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vertAlign w:val="subscript"/>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ctrlPr>
                <w:rPr>
                  <w:rFonts w:ascii="Cambria Math" w:hAnsi="Cambria Math"/>
                  <w:i/>
                  <w:vertAlign w:val="subscript"/>
                </w:rPr>
              </m:ctrlPr>
            </m:e>
          </m:d>
          <m:r>
            <w:rPr>
              <w:rFonts w:ascii="Cambria Math" w:hAnsi="Cambria Math"/>
              <w:vertAlign w:val="subscript"/>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rsidR="00CC6981" w:rsidRPr="00CC6981" w:rsidRDefault="0024661A"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=38.34 </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We again round this value off, to</w:t>
      </w:r>
    </w:p>
    <w:p w:rsidR="00CC6981" w:rsidRPr="00CC6981" w:rsidRDefault="0024661A" w:rsidP="0007465B">
      <w:pPr>
        <w:spacing w:line="360" w:lineRule="auto"/>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=39 turns</m:t>
          </m:r>
        </m:oMath>
      </m:oMathPara>
    </w:p>
    <w:p w:rsidR="00CC6981" w:rsidRPr="0007465B" w:rsidRDefault="00CC6981" w:rsidP="0007465B">
      <w:pPr>
        <w:spacing w:line="360" w:lineRule="auto"/>
        <w:rPr>
          <w:rFonts w:ascii="Times New Roman" w:hAnsi="Times New Roman" w:cs="Times New Roman"/>
          <w:sz w:val="24"/>
          <w:szCs w:val="24"/>
        </w:rPr>
      </w:pPr>
      <w:r w:rsidRPr="0007465B">
        <w:rPr>
          <w:rFonts w:ascii="Times New Roman" w:hAnsi="Times New Roman" w:cs="Times New Roman"/>
          <w:sz w:val="24"/>
          <w:szCs w:val="24"/>
        </w:rPr>
        <w:t xml:space="preserve">For the </w:t>
      </w:r>
      <w:proofErr w:type="spellStart"/>
      <w:r w:rsidRPr="0007465B">
        <w:rPr>
          <w:rFonts w:ascii="Times New Roman" w:hAnsi="Times New Roman" w:cs="Times New Roman"/>
          <w:sz w:val="24"/>
          <w:szCs w:val="24"/>
        </w:rPr>
        <w:t>flyback</w:t>
      </w:r>
      <w:proofErr w:type="spellEnd"/>
      <w:r w:rsidRPr="0007465B">
        <w:rPr>
          <w:rFonts w:ascii="Times New Roman" w:hAnsi="Times New Roman" w:cs="Times New Roman"/>
          <w:sz w:val="24"/>
          <w:szCs w:val="24"/>
        </w:rPr>
        <w:t xml:space="preserve"> transformer example, the peak ac flux density is found to be as follows;</w:t>
      </w:r>
    </w:p>
    <w:p w:rsidR="00CC6981" w:rsidRPr="00CC6981" w:rsidRDefault="00CC6981" w:rsidP="0007465B">
      <w:pPr>
        <w:spacing w:line="360" w:lineRule="auto"/>
        <w:rPr>
          <w:rFonts w:eastAsiaTheme="minorEastAsia"/>
          <w:vertAlign w:val="subscript"/>
        </w:rPr>
      </w:pPr>
      <m:oMathPara>
        <m:oMath>
          <m:r>
            <w:rPr>
              <w:rFonts w:ascii="Cambria Math" w:hAnsi="Cambria Math"/>
            </w:rPr>
            <m:t>ΔB=</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*D</m:t>
              </m:r>
            </m:num>
            <m:den>
              <m:sSub>
                <m:sSubPr>
                  <m:ctrlPr>
                    <w:rPr>
                      <w:rFonts w:ascii="Cambria Math" w:hAnsi="Cambria Math"/>
                      <w:i/>
                      <w:vertAlign w:val="subscript"/>
                    </w:rPr>
                  </m:ctrlPr>
                </m:sSubPr>
                <m:e>
                  <m:r>
                    <m:rPr>
                      <m:sty m:val="p"/>
                    </m:rPr>
                    <w:rPr>
                      <w:rFonts w:ascii="Cambria Math" w:hAnsi="Cambria Math"/>
                    </w:rPr>
                    <m:t>2*n</m:t>
                  </m:r>
                </m:e>
                <m:sub>
                  <m:r>
                    <w:rPr>
                      <w:rFonts w:ascii="Cambria Math" w:hAnsi="Cambria Math"/>
                      <w:vertAlign w:val="subscript"/>
                    </w:rPr>
                    <m:t>1</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c</m:t>
                  </m:r>
                </m:sub>
              </m:sSub>
            </m:den>
          </m:f>
          <m:r>
            <w:rPr>
              <w:rFonts w:ascii="Cambria Math" w:eastAsiaTheme="minorEastAsia" w:hAnsi="Cambria Math"/>
              <w:vertAlign w:val="subscript"/>
            </w:rPr>
            <m:t>=0.01 T</m:t>
          </m:r>
        </m:oMath>
      </m:oMathPara>
    </w:p>
    <w:p w:rsidR="00ED7E73" w:rsidRDefault="00ED7E73" w:rsidP="0007465B">
      <w:pPr>
        <w:spacing w:line="360" w:lineRule="auto"/>
        <w:rPr>
          <w:rFonts w:eastAsiaTheme="minorEastAsia"/>
        </w:rPr>
      </w:pPr>
      <w:r>
        <w:rPr>
          <w:rFonts w:eastAsiaTheme="minorEastAsia"/>
        </w:rPr>
        <w:t>c)</w:t>
      </w:r>
      <w:bookmarkStart w:id="2" w:name="_GoBack"/>
      <w:bookmarkEnd w:id="2"/>
    </w:p>
    <w:p w:rsidR="00ED7E73" w:rsidRPr="0007465B" w:rsidRDefault="00ED7E73" w:rsidP="0007465B">
      <w:pPr>
        <w:spacing w:line="360" w:lineRule="auto"/>
        <w:rPr>
          <w:rFonts w:ascii="Times New Roman" w:eastAsiaTheme="minorEastAsia" w:hAnsi="Times New Roman" w:cs="Times New Roman"/>
          <w:sz w:val="24"/>
          <w:szCs w:val="24"/>
        </w:rPr>
      </w:pPr>
      <w:r w:rsidRPr="0007465B">
        <w:rPr>
          <w:rFonts w:ascii="Times New Roman" w:eastAsiaTheme="minorEastAsia" w:hAnsi="Times New Roman" w:cs="Times New Roman"/>
          <w:sz w:val="24"/>
          <w:szCs w:val="24"/>
        </w:rPr>
        <w:t xml:space="preserve">When average magnetization current equal to half of the ripple on magnetization current system goes DCM mode. </w:t>
      </w:r>
    </w:p>
    <w:p w:rsidR="00ED7E73" w:rsidRPr="00ED7E73" w:rsidRDefault="0024661A" w:rsidP="0007465B">
      <w:pPr>
        <w:spacing w:line="360" w:lineRule="auto"/>
        <w:rPr>
          <w:rFonts w:eastAsiaTheme="minorEastAsia"/>
          <w:vertAlign w:val="subscript"/>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M,avg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num>
            <m:den>
              <m:r>
                <w:rPr>
                  <w:rFonts w:ascii="Cambria Math" w:eastAsiaTheme="minorEastAsia" w:hAnsi="Cambria Math"/>
                </w:rPr>
                <m:t>2</m:t>
              </m:r>
            </m:den>
          </m:f>
          <m:r>
            <w:rPr>
              <w:rFonts w:ascii="Cambria Math" w:eastAsiaTheme="minorEastAsia" w:hAnsi="Cambria Math"/>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V</m:t>
                  </m:r>
                </m:e>
                <m:sub>
                  <m:r>
                    <w:rPr>
                      <w:rFonts w:ascii="Cambria Math" w:hAnsi="Cambria Math"/>
                      <w:vertAlign w:val="subscript"/>
                    </w:rPr>
                    <m:t>in</m:t>
                  </m:r>
                </m:sub>
              </m:sSub>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num>
            <m:den>
              <m:r>
                <m:rPr>
                  <m:sty m:val="p"/>
                </m:rPr>
                <w:rPr>
                  <w:rFonts w:ascii="Cambria Math" w:hAnsi="Cambria Math"/>
                </w:rPr>
                <m:t>2</m:t>
              </m:r>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m</m:t>
                  </m:r>
                </m:sub>
              </m:sSub>
            </m:den>
          </m:f>
          <m:r>
            <w:rPr>
              <w:rFonts w:ascii="Cambria Math" w:eastAsiaTheme="minorEastAsia" w:hAnsi="Cambria Math"/>
              <w:vertAlign w:val="subscript"/>
            </w:rPr>
            <m:t>=0.533 A</m:t>
          </m:r>
        </m:oMath>
      </m:oMathPara>
    </w:p>
    <w:p w:rsidR="00ED7E73" w:rsidRPr="007F3045" w:rsidRDefault="00ED7E73" w:rsidP="0007465B">
      <w:pPr>
        <w:spacing w:line="360" w:lineRule="auto"/>
        <w:rPr>
          <w:rFonts w:eastAsiaTheme="minorEastAsia"/>
          <w:vertAlign w:val="subscript"/>
        </w:rPr>
      </w:pPr>
    </w:p>
    <w:p w:rsidR="00ED7E73" w:rsidRDefault="0024661A" w:rsidP="0007465B">
      <w:pPr>
        <w:spacing w:line="360" w:lineRule="auto"/>
        <w:jc w:val="center"/>
        <w:rPr>
          <w:rFonts w:eastAsiaTheme="minorEastAsia"/>
          <w:vertAlign w:val="subscript"/>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M,avg</m:t>
              </m:r>
            </m:sub>
          </m:sSub>
          <m:r>
            <w:rPr>
              <w:rFonts w:ascii="Cambria Math" w:eastAsiaTheme="minorEastAsia" w:hAnsi="Cambria Math"/>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1</m:t>
                  </m:r>
                </m:sub>
              </m:sSub>
            </m:num>
            <m:den>
              <m:sSub>
                <m:sSubPr>
                  <m:ctrlPr>
                    <w:rPr>
                      <w:rFonts w:ascii="Cambria Math" w:hAnsi="Cambria Math"/>
                      <w:i/>
                      <w:vertAlign w:val="subscript"/>
                    </w:rPr>
                  </m:ctrlPr>
                </m:sSubPr>
                <m:e>
                  <m:r>
                    <w:rPr>
                      <w:rFonts w:ascii="Cambria Math" w:hAnsi="Cambria Math"/>
                      <w:vertAlign w:val="subscript"/>
                    </w:rPr>
                    <m:t>n</m:t>
                  </m:r>
                </m:e>
                <m:sub>
                  <m:r>
                    <w:rPr>
                      <w:rFonts w:ascii="Cambria Math" w:hAnsi="Cambria Math"/>
                      <w:vertAlign w:val="subscript"/>
                    </w:rPr>
                    <m:t>2</m:t>
                  </m:r>
                </m:sub>
              </m:sSub>
            </m:den>
          </m:f>
          <m:r>
            <w:rPr>
              <w:rFonts w:ascii="Cambria Math" w:eastAsiaTheme="minorEastAsia" w:hAnsi="Cambria Math"/>
              <w:vertAlign w:val="subscript"/>
            </w:rPr>
            <m:t>=0.425 A</m:t>
          </m:r>
        </m:oMath>
      </m:oMathPara>
    </w:p>
    <w:p w:rsidR="00ED7E73" w:rsidRDefault="00ED7E73" w:rsidP="0007465B">
      <w:pPr>
        <w:spacing w:line="360" w:lineRule="auto"/>
        <w:rPr>
          <w:rFonts w:ascii="Times New Roman" w:hAnsi="Times New Roman" w:cs="Times New Roman"/>
          <w:color w:val="24292E"/>
          <w:sz w:val="24"/>
          <w:szCs w:val="24"/>
          <w:shd w:val="clear" w:color="auto" w:fill="FFFFFF"/>
        </w:rPr>
      </w:pPr>
      <w:r w:rsidRPr="0007465B">
        <w:rPr>
          <w:rFonts w:ascii="Times New Roman" w:eastAsiaTheme="minorEastAsia" w:hAnsi="Times New Roman" w:cs="Times New Roman"/>
          <w:sz w:val="24"/>
          <w:szCs w:val="24"/>
        </w:rPr>
        <w:t>0.425 A is minimum current of load for working with</w:t>
      </w:r>
      <w:r w:rsidRPr="0007465B">
        <w:rPr>
          <w:rFonts w:ascii="Times New Roman" w:hAnsi="Times New Roman" w:cs="Times New Roman"/>
          <w:color w:val="24292E"/>
          <w:sz w:val="24"/>
          <w:szCs w:val="24"/>
          <w:shd w:val="clear" w:color="auto" w:fill="FFFFFF"/>
        </w:rPr>
        <w:t xml:space="preserve"> without getting into the DCM.</w:t>
      </w:r>
    </w:p>
    <w:p w:rsidR="003411DA" w:rsidRDefault="003411DA"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p>
    <w:p w:rsidR="00F238E8" w:rsidRDefault="00F238E8" w:rsidP="0007465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w:t>
      </w:r>
    </w:p>
    <w:p w:rsidR="00F238E8" w:rsidRPr="0007465B" w:rsidRDefault="00F238E8" w:rsidP="0007465B">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tr-TR" w:eastAsia="tr-TR"/>
        </w:rPr>
        <w:drawing>
          <wp:inline distT="0" distB="0" distL="0" distR="0">
            <wp:extent cx="6505264" cy="3362325"/>
            <wp:effectExtent l="19050" t="0" r="0" b="0"/>
            <wp:docPr id="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503113" cy="3361213"/>
                    </a:xfrm>
                    <a:prstGeom prst="rect">
                      <a:avLst/>
                    </a:prstGeom>
                    <a:noFill/>
                    <a:ln w="9525">
                      <a:noFill/>
                      <a:miter lim="800000"/>
                      <a:headEnd/>
                      <a:tailEnd/>
                    </a:ln>
                  </pic:spPr>
                </pic:pic>
              </a:graphicData>
            </a:graphic>
          </wp:inline>
        </w:drawing>
      </w:r>
    </w:p>
    <w:p w:rsidR="00CC6981" w:rsidRDefault="00F238E8" w:rsidP="0007465B">
      <w:pPr>
        <w:spacing w:line="360" w:lineRule="auto"/>
        <w:rPr>
          <w:i/>
          <w:color w:val="44546A" w:themeColor="text2"/>
          <w:sz w:val="18"/>
          <w:szCs w:val="18"/>
        </w:rPr>
      </w:pPr>
      <w:r>
        <w:rPr>
          <w:i/>
          <w:color w:val="44546A" w:themeColor="text2"/>
          <w:sz w:val="18"/>
          <w:szCs w:val="18"/>
        </w:rPr>
        <w:tab/>
      </w:r>
      <w:r>
        <w:rPr>
          <w:i/>
          <w:color w:val="44546A" w:themeColor="text2"/>
          <w:sz w:val="18"/>
          <w:szCs w:val="18"/>
        </w:rPr>
        <w:tab/>
      </w:r>
      <w:r w:rsidRPr="00F238E8">
        <w:rPr>
          <w:i/>
          <w:color w:val="44546A" w:themeColor="text2"/>
          <w:sz w:val="18"/>
          <w:szCs w:val="18"/>
        </w:rPr>
        <w:t>Figure</w:t>
      </w:r>
      <w:r>
        <w:rPr>
          <w:i/>
          <w:color w:val="44546A" w:themeColor="text2"/>
          <w:sz w:val="18"/>
          <w:szCs w:val="18"/>
        </w:rPr>
        <w:t xml:space="preserve"> 4- Waveform of output voltage and current with non-ideal switches</w:t>
      </w:r>
    </w:p>
    <w:p w:rsidR="00F238E8" w:rsidRDefault="00F238E8" w:rsidP="00F238E8">
      <w:r>
        <w:t xml:space="preserve">When we add non-ideal switches to the count, output voltage and current decrease.  The reason of that is voltage drop on </w:t>
      </w:r>
      <w:proofErr w:type="spellStart"/>
      <w:r>
        <w:t>swtiches</w:t>
      </w:r>
      <w:proofErr w:type="spellEnd"/>
      <w:r>
        <w:t>. On the other hand, we include leakage inductance and see their results.</w:t>
      </w:r>
    </w:p>
    <w:p w:rsidR="002A7D75" w:rsidRDefault="002A7D75" w:rsidP="00F238E8">
      <w:r>
        <w:t>e)</w:t>
      </w:r>
    </w:p>
    <w:tbl>
      <w:tblPr>
        <w:tblStyle w:val="TabloKlavuzu"/>
        <w:tblW w:w="0" w:type="auto"/>
        <w:tblLook w:val="04A0"/>
      </w:tblPr>
      <w:tblGrid>
        <w:gridCol w:w="1151"/>
        <w:gridCol w:w="1151"/>
        <w:gridCol w:w="1151"/>
        <w:gridCol w:w="1151"/>
        <w:gridCol w:w="1152"/>
        <w:gridCol w:w="1152"/>
        <w:gridCol w:w="1152"/>
        <w:gridCol w:w="1152"/>
      </w:tblGrid>
      <w:tr w:rsidR="002A7D75" w:rsidTr="002A7D75">
        <w:tc>
          <w:tcPr>
            <w:tcW w:w="1151" w:type="dxa"/>
          </w:tcPr>
          <w:p w:rsidR="002A7D75" w:rsidRDefault="002A7D75" w:rsidP="00F238E8"/>
        </w:tc>
        <w:tc>
          <w:tcPr>
            <w:tcW w:w="1151" w:type="dxa"/>
          </w:tcPr>
          <w:p w:rsidR="002A7D75" w:rsidRDefault="002A7D75" w:rsidP="00F238E8">
            <w:proofErr w:type="spellStart"/>
            <w:r>
              <w:t>V_out</w:t>
            </w:r>
            <w:proofErr w:type="spellEnd"/>
          </w:p>
        </w:tc>
        <w:tc>
          <w:tcPr>
            <w:tcW w:w="1151" w:type="dxa"/>
          </w:tcPr>
          <w:p w:rsidR="002A7D75" w:rsidRDefault="002A7D75" w:rsidP="00F238E8">
            <w:proofErr w:type="spellStart"/>
            <w:r>
              <w:t>I_out</w:t>
            </w:r>
            <w:proofErr w:type="spellEnd"/>
          </w:p>
        </w:tc>
        <w:tc>
          <w:tcPr>
            <w:tcW w:w="1151" w:type="dxa"/>
          </w:tcPr>
          <w:p w:rsidR="002A7D75" w:rsidRDefault="002A7D75" w:rsidP="00F238E8">
            <w:proofErr w:type="spellStart"/>
            <w:r>
              <w:t>P_out</w:t>
            </w:r>
            <w:proofErr w:type="spellEnd"/>
          </w:p>
        </w:tc>
        <w:tc>
          <w:tcPr>
            <w:tcW w:w="1152" w:type="dxa"/>
          </w:tcPr>
          <w:p w:rsidR="002A7D75" w:rsidRDefault="002A7D75" w:rsidP="00F238E8">
            <w:proofErr w:type="spellStart"/>
            <w:r>
              <w:t>V_in</w:t>
            </w:r>
            <w:proofErr w:type="spellEnd"/>
          </w:p>
        </w:tc>
        <w:tc>
          <w:tcPr>
            <w:tcW w:w="1152" w:type="dxa"/>
          </w:tcPr>
          <w:p w:rsidR="002A7D75" w:rsidRDefault="002A7D75" w:rsidP="00F238E8">
            <w:proofErr w:type="spellStart"/>
            <w:r>
              <w:t>I_in</w:t>
            </w:r>
            <w:proofErr w:type="spellEnd"/>
          </w:p>
        </w:tc>
        <w:tc>
          <w:tcPr>
            <w:tcW w:w="1152" w:type="dxa"/>
          </w:tcPr>
          <w:p w:rsidR="002A7D75" w:rsidRDefault="002A7D75" w:rsidP="00F238E8">
            <w:proofErr w:type="spellStart"/>
            <w:r>
              <w:t>P_in</w:t>
            </w:r>
            <w:proofErr w:type="spellEnd"/>
          </w:p>
        </w:tc>
        <w:tc>
          <w:tcPr>
            <w:tcW w:w="1152" w:type="dxa"/>
          </w:tcPr>
          <w:p w:rsidR="002A7D75" w:rsidRDefault="002A7D75" w:rsidP="00F238E8">
            <w:proofErr w:type="spellStart"/>
            <w:r>
              <w:t>Eff</w:t>
            </w:r>
            <w:proofErr w:type="spellEnd"/>
          </w:p>
        </w:tc>
      </w:tr>
      <w:tr w:rsidR="002A7D75" w:rsidTr="002A7D75">
        <w:tc>
          <w:tcPr>
            <w:tcW w:w="1151" w:type="dxa"/>
          </w:tcPr>
          <w:p w:rsidR="002A7D75" w:rsidRDefault="002A7D75" w:rsidP="00F238E8">
            <w:r>
              <w:t>100%</w:t>
            </w:r>
          </w:p>
        </w:tc>
        <w:tc>
          <w:tcPr>
            <w:tcW w:w="1151" w:type="dxa"/>
          </w:tcPr>
          <w:p w:rsidR="002A7D75" w:rsidRDefault="002A7D75" w:rsidP="00F238E8">
            <w:r>
              <w:t>22.2</w:t>
            </w:r>
          </w:p>
        </w:tc>
        <w:tc>
          <w:tcPr>
            <w:tcW w:w="1151" w:type="dxa"/>
          </w:tcPr>
          <w:p w:rsidR="002A7D75" w:rsidRDefault="002A7D75" w:rsidP="00F238E8">
            <w:r>
              <w:t>3.85</w:t>
            </w:r>
          </w:p>
        </w:tc>
        <w:tc>
          <w:tcPr>
            <w:tcW w:w="1151" w:type="dxa"/>
          </w:tcPr>
          <w:p w:rsidR="002A7D75" w:rsidRDefault="002A7D75" w:rsidP="00F238E8">
            <w:r>
              <w:t>85.47</w:t>
            </w:r>
          </w:p>
        </w:tc>
        <w:tc>
          <w:tcPr>
            <w:tcW w:w="1152" w:type="dxa"/>
          </w:tcPr>
          <w:p w:rsidR="002A7D75" w:rsidRDefault="002A7D75" w:rsidP="00F238E8">
            <w:r>
              <w:t>48</w:t>
            </w:r>
          </w:p>
        </w:tc>
        <w:tc>
          <w:tcPr>
            <w:tcW w:w="1152" w:type="dxa"/>
          </w:tcPr>
          <w:p w:rsidR="002A7D75" w:rsidRDefault="002A7D75" w:rsidP="00F238E8">
            <w:r>
              <w:t>2.54</w:t>
            </w:r>
          </w:p>
        </w:tc>
        <w:tc>
          <w:tcPr>
            <w:tcW w:w="1152" w:type="dxa"/>
          </w:tcPr>
          <w:p w:rsidR="002A7D75" w:rsidRDefault="002A7D75" w:rsidP="00F238E8">
            <w:r>
              <w:t>121.92</w:t>
            </w:r>
          </w:p>
        </w:tc>
        <w:tc>
          <w:tcPr>
            <w:tcW w:w="1152" w:type="dxa"/>
          </w:tcPr>
          <w:p w:rsidR="002A7D75" w:rsidRDefault="002A7D75" w:rsidP="00F238E8">
            <w:r>
              <w:t>70%</w:t>
            </w:r>
          </w:p>
        </w:tc>
      </w:tr>
      <w:tr w:rsidR="002A7D75" w:rsidTr="002A7D75">
        <w:tc>
          <w:tcPr>
            <w:tcW w:w="1151" w:type="dxa"/>
          </w:tcPr>
          <w:p w:rsidR="002A7D75" w:rsidRDefault="002A7D75" w:rsidP="00F238E8">
            <w:r>
              <w:t>75%</w:t>
            </w:r>
          </w:p>
        </w:tc>
        <w:tc>
          <w:tcPr>
            <w:tcW w:w="1151" w:type="dxa"/>
          </w:tcPr>
          <w:p w:rsidR="002A7D75" w:rsidRDefault="002A7D75" w:rsidP="00F238E8">
            <w:r>
              <w:t>21.98</w:t>
            </w:r>
          </w:p>
        </w:tc>
        <w:tc>
          <w:tcPr>
            <w:tcW w:w="1151" w:type="dxa"/>
          </w:tcPr>
          <w:p w:rsidR="002A7D75" w:rsidRDefault="002A7D75" w:rsidP="00F238E8">
            <w:r>
              <w:t>2.88</w:t>
            </w:r>
          </w:p>
        </w:tc>
        <w:tc>
          <w:tcPr>
            <w:tcW w:w="1151" w:type="dxa"/>
          </w:tcPr>
          <w:p w:rsidR="002A7D75" w:rsidRDefault="002A7D75" w:rsidP="00F238E8">
            <w:r>
              <w:t>63.3</w:t>
            </w:r>
          </w:p>
        </w:tc>
        <w:tc>
          <w:tcPr>
            <w:tcW w:w="1152" w:type="dxa"/>
          </w:tcPr>
          <w:p w:rsidR="002A7D75" w:rsidRDefault="002A7D75" w:rsidP="00F238E8">
            <w:r>
              <w:t>48</w:t>
            </w:r>
          </w:p>
        </w:tc>
        <w:tc>
          <w:tcPr>
            <w:tcW w:w="1152" w:type="dxa"/>
          </w:tcPr>
          <w:p w:rsidR="002A7D75" w:rsidRDefault="002A7D75" w:rsidP="00F238E8">
            <w:r>
              <w:t>1.926</w:t>
            </w:r>
          </w:p>
        </w:tc>
        <w:tc>
          <w:tcPr>
            <w:tcW w:w="1152" w:type="dxa"/>
          </w:tcPr>
          <w:p w:rsidR="002A7D75" w:rsidRDefault="002A7D75" w:rsidP="00F238E8">
            <w:r>
              <w:t>92.45</w:t>
            </w:r>
          </w:p>
        </w:tc>
        <w:tc>
          <w:tcPr>
            <w:tcW w:w="1152" w:type="dxa"/>
          </w:tcPr>
          <w:p w:rsidR="002A7D75" w:rsidRDefault="002A7D75" w:rsidP="00F238E8">
            <w:r>
              <w:t>68.46%</w:t>
            </w:r>
          </w:p>
        </w:tc>
      </w:tr>
      <w:tr w:rsidR="002A7D75" w:rsidTr="002A7D75">
        <w:tc>
          <w:tcPr>
            <w:tcW w:w="1151" w:type="dxa"/>
          </w:tcPr>
          <w:p w:rsidR="002A7D75" w:rsidRDefault="002A7D75" w:rsidP="00F238E8">
            <w:r>
              <w:t>50%</w:t>
            </w:r>
          </w:p>
        </w:tc>
        <w:tc>
          <w:tcPr>
            <w:tcW w:w="1151" w:type="dxa"/>
          </w:tcPr>
          <w:p w:rsidR="002A7D75" w:rsidRDefault="002A7D75" w:rsidP="00F238E8">
            <w:r>
              <w:t>21.9</w:t>
            </w:r>
          </w:p>
        </w:tc>
        <w:tc>
          <w:tcPr>
            <w:tcW w:w="1151" w:type="dxa"/>
          </w:tcPr>
          <w:p w:rsidR="002A7D75" w:rsidRDefault="002A7D75" w:rsidP="00F238E8">
            <w:r>
              <w:t>1.92</w:t>
            </w:r>
          </w:p>
        </w:tc>
        <w:tc>
          <w:tcPr>
            <w:tcW w:w="1151" w:type="dxa"/>
          </w:tcPr>
          <w:p w:rsidR="002A7D75" w:rsidRDefault="002A7D75" w:rsidP="00F238E8">
            <w:r>
              <w:t>42.05</w:t>
            </w:r>
          </w:p>
        </w:tc>
        <w:tc>
          <w:tcPr>
            <w:tcW w:w="1152" w:type="dxa"/>
          </w:tcPr>
          <w:p w:rsidR="002A7D75" w:rsidRDefault="002A7D75" w:rsidP="00F238E8">
            <w:r>
              <w:t>48</w:t>
            </w:r>
          </w:p>
        </w:tc>
        <w:tc>
          <w:tcPr>
            <w:tcW w:w="1152" w:type="dxa"/>
          </w:tcPr>
          <w:p w:rsidR="002A7D75" w:rsidRDefault="002A7D75" w:rsidP="00F238E8">
            <w:r>
              <w:t>1.32</w:t>
            </w:r>
          </w:p>
        </w:tc>
        <w:tc>
          <w:tcPr>
            <w:tcW w:w="1152" w:type="dxa"/>
          </w:tcPr>
          <w:p w:rsidR="002A7D75" w:rsidRDefault="002A7D75" w:rsidP="00F238E8">
            <w:r>
              <w:t>63.36</w:t>
            </w:r>
          </w:p>
        </w:tc>
        <w:tc>
          <w:tcPr>
            <w:tcW w:w="1152" w:type="dxa"/>
          </w:tcPr>
          <w:p w:rsidR="002A7D75" w:rsidRDefault="002A7D75" w:rsidP="00F238E8">
            <w:r>
              <w:t>66.37%</w:t>
            </w:r>
          </w:p>
        </w:tc>
      </w:tr>
      <w:tr w:rsidR="002A7D75" w:rsidTr="002A7D75">
        <w:tc>
          <w:tcPr>
            <w:tcW w:w="1151" w:type="dxa"/>
          </w:tcPr>
          <w:p w:rsidR="002A7D75" w:rsidRDefault="002A7D75" w:rsidP="00F238E8">
            <w:r>
              <w:t>25%</w:t>
            </w:r>
          </w:p>
        </w:tc>
        <w:tc>
          <w:tcPr>
            <w:tcW w:w="1151" w:type="dxa"/>
          </w:tcPr>
          <w:p w:rsidR="002A7D75" w:rsidRDefault="002A7D75" w:rsidP="00F238E8">
            <w:r>
              <w:t>22.52</w:t>
            </w:r>
          </w:p>
        </w:tc>
        <w:tc>
          <w:tcPr>
            <w:tcW w:w="1151" w:type="dxa"/>
          </w:tcPr>
          <w:p w:rsidR="002A7D75" w:rsidRDefault="002A7D75" w:rsidP="00F238E8">
            <w:r>
              <w:t>0.978</w:t>
            </w:r>
          </w:p>
        </w:tc>
        <w:tc>
          <w:tcPr>
            <w:tcW w:w="1151" w:type="dxa"/>
          </w:tcPr>
          <w:p w:rsidR="002A7D75" w:rsidRDefault="002A7D75" w:rsidP="00F238E8">
            <w:r>
              <w:t>22.02</w:t>
            </w:r>
          </w:p>
        </w:tc>
        <w:tc>
          <w:tcPr>
            <w:tcW w:w="1152" w:type="dxa"/>
          </w:tcPr>
          <w:p w:rsidR="002A7D75" w:rsidRDefault="002A7D75" w:rsidP="00F238E8">
            <w:r>
              <w:t>48</w:t>
            </w:r>
          </w:p>
        </w:tc>
        <w:tc>
          <w:tcPr>
            <w:tcW w:w="1152" w:type="dxa"/>
          </w:tcPr>
          <w:p w:rsidR="002A7D75" w:rsidRDefault="002A7D75" w:rsidP="00F238E8">
            <w:r>
              <w:t>0.75</w:t>
            </w:r>
          </w:p>
        </w:tc>
        <w:tc>
          <w:tcPr>
            <w:tcW w:w="1152" w:type="dxa"/>
          </w:tcPr>
          <w:p w:rsidR="002A7D75" w:rsidRDefault="002A7D75" w:rsidP="00F238E8">
            <w:r>
              <w:t>36</w:t>
            </w:r>
          </w:p>
        </w:tc>
        <w:tc>
          <w:tcPr>
            <w:tcW w:w="1152" w:type="dxa"/>
          </w:tcPr>
          <w:p w:rsidR="002A7D75" w:rsidRDefault="002A7D75" w:rsidP="00F238E8">
            <w:r>
              <w:t>61.17%</w:t>
            </w:r>
          </w:p>
        </w:tc>
      </w:tr>
    </w:tbl>
    <w:p w:rsidR="002A7D75" w:rsidRDefault="002A7D75" w:rsidP="00F238E8">
      <w:pPr>
        <w:rPr>
          <w:i/>
          <w:color w:val="44546A" w:themeColor="text2"/>
          <w:sz w:val="18"/>
          <w:szCs w:val="18"/>
        </w:rPr>
      </w:pPr>
      <w:r>
        <w:rPr>
          <w:i/>
          <w:color w:val="44546A" w:themeColor="text2"/>
          <w:sz w:val="18"/>
          <w:szCs w:val="18"/>
        </w:rPr>
        <w:tab/>
      </w:r>
      <w:r>
        <w:rPr>
          <w:i/>
          <w:color w:val="44546A" w:themeColor="text2"/>
          <w:sz w:val="18"/>
          <w:szCs w:val="18"/>
        </w:rPr>
        <w:tab/>
      </w:r>
      <w:r>
        <w:rPr>
          <w:i/>
          <w:color w:val="44546A" w:themeColor="text2"/>
          <w:sz w:val="18"/>
          <w:szCs w:val="18"/>
        </w:rPr>
        <w:tab/>
      </w:r>
      <w:r>
        <w:rPr>
          <w:i/>
          <w:color w:val="44546A" w:themeColor="text2"/>
          <w:sz w:val="18"/>
          <w:szCs w:val="18"/>
        </w:rPr>
        <w:tab/>
      </w:r>
      <w:r w:rsidRPr="002A7D75">
        <w:rPr>
          <w:i/>
          <w:color w:val="44546A" w:themeColor="text2"/>
          <w:sz w:val="18"/>
          <w:szCs w:val="18"/>
        </w:rPr>
        <w:t xml:space="preserve">Table 1- Power outputs for different </w:t>
      </w:r>
      <w:r>
        <w:rPr>
          <w:i/>
          <w:color w:val="44546A" w:themeColor="text2"/>
          <w:sz w:val="18"/>
          <w:szCs w:val="18"/>
        </w:rPr>
        <w:t>loads</w:t>
      </w:r>
    </w:p>
    <w:p w:rsidR="002A7D75" w:rsidRDefault="002A7D75" w:rsidP="002A7D75">
      <w:r>
        <w:t>For smaller loads, efficiency decreases. Output and input power decrease.</w:t>
      </w:r>
    </w:p>
    <w:p w:rsidR="002A7D75" w:rsidRPr="002A7D75" w:rsidRDefault="002A7D75" w:rsidP="002A7D75">
      <w:r>
        <w:t>f)</w:t>
      </w:r>
    </w:p>
    <w:sectPr w:rsidR="002A7D75" w:rsidRPr="002A7D75" w:rsidSect="0024661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70A94"/>
    <w:multiLevelType w:val="hybridMultilevel"/>
    <w:tmpl w:val="1C789818"/>
    <w:lvl w:ilvl="0" w:tplc="6F580D42">
      <w:start w:val="1"/>
      <w:numFmt w:val="lowerLetter"/>
      <w:lvlText w:val="%1)"/>
      <w:lvlJc w:val="left"/>
      <w:pPr>
        <w:ind w:left="720" w:hanging="360"/>
      </w:pPr>
      <w:rPr>
        <w:rFonts w:ascii="Times New Roman" w:hAnsi="Times New Roman" w:cs="Times New Roman" w:hint="default"/>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379C8"/>
    <w:rsid w:val="0001541A"/>
    <w:rsid w:val="0007465B"/>
    <w:rsid w:val="0014003B"/>
    <w:rsid w:val="001E1C35"/>
    <w:rsid w:val="00235D4A"/>
    <w:rsid w:val="0024661A"/>
    <w:rsid w:val="002A7D75"/>
    <w:rsid w:val="003411DA"/>
    <w:rsid w:val="003A4DA0"/>
    <w:rsid w:val="00557020"/>
    <w:rsid w:val="005E3DAE"/>
    <w:rsid w:val="006617DD"/>
    <w:rsid w:val="00716D8B"/>
    <w:rsid w:val="007418BC"/>
    <w:rsid w:val="007F3045"/>
    <w:rsid w:val="0082669E"/>
    <w:rsid w:val="008A0C02"/>
    <w:rsid w:val="008C1B4B"/>
    <w:rsid w:val="00C85DB3"/>
    <w:rsid w:val="00CC6981"/>
    <w:rsid w:val="00DC53DD"/>
    <w:rsid w:val="00DD514F"/>
    <w:rsid w:val="00ED30EB"/>
    <w:rsid w:val="00ED7E73"/>
    <w:rsid w:val="00F238E8"/>
    <w:rsid w:val="00F379C8"/>
    <w:rsid w:val="00F90FB7"/>
    <w:rsid w:val="00FA083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61A"/>
    <w:rPr>
      <w:lang w:val="en-US"/>
    </w:rPr>
  </w:style>
  <w:style w:type="paragraph" w:styleId="Balk1">
    <w:name w:val="heading 1"/>
    <w:basedOn w:val="Normal"/>
    <w:next w:val="Normal"/>
    <w:link w:val="Balk1Char"/>
    <w:uiPriority w:val="9"/>
    <w:qFormat/>
    <w:rsid w:val="0007465B"/>
    <w:pPr>
      <w:keepNext/>
      <w:keepLines/>
      <w:spacing w:before="240" w:after="0"/>
      <w:outlineLvl w:val="0"/>
    </w:pPr>
    <w:rPr>
      <w:rFonts w:asciiTheme="majorHAnsi" w:eastAsiaTheme="majorEastAsia" w:hAnsiTheme="majorHAnsi" w:cstheme="majorBidi"/>
      <w:i/>
      <w:color w:val="000000" w:themeColor="text1"/>
      <w:sz w:val="32"/>
      <w:szCs w:val="32"/>
    </w:rPr>
  </w:style>
  <w:style w:type="paragraph" w:styleId="Balk2">
    <w:name w:val="heading 2"/>
    <w:basedOn w:val="Normal"/>
    <w:link w:val="Balk2Char"/>
    <w:uiPriority w:val="9"/>
    <w:qFormat/>
    <w:rsid w:val="0007465B"/>
    <w:pPr>
      <w:spacing w:before="100" w:beforeAutospacing="1" w:after="100" w:afterAutospacing="1" w:line="240" w:lineRule="auto"/>
      <w:outlineLvl w:val="1"/>
    </w:pPr>
    <w:rPr>
      <w:rFonts w:ascii="Times New Roman" w:eastAsia="Times New Roman" w:hAnsi="Times New Roman" w:cs="Times New Roman"/>
      <w:b/>
      <w:bCs/>
      <w:sz w:val="28"/>
      <w:szCs w:val="36"/>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16D8B"/>
    <w:rPr>
      <w:color w:val="808080"/>
    </w:rPr>
  </w:style>
  <w:style w:type="paragraph" w:styleId="ResimYazs">
    <w:name w:val="caption"/>
    <w:basedOn w:val="Normal"/>
    <w:next w:val="Normal"/>
    <w:uiPriority w:val="35"/>
    <w:unhideWhenUsed/>
    <w:qFormat/>
    <w:rsid w:val="00DD514F"/>
    <w:pPr>
      <w:spacing w:after="200" w:line="240" w:lineRule="auto"/>
    </w:pPr>
    <w:rPr>
      <w:i/>
      <w:iCs/>
      <w:color w:val="44546A" w:themeColor="text2"/>
      <w:sz w:val="18"/>
      <w:szCs w:val="18"/>
    </w:rPr>
  </w:style>
  <w:style w:type="character" w:customStyle="1" w:styleId="Balk2Char">
    <w:name w:val="Başlık 2 Char"/>
    <w:basedOn w:val="VarsaylanParagrafYazTipi"/>
    <w:link w:val="Balk2"/>
    <w:uiPriority w:val="9"/>
    <w:rsid w:val="0007465B"/>
    <w:rPr>
      <w:rFonts w:ascii="Times New Roman" w:eastAsia="Times New Roman" w:hAnsi="Times New Roman" w:cs="Times New Roman"/>
      <w:b/>
      <w:bCs/>
      <w:sz w:val="28"/>
      <w:szCs w:val="36"/>
      <w:lang w:eastAsia="tr-TR"/>
    </w:rPr>
  </w:style>
  <w:style w:type="character" w:customStyle="1" w:styleId="Balk1Char">
    <w:name w:val="Başlık 1 Char"/>
    <w:basedOn w:val="VarsaylanParagrafYazTipi"/>
    <w:link w:val="Balk1"/>
    <w:uiPriority w:val="9"/>
    <w:rsid w:val="0007465B"/>
    <w:rPr>
      <w:rFonts w:asciiTheme="majorHAnsi" w:eastAsiaTheme="majorEastAsia" w:hAnsiTheme="majorHAnsi" w:cstheme="majorBidi"/>
      <w:i/>
      <w:color w:val="000000" w:themeColor="text1"/>
      <w:sz w:val="32"/>
      <w:szCs w:val="32"/>
      <w:lang w:val="en-US"/>
    </w:rPr>
  </w:style>
  <w:style w:type="paragraph" w:styleId="ListeParagraf">
    <w:name w:val="List Paragraph"/>
    <w:basedOn w:val="Normal"/>
    <w:uiPriority w:val="34"/>
    <w:qFormat/>
    <w:rsid w:val="00C85DB3"/>
    <w:pPr>
      <w:ind w:left="720"/>
      <w:contextualSpacing/>
    </w:pPr>
  </w:style>
  <w:style w:type="paragraph" w:styleId="BalonMetni">
    <w:name w:val="Balloon Text"/>
    <w:basedOn w:val="Normal"/>
    <w:link w:val="BalonMetniChar"/>
    <w:uiPriority w:val="99"/>
    <w:semiHidden/>
    <w:unhideWhenUsed/>
    <w:rsid w:val="003411D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411DA"/>
    <w:rPr>
      <w:rFonts w:ascii="Tahoma" w:hAnsi="Tahoma" w:cs="Tahoma"/>
      <w:sz w:val="16"/>
      <w:szCs w:val="16"/>
      <w:lang w:val="en-US"/>
    </w:rPr>
  </w:style>
  <w:style w:type="table" w:styleId="TabloKlavuzu">
    <w:name w:val="Table Grid"/>
    <w:basedOn w:val="NormalTablo"/>
    <w:uiPriority w:val="39"/>
    <w:rsid w:val="002A7D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9203077">
      <w:bodyDiv w:val="1"/>
      <w:marLeft w:val="0"/>
      <w:marRight w:val="0"/>
      <w:marTop w:val="0"/>
      <w:marBottom w:val="0"/>
      <w:divBdr>
        <w:top w:val="none" w:sz="0" w:space="0" w:color="auto"/>
        <w:left w:val="none" w:sz="0" w:space="0" w:color="auto"/>
        <w:bottom w:val="none" w:sz="0" w:space="0" w:color="auto"/>
        <w:right w:val="none" w:sz="0" w:space="0" w:color="auto"/>
      </w:divBdr>
    </w:div>
    <w:div w:id="10056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ECAAC-47AC-4337-941B-273A02DF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663</Words>
  <Characters>3782</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dc:creator>
  <cp:keywords/>
  <dc:description/>
  <cp:lastModifiedBy>acer</cp:lastModifiedBy>
  <cp:revision>4</cp:revision>
  <dcterms:created xsi:type="dcterms:W3CDTF">2018-04-20T12:31:00Z</dcterms:created>
  <dcterms:modified xsi:type="dcterms:W3CDTF">2018-04-20T20:07:00Z</dcterms:modified>
</cp:coreProperties>
</file>