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F03B" w14:textId="2F0D7C4D" w:rsidR="009261BB" w:rsidRPr="00391042" w:rsidRDefault="002B4633" w:rsidP="002B4633">
      <w:pPr>
        <w:jc w:val="center"/>
        <w:rPr>
          <w:rFonts w:ascii="Times New Roman" w:hAnsi="Times New Roman" w:cs="Times New Roman"/>
          <w:b/>
          <w:bCs/>
          <w:sz w:val="28"/>
          <w:szCs w:val="28"/>
        </w:rPr>
      </w:pPr>
      <w:r w:rsidRPr="00391042">
        <w:rPr>
          <w:rFonts w:ascii="Times New Roman" w:hAnsi="Times New Roman" w:cs="Times New Roman"/>
          <w:b/>
          <w:bCs/>
          <w:sz w:val="28"/>
          <w:szCs w:val="28"/>
        </w:rPr>
        <w:t>EXPLORATORY DATA ANALYSIS (EDA) REPORT ON AMES HOUSING DATASET</w:t>
      </w:r>
    </w:p>
    <w:p w14:paraId="7462D6DB" w14:textId="79023114" w:rsidR="009261BB" w:rsidRPr="00391042" w:rsidRDefault="002B4633" w:rsidP="009261BB">
      <w:pPr>
        <w:jc w:val="both"/>
        <w:rPr>
          <w:rFonts w:ascii="Times New Roman" w:hAnsi="Times New Roman" w:cs="Times New Roman"/>
          <w:b/>
          <w:bCs/>
          <w:sz w:val="24"/>
          <w:szCs w:val="24"/>
        </w:rPr>
      </w:pPr>
      <w:r w:rsidRPr="00391042">
        <w:rPr>
          <w:rFonts w:ascii="Times New Roman" w:hAnsi="Times New Roman" w:cs="Times New Roman"/>
          <w:b/>
          <w:bCs/>
          <w:sz w:val="24"/>
          <w:szCs w:val="24"/>
        </w:rPr>
        <w:t>OBJECTIVE:</w:t>
      </w:r>
    </w:p>
    <w:p w14:paraId="7F4761AB" w14:textId="056D6A4A" w:rsidR="00391042" w:rsidRPr="00391042" w:rsidRDefault="009261BB" w:rsidP="00391042">
      <w:pPr>
        <w:jc w:val="both"/>
        <w:rPr>
          <w:rFonts w:ascii="Times New Roman" w:hAnsi="Times New Roman" w:cs="Times New Roman"/>
          <w:sz w:val="24"/>
          <w:szCs w:val="24"/>
        </w:rPr>
      </w:pPr>
      <w:r w:rsidRPr="00391042">
        <w:rPr>
          <w:rFonts w:ascii="Times New Roman" w:hAnsi="Times New Roman" w:cs="Times New Roman"/>
          <w:sz w:val="24"/>
          <w:szCs w:val="24"/>
        </w:rPr>
        <w:t>The objective of this EDA is to gain insights into the Ames Housing dataset, focusing on understanding the relationships between various features and the target variable '</w:t>
      </w:r>
      <w:proofErr w:type="spellStart"/>
      <w:r w:rsidRPr="00391042">
        <w:rPr>
          <w:rFonts w:ascii="Times New Roman" w:hAnsi="Times New Roman" w:cs="Times New Roman"/>
          <w:sz w:val="24"/>
          <w:szCs w:val="24"/>
        </w:rPr>
        <w:t>SalePrice</w:t>
      </w:r>
      <w:proofErr w:type="spellEnd"/>
      <w:r w:rsidRPr="00391042">
        <w:rPr>
          <w:rFonts w:ascii="Times New Roman" w:hAnsi="Times New Roman" w:cs="Times New Roman"/>
          <w:sz w:val="24"/>
          <w:szCs w:val="24"/>
        </w:rPr>
        <w:t>.' The analysis aims to identify key patterns, correlations, and potential influential factors affecting house prices.</w:t>
      </w:r>
    </w:p>
    <w:p w14:paraId="065FA5A8" w14:textId="0140573D" w:rsidR="009261BB" w:rsidRPr="00391042" w:rsidRDefault="002B4633" w:rsidP="009261BB">
      <w:pPr>
        <w:jc w:val="both"/>
        <w:rPr>
          <w:rFonts w:ascii="Times New Roman" w:hAnsi="Times New Roman" w:cs="Times New Roman"/>
          <w:b/>
          <w:bCs/>
          <w:sz w:val="24"/>
          <w:szCs w:val="24"/>
        </w:rPr>
      </w:pPr>
      <w:r w:rsidRPr="00391042">
        <w:rPr>
          <w:rFonts w:ascii="Times New Roman" w:hAnsi="Times New Roman" w:cs="Times New Roman"/>
          <w:b/>
          <w:bCs/>
          <w:sz w:val="24"/>
          <w:szCs w:val="24"/>
        </w:rPr>
        <w:t>DATA INSPECTION:</w:t>
      </w:r>
    </w:p>
    <w:p w14:paraId="51AFE704" w14:textId="5EE726FC" w:rsidR="009261BB" w:rsidRPr="00391042" w:rsidRDefault="009261BB" w:rsidP="009261BB">
      <w:pPr>
        <w:jc w:val="both"/>
        <w:rPr>
          <w:rFonts w:ascii="Times New Roman" w:hAnsi="Times New Roman" w:cs="Times New Roman"/>
          <w:sz w:val="24"/>
          <w:szCs w:val="24"/>
        </w:rPr>
      </w:pPr>
      <w:r w:rsidRPr="00391042">
        <w:rPr>
          <w:rFonts w:ascii="Times New Roman" w:hAnsi="Times New Roman" w:cs="Times New Roman"/>
          <w:sz w:val="24"/>
          <w:szCs w:val="24"/>
        </w:rPr>
        <w:t xml:space="preserve">The initial steps included inspecting the data to identify missing values and outliers. Certain columns ('Alley', 'Mas </w:t>
      </w:r>
      <w:proofErr w:type="spellStart"/>
      <w:r w:rsidRPr="00391042">
        <w:rPr>
          <w:rFonts w:ascii="Times New Roman" w:hAnsi="Times New Roman" w:cs="Times New Roman"/>
          <w:sz w:val="24"/>
          <w:szCs w:val="24"/>
        </w:rPr>
        <w:t>Vnr</w:t>
      </w:r>
      <w:proofErr w:type="spellEnd"/>
      <w:r w:rsidRPr="00391042">
        <w:rPr>
          <w:rFonts w:ascii="Times New Roman" w:hAnsi="Times New Roman" w:cs="Times New Roman"/>
          <w:sz w:val="24"/>
          <w:szCs w:val="24"/>
        </w:rPr>
        <w:t xml:space="preserve"> Type', 'Fireplace Qu', 'Pool QC', 'Fence', 'Misc Feature') were dropped from categorical variables due to a significant number of missing values. Missing values were then handled using imputation strategies such as filling with the median or most frequent value. Columns with unique identifiers ('Order', 'PID') were dropped as they did not provide meaningful information. No duplicated observations were found.</w:t>
      </w:r>
    </w:p>
    <w:p w14:paraId="43A45318" w14:textId="2F1FEF97" w:rsidR="002B4633" w:rsidRPr="00391042" w:rsidRDefault="002B4633" w:rsidP="009261BB">
      <w:pPr>
        <w:jc w:val="both"/>
        <w:rPr>
          <w:rFonts w:ascii="Times New Roman" w:hAnsi="Times New Roman" w:cs="Times New Roman"/>
          <w:b/>
          <w:bCs/>
          <w:sz w:val="24"/>
          <w:szCs w:val="24"/>
        </w:rPr>
      </w:pPr>
      <w:r w:rsidRPr="00391042">
        <w:rPr>
          <w:rFonts w:ascii="Times New Roman" w:hAnsi="Times New Roman" w:cs="Times New Roman"/>
          <w:b/>
          <w:bCs/>
          <w:sz w:val="24"/>
          <w:szCs w:val="24"/>
        </w:rPr>
        <w:t>DATA OVERVIEW:</w:t>
      </w:r>
    </w:p>
    <w:p w14:paraId="728B6A2A" w14:textId="0F6D8B71" w:rsidR="002B4633" w:rsidRPr="00391042" w:rsidRDefault="002B4633" w:rsidP="002B4633">
      <w:pPr>
        <w:rPr>
          <w:rFonts w:ascii="Times New Roman" w:hAnsi="Times New Roman" w:cs="Times New Roman"/>
          <w:sz w:val="24"/>
          <w:szCs w:val="24"/>
        </w:rPr>
      </w:pPr>
      <w:r w:rsidRPr="00391042">
        <w:rPr>
          <w:rFonts w:ascii="Times New Roman" w:hAnsi="Times New Roman" w:cs="Times New Roman"/>
          <w:sz w:val="24"/>
          <w:szCs w:val="24"/>
        </w:rPr>
        <w:t>After successful data wrangling, t</w:t>
      </w:r>
      <w:r w:rsidRPr="00391042">
        <w:rPr>
          <w:rFonts w:ascii="Times New Roman" w:hAnsi="Times New Roman" w:cs="Times New Roman"/>
          <w:sz w:val="24"/>
          <w:szCs w:val="24"/>
        </w:rPr>
        <w:t xml:space="preserve">he dataset comprises a total of 2930 entries, each representing a residential property, with 76 columns containing various attributes and characteristics of these properties. </w:t>
      </w:r>
    </w:p>
    <w:p w14:paraId="2EB7DA1B" w14:textId="788B14C9" w:rsidR="002B4633" w:rsidRPr="00391042" w:rsidRDefault="002B4633" w:rsidP="002B4633">
      <w:pPr>
        <w:rPr>
          <w:rFonts w:ascii="Times New Roman" w:hAnsi="Times New Roman" w:cs="Times New Roman"/>
          <w:sz w:val="24"/>
          <w:szCs w:val="24"/>
        </w:rPr>
      </w:pPr>
      <w:r w:rsidRPr="00391042">
        <w:rPr>
          <w:rFonts w:ascii="Times New Roman" w:hAnsi="Times New Roman" w:cs="Times New Roman"/>
          <w:sz w:val="24"/>
          <w:szCs w:val="24"/>
        </w:rPr>
        <w:t>Numeric Features:</w:t>
      </w:r>
    </w:p>
    <w:p w14:paraId="5E3717F2" w14:textId="77777777" w:rsidR="002B4633" w:rsidRPr="00391042" w:rsidRDefault="002B4633" w:rsidP="002B4633">
      <w:pPr>
        <w:pStyle w:val="ListParagraph"/>
        <w:numPr>
          <w:ilvl w:val="0"/>
          <w:numId w:val="1"/>
        </w:numPr>
        <w:rPr>
          <w:rFonts w:ascii="Times New Roman" w:hAnsi="Times New Roman" w:cs="Times New Roman"/>
          <w:sz w:val="24"/>
          <w:szCs w:val="24"/>
        </w:rPr>
      </w:pPr>
      <w:r w:rsidRPr="00391042">
        <w:rPr>
          <w:rFonts w:ascii="Times New Roman" w:hAnsi="Times New Roman" w:cs="Times New Roman"/>
          <w:sz w:val="24"/>
          <w:szCs w:val="24"/>
        </w:rPr>
        <w:t xml:space="preserve">Integers (26 columns): These columns include essential numerical features such as 'MS </w:t>
      </w:r>
      <w:proofErr w:type="spellStart"/>
      <w:r w:rsidRPr="00391042">
        <w:rPr>
          <w:rFonts w:ascii="Times New Roman" w:hAnsi="Times New Roman" w:cs="Times New Roman"/>
          <w:sz w:val="24"/>
          <w:szCs w:val="24"/>
        </w:rPr>
        <w:t>SubClass</w:t>
      </w:r>
      <w:proofErr w:type="spellEnd"/>
      <w:r w:rsidRPr="00391042">
        <w:rPr>
          <w:rFonts w:ascii="Times New Roman" w:hAnsi="Times New Roman" w:cs="Times New Roman"/>
          <w:sz w:val="24"/>
          <w:szCs w:val="24"/>
        </w:rPr>
        <w:t>,' 'Overall Qual,' 'Year Built,' 'Full Bath,' representing counts or discrete values.</w:t>
      </w:r>
    </w:p>
    <w:p w14:paraId="029E8C77" w14:textId="77777777" w:rsidR="002B4633" w:rsidRPr="00391042" w:rsidRDefault="002B4633" w:rsidP="002B4633">
      <w:pPr>
        <w:pStyle w:val="ListParagraph"/>
        <w:numPr>
          <w:ilvl w:val="0"/>
          <w:numId w:val="1"/>
        </w:numPr>
        <w:rPr>
          <w:rFonts w:ascii="Times New Roman" w:hAnsi="Times New Roman" w:cs="Times New Roman"/>
          <w:sz w:val="24"/>
          <w:szCs w:val="24"/>
        </w:rPr>
      </w:pPr>
      <w:r w:rsidRPr="00391042">
        <w:rPr>
          <w:rFonts w:ascii="Times New Roman" w:hAnsi="Times New Roman" w:cs="Times New Roman"/>
          <w:sz w:val="24"/>
          <w:szCs w:val="24"/>
        </w:rPr>
        <w:t xml:space="preserve">Floats (11 columns): Numeric columns with decimal values, encompassing 'Lot Frontage,' 'Mas </w:t>
      </w:r>
      <w:proofErr w:type="spellStart"/>
      <w:r w:rsidRPr="00391042">
        <w:rPr>
          <w:rFonts w:ascii="Times New Roman" w:hAnsi="Times New Roman" w:cs="Times New Roman"/>
          <w:sz w:val="24"/>
          <w:szCs w:val="24"/>
        </w:rPr>
        <w:t>Vnr</w:t>
      </w:r>
      <w:proofErr w:type="spellEnd"/>
      <w:r w:rsidRPr="00391042">
        <w:rPr>
          <w:rFonts w:ascii="Times New Roman" w:hAnsi="Times New Roman" w:cs="Times New Roman"/>
          <w:sz w:val="24"/>
          <w:szCs w:val="24"/>
        </w:rPr>
        <w:t xml:space="preserve"> Area,' '</w:t>
      </w:r>
      <w:proofErr w:type="spellStart"/>
      <w:r w:rsidRPr="00391042">
        <w:rPr>
          <w:rFonts w:ascii="Times New Roman" w:hAnsi="Times New Roman" w:cs="Times New Roman"/>
          <w:sz w:val="24"/>
          <w:szCs w:val="24"/>
        </w:rPr>
        <w:t>BsmtFin</w:t>
      </w:r>
      <w:proofErr w:type="spellEnd"/>
      <w:r w:rsidRPr="00391042">
        <w:rPr>
          <w:rFonts w:ascii="Times New Roman" w:hAnsi="Times New Roman" w:cs="Times New Roman"/>
          <w:sz w:val="24"/>
          <w:szCs w:val="24"/>
        </w:rPr>
        <w:t xml:space="preserve"> SF 1,' and others.</w:t>
      </w:r>
    </w:p>
    <w:p w14:paraId="0ABDA2A9" w14:textId="540AD3B3" w:rsidR="002B4633" w:rsidRPr="00391042" w:rsidRDefault="002B4633" w:rsidP="002B4633">
      <w:pPr>
        <w:rPr>
          <w:rFonts w:ascii="Times New Roman" w:hAnsi="Times New Roman" w:cs="Times New Roman"/>
          <w:sz w:val="24"/>
          <w:szCs w:val="24"/>
        </w:rPr>
      </w:pPr>
      <w:r w:rsidRPr="00391042">
        <w:rPr>
          <w:rFonts w:ascii="Times New Roman" w:hAnsi="Times New Roman" w:cs="Times New Roman"/>
          <w:sz w:val="24"/>
          <w:szCs w:val="24"/>
        </w:rPr>
        <w:t>Categorical Features:</w:t>
      </w:r>
    </w:p>
    <w:p w14:paraId="2815DBB4" w14:textId="77777777" w:rsidR="002B4633" w:rsidRPr="00391042" w:rsidRDefault="002B4633" w:rsidP="002B4633">
      <w:pPr>
        <w:pStyle w:val="ListParagraph"/>
        <w:numPr>
          <w:ilvl w:val="0"/>
          <w:numId w:val="2"/>
        </w:numPr>
        <w:rPr>
          <w:rFonts w:ascii="Times New Roman" w:hAnsi="Times New Roman" w:cs="Times New Roman"/>
          <w:sz w:val="24"/>
          <w:szCs w:val="24"/>
        </w:rPr>
      </w:pPr>
      <w:r w:rsidRPr="00391042">
        <w:rPr>
          <w:rFonts w:ascii="Times New Roman" w:hAnsi="Times New Roman" w:cs="Times New Roman"/>
          <w:sz w:val="24"/>
          <w:szCs w:val="24"/>
        </w:rPr>
        <w:t>Objects (39 columns): These columns represent categorical variables like 'MS Zoning,' 'Street,' 'Land Contour,' and 'Utilities.' They describe qualitative aspects of the properties.</w:t>
      </w:r>
    </w:p>
    <w:p w14:paraId="561CF208" w14:textId="77777777" w:rsidR="002B4633" w:rsidRPr="00391042" w:rsidRDefault="002B4633" w:rsidP="002B4633">
      <w:pPr>
        <w:rPr>
          <w:rFonts w:ascii="Times New Roman" w:hAnsi="Times New Roman" w:cs="Times New Roman"/>
          <w:sz w:val="24"/>
          <w:szCs w:val="24"/>
        </w:rPr>
      </w:pPr>
      <w:r w:rsidRPr="00391042">
        <w:rPr>
          <w:rFonts w:ascii="Times New Roman" w:hAnsi="Times New Roman" w:cs="Times New Roman"/>
          <w:sz w:val="24"/>
          <w:szCs w:val="24"/>
        </w:rPr>
        <w:t>Target Variable:</w:t>
      </w:r>
    </w:p>
    <w:p w14:paraId="1E8439F8" w14:textId="483937C2" w:rsidR="002B4633" w:rsidRPr="00391042" w:rsidRDefault="002B4633" w:rsidP="002B4633">
      <w:pPr>
        <w:pStyle w:val="ListParagraph"/>
        <w:numPr>
          <w:ilvl w:val="0"/>
          <w:numId w:val="2"/>
        </w:numPr>
        <w:rPr>
          <w:rFonts w:ascii="Times New Roman" w:hAnsi="Times New Roman" w:cs="Times New Roman"/>
          <w:sz w:val="24"/>
          <w:szCs w:val="24"/>
        </w:rPr>
      </w:pPr>
      <w:proofErr w:type="spellStart"/>
      <w:r w:rsidRPr="00391042">
        <w:rPr>
          <w:rFonts w:ascii="Times New Roman" w:hAnsi="Times New Roman" w:cs="Times New Roman"/>
          <w:sz w:val="24"/>
          <w:szCs w:val="24"/>
        </w:rPr>
        <w:t>SalePrice</w:t>
      </w:r>
      <w:proofErr w:type="spellEnd"/>
      <w:r w:rsidRPr="00391042">
        <w:rPr>
          <w:rFonts w:ascii="Times New Roman" w:hAnsi="Times New Roman" w:cs="Times New Roman"/>
          <w:sz w:val="24"/>
          <w:szCs w:val="24"/>
        </w:rPr>
        <w:t xml:space="preserve"> (1 column): The '</w:t>
      </w:r>
      <w:proofErr w:type="spellStart"/>
      <w:r w:rsidRPr="00391042">
        <w:rPr>
          <w:rFonts w:ascii="Times New Roman" w:hAnsi="Times New Roman" w:cs="Times New Roman"/>
          <w:sz w:val="24"/>
          <w:szCs w:val="24"/>
        </w:rPr>
        <w:t>SalePrice</w:t>
      </w:r>
      <w:proofErr w:type="spellEnd"/>
      <w:r w:rsidRPr="00391042">
        <w:rPr>
          <w:rFonts w:ascii="Times New Roman" w:hAnsi="Times New Roman" w:cs="Times New Roman"/>
          <w:sz w:val="24"/>
          <w:szCs w:val="24"/>
        </w:rPr>
        <w:t>' column serves as the target variable, representing the sale prices of residential properties. It is of integer type.</w:t>
      </w:r>
    </w:p>
    <w:p w14:paraId="7DC2DEE8" w14:textId="7F461AC0" w:rsidR="002B4633" w:rsidRPr="00391042" w:rsidRDefault="002B4633" w:rsidP="002B4633">
      <w:pPr>
        <w:rPr>
          <w:rFonts w:ascii="Times New Roman" w:hAnsi="Times New Roman" w:cs="Times New Roman"/>
          <w:sz w:val="24"/>
          <w:szCs w:val="24"/>
        </w:rPr>
      </w:pPr>
      <w:r w:rsidRPr="00391042">
        <w:rPr>
          <w:rFonts w:ascii="Times New Roman" w:hAnsi="Times New Roman" w:cs="Times New Roman"/>
          <w:sz w:val="24"/>
          <w:szCs w:val="24"/>
        </w:rPr>
        <w:t>Data Integrity:</w:t>
      </w:r>
    </w:p>
    <w:p w14:paraId="37EE635E" w14:textId="77777777" w:rsidR="002B4633" w:rsidRPr="00391042" w:rsidRDefault="002B4633" w:rsidP="002B4633">
      <w:pPr>
        <w:pStyle w:val="ListParagraph"/>
        <w:numPr>
          <w:ilvl w:val="0"/>
          <w:numId w:val="2"/>
        </w:numPr>
        <w:rPr>
          <w:rFonts w:ascii="Times New Roman" w:hAnsi="Times New Roman" w:cs="Times New Roman"/>
          <w:sz w:val="24"/>
          <w:szCs w:val="24"/>
        </w:rPr>
      </w:pPr>
      <w:r w:rsidRPr="00391042">
        <w:rPr>
          <w:rFonts w:ascii="Times New Roman" w:hAnsi="Times New Roman" w:cs="Times New Roman"/>
          <w:sz w:val="24"/>
          <w:szCs w:val="24"/>
        </w:rPr>
        <w:t>The dataset shows no missing values, indicating careful preprocessing to ensure completeness.</w:t>
      </w:r>
    </w:p>
    <w:p w14:paraId="4F66D501" w14:textId="77777777" w:rsidR="002B4633" w:rsidRPr="00391042" w:rsidRDefault="002B4633" w:rsidP="002B4633">
      <w:pPr>
        <w:pStyle w:val="ListParagraph"/>
        <w:numPr>
          <w:ilvl w:val="0"/>
          <w:numId w:val="2"/>
        </w:numPr>
        <w:rPr>
          <w:rFonts w:ascii="Times New Roman" w:hAnsi="Times New Roman" w:cs="Times New Roman"/>
          <w:sz w:val="24"/>
          <w:szCs w:val="24"/>
        </w:rPr>
      </w:pPr>
      <w:r w:rsidRPr="00391042">
        <w:rPr>
          <w:rFonts w:ascii="Times New Roman" w:hAnsi="Times New Roman" w:cs="Times New Roman"/>
          <w:sz w:val="24"/>
          <w:szCs w:val="24"/>
        </w:rPr>
        <w:t>A diverse set of data types (integers, floats, objects) enhances the richness of information available.</w:t>
      </w:r>
    </w:p>
    <w:p w14:paraId="0BE86CC3" w14:textId="6D430C5F" w:rsidR="002B4633" w:rsidRPr="00391042" w:rsidRDefault="002B4633" w:rsidP="002B4633">
      <w:pPr>
        <w:rPr>
          <w:rFonts w:ascii="Times New Roman" w:hAnsi="Times New Roman" w:cs="Times New Roman"/>
          <w:sz w:val="24"/>
          <w:szCs w:val="24"/>
        </w:rPr>
      </w:pPr>
      <w:r w:rsidRPr="00391042">
        <w:rPr>
          <w:rFonts w:ascii="Times New Roman" w:hAnsi="Times New Roman" w:cs="Times New Roman"/>
          <w:sz w:val="24"/>
          <w:szCs w:val="24"/>
        </w:rPr>
        <w:lastRenderedPageBreak/>
        <w:t>Data Size:</w:t>
      </w:r>
    </w:p>
    <w:p w14:paraId="6EA135E0" w14:textId="77777777" w:rsidR="002B4633" w:rsidRPr="00391042" w:rsidRDefault="002B4633" w:rsidP="002B4633">
      <w:pPr>
        <w:pStyle w:val="ListParagraph"/>
        <w:numPr>
          <w:ilvl w:val="0"/>
          <w:numId w:val="3"/>
        </w:numPr>
        <w:rPr>
          <w:rFonts w:ascii="Times New Roman" w:hAnsi="Times New Roman" w:cs="Times New Roman"/>
          <w:sz w:val="24"/>
          <w:szCs w:val="24"/>
        </w:rPr>
      </w:pPr>
      <w:r w:rsidRPr="00391042">
        <w:rPr>
          <w:rFonts w:ascii="Times New Roman" w:hAnsi="Times New Roman" w:cs="Times New Roman"/>
          <w:sz w:val="24"/>
          <w:szCs w:val="24"/>
        </w:rPr>
        <w:t>With 2930 observations (rows) and 76 columns, the dataset is substantial, offering a wealth of information for analysis and modeling.</w:t>
      </w:r>
    </w:p>
    <w:p w14:paraId="399CC5B1" w14:textId="77777777" w:rsidR="002B4633" w:rsidRPr="00391042" w:rsidRDefault="002B4633" w:rsidP="002B4633">
      <w:pPr>
        <w:rPr>
          <w:rFonts w:ascii="Times New Roman" w:hAnsi="Times New Roman" w:cs="Times New Roman"/>
          <w:b/>
          <w:bCs/>
          <w:sz w:val="24"/>
          <w:szCs w:val="24"/>
        </w:rPr>
      </w:pPr>
      <w:r w:rsidRPr="00391042">
        <w:rPr>
          <w:rFonts w:ascii="Times New Roman" w:hAnsi="Times New Roman" w:cs="Times New Roman"/>
          <w:b/>
          <w:bCs/>
          <w:sz w:val="24"/>
          <w:szCs w:val="24"/>
        </w:rPr>
        <w:t>Additional Insights:</w:t>
      </w:r>
    </w:p>
    <w:p w14:paraId="4E58DFC2" w14:textId="77777777" w:rsidR="002B4633" w:rsidRPr="00391042" w:rsidRDefault="002B4633" w:rsidP="002B4633">
      <w:pPr>
        <w:pStyle w:val="ListParagraph"/>
        <w:numPr>
          <w:ilvl w:val="0"/>
          <w:numId w:val="3"/>
        </w:numPr>
        <w:rPr>
          <w:rFonts w:ascii="Times New Roman" w:hAnsi="Times New Roman" w:cs="Times New Roman"/>
          <w:sz w:val="24"/>
          <w:szCs w:val="24"/>
        </w:rPr>
      </w:pPr>
      <w:r w:rsidRPr="00391042">
        <w:rPr>
          <w:rFonts w:ascii="Times New Roman" w:hAnsi="Times New Roman" w:cs="Times New Roman"/>
          <w:sz w:val="24"/>
          <w:szCs w:val="24"/>
        </w:rPr>
        <w:t>Features Describing Physical Attributes:</w:t>
      </w:r>
    </w:p>
    <w:p w14:paraId="31BD7F82" w14:textId="77777777" w:rsidR="002B4633" w:rsidRPr="00391042" w:rsidRDefault="002B4633" w:rsidP="002B4633">
      <w:pPr>
        <w:pStyle w:val="ListParagraph"/>
        <w:numPr>
          <w:ilvl w:val="0"/>
          <w:numId w:val="5"/>
        </w:numPr>
        <w:rPr>
          <w:rFonts w:ascii="Times New Roman" w:hAnsi="Times New Roman" w:cs="Times New Roman"/>
          <w:sz w:val="24"/>
          <w:szCs w:val="24"/>
        </w:rPr>
      </w:pPr>
      <w:r w:rsidRPr="00391042">
        <w:rPr>
          <w:rFonts w:ascii="Times New Roman" w:hAnsi="Times New Roman" w:cs="Times New Roman"/>
          <w:sz w:val="24"/>
          <w:szCs w:val="24"/>
        </w:rPr>
        <w:t xml:space="preserve">Various features provide insights into the physical characteristics of the properties, such as 'Lot Area,' 'Gr Liv Area,' 'Mas </w:t>
      </w:r>
      <w:proofErr w:type="spellStart"/>
      <w:r w:rsidRPr="00391042">
        <w:rPr>
          <w:rFonts w:ascii="Times New Roman" w:hAnsi="Times New Roman" w:cs="Times New Roman"/>
          <w:sz w:val="24"/>
          <w:szCs w:val="24"/>
        </w:rPr>
        <w:t>Vnr</w:t>
      </w:r>
      <w:proofErr w:type="spellEnd"/>
      <w:r w:rsidRPr="00391042">
        <w:rPr>
          <w:rFonts w:ascii="Times New Roman" w:hAnsi="Times New Roman" w:cs="Times New Roman"/>
          <w:sz w:val="24"/>
          <w:szCs w:val="24"/>
        </w:rPr>
        <w:t xml:space="preserve"> Area,' and others.</w:t>
      </w:r>
    </w:p>
    <w:p w14:paraId="74B37B7B" w14:textId="66EB6609" w:rsidR="002B4633" w:rsidRPr="00391042" w:rsidRDefault="002B4633" w:rsidP="002B4633">
      <w:pPr>
        <w:pStyle w:val="ListParagraph"/>
        <w:numPr>
          <w:ilvl w:val="0"/>
          <w:numId w:val="3"/>
        </w:numPr>
        <w:rPr>
          <w:rFonts w:ascii="Times New Roman" w:hAnsi="Times New Roman" w:cs="Times New Roman"/>
          <w:sz w:val="24"/>
          <w:szCs w:val="24"/>
        </w:rPr>
      </w:pPr>
      <w:r w:rsidRPr="00391042">
        <w:rPr>
          <w:rFonts w:ascii="Times New Roman" w:hAnsi="Times New Roman" w:cs="Times New Roman"/>
          <w:sz w:val="24"/>
          <w:szCs w:val="24"/>
        </w:rPr>
        <w:t>Location and Surroundings:</w:t>
      </w:r>
    </w:p>
    <w:p w14:paraId="2495010A" w14:textId="77777777" w:rsidR="002B4633" w:rsidRPr="00391042" w:rsidRDefault="002B4633" w:rsidP="002B4633">
      <w:pPr>
        <w:pStyle w:val="ListParagraph"/>
        <w:numPr>
          <w:ilvl w:val="0"/>
          <w:numId w:val="4"/>
        </w:numPr>
        <w:rPr>
          <w:rFonts w:ascii="Times New Roman" w:hAnsi="Times New Roman" w:cs="Times New Roman"/>
          <w:sz w:val="24"/>
          <w:szCs w:val="24"/>
        </w:rPr>
      </w:pPr>
      <w:r w:rsidRPr="00391042">
        <w:rPr>
          <w:rFonts w:ascii="Times New Roman" w:hAnsi="Times New Roman" w:cs="Times New Roman"/>
          <w:sz w:val="24"/>
          <w:szCs w:val="24"/>
        </w:rPr>
        <w:t>Location-related features include 'MS Zoning,' 'Neighborhood,' and 'Land Contour,' offering information about the geographic context of the properties.</w:t>
      </w:r>
    </w:p>
    <w:p w14:paraId="09771AF2" w14:textId="6FB6605A" w:rsidR="002B4633" w:rsidRPr="00391042" w:rsidRDefault="002B4633" w:rsidP="002B4633">
      <w:pPr>
        <w:pStyle w:val="ListParagraph"/>
        <w:numPr>
          <w:ilvl w:val="0"/>
          <w:numId w:val="3"/>
        </w:numPr>
        <w:rPr>
          <w:rFonts w:ascii="Times New Roman" w:hAnsi="Times New Roman" w:cs="Times New Roman"/>
          <w:sz w:val="24"/>
          <w:szCs w:val="24"/>
        </w:rPr>
      </w:pPr>
      <w:r w:rsidRPr="00391042">
        <w:rPr>
          <w:rFonts w:ascii="Times New Roman" w:hAnsi="Times New Roman" w:cs="Times New Roman"/>
          <w:sz w:val="24"/>
          <w:szCs w:val="24"/>
        </w:rPr>
        <w:t>Temporal Information:</w:t>
      </w:r>
    </w:p>
    <w:p w14:paraId="39515EC0" w14:textId="77777777" w:rsidR="002B4633" w:rsidRPr="00391042" w:rsidRDefault="002B4633" w:rsidP="002B4633">
      <w:pPr>
        <w:pStyle w:val="ListParagraph"/>
        <w:numPr>
          <w:ilvl w:val="0"/>
          <w:numId w:val="4"/>
        </w:numPr>
        <w:rPr>
          <w:rFonts w:ascii="Times New Roman" w:hAnsi="Times New Roman" w:cs="Times New Roman"/>
          <w:sz w:val="24"/>
          <w:szCs w:val="24"/>
        </w:rPr>
      </w:pPr>
      <w:r w:rsidRPr="00391042">
        <w:rPr>
          <w:rFonts w:ascii="Times New Roman" w:hAnsi="Times New Roman" w:cs="Times New Roman"/>
          <w:sz w:val="24"/>
          <w:szCs w:val="24"/>
        </w:rPr>
        <w:t>Temporal aspects are captured through features like 'Year Built,' 'Year Remod/Add,' and '</w:t>
      </w:r>
      <w:proofErr w:type="spellStart"/>
      <w:r w:rsidRPr="00391042">
        <w:rPr>
          <w:rFonts w:ascii="Times New Roman" w:hAnsi="Times New Roman" w:cs="Times New Roman"/>
          <w:sz w:val="24"/>
          <w:szCs w:val="24"/>
        </w:rPr>
        <w:t>Yr</w:t>
      </w:r>
      <w:proofErr w:type="spellEnd"/>
      <w:r w:rsidRPr="00391042">
        <w:rPr>
          <w:rFonts w:ascii="Times New Roman" w:hAnsi="Times New Roman" w:cs="Times New Roman"/>
          <w:sz w:val="24"/>
          <w:szCs w:val="24"/>
        </w:rPr>
        <w:t xml:space="preserve"> Sold,' providing information about the construction, remodeling, and sale years.</w:t>
      </w:r>
    </w:p>
    <w:p w14:paraId="5C1C63EA" w14:textId="77545426" w:rsidR="002B4633" w:rsidRPr="00391042" w:rsidRDefault="002B4633" w:rsidP="002B4633">
      <w:pPr>
        <w:pStyle w:val="ListParagraph"/>
        <w:numPr>
          <w:ilvl w:val="0"/>
          <w:numId w:val="6"/>
        </w:numPr>
        <w:rPr>
          <w:rFonts w:ascii="Times New Roman" w:hAnsi="Times New Roman" w:cs="Times New Roman"/>
          <w:sz w:val="24"/>
          <w:szCs w:val="24"/>
        </w:rPr>
      </w:pPr>
      <w:r w:rsidRPr="00391042">
        <w:rPr>
          <w:rFonts w:ascii="Times New Roman" w:hAnsi="Times New Roman" w:cs="Times New Roman"/>
          <w:sz w:val="24"/>
          <w:szCs w:val="24"/>
        </w:rPr>
        <w:t>Amenities and Infrastructure:</w:t>
      </w:r>
    </w:p>
    <w:p w14:paraId="1E1169D5" w14:textId="4831EDC3" w:rsidR="002B4633" w:rsidRPr="00391042" w:rsidRDefault="002B4633" w:rsidP="002B4633">
      <w:pPr>
        <w:pStyle w:val="ListParagraph"/>
        <w:numPr>
          <w:ilvl w:val="0"/>
          <w:numId w:val="4"/>
        </w:numPr>
        <w:jc w:val="both"/>
        <w:rPr>
          <w:rFonts w:ascii="Times New Roman" w:hAnsi="Times New Roman" w:cs="Times New Roman"/>
          <w:sz w:val="24"/>
          <w:szCs w:val="24"/>
        </w:rPr>
      </w:pPr>
      <w:r w:rsidRPr="00391042">
        <w:rPr>
          <w:rFonts w:ascii="Times New Roman" w:hAnsi="Times New Roman" w:cs="Times New Roman"/>
          <w:sz w:val="24"/>
          <w:szCs w:val="24"/>
        </w:rPr>
        <w:t>Features such as 'Garage Cars,' 'Fireplaces,' 'Wood Deck SF,' and 'Pool Area' describe amenities and infrastructure associated with the properties.</w:t>
      </w:r>
    </w:p>
    <w:p w14:paraId="643E69FB" w14:textId="20D987AA" w:rsidR="009261BB" w:rsidRPr="00391042" w:rsidRDefault="002B4633" w:rsidP="009261BB">
      <w:pPr>
        <w:jc w:val="both"/>
        <w:rPr>
          <w:rFonts w:ascii="Times New Roman" w:hAnsi="Times New Roman" w:cs="Times New Roman"/>
          <w:b/>
          <w:bCs/>
          <w:sz w:val="24"/>
          <w:szCs w:val="24"/>
        </w:rPr>
      </w:pPr>
      <w:r w:rsidRPr="00391042">
        <w:rPr>
          <w:rFonts w:ascii="Times New Roman" w:hAnsi="Times New Roman" w:cs="Times New Roman"/>
          <w:b/>
          <w:bCs/>
          <w:sz w:val="24"/>
          <w:szCs w:val="24"/>
        </w:rPr>
        <w:t>CORRELATION ANALYSIS:</w:t>
      </w:r>
    </w:p>
    <w:p w14:paraId="1A477BB5" w14:textId="64CF7AF8" w:rsidR="009261BB" w:rsidRPr="00391042" w:rsidRDefault="009261BB" w:rsidP="009261BB">
      <w:pPr>
        <w:jc w:val="both"/>
        <w:rPr>
          <w:rFonts w:ascii="Times New Roman" w:hAnsi="Times New Roman" w:cs="Times New Roman"/>
          <w:sz w:val="24"/>
          <w:szCs w:val="24"/>
        </w:rPr>
      </w:pPr>
      <w:r w:rsidRPr="00391042">
        <w:rPr>
          <w:rFonts w:ascii="Times New Roman" w:hAnsi="Times New Roman" w:cs="Times New Roman"/>
          <w:sz w:val="24"/>
          <w:szCs w:val="24"/>
        </w:rPr>
        <w:t>Correlation analysis was conducted to understand the relationships between numerical features and the target variable ('</w:t>
      </w:r>
      <w:proofErr w:type="spellStart"/>
      <w:r w:rsidRPr="00391042">
        <w:rPr>
          <w:rFonts w:ascii="Times New Roman" w:hAnsi="Times New Roman" w:cs="Times New Roman"/>
          <w:sz w:val="24"/>
          <w:szCs w:val="24"/>
        </w:rPr>
        <w:t>SalePrice</w:t>
      </w:r>
      <w:proofErr w:type="spellEnd"/>
      <w:r w:rsidRPr="00391042">
        <w:rPr>
          <w:rFonts w:ascii="Times New Roman" w:hAnsi="Times New Roman" w:cs="Times New Roman"/>
          <w:sz w:val="24"/>
          <w:szCs w:val="24"/>
        </w:rPr>
        <w:t>'). The correlation matrix revealed significant correlations, with 'Overall Qual' demonstrating the strongest positive correlation (0.799262) followed by 'Gr Liv Area' (0.706780), 'Garage Cars' (0.647812), and 'Garage Area' (0.640381). These results provide valuable insights into the features most strongly associated with house prices.</w:t>
      </w:r>
    </w:p>
    <w:p w14:paraId="1012B47F" w14:textId="4423363C" w:rsidR="009261BB" w:rsidRPr="00391042" w:rsidRDefault="00391042" w:rsidP="009261BB">
      <w:pPr>
        <w:jc w:val="both"/>
        <w:rPr>
          <w:rFonts w:ascii="Times New Roman" w:hAnsi="Times New Roman" w:cs="Times New Roman"/>
          <w:b/>
          <w:bCs/>
          <w:sz w:val="24"/>
          <w:szCs w:val="24"/>
        </w:rPr>
      </w:pPr>
      <w:r w:rsidRPr="00391042">
        <w:rPr>
          <w:rFonts w:ascii="Times New Roman" w:hAnsi="Times New Roman" w:cs="Times New Roman"/>
          <w:b/>
          <w:bCs/>
          <w:sz w:val="24"/>
          <w:szCs w:val="24"/>
        </w:rPr>
        <w:t>KEY FINDINGS:</w:t>
      </w:r>
    </w:p>
    <w:p w14:paraId="642345AA" w14:textId="460AFDDD" w:rsidR="009261BB" w:rsidRPr="00391042" w:rsidRDefault="009261BB" w:rsidP="00391042">
      <w:pPr>
        <w:pStyle w:val="ListParagraph"/>
        <w:numPr>
          <w:ilvl w:val="0"/>
          <w:numId w:val="7"/>
        </w:numPr>
        <w:jc w:val="both"/>
        <w:rPr>
          <w:rFonts w:ascii="Times New Roman" w:hAnsi="Times New Roman" w:cs="Times New Roman"/>
          <w:sz w:val="24"/>
          <w:szCs w:val="24"/>
        </w:rPr>
      </w:pPr>
      <w:r w:rsidRPr="00391042">
        <w:rPr>
          <w:rFonts w:ascii="Times New Roman" w:hAnsi="Times New Roman" w:cs="Times New Roman"/>
          <w:sz w:val="24"/>
          <w:szCs w:val="24"/>
        </w:rPr>
        <w:t>Overall Quality and Living Area Impact: The overall quality of a house ('Overall Qual') and the above-ground living area ('Gr Liv Area') have the most substantial positive impact on house prices. As these variables increase, the sale price tends to increase.</w:t>
      </w:r>
    </w:p>
    <w:p w14:paraId="4E82620E" w14:textId="2EB9D6B6" w:rsidR="009261BB" w:rsidRPr="00391042" w:rsidRDefault="009261BB" w:rsidP="00391042">
      <w:pPr>
        <w:pStyle w:val="ListParagraph"/>
        <w:numPr>
          <w:ilvl w:val="0"/>
          <w:numId w:val="7"/>
        </w:numPr>
        <w:jc w:val="both"/>
        <w:rPr>
          <w:rFonts w:ascii="Times New Roman" w:hAnsi="Times New Roman" w:cs="Times New Roman"/>
          <w:sz w:val="24"/>
          <w:szCs w:val="24"/>
        </w:rPr>
      </w:pPr>
      <w:r w:rsidRPr="00391042">
        <w:rPr>
          <w:rFonts w:ascii="Times New Roman" w:hAnsi="Times New Roman" w:cs="Times New Roman"/>
          <w:sz w:val="24"/>
          <w:szCs w:val="24"/>
        </w:rPr>
        <w:t>Garage Characteristics: The number of cars a garage can accommodate ('Garage Cars') and the garage area ('Garage Area') also demonstrate strong positive correlations with sale prices.</w:t>
      </w:r>
    </w:p>
    <w:p w14:paraId="2A8B658F" w14:textId="2A6ECC46" w:rsidR="009261BB" w:rsidRPr="00391042" w:rsidRDefault="009261BB" w:rsidP="00391042">
      <w:pPr>
        <w:pStyle w:val="ListParagraph"/>
        <w:numPr>
          <w:ilvl w:val="0"/>
          <w:numId w:val="7"/>
        </w:numPr>
        <w:jc w:val="both"/>
        <w:rPr>
          <w:rFonts w:ascii="Times New Roman" w:hAnsi="Times New Roman" w:cs="Times New Roman"/>
          <w:sz w:val="24"/>
          <w:szCs w:val="24"/>
        </w:rPr>
      </w:pPr>
      <w:r w:rsidRPr="00391042">
        <w:rPr>
          <w:rFonts w:ascii="Times New Roman" w:hAnsi="Times New Roman" w:cs="Times New Roman"/>
          <w:sz w:val="24"/>
          <w:szCs w:val="24"/>
        </w:rPr>
        <w:t xml:space="preserve">Basement and First-Floor Space: The total basement area ('Total </w:t>
      </w:r>
      <w:proofErr w:type="spellStart"/>
      <w:r w:rsidRPr="00391042">
        <w:rPr>
          <w:rFonts w:ascii="Times New Roman" w:hAnsi="Times New Roman" w:cs="Times New Roman"/>
          <w:sz w:val="24"/>
          <w:szCs w:val="24"/>
        </w:rPr>
        <w:t>Bsmt</w:t>
      </w:r>
      <w:proofErr w:type="spellEnd"/>
      <w:r w:rsidRPr="00391042">
        <w:rPr>
          <w:rFonts w:ascii="Times New Roman" w:hAnsi="Times New Roman" w:cs="Times New Roman"/>
          <w:sz w:val="24"/>
          <w:szCs w:val="24"/>
        </w:rPr>
        <w:t xml:space="preserve"> SF') and the first-floor area ('1st </w:t>
      </w:r>
      <w:proofErr w:type="spellStart"/>
      <w:r w:rsidRPr="00391042">
        <w:rPr>
          <w:rFonts w:ascii="Times New Roman" w:hAnsi="Times New Roman" w:cs="Times New Roman"/>
          <w:sz w:val="24"/>
          <w:szCs w:val="24"/>
        </w:rPr>
        <w:t>Flr</w:t>
      </w:r>
      <w:proofErr w:type="spellEnd"/>
      <w:r w:rsidRPr="00391042">
        <w:rPr>
          <w:rFonts w:ascii="Times New Roman" w:hAnsi="Times New Roman" w:cs="Times New Roman"/>
          <w:sz w:val="24"/>
          <w:szCs w:val="24"/>
        </w:rPr>
        <w:t xml:space="preserve"> SF') are additional features with strong positive correlations, indicating their impact on house prices.</w:t>
      </w:r>
    </w:p>
    <w:p w14:paraId="35DF1514" w14:textId="779F7032" w:rsidR="009261BB" w:rsidRPr="00391042" w:rsidRDefault="009261BB" w:rsidP="00391042">
      <w:pPr>
        <w:pStyle w:val="ListParagraph"/>
        <w:numPr>
          <w:ilvl w:val="0"/>
          <w:numId w:val="7"/>
        </w:numPr>
        <w:jc w:val="both"/>
        <w:rPr>
          <w:rFonts w:ascii="Times New Roman" w:hAnsi="Times New Roman" w:cs="Times New Roman"/>
          <w:sz w:val="24"/>
          <w:szCs w:val="24"/>
        </w:rPr>
      </w:pPr>
      <w:r w:rsidRPr="00391042">
        <w:rPr>
          <w:rFonts w:ascii="Times New Roman" w:hAnsi="Times New Roman" w:cs="Times New Roman"/>
          <w:sz w:val="24"/>
          <w:szCs w:val="24"/>
        </w:rPr>
        <w:t>Year Built and Remodeling: The construction year ('Year Built') and the year of remodeling or addition ('Year Remod/Add') moderately positively correlate with sale prices.</w:t>
      </w:r>
    </w:p>
    <w:p w14:paraId="7138CBEE" w14:textId="3AA0150B" w:rsidR="009261BB" w:rsidRPr="00391042" w:rsidRDefault="009261BB" w:rsidP="00391042">
      <w:pPr>
        <w:pStyle w:val="ListParagraph"/>
        <w:numPr>
          <w:ilvl w:val="0"/>
          <w:numId w:val="7"/>
        </w:numPr>
        <w:jc w:val="both"/>
        <w:rPr>
          <w:rFonts w:ascii="Times New Roman" w:hAnsi="Times New Roman" w:cs="Times New Roman"/>
          <w:sz w:val="24"/>
          <w:szCs w:val="24"/>
        </w:rPr>
      </w:pPr>
      <w:r w:rsidRPr="00391042">
        <w:rPr>
          <w:rFonts w:ascii="Times New Roman" w:hAnsi="Times New Roman" w:cs="Times New Roman"/>
          <w:sz w:val="24"/>
          <w:szCs w:val="24"/>
        </w:rPr>
        <w:t>Negative Correlations: Several features exhibit negative correlations, but their impact on sale prices is relatively weaker compared to the positive correlations.</w:t>
      </w:r>
    </w:p>
    <w:p w14:paraId="7B58C997" w14:textId="4A243EE0" w:rsidR="009261BB" w:rsidRPr="00391042" w:rsidRDefault="00391042" w:rsidP="009261BB">
      <w:pPr>
        <w:jc w:val="both"/>
        <w:rPr>
          <w:rFonts w:ascii="Times New Roman" w:hAnsi="Times New Roman" w:cs="Times New Roman"/>
          <w:b/>
          <w:bCs/>
          <w:sz w:val="24"/>
          <w:szCs w:val="24"/>
        </w:rPr>
      </w:pPr>
      <w:r w:rsidRPr="00391042">
        <w:rPr>
          <w:rFonts w:ascii="Times New Roman" w:hAnsi="Times New Roman" w:cs="Times New Roman"/>
          <w:b/>
          <w:bCs/>
          <w:sz w:val="24"/>
          <w:szCs w:val="24"/>
        </w:rPr>
        <w:t>RECOMMENDATIONS:</w:t>
      </w:r>
    </w:p>
    <w:p w14:paraId="1D0FBE7A" w14:textId="75016B81" w:rsidR="009261BB" w:rsidRPr="00391042" w:rsidRDefault="009261BB" w:rsidP="00391042">
      <w:pPr>
        <w:pStyle w:val="ListParagraph"/>
        <w:numPr>
          <w:ilvl w:val="0"/>
          <w:numId w:val="8"/>
        </w:numPr>
        <w:jc w:val="both"/>
        <w:rPr>
          <w:rFonts w:ascii="Times New Roman" w:hAnsi="Times New Roman" w:cs="Times New Roman"/>
          <w:sz w:val="24"/>
          <w:szCs w:val="24"/>
        </w:rPr>
      </w:pPr>
      <w:r w:rsidRPr="00391042">
        <w:rPr>
          <w:rFonts w:ascii="Times New Roman" w:hAnsi="Times New Roman" w:cs="Times New Roman"/>
          <w:sz w:val="24"/>
          <w:szCs w:val="24"/>
        </w:rPr>
        <w:lastRenderedPageBreak/>
        <w:t>Focus on Quality and Space: Builders and sellers may consider emphasizing the overall quality of houses and maximizing living space to potentially increase sale prices.</w:t>
      </w:r>
    </w:p>
    <w:p w14:paraId="43E8C2E8" w14:textId="528618CA" w:rsidR="009261BB" w:rsidRPr="00391042" w:rsidRDefault="009261BB" w:rsidP="00391042">
      <w:pPr>
        <w:pStyle w:val="ListParagraph"/>
        <w:numPr>
          <w:ilvl w:val="0"/>
          <w:numId w:val="8"/>
        </w:numPr>
        <w:jc w:val="both"/>
        <w:rPr>
          <w:rFonts w:ascii="Times New Roman" w:hAnsi="Times New Roman" w:cs="Times New Roman"/>
          <w:sz w:val="24"/>
          <w:szCs w:val="24"/>
        </w:rPr>
      </w:pPr>
      <w:r w:rsidRPr="00391042">
        <w:rPr>
          <w:rFonts w:ascii="Times New Roman" w:hAnsi="Times New Roman" w:cs="Times New Roman"/>
          <w:sz w:val="24"/>
          <w:szCs w:val="24"/>
        </w:rPr>
        <w:t>Garage Features: Highlighting garage features, such as capacity and area, can positively influence house prices.</w:t>
      </w:r>
    </w:p>
    <w:p w14:paraId="74CC110F" w14:textId="7D71F0FE" w:rsidR="009261BB" w:rsidRPr="00391042" w:rsidRDefault="009261BB" w:rsidP="00391042">
      <w:pPr>
        <w:pStyle w:val="ListParagraph"/>
        <w:numPr>
          <w:ilvl w:val="0"/>
          <w:numId w:val="8"/>
        </w:numPr>
        <w:jc w:val="both"/>
        <w:rPr>
          <w:rFonts w:ascii="Times New Roman" w:hAnsi="Times New Roman" w:cs="Times New Roman"/>
          <w:sz w:val="24"/>
          <w:szCs w:val="24"/>
        </w:rPr>
      </w:pPr>
      <w:r w:rsidRPr="00391042">
        <w:rPr>
          <w:rFonts w:ascii="Times New Roman" w:hAnsi="Times New Roman" w:cs="Times New Roman"/>
          <w:sz w:val="24"/>
          <w:szCs w:val="24"/>
        </w:rPr>
        <w:t>Consider Remodeling: Investing in remodeling or addition projects can contribute to increased sale prices, as suggested by the positive correlation with 'Year Remod/Add.'</w:t>
      </w:r>
    </w:p>
    <w:p w14:paraId="3BDC165A" w14:textId="1C3EF7ED" w:rsidR="009261BB" w:rsidRPr="00391042" w:rsidRDefault="00391042" w:rsidP="009261BB">
      <w:pPr>
        <w:jc w:val="both"/>
        <w:rPr>
          <w:rFonts w:ascii="Times New Roman" w:hAnsi="Times New Roman" w:cs="Times New Roman"/>
          <w:b/>
          <w:bCs/>
          <w:sz w:val="24"/>
          <w:szCs w:val="24"/>
        </w:rPr>
      </w:pPr>
      <w:r w:rsidRPr="00391042">
        <w:rPr>
          <w:rFonts w:ascii="Times New Roman" w:hAnsi="Times New Roman" w:cs="Times New Roman"/>
          <w:b/>
          <w:bCs/>
          <w:sz w:val="24"/>
          <w:szCs w:val="24"/>
        </w:rPr>
        <w:t>NEXT STEPS:</w:t>
      </w:r>
    </w:p>
    <w:p w14:paraId="43E36D89" w14:textId="3F40E82B" w:rsidR="009261BB" w:rsidRPr="00391042" w:rsidRDefault="009261BB" w:rsidP="00391042">
      <w:pPr>
        <w:pStyle w:val="ListParagraph"/>
        <w:numPr>
          <w:ilvl w:val="0"/>
          <w:numId w:val="9"/>
        </w:numPr>
        <w:jc w:val="both"/>
        <w:rPr>
          <w:rFonts w:ascii="Times New Roman" w:hAnsi="Times New Roman" w:cs="Times New Roman"/>
          <w:sz w:val="24"/>
          <w:szCs w:val="24"/>
        </w:rPr>
      </w:pPr>
      <w:r w:rsidRPr="00391042">
        <w:rPr>
          <w:rFonts w:ascii="Times New Roman" w:hAnsi="Times New Roman" w:cs="Times New Roman"/>
          <w:sz w:val="24"/>
          <w:szCs w:val="24"/>
        </w:rPr>
        <w:t>Regression Modeling: Build regression models to quantify the impact of identified features on '</w:t>
      </w:r>
      <w:proofErr w:type="spellStart"/>
      <w:r w:rsidRPr="00391042">
        <w:rPr>
          <w:rFonts w:ascii="Times New Roman" w:hAnsi="Times New Roman" w:cs="Times New Roman"/>
          <w:sz w:val="24"/>
          <w:szCs w:val="24"/>
        </w:rPr>
        <w:t>SalePrice</w:t>
      </w:r>
      <w:proofErr w:type="spellEnd"/>
      <w:r w:rsidRPr="00391042">
        <w:rPr>
          <w:rFonts w:ascii="Times New Roman" w:hAnsi="Times New Roman" w:cs="Times New Roman"/>
          <w:sz w:val="24"/>
          <w:szCs w:val="24"/>
        </w:rPr>
        <w:t>' and assess the predictive power of the model.</w:t>
      </w:r>
    </w:p>
    <w:p w14:paraId="71697337" w14:textId="38177D35" w:rsidR="009261BB" w:rsidRPr="00391042" w:rsidRDefault="009261BB" w:rsidP="00391042">
      <w:pPr>
        <w:pStyle w:val="ListParagraph"/>
        <w:numPr>
          <w:ilvl w:val="0"/>
          <w:numId w:val="9"/>
        </w:numPr>
        <w:jc w:val="both"/>
        <w:rPr>
          <w:rFonts w:ascii="Times New Roman" w:hAnsi="Times New Roman" w:cs="Times New Roman"/>
          <w:sz w:val="24"/>
          <w:szCs w:val="24"/>
        </w:rPr>
      </w:pPr>
      <w:r w:rsidRPr="00391042">
        <w:rPr>
          <w:rFonts w:ascii="Times New Roman" w:hAnsi="Times New Roman" w:cs="Times New Roman"/>
          <w:sz w:val="24"/>
          <w:szCs w:val="24"/>
        </w:rPr>
        <w:t>Outlier Investigation: Further investigate potential outliers identified during the analysis to determine if they require special attention or removal.</w:t>
      </w:r>
    </w:p>
    <w:p w14:paraId="47E8F97B" w14:textId="782B2DF2" w:rsidR="009261BB" w:rsidRPr="00391042" w:rsidRDefault="009261BB" w:rsidP="00391042">
      <w:pPr>
        <w:pStyle w:val="ListParagraph"/>
        <w:numPr>
          <w:ilvl w:val="0"/>
          <w:numId w:val="9"/>
        </w:numPr>
        <w:jc w:val="both"/>
        <w:rPr>
          <w:rFonts w:ascii="Times New Roman" w:hAnsi="Times New Roman" w:cs="Times New Roman"/>
          <w:sz w:val="24"/>
          <w:szCs w:val="24"/>
        </w:rPr>
      </w:pPr>
      <w:r w:rsidRPr="00391042">
        <w:rPr>
          <w:rFonts w:ascii="Times New Roman" w:hAnsi="Times New Roman" w:cs="Times New Roman"/>
          <w:sz w:val="24"/>
          <w:szCs w:val="24"/>
        </w:rPr>
        <w:t>Feature Engineering: Explore additional feature engineering techniques to enhance the predictive power of the model.</w:t>
      </w:r>
    </w:p>
    <w:p w14:paraId="545F2CD6" w14:textId="2B8E98FF" w:rsidR="009261BB" w:rsidRPr="00391042" w:rsidRDefault="009261BB" w:rsidP="00391042">
      <w:pPr>
        <w:pStyle w:val="ListParagraph"/>
        <w:numPr>
          <w:ilvl w:val="0"/>
          <w:numId w:val="9"/>
        </w:numPr>
        <w:jc w:val="both"/>
        <w:rPr>
          <w:rFonts w:ascii="Times New Roman" w:hAnsi="Times New Roman" w:cs="Times New Roman"/>
          <w:sz w:val="24"/>
          <w:szCs w:val="24"/>
        </w:rPr>
      </w:pPr>
      <w:r w:rsidRPr="00391042">
        <w:rPr>
          <w:rFonts w:ascii="Times New Roman" w:hAnsi="Times New Roman" w:cs="Times New Roman"/>
          <w:sz w:val="24"/>
          <w:szCs w:val="24"/>
        </w:rPr>
        <w:t>Data Preprocessing: Continue with data preprocessing steps, such as handling categorical variables, encoding, and scaling, in preparation for model training.</w:t>
      </w:r>
    </w:p>
    <w:p w14:paraId="6247FA03" w14:textId="260D7B67" w:rsidR="009261BB" w:rsidRPr="00391042" w:rsidRDefault="00391042" w:rsidP="009261BB">
      <w:pPr>
        <w:jc w:val="both"/>
        <w:rPr>
          <w:rFonts w:ascii="Times New Roman" w:hAnsi="Times New Roman" w:cs="Times New Roman"/>
          <w:b/>
          <w:bCs/>
          <w:sz w:val="24"/>
          <w:szCs w:val="24"/>
        </w:rPr>
      </w:pPr>
      <w:r w:rsidRPr="00391042">
        <w:rPr>
          <w:rFonts w:ascii="Times New Roman" w:hAnsi="Times New Roman" w:cs="Times New Roman"/>
          <w:b/>
          <w:bCs/>
          <w:sz w:val="24"/>
          <w:szCs w:val="24"/>
        </w:rPr>
        <w:t>CONCLUSION:</w:t>
      </w:r>
    </w:p>
    <w:p w14:paraId="7E4F30FC" w14:textId="77777777" w:rsidR="009261BB" w:rsidRPr="00391042" w:rsidRDefault="009261BB" w:rsidP="009261BB">
      <w:pPr>
        <w:jc w:val="both"/>
        <w:rPr>
          <w:rFonts w:ascii="Times New Roman" w:hAnsi="Times New Roman" w:cs="Times New Roman"/>
          <w:sz w:val="24"/>
          <w:szCs w:val="24"/>
        </w:rPr>
      </w:pPr>
      <w:r w:rsidRPr="00391042">
        <w:rPr>
          <w:rFonts w:ascii="Times New Roman" w:hAnsi="Times New Roman" w:cs="Times New Roman"/>
          <w:sz w:val="24"/>
          <w:szCs w:val="24"/>
        </w:rPr>
        <w:t>This EDA provides valuable insights into the factors influencing house prices in the Ames Housing dataset. The identified features, especially 'Overall Qual' and 'Gr Liv Area,' play crucial roles in determining sale prices. The recommendations aim to guide stakeholders in the real estate industry to make informed decisions and optimize the value of properties. Further steps involve advanced modeling techniques to refine predictions</w:t>
      </w:r>
    </w:p>
    <w:p w14:paraId="3541608A" w14:textId="77777777" w:rsidR="00304BF6" w:rsidRPr="00391042" w:rsidRDefault="00304BF6" w:rsidP="009261BB">
      <w:pPr>
        <w:jc w:val="both"/>
        <w:rPr>
          <w:sz w:val="20"/>
          <w:szCs w:val="20"/>
        </w:rPr>
      </w:pPr>
    </w:p>
    <w:sectPr w:rsidR="00304BF6" w:rsidRPr="0039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592"/>
    <w:multiLevelType w:val="hybridMultilevel"/>
    <w:tmpl w:val="89504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A52A8"/>
    <w:multiLevelType w:val="hybridMultilevel"/>
    <w:tmpl w:val="888CCE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3264E9"/>
    <w:multiLevelType w:val="hybridMultilevel"/>
    <w:tmpl w:val="13AC2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14B4A"/>
    <w:multiLevelType w:val="hybridMultilevel"/>
    <w:tmpl w:val="2F82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20B91"/>
    <w:multiLevelType w:val="hybridMultilevel"/>
    <w:tmpl w:val="EF7A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205BC"/>
    <w:multiLevelType w:val="hybridMultilevel"/>
    <w:tmpl w:val="3932A0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A1A6C5A"/>
    <w:multiLevelType w:val="hybridMultilevel"/>
    <w:tmpl w:val="E2B8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D5E55"/>
    <w:multiLevelType w:val="hybridMultilevel"/>
    <w:tmpl w:val="B40CDA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8716CD"/>
    <w:multiLevelType w:val="hybridMultilevel"/>
    <w:tmpl w:val="CD32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956884">
    <w:abstractNumId w:val="3"/>
  </w:num>
  <w:num w:numId="2" w16cid:durableId="903104492">
    <w:abstractNumId w:val="6"/>
  </w:num>
  <w:num w:numId="3" w16cid:durableId="660936055">
    <w:abstractNumId w:val="2"/>
  </w:num>
  <w:num w:numId="4" w16cid:durableId="1907296261">
    <w:abstractNumId w:val="7"/>
  </w:num>
  <w:num w:numId="5" w16cid:durableId="1289051976">
    <w:abstractNumId w:val="1"/>
  </w:num>
  <w:num w:numId="6" w16cid:durableId="1006059824">
    <w:abstractNumId w:val="0"/>
  </w:num>
  <w:num w:numId="7" w16cid:durableId="496268903">
    <w:abstractNumId w:val="5"/>
  </w:num>
  <w:num w:numId="8" w16cid:durableId="1943683167">
    <w:abstractNumId w:val="4"/>
  </w:num>
  <w:num w:numId="9" w16cid:durableId="722600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BB"/>
    <w:rsid w:val="002B4633"/>
    <w:rsid w:val="00304BF6"/>
    <w:rsid w:val="00391042"/>
    <w:rsid w:val="00734115"/>
    <w:rsid w:val="00825B61"/>
    <w:rsid w:val="009261BB"/>
    <w:rsid w:val="00BB3CC7"/>
    <w:rsid w:val="00FB0F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4471"/>
  <w15:chartTrackingRefBased/>
  <w15:docId w15:val="{BB8553F4-1D67-4284-AEF5-69DADCB3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3</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IDRIS</dc:creator>
  <cp:keywords/>
  <dc:description/>
  <cp:lastModifiedBy>ABDURRAHMAN IDRIS</cp:lastModifiedBy>
  <cp:revision>2</cp:revision>
  <dcterms:created xsi:type="dcterms:W3CDTF">2024-01-22T09:14:00Z</dcterms:created>
  <dcterms:modified xsi:type="dcterms:W3CDTF">2024-01-22T09:14:00Z</dcterms:modified>
</cp:coreProperties>
</file>