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SEQUOIA PT CLINIC MEETING NOTES</w:t>
      </w:r>
    </w:p>
    <w:p>
      <w:r>
        <w:t>Date: September 10, 2025</w:t>
      </w:r>
    </w:p>
    <w:p>
      <w:r>
        <w:t>Attendees: Dr. Anita Larson, Angela Fry, clinic staff</w:t>
      </w:r>
    </w:p>
    <w:p>
      <w:r>
        <w:t>Notes:</w:t>
      </w:r>
    </w:p>
    <w:p>
      <w:r>
        <w:t>- Clinic patient load is stable at 8-10 cases per PT per day.</w:t>
      </w:r>
    </w:p>
    <w:p>
      <w:r>
        <w:t>- New exercise demonstration iPads are set up for PT clinic.</w:t>
      </w:r>
    </w:p>
    <w:p>
      <w:r>
        <w:t>- Dry needling certification training sessions discussed.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