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="0" w:after="60"/>
        <w:rPr>
          <w:rFonts w:ascii="Times New Roman" w:hAnsi="Times New Roman"/>
          <w:sz w:val="22"/>
          <w:b/>
        </w:rPr>
      </w:pPr>
      <w:r>
        <w:rPr>
          <w:rFonts w:ascii="Times New Roman" w:hAnsi="Times New Roman"/>
          <w:sz w:val="22"/>
          <w:b/>
        </w:rPr>
        <w:t xml:space="preserve">O'ZBEKISTON RESPUBLIKASI</w:t>
      </w:r>
    </w:p>
    <w:p>
      <w:pPr>
        <w:jc w:val="center"/>
        <w:spacing w:before="0" w:after="60"/>
        <w:rPr>
          <w:rFonts w:ascii="Times New Roman" w:hAnsi="Times New Roman"/>
          <w:sz w:val="22"/>
          <w:b/>
        </w:rPr>
      </w:pPr>
      <w:r>
        <w:rPr>
          <w:rFonts w:ascii="Times New Roman" w:hAnsi="Times New Roman"/>
          <w:sz w:val="22"/>
          <w:b/>
        </w:rPr>
        <w:t xml:space="preserve">AGROSANOAT RIVOJLANTIRISH AGENTLIGI</w:t>
      </w:r>
    </w:p>
    <w:p>
      <w:pPr>
        <w:spacing w:before="0" w:after="12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/>
      </w:r>
    </w:p>
    <w:p>
      <w:pPr>
        <w:jc w:val="center"/>
        <w:spacing w:before="0" w:after="60"/>
        <w:rPr>
          <w:rFonts w:ascii="Times New Roman" w:hAnsi="Times New Roman"/>
          <w:sz w:val="32"/>
          <w:b/>
        </w:rPr>
      </w:pPr>
      <w:r>
        <w:rPr>
          <w:rFonts w:ascii="Times New Roman" w:hAnsi="Times New Roman"/>
          <w:sz w:val="32"/>
          <w:b/>
        </w:rPr>
        <w:t xml:space="preserve">TEXNIK SHART (TSH)</w:t>
      </w:r>
    </w:p>
    <w:p>
      <w:pPr>
        <w:jc w:val="center"/>
        <w:spacing w:before="0" w:after="24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Intensiv bog' barpo etish loyihasi</w:t>
      </w:r>
    </w:p>
    <w:tbl>
      <w:tblPr>
        <w:tblW w:w="950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c>
          <w:tcPr>
            <w:tcW w:w="3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  <w:b/>
              </w:rPr>
            </w:pPr>
            <w:r>
              <w:rPr>
                <w:rFonts w:ascii="Times New Roman" w:hAnsi="Times New Roman"/>
                <w:sz w:val="22"/>
                <w:b/>
              </w:rPr>
              <w:t xml:space="preserve">Subyekt nomi: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 xml:space="preserve">{subject_name}</w:t>
            </w:r>
          </w:p>
        </w:tc>
      </w:tr>
      <w:tr>
        <w:tc>
          <w:tcPr>
            <w:tcW w:w="3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  <w:b/>
              </w:rPr>
            </w:pPr>
            <w:r>
              <w:rPr>
                <w:rFonts w:ascii="Times New Roman" w:hAnsi="Times New Roman"/>
                <w:sz w:val="22"/>
                <w:b/>
              </w:rPr>
              <w:t xml:space="preserve">Rahbar F.I.Sh.: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 xml:space="preserve">{leader_full_name}</w:t>
            </w:r>
          </w:p>
        </w:tc>
      </w:tr>
      <w:tr>
        <w:tc>
          <w:tcPr>
            <w:tcW w:w="3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  <w:b/>
              </w:rPr>
            </w:pPr>
            <w:r>
              <w:rPr>
                <w:rFonts w:ascii="Times New Roman" w:hAnsi="Times New Roman"/>
                <w:sz w:val="22"/>
                <w:b/>
              </w:rPr>
              <w:t xml:space="preserve">STIR: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 xml:space="preserve">{stir}</w:t>
            </w:r>
          </w:p>
        </w:tc>
      </w:tr>
      <w:tr>
        <w:tc>
          <w:tcPr>
            <w:tcW w:w="3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  <w:b/>
              </w:rPr>
            </w:pPr>
            <w:r>
              <w:rPr>
                <w:rFonts w:ascii="Times New Roman" w:hAnsi="Times New Roman"/>
                <w:sz w:val="22"/>
                <w:b/>
              </w:rPr>
              <w:t xml:space="preserve">Yuridik manzil: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 xml:space="preserve">{legal_address}</w:t>
            </w:r>
          </w:p>
        </w:tc>
      </w:tr>
      <w:tr>
        <w:tc>
          <w:tcPr>
            <w:tcW w:w="3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  <w:b/>
              </w:rPr>
            </w:pPr>
            <w:r>
              <w:rPr>
                <w:rFonts w:ascii="Times New Roman" w:hAnsi="Times New Roman"/>
                <w:sz w:val="22"/>
                <w:b/>
              </w:rPr>
              <w:t xml:space="preserve">MFO: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 xml:space="preserve">{mfo}</w:t>
            </w:r>
          </w:p>
        </w:tc>
      </w:tr>
      <w:tr>
        <w:tc>
          <w:tcPr>
            <w:tcW w:w="3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  <w:b/>
              </w:rPr>
            </w:pPr>
            <w:r>
              <w:rPr>
                <w:rFonts w:ascii="Times New Roman" w:hAnsi="Times New Roman"/>
                <w:sz w:val="22"/>
                <w:b/>
              </w:rPr>
              <w:t xml:space="preserve">Hisob raqam: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 xml:space="preserve">{bank_account}</w:t>
            </w:r>
          </w:p>
        </w:tc>
      </w:tr>
      <w:tr>
        <w:tc>
          <w:tcPr>
            <w:tcW w:w="3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  <w:b/>
              </w:rPr>
            </w:pPr>
            <w:r>
              <w:rPr>
                <w:rFonts w:ascii="Times New Roman" w:hAnsi="Times New Roman"/>
                <w:sz w:val="22"/>
                <w:b/>
              </w:rPr>
              <w:t xml:space="preserve">Bank: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 xml:space="preserve">{bank_name}</w:t>
            </w:r>
          </w:p>
        </w:tc>
      </w:tr>
    </w:tbl>
    <w:p>
      <w:pPr>
        <w:spacing w:before="0" w:after="12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/>
      </w:r>
    </w:p>
    <w:p>
      <w:pPr>
        <w:spacing w:before="200" w:after="100"/>
        <w:rPr>
          <w:rFonts w:ascii="Times New Roman" w:hAnsi="Times New Roman"/>
          <w:sz w:val="26"/>
          <w:b/>
        </w:rPr>
      </w:pPr>
      <w:r>
        <w:rPr>
          <w:rFonts w:ascii="Times New Roman" w:hAnsi="Times New Roman"/>
          <w:sz w:val="26"/>
          <w:b/>
        </w:rPr>
        <w:t xml:space="preserve">1. YER MAYDONI TO'G'RISIDA MA'LUMOT</w:t>
      </w:r>
    </w:p>
    <w:tbl>
      <w:tblPr>
        <w:tblW w:w="950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c>
          <w:tcPr>
            <w:tcW w:w="3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  <w:b/>
              </w:rPr>
            </w:pPr>
            <w:r>
              <w:rPr>
                <w:rFonts w:ascii="Times New Roman" w:hAnsi="Times New Roman"/>
                <w:sz w:val="22"/>
                <w:b/>
              </w:rPr>
              <w:t xml:space="preserve">Umumiy yer maydoni (ga):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 xml:space="preserve">{total_land_area}</w:t>
            </w:r>
          </w:p>
        </w:tc>
      </w:tr>
      <w:tr>
        <w:tc>
          <w:tcPr>
            <w:tcW w:w="3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  <w:b/>
              </w:rPr>
            </w:pPr>
            <w:r>
              <w:rPr>
                <w:rFonts w:ascii="Times New Roman" w:hAnsi="Times New Roman"/>
                <w:sz w:val="22"/>
                <w:b/>
              </w:rPr>
              <w:t xml:space="preserve">Bog' maydoni (ga):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 xml:space="preserve">{garden_area}</w:t>
            </w:r>
          </w:p>
        </w:tc>
      </w:tr>
      <w:tr>
        <w:tc>
          <w:tcPr>
            <w:tcW w:w="3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  <w:b/>
              </w:rPr>
            </w:pPr>
            <w:r>
              <w:rPr>
                <w:rFonts w:ascii="Times New Roman" w:hAnsi="Times New Roman"/>
                <w:sz w:val="22"/>
                <w:b/>
              </w:rPr>
              <w:t xml:space="preserve">Ixtisoslashuv: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 xml:space="preserve">{land_specialization}</w:t>
            </w:r>
          </w:p>
        </w:tc>
      </w:tr>
      <w:tr>
        <w:tc>
          <w:tcPr>
            <w:tcW w:w="3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  <w:b/>
              </w:rPr>
            </w:pPr>
            <w:r>
              <w:rPr>
                <w:rFonts w:ascii="Times New Roman" w:hAnsi="Times New Roman"/>
                <w:sz w:val="22"/>
                <w:b/>
              </w:rPr>
              <w:t xml:space="preserve">Bog' manzili: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 xml:space="preserve">{garden_address}</w:t>
            </w:r>
          </w:p>
        </w:tc>
      </w:tr>
      <w:tr>
        <w:tc>
          <w:tcPr>
            <w:tcW w:w="3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  <w:b/>
              </w:rPr>
            </w:pPr>
            <w:r>
              <w:rPr>
                <w:rFonts w:ascii="Times New Roman" w:hAnsi="Times New Roman"/>
                <w:sz w:val="22"/>
                <w:b/>
              </w:rPr>
              <w:t xml:space="preserve">Joylashuv haritasi (URL):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 xml:space="preserve">{location_url}</w:t>
            </w:r>
          </w:p>
        </w:tc>
      </w:tr>
      <w:tr>
        <w:tc>
          <w:tcPr>
            <w:tcW w:w="3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  <w:b/>
              </w:rPr>
            </w:pPr>
            <w:r>
              <w:rPr>
                <w:rFonts w:ascii="Times New Roman" w:hAnsi="Times New Roman"/>
                <w:sz w:val="22"/>
                <w:b/>
              </w:rPr>
              <w:t xml:space="preserve">Yer qaror (sana, raqam):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 xml:space="preserve">{land_decision}</w:t>
            </w:r>
          </w:p>
        </w:tc>
      </w:tr>
      <w:tr>
        <w:tc>
          <w:tcPr>
            <w:tcW w:w="3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  <w:b/>
              </w:rPr>
            </w:pPr>
            <w:r>
              <w:rPr>
                <w:rFonts w:ascii="Times New Roman" w:hAnsi="Times New Roman"/>
                <w:sz w:val="22"/>
                <w:b/>
              </w:rPr>
              <w:t xml:space="preserve">Ijara shartnomasi: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 xml:space="preserve">{lease_contract}</w:t>
            </w:r>
          </w:p>
        </w:tc>
      </w:tr>
      <w:tr>
        <w:tc>
          <w:tcPr>
            <w:tcW w:w="3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  <w:b/>
              </w:rPr>
            </w:pPr>
            <w:r>
              <w:rPr>
                <w:rFonts w:ascii="Times New Roman" w:hAnsi="Times New Roman"/>
                <w:sz w:val="22"/>
                <w:b/>
              </w:rPr>
              <w:t xml:space="preserve">Kadastr raqami: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 xml:space="preserve">{registry_number}</w:t>
            </w:r>
          </w:p>
        </w:tc>
      </w:tr>
    </w:tbl>
    <w:p>
      <w:pPr>
        <w:spacing w:before="0" w:after="12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/>
      </w:r>
    </w:p>
    <w:p>
      <w:pPr>
        <w:spacing w:before="200" w:after="100"/>
        <w:rPr>
          <w:rFonts w:ascii="Times New Roman" w:hAnsi="Times New Roman"/>
          <w:sz w:val="26"/>
          <w:b/>
        </w:rPr>
      </w:pPr>
      <w:r>
        <w:rPr>
          <w:rFonts w:ascii="Times New Roman" w:hAnsi="Times New Roman"/>
          <w:sz w:val="26"/>
          <w:b/>
        </w:rPr>
        <w:t xml:space="preserve">2. TUPROQ VA SUV TA'MINOTI</w:t>
      </w:r>
    </w:p>
    <w:tbl>
      <w:tblPr>
        <w:tblW w:w="950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c>
          <w:tcPr>
            <w:tcW w:w="3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  <w:b/>
              </w:rPr>
            </w:pPr>
            <w:r>
              <w:rPr>
                <w:rFonts w:ascii="Times New Roman" w:hAnsi="Times New Roman"/>
                <w:sz w:val="22"/>
                <w:b/>
              </w:rPr>
              <w:t xml:space="preserve">Tuproq tavsifi: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 xml:space="preserve">{soil_info}</w:t>
            </w:r>
          </w:p>
        </w:tc>
      </w:tr>
      <w:tr>
        <w:tc>
          <w:tcPr>
            <w:tcW w:w="3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  <w:b/>
              </w:rPr>
            </w:pPr>
            <w:r>
              <w:rPr>
                <w:rFonts w:ascii="Times New Roman" w:hAnsi="Times New Roman"/>
                <w:sz w:val="22"/>
                <w:b/>
              </w:rPr>
              <w:t xml:space="preserve">Suv ta'minoti: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 xml:space="preserve">{water_supply_info}</w:t>
            </w:r>
          </w:p>
        </w:tc>
      </w:tr>
      <w:tr>
        <w:tc>
          <w:tcPr>
            <w:tcW w:w="3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  <w:b/>
              </w:rPr>
            </w:pPr>
            <w:r>
              <w:rPr>
                <w:rFonts w:ascii="Times New Roman" w:hAnsi="Times New Roman"/>
                <w:sz w:val="22"/>
                <w:b/>
              </w:rPr>
              <w:t xml:space="preserve">Ob-havo tahlili: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 xml:space="preserve">{weather_analysis}</w:t>
            </w:r>
          </w:p>
        </w:tc>
      </w:tr>
    </w:tbl>
    <w:p>
      <w:pPr>
        <w:spacing w:before="0" w:after="12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/>
      </w:r>
    </w:p>
    <w:p>
      <w:pPr>
        <w:spacing w:before="200" w:after="100"/>
        <w:rPr>
          <w:rFonts w:ascii="Times New Roman" w:hAnsi="Times New Roman"/>
          <w:sz w:val="26"/>
          <w:b/>
        </w:rPr>
      </w:pPr>
      <w:r>
        <w:rPr>
          <w:rFonts w:ascii="Times New Roman" w:hAnsi="Times New Roman"/>
          <w:sz w:val="26"/>
          <w:b/>
        </w:rPr>
        <w:t xml:space="preserve">3. KO'CHATCHILIK REJASI</w:t>
      </w:r>
    </w:p>
    <w:tbl>
      <w:tblPr>
        <w:tblW w:w="950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c>
          <w:tcPr>
            <w:tcW w:w="3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  <w:b/>
              </w:rPr>
            </w:pPr>
            <w:r>
              <w:rPr>
                <w:rFonts w:ascii="Times New Roman" w:hAnsi="Times New Roman"/>
                <w:sz w:val="22"/>
                <w:b/>
              </w:rPr>
              <w:t xml:space="preserve">Meva turi: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 xml:space="preserve">{fruit_type}</w:t>
            </w:r>
          </w:p>
        </w:tc>
      </w:tr>
      <w:tr>
        <w:tc>
          <w:tcPr>
            <w:tcW w:w="3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  <w:b/>
              </w:rPr>
            </w:pPr>
            <w:r>
              <w:rPr>
                <w:rFonts w:ascii="Times New Roman" w:hAnsi="Times New Roman"/>
                <w:sz w:val="22"/>
                <w:b/>
              </w:rPr>
              <w:t xml:space="preserve">Navlar: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 xml:space="preserve">{fruit_variety}</w:t>
            </w:r>
          </w:p>
        </w:tc>
      </w:tr>
      <w:tr>
        <w:tc>
          <w:tcPr>
            <w:tcW w:w="3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  <w:b/>
              </w:rPr>
            </w:pPr>
            <w:r>
              <w:rPr>
                <w:rFonts w:ascii="Times New Roman" w:hAnsi="Times New Roman"/>
                <w:sz w:val="22"/>
                <w:b/>
              </w:rPr>
              <w:t xml:space="preserve">Ekish sxemasi: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 xml:space="preserve">{planting_scheme}</w:t>
            </w:r>
          </w:p>
        </w:tc>
      </w:tr>
      <w:tr>
        <w:tc>
          <w:tcPr>
            <w:tcW w:w="3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  <w:b/>
              </w:rPr>
            </w:pPr>
            <w:r>
              <w:rPr>
                <w:rFonts w:ascii="Times New Roman" w:hAnsi="Times New Roman"/>
                <w:sz w:val="22"/>
                <w:b/>
              </w:rPr>
              <w:t xml:space="preserve">Ko'chat soni: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 xml:space="preserve">{seedling_count}</w:t>
            </w:r>
          </w:p>
        </w:tc>
      </w:tr>
    </w:tbl>
    <w:p>
      <w:pPr>
        <w:spacing w:before="0" w:after="12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/>
      </w:r>
    </w:p>
    <w:p>
      <w:pPr>
        <w:spacing w:before="200" w:after="100"/>
        <w:rPr>
          <w:rFonts w:ascii="Times New Roman" w:hAnsi="Times New Roman"/>
          <w:sz w:val="26"/>
          <w:b/>
        </w:rPr>
      </w:pPr>
      <w:r>
        <w:rPr>
          <w:rFonts w:ascii="Times New Roman" w:hAnsi="Times New Roman"/>
          <w:sz w:val="26"/>
          <w:b/>
        </w:rPr>
        <w:t xml:space="preserve">4. MOLIYAVIY KO'RSATKICHLAR</w:t>
      </w:r>
    </w:p>
    <w:tbl>
      <w:tblPr>
        <w:tblW w:w="950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c>
          <w:tcPr>
            <w:tcW w:w="3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  <w:b/>
              </w:rPr>
            </w:pPr>
            <w:r>
              <w:rPr>
                <w:rFonts w:ascii="Times New Roman" w:hAnsi="Times New Roman"/>
                <w:sz w:val="22"/>
                <w:b/>
              </w:rPr>
              <w:t xml:space="preserve">Loyiha summasi (so'm):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 xml:space="preserve">{project_amount}</w:t>
            </w:r>
          </w:p>
        </w:tc>
      </w:tr>
      <w:tr>
        <w:tc>
          <w:tcPr>
            <w:tcW w:w="3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  <w:b/>
              </w:rPr>
            </w:pPr>
            <w:r>
              <w:rPr>
                <w:rFonts w:ascii="Times New Roman" w:hAnsi="Times New Roman"/>
                <w:sz w:val="22"/>
                <w:b/>
              </w:rPr>
              <w:t xml:space="preserve">Doimiy ish o'rinlari: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 xml:space="preserve">{permanent_jobs}</w:t>
            </w:r>
          </w:p>
        </w:tc>
      </w:tr>
      <w:tr>
        <w:tc>
          <w:tcPr>
            <w:tcW w:w="3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  <w:b/>
              </w:rPr>
            </w:pPr>
            <w:r>
              <w:rPr>
                <w:rFonts w:ascii="Times New Roman" w:hAnsi="Times New Roman"/>
                <w:sz w:val="22"/>
                <w:b/>
              </w:rPr>
              <w:t xml:space="preserve">Mavsumiy ish o'rinlari: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 xml:space="preserve">{seasonal_jobs}</w:t>
            </w:r>
          </w:p>
        </w:tc>
      </w:tr>
      <w:tr>
        <w:tc>
          <w:tcPr>
            <w:tcW w:w="3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  <w:b/>
              </w:rPr>
            </w:pPr>
            <w:r>
              <w:rPr>
                <w:rFonts w:ascii="Times New Roman" w:hAnsi="Times New Roman"/>
                <w:sz w:val="22"/>
                <w:b/>
              </w:rPr>
              <w:t xml:space="preserve">Ta'minot kompaniyalari: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 xml:space="preserve">{supplier_companies}</w:t>
            </w:r>
          </w:p>
        </w:tc>
      </w:tr>
    </w:tbl>
    <w:p>
      <w:pPr>
        <w:spacing w:before="0" w:after="12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/>
      </w:r>
    </w:p>
    <w:p>
      <w:pPr>
        <w:spacing w:before="200" w:after="100"/>
        <w:rPr>
          <w:rFonts w:ascii="Times New Roman" w:hAnsi="Times New Roman"/>
          <w:sz w:val="26"/>
          <w:b/>
        </w:rPr>
      </w:pPr>
      <w:r>
        <w:rPr>
          <w:rFonts w:ascii="Times New Roman" w:hAnsi="Times New Roman"/>
          <w:sz w:val="26"/>
          <w:b/>
        </w:rPr>
        <w:t xml:space="preserve">5. ILMIY TAVSIYA VA XULOSA</w:t>
      </w:r>
    </w:p>
    <w:p>
      <w:pPr>
        <w:spacing w:before="0" w:after="24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{scientific_recommendation}</w:t>
      </w:r>
    </w:p>
    <w:p>
      <w:pPr>
        <w:spacing w:before="0" w:after="40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/>
      </w:r>
    </w:p>
    <w:p>
      <w:pPr>
        <w:jc w:val="center"/>
        <w:spacing w:before="0" w:after="40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Ariza holati kuzatuvi: {qr_code}</w:t>
      </w:r>
    </w:p>
    <w:tbl>
      <w:tblPr>
        <w:tblW w:w="950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5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 xml:space="preserve">Loyiha rahbari: __________________________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 xml:space="preserve">Sana: _______________</w:t>
            </w:r>
          </w:p>
        </w:tc>
      </w:tr>
    </w:tbl>
    <w:sectPr>
      <w:pgSz w:w="12240" w:h="15840"/>
      <w:pgMar w:top="1134" w:right="850" w:bottom="1134" w:left="1701" w:header="708" w:footer="708" w:gutter="0"/>
    </w:sectPr>
  </w:body>
</w:document>
</file>

<file path=word/_rels/document.xml.rels><?xml version="1.0" encoding="UTF-8" standalone="yes"?>
<Relationships xmlns="http://schemas.openxmlformats.org/package/2006/relationships">
</Relationships>
</file>