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0F4" w:rsidRDefault="00D420F4" w:rsidP="00D420F4">
      <w:pPr>
        <w:rPr>
          <w:b/>
        </w:rPr>
      </w:pPr>
    </w:p>
    <w:p w:rsidR="00D420F4" w:rsidRDefault="00D420F4" w:rsidP="00D420F4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33450" y="1084521"/>
            <wp:positionH relativeFrom="margin">
              <wp:align>left</wp:align>
            </wp:positionH>
            <wp:positionV relativeFrom="margin">
              <wp:align>top</wp:align>
            </wp:positionV>
            <wp:extent cx="959145" cy="956930"/>
            <wp:effectExtent l="19050" t="0" r="0" b="0"/>
            <wp:wrapSquare wrapText="bothSides"/>
            <wp:docPr id="30" name="Picture 1" descr="https://encrypted-tbn0.gstatic.com/images?q=tbn:ANd9GcS6xMf7rEkbBMeLyk7K0PdXSrqpB2xSYxjgHjYT9TgUEXUPtEdB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6xMf7rEkbBMeLyk7K0PdXSrqpB2xSYxjgHjYT9TgUEXUPtEdBV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45" cy="95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20F4" w:rsidRPr="00AE2CFE" w:rsidRDefault="00D420F4" w:rsidP="00D420F4">
      <w:pPr>
        <w:rPr>
          <w:b/>
          <w:sz w:val="36"/>
          <w:szCs w:val="36"/>
        </w:rPr>
      </w:pPr>
      <w:r w:rsidRPr="00AE2CFE">
        <w:rPr>
          <w:rFonts w:ascii="Mongolian Baiti" w:hAnsi="Mongolian Baiti" w:cs="Mongolian Baiti"/>
          <w:b/>
          <w:sz w:val="36"/>
          <w:szCs w:val="36"/>
        </w:rPr>
        <w:t>National University of Computer and Emerging sciences</w:t>
      </w:r>
    </w:p>
    <w:p w:rsidR="00D420F4" w:rsidRDefault="00D420F4" w:rsidP="00D420F4">
      <w:pPr>
        <w:rPr>
          <w:b/>
        </w:rPr>
      </w:pPr>
    </w:p>
    <w:p w:rsidR="00D420F4" w:rsidRDefault="00D420F4" w:rsidP="00D420F4">
      <w:pPr>
        <w:rPr>
          <w:b/>
          <w:sz w:val="28"/>
        </w:rPr>
      </w:pPr>
    </w:p>
    <w:p w:rsidR="00D420F4" w:rsidRDefault="00D420F4" w:rsidP="00D420F4">
      <w:pPr>
        <w:rPr>
          <w:b/>
        </w:rPr>
      </w:pPr>
    </w:p>
    <w:tbl>
      <w:tblPr>
        <w:tblStyle w:val="TableGrid"/>
        <w:tblW w:w="14364" w:type="dxa"/>
        <w:tblLook w:val="04A0" w:firstRow="1" w:lastRow="0" w:firstColumn="1" w:lastColumn="0" w:noHBand="0" w:noVBand="1"/>
      </w:tblPr>
      <w:tblGrid>
        <w:gridCol w:w="4788"/>
        <w:gridCol w:w="4788"/>
        <w:gridCol w:w="4788"/>
      </w:tblGrid>
      <w:tr w:rsidR="00D420F4" w:rsidRPr="00D420F4" w:rsidTr="00C31AFF">
        <w:tc>
          <w:tcPr>
            <w:tcW w:w="4788" w:type="dxa"/>
          </w:tcPr>
          <w:p w:rsidR="00D420F4" w:rsidRPr="00D420F4" w:rsidRDefault="00CE1F8C" w:rsidP="00C31AFF">
            <w:pPr>
              <w:rPr>
                <w:rFonts w:asciiTheme="minorHAnsi" w:hAnsiTheme="minorHAnsi" w:cstheme="minorHAnsi"/>
                <w:b/>
                <w:smallCaps/>
              </w:rPr>
            </w:pPr>
            <w:r>
              <w:rPr>
                <w:b/>
              </w:rPr>
              <w:t xml:space="preserve">Course: Computer Logic and Design Lab </w:t>
            </w:r>
          </w:p>
        </w:tc>
        <w:tc>
          <w:tcPr>
            <w:tcW w:w="4788" w:type="dxa"/>
          </w:tcPr>
          <w:p w:rsidR="00D420F4" w:rsidRPr="00D420F4" w:rsidRDefault="00040555" w:rsidP="00DC005E">
            <w:pPr>
              <w:rPr>
                <w:b/>
              </w:rPr>
            </w:pPr>
            <w:r>
              <w:rPr>
                <w:b/>
              </w:rPr>
              <w:t xml:space="preserve">Lab Instructor: </w:t>
            </w:r>
            <w:r w:rsidR="00DC005E">
              <w:rPr>
                <w:b/>
              </w:rPr>
              <w:t>Muhammad Farrukh</w:t>
            </w:r>
          </w:p>
        </w:tc>
        <w:tc>
          <w:tcPr>
            <w:tcW w:w="4788" w:type="dxa"/>
            <w:vMerge w:val="restart"/>
            <w:tcBorders>
              <w:top w:val="nil"/>
            </w:tcBorders>
          </w:tcPr>
          <w:p w:rsidR="00D420F4" w:rsidRPr="00D420F4" w:rsidRDefault="00D420F4" w:rsidP="00C31AFF">
            <w:pPr>
              <w:rPr>
                <w:b/>
              </w:rPr>
            </w:pPr>
            <w:bookmarkStart w:id="0" w:name="_GoBack"/>
            <w:bookmarkEnd w:id="0"/>
          </w:p>
        </w:tc>
      </w:tr>
      <w:tr w:rsidR="00D420F4" w:rsidRPr="00D420F4" w:rsidTr="00C31AFF">
        <w:tc>
          <w:tcPr>
            <w:tcW w:w="4788" w:type="dxa"/>
          </w:tcPr>
          <w:p w:rsidR="00D420F4" w:rsidRPr="00D420F4" w:rsidRDefault="00D420F4" w:rsidP="00DC005E">
            <w:pPr>
              <w:rPr>
                <w:b/>
              </w:rPr>
            </w:pPr>
            <w:r>
              <w:rPr>
                <w:b/>
              </w:rPr>
              <w:t xml:space="preserve">Course Instructor: </w:t>
            </w:r>
            <w:r w:rsidR="00CE1F8C">
              <w:rPr>
                <w:b/>
              </w:rPr>
              <w:t>M</w:t>
            </w:r>
            <w:r>
              <w:rPr>
                <w:b/>
              </w:rPr>
              <w:t xml:space="preserve">s </w:t>
            </w:r>
            <w:r w:rsidR="00DC005E">
              <w:rPr>
                <w:b/>
              </w:rPr>
              <w:t>Nazish Saleem Abbas</w:t>
            </w:r>
          </w:p>
        </w:tc>
        <w:tc>
          <w:tcPr>
            <w:tcW w:w="4788" w:type="dxa"/>
          </w:tcPr>
          <w:p w:rsidR="00D420F4" w:rsidRPr="00D420F4" w:rsidRDefault="00D420F4" w:rsidP="00C31AFF">
            <w:pPr>
              <w:rPr>
                <w:b/>
              </w:rPr>
            </w:pPr>
            <w:r>
              <w:rPr>
                <w:b/>
              </w:rPr>
              <w:t>Lab 5</w:t>
            </w:r>
          </w:p>
        </w:tc>
        <w:tc>
          <w:tcPr>
            <w:tcW w:w="4788" w:type="dxa"/>
            <w:vMerge/>
          </w:tcPr>
          <w:p w:rsidR="00D420F4" w:rsidRPr="00D420F4" w:rsidRDefault="00D420F4" w:rsidP="00C31AFF">
            <w:pPr>
              <w:rPr>
                <w:b/>
              </w:rPr>
            </w:pPr>
          </w:p>
        </w:tc>
      </w:tr>
      <w:tr w:rsidR="00D420F4" w:rsidRPr="00D420F4" w:rsidTr="00C31AFF">
        <w:tc>
          <w:tcPr>
            <w:tcW w:w="4788" w:type="dxa"/>
          </w:tcPr>
          <w:p w:rsidR="00D420F4" w:rsidRPr="00D420F4" w:rsidRDefault="00FF5029" w:rsidP="00DC005E">
            <w:pPr>
              <w:rPr>
                <w:b/>
              </w:rPr>
            </w:pPr>
            <w:r>
              <w:rPr>
                <w:b/>
              </w:rPr>
              <w:t>Section:</w:t>
            </w:r>
            <w:r w:rsidR="00DC005E">
              <w:rPr>
                <w:b/>
              </w:rPr>
              <w:t>J2</w:t>
            </w:r>
          </w:p>
        </w:tc>
        <w:tc>
          <w:tcPr>
            <w:tcW w:w="4788" w:type="dxa"/>
          </w:tcPr>
          <w:p w:rsidR="00D420F4" w:rsidRPr="00D420F4" w:rsidRDefault="00D420F4" w:rsidP="00C31AFF">
            <w:pPr>
              <w:rPr>
                <w:b/>
              </w:rPr>
            </w:pPr>
            <w:r w:rsidRPr="00D420F4">
              <w:rPr>
                <w:b/>
              </w:rPr>
              <w:t>Total Marks:</w:t>
            </w:r>
            <w:r w:rsidR="00781DDE">
              <w:rPr>
                <w:b/>
              </w:rPr>
              <w:t>30</w:t>
            </w:r>
          </w:p>
        </w:tc>
        <w:tc>
          <w:tcPr>
            <w:tcW w:w="4788" w:type="dxa"/>
            <w:vMerge/>
            <w:tcBorders>
              <w:bottom w:val="nil"/>
            </w:tcBorders>
          </w:tcPr>
          <w:p w:rsidR="00D420F4" w:rsidRPr="00D420F4" w:rsidRDefault="00D420F4" w:rsidP="00C31AFF">
            <w:pPr>
              <w:rPr>
                <w:b/>
              </w:rPr>
            </w:pPr>
          </w:p>
        </w:tc>
      </w:tr>
    </w:tbl>
    <w:p w:rsidR="00D420F4" w:rsidRPr="00D420F4" w:rsidRDefault="00D420F4" w:rsidP="00F33E59">
      <w:pPr>
        <w:jc w:val="both"/>
        <w:rPr>
          <w:rFonts w:asciiTheme="minorHAnsi" w:hAnsiTheme="minorHAnsi" w:cstheme="minorHAnsi"/>
          <w:b/>
          <w:smallCaps/>
        </w:rPr>
      </w:pPr>
    </w:p>
    <w:p w:rsidR="00D420F4" w:rsidRDefault="00D420F4" w:rsidP="00D420F4">
      <w:pPr>
        <w:spacing w:after="200" w:line="276" w:lineRule="auto"/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Objectives:</w:t>
      </w:r>
    </w:p>
    <w:p w:rsidR="00D420F4" w:rsidRPr="00D420F4" w:rsidRDefault="00D420F4" w:rsidP="00D420F4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rFonts w:eastAsiaTheme="minorEastAsia"/>
        </w:rPr>
      </w:pPr>
      <w:r w:rsidRPr="00D420F4">
        <w:rPr>
          <w:rFonts w:eastAsiaTheme="minorEastAsia"/>
        </w:rPr>
        <w:t>To learn and understand the working of NAND gate and NOR gate</w:t>
      </w:r>
    </w:p>
    <w:p w:rsidR="00D420F4" w:rsidRPr="00D420F4" w:rsidRDefault="00D420F4" w:rsidP="00D420F4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rFonts w:eastAsiaTheme="minorEastAsia"/>
        </w:rPr>
      </w:pPr>
      <w:r w:rsidRPr="00D420F4">
        <w:rPr>
          <w:rFonts w:eastAsiaTheme="minorEastAsia"/>
        </w:rPr>
        <w:t xml:space="preserve">SOP </w:t>
      </w:r>
      <w:r w:rsidR="007E4A69">
        <w:rPr>
          <w:rFonts w:eastAsiaTheme="minorEastAsia"/>
        </w:rPr>
        <w:t>expressions from K-map</w:t>
      </w:r>
    </w:p>
    <w:p w:rsidR="00F33E59" w:rsidRPr="00F33E59" w:rsidRDefault="00F33E59" w:rsidP="00F33E59">
      <w:pPr>
        <w:jc w:val="both"/>
        <w:rPr>
          <w:rFonts w:eastAsiaTheme="minorEastAsia"/>
          <w:b/>
          <w:u w:val="single"/>
        </w:rPr>
      </w:pPr>
      <w:r w:rsidRPr="00F33E59">
        <w:rPr>
          <w:rFonts w:eastAsiaTheme="minorEastAsia"/>
          <w:b/>
          <w:u w:val="single"/>
        </w:rPr>
        <w:t>Introduction to NAND Gate</w:t>
      </w:r>
    </w:p>
    <w:p w:rsidR="00F33E59" w:rsidRDefault="00F33E59" w:rsidP="00F33E59">
      <w:pPr>
        <w:jc w:val="both"/>
        <w:rPr>
          <w:rFonts w:eastAsiaTheme="minorEastAsia"/>
        </w:rPr>
      </w:pPr>
      <w:r>
        <w:rPr>
          <w:rFonts w:eastAsiaTheme="minorEastAsia"/>
        </w:rPr>
        <w:t>74LS00 IC contains four 2-input NAND gates. The function table and connection diagram for this IC are shown below:</w:t>
      </w:r>
    </w:p>
    <w:p w:rsidR="00F33E59" w:rsidRPr="00D420F4" w:rsidRDefault="00F33E59" w:rsidP="00F33E59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Function Table</w:t>
      </w:r>
      <w:r w:rsidRPr="00F33E59">
        <w:rPr>
          <w:rFonts w:eastAsiaTheme="minorEastAsia"/>
          <w:b/>
        </w:rPr>
        <w:t xml:space="preserve">                                                    </w:t>
      </w:r>
      <w:r>
        <w:rPr>
          <w:rFonts w:eastAsiaTheme="minorEastAsia"/>
          <w:b/>
        </w:rPr>
        <w:t xml:space="preserve">           </w:t>
      </w:r>
      <w:r>
        <w:rPr>
          <w:rFonts w:eastAsiaTheme="minorEastAsia"/>
          <w:b/>
          <w:u w:val="single"/>
        </w:rPr>
        <w:t>Connection</w:t>
      </w:r>
      <w:r w:rsidRPr="00EB16E3">
        <w:rPr>
          <w:rFonts w:eastAsiaTheme="minorEastAsia"/>
          <w:b/>
          <w:u w:val="single"/>
        </w:rPr>
        <w:t xml:space="preserve"> Diagram:</w:t>
      </w:r>
    </w:p>
    <w:tbl>
      <w:tblPr>
        <w:tblStyle w:val="TableGrid"/>
        <w:tblpPr w:leftFromText="180" w:rightFromText="180" w:vertAnchor="text" w:horzAnchor="margin" w:tblpY="226"/>
        <w:tblW w:w="0" w:type="auto"/>
        <w:tblLook w:val="04A0" w:firstRow="1" w:lastRow="0" w:firstColumn="1" w:lastColumn="0" w:noHBand="0" w:noVBand="1"/>
      </w:tblPr>
      <w:tblGrid>
        <w:gridCol w:w="901"/>
        <w:gridCol w:w="904"/>
        <w:gridCol w:w="1533"/>
      </w:tblGrid>
      <w:tr w:rsidR="00F33E59" w:rsidTr="00F33E59">
        <w:trPr>
          <w:trHeight w:val="203"/>
        </w:trPr>
        <w:tc>
          <w:tcPr>
            <w:tcW w:w="1805" w:type="dxa"/>
            <w:gridSpan w:val="2"/>
            <w:vAlign w:val="center"/>
          </w:tcPr>
          <w:p w:rsidR="00F33E59" w:rsidRPr="00170512" w:rsidRDefault="00F33E59" w:rsidP="00F33E59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Inputs</w:t>
            </w:r>
          </w:p>
        </w:tc>
        <w:tc>
          <w:tcPr>
            <w:tcW w:w="1533" w:type="dxa"/>
            <w:vAlign w:val="center"/>
          </w:tcPr>
          <w:p w:rsidR="00F33E59" w:rsidRPr="00170512" w:rsidRDefault="00F33E59" w:rsidP="00F33E59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Output</w:t>
            </w:r>
          </w:p>
        </w:tc>
      </w:tr>
      <w:tr w:rsidR="00F33E59" w:rsidTr="00F33E59">
        <w:trPr>
          <w:trHeight w:val="203"/>
        </w:trPr>
        <w:tc>
          <w:tcPr>
            <w:tcW w:w="901" w:type="dxa"/>
            <w:vAlign w:val="center"/>
          </w:tcPr>
          <w:p w:rsidR="00F33E59" w:rsidRPr="00170512" w:rsidRDefault="00F33E59" w:rsidP="00F33E59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A</w:t>
            </w:r>
          </w:p>
        </w:tc>
        <w:tc>
          <w:tcPr>
            <w:tcW w:w="904" w:type="dxa"/>
            <w:vAlign w:val="center"/>
          </w:tcPr>
          <w:p w:rsidR="00F33E59" w:rsidRPr="00170512" w:rsidRDefault="00F33E59" w:rsidP="00F33E59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B</w:t>
            </w:r>
          </w:p>
        </w:tc>
        <w:tc>
          <w:tcPr>
            <w:tcW w:w="1533" w:type="dxa"/>
            <w:vAlign w:val="center"/>
          </w:tcPr>
          <w:p w:rsidR="00F33E59" w:rsidRPr="00170512" w:rsidRDefault="00F33E59" w:rsidP="00F33E59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Y</w:t>
            </w:r>
          </w:p>
        </w:tc>
      </w:tr>
      <w:tr w:rsidR="00F33E59" w:rsidTr="00F33E59">
        <w:trPr>
          <w:trHeight w:val="203"/>
        </w:trPr>
        <w:tc>
          <w:tcPr>
            <w:tcW w:w="901" w:type="dxa"/>
            <w:vAlign w:val="center"/>
          </w:tcPr>
          <w:p w:rsidR="00F33E59" w:rsidRPr="004D202B" w:rsidRDefault="00F33E59" w:rsidP="00F33E5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904" w:type="dxa"/>
            <w:vAlign w:val="center"/>
          </w:tcPr>
          <w:p w:rsidR="00F33E59" w:rsidRPr="004D202B" w:rsidRDefault="00F33E59" w:rsidP="00F33E5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1533" w:type="dxa"/>
            <w:vAlign w:val="center"/>
          </w:tcPr>
          <w:p w:rsidR="00F33E59" w:rsidRPr="004D202B" w:rsidRDefault="00F33E59" w:rsidP="00F33E5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</w:tr>
      <w:tr w:rsidR="00F33E59" w:rsidTr="00F33E59">
        <w:trPr>
          <w:trHeight w:val="203"/>
        </w:trPr>
        <w:tc>
          <w:tcPr>
            <w:tcW w:w="901" w:type="dxa"/>
            <w:vAlign w:val="center"/>
          </w:tcPr>
          <w:p w:rsidR="00F33E59" w:rsidRPr="004D202B" w:rsidRDefault="00F33E59" w:rsidP="00F33E5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904" w:type="dxa"/>
            <w:vAlign w:val="center"/>
          </w:tcPr>
          <w:p w:rsidR="00F33E59" w:rsidRPr="004D202B" w:rsidRDefault="00F33E59" w:rsidP="00F33E5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1533" w:type="dxa"/>
            <w:vAlign w:val="center"/>
          </w:tcPr>
          <w:p w:rsidR="00F33E59" w:rsidRPr="004D202B" w:rsidRDefault="00F33E59" w:rsidP="00F33E5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</w:tr>
      <w:tr w:rsidR="00F33E59" w:rsidTr="00F33E59">
        <w:trPr>
          <w:trHeight w:val="203"/>
        </w:trPr>
        <w:tc>
          <w:tcPr>
            <w:tcW w:w="901" w:type="dxa"/>
            <w:vAlign w:val="center"/>
          </w:tcPr>
          <w:p w:rsidR="00F33E59" w:rsidRPr="004D202B" w:rsidRDefault="00F33E59" w:rsidP="00F33E5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904" w:type="dxa"/>
            <w:vAlign w:val="center"/>
          </w:tcPr>
          <w:p w:rsidR="00F33E59" w:rsidRPr="004D202B" w:rsidRDefault="00F33E59" w:rsidP="00F33E5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1533" w:type="dxa"/>
            <w:vAlign w:val="center"/>
          </w:tcPr>
          <w:p w:rsidR="00F33E59" w:rsidRPr="004D202B" w:rsidRDefault="00F33E59" w:rsidP="00F33E5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</w:tr>
      <w:tr w:rsidR="00F33E59" w:rsidTr="00F33E59">
        <w:trPr>
          <w:trHeight w:val="214"/>
        </w:trPr>
        <w:tc>
          <w:tcPr>
            <w:tcW w:w="901" w:type="dxa"/>
            <w:vAlign w:val="center"/>
          </w:tcPr>
          <w:p w:rsidR="00F33E59" w:rsidRPr="004D202B" w:rsidRDefault="00F33E59" w:rsidP="00F33E5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904" w:type="dxa"/>
            <w:vAlign w:val="center"/>
          </w:tcPr>
          <w:p w:rsidR="00F33E59" w:rsidRPr="004D202B" w:rsidRDefault="00F33E59" w:rsidP="00F33E5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1533" w:type="dxa"/>
            <w:vAlign w:val="center"/>
          </w:tcPr>
          <w:p w:rsidR="00F33E59" w:rsidRPr="004D202B" w:rsidRDefault="00F33E59" w:rsidP="00F33E5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</w:tr>
    </w:tbl>
    <w:p w:rsidR="00F33E59" w:rsidRPr="00F33E59" w:rsidRDefault="00F33E59" w:rsidP="00F33E59">
      <w:pPr>
        <w:ind w:left="-630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 xml:space="preserve">                        </w:t>
      </w:r>
      <w:r w:rsidRPr="002B7187">
        <w:rPr>
          <w:noProof/>
        </w:rPr>
        <w:drawing>
          <wp:inline distT="0" distB="0" distL="0" distR="0">
            <wp:extent cx="2387853" cy="1464328"/>
            <wp:effectExtent l="19050" t="0" r="0" b="0"/>
            <wp:docPr id="1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559" cy="1465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E59" w:rsidRPr="00F33E59" w:rsidRDefault="00F33E59" w:rsidP="00F33E59">
      <w:pPr>
        <w:rPr>
          <w:rFonts w:eastAsiaTheme="minorEastAsia"/>
        </w:rPr>
      </w:pPr>
      <w:r>
        <w:rPr>
          <w:rFonts w:eastAsiaTheme="minorEastAsia"/>
        </w:rPr>
        <w:t>H= Logic High, L= Logic Low</w:t>
      </w:r>
    </w:p>
    <w:p w:rsidR="00F33E59" w:rsidRDefault="00F33E59" w:rsidP="00F33E59">
      <w:pPr>
        <w:jc w:val="both"/>
        <w:rPr>
          <w:rFonts w:eastAsiaTheme="minorEastAsia"/>
          <w:b/>
          <w:u w:val="single"/>
        </w:rPr>
      </w:pPr>
    </w:p>
    <w:p w:rsidR="00F33E59" w:rsidRPr="00F33E59" w:rsidRDefault="00F33E59" w:rsidP="00F33E59">
      <w:pPr>
        <w:jc w:val="both"/>
        <w:rPr>
          <w:rFonts w:eastAsiaTheme="minorEastAsia"/>
          <w:b/>
          <w:u w:val="single"/>
        </w:rPr>
      </w:pPr>
      <w:r w:rsidRPr="00F33E59">
        <w:rPr>
          <w:rFonts w:eastAsiaTheme="minorEastAsia"/>
          <w:b/>
          <w:u w:val="single"/>
        </w:rPr>
        <w:t xml:space="preserve">Introduction </w:t>
      </w:r>
      <w:r>
        <w:rPr>
          <w:rFonts w:eastAsiaTheme="minorEastAsia"/>
          <w:b/>
          <w:u w:val="single"/>
        </w:rPr>
        <w:t>to NOR</w:t>
      </w:r>
      <w:r w:rsidRPr="00F33E59">
        <w:rPr>
          <w:rFonts w:eastAsiaTheme="minorEastAsia"/>
          <w:b/>
          <w:u w:val="single"/>
        </w:rPr>
        <w:t xml:space="preserve"> Gate</w:t>
      </w:r>
    </w:p>
    <w:p w:rsidR="00F33E59" w:rsidRPr="00CA2E97" w:rsidRDefault="00F33E59" w:rsidP="00F33E59">
      <w:pPr>
        <w:jc w:val="both"/>
        <w:rPr>
          <w:rFonts w:eastAsiaTheme="minorEastAsia"/>
        </w:rPr>
      </w:pPr>
      <w:r>
        <w:rPr>
          <w:rFonts w:eastAsiaTheme="minorEastAsia"/>
        </w:rPr>
        <w:t>74LS02 IC contains four 2-input NOR gates. The function table and connection diagram for this IC are shown below:</w:t>
      </w:r>
    </w:p>
    <w:p w:rsidR="00F33E59" w:rsidRPr="00F33E59" w:rsidRDefault="00F33E59" w:rsidP="00F33E59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Function</w:t>
      </w:r>
      <w:r w:rsidRPr="00EB16E3">
        <w:rPr>
          <w:rFonts w:eastAsiaTheme="minorEastAsia"/>
          <w:b/>
          <w:u w:val="single"/>
        </w:rPr>
        <w:t xml:space="preserve"> Table:</w:t>
      </w:r>
      <w:r w:rsidRPr="00F33E59">
        <w:rPr>
          <w:rFonts w:eastAsiaTheme="minorEastAsia"/>
          <w:b/>
        </w:rPr>
        <w:t xml:space="preserve">                                                                </w:t>
      </w:r>
      <w:r>
        <w:rPr>
          <w:rFonts w:eastAsiaTheme="minorEastAsia"/>
          <w:b/>
          <w:u w:val="single"/>
        </w:rPr>
        <w:t>Connection</w:t>
      </w:r>
      <w:r w:rsidRPr="00EB16E3">
        <w:rPr>
          <w:rFonts w:eastAsiaTheme="minorEastAsia"/>
          <w:b/>
          <w:u w:val="single"/>
        </w:rPr>
        <w:t xml:space="preserve"> Diagram:</w:t>
      </w:r>
    </w:p>
    <w:p w:rsidR="00F33E59" w:rsidRPr="00F33E59" w:rsidRDefault="00F33E59" w:rsidP="00F33E59">
      <w:pPr>
        <w:jc w:val="both"/>
        <w:rPr>
          <w:rFonts w:eastAsiaTheme="minorEastAsia"/>
          <w:b/>
          <w:u w:val="single"/>
        </w:rPr>
      </w:pPr>
    </w:p>
    <w:tbl>
      <w:tblPr>
        <w:tblStyle w:val="TableGrid"/>
        <w:tblpPr w:leftFromText="180" w:rightFromText="180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901"/>
        <w:gridCol w:w="904"/>
        <w:gridCol w:w="1533"/>
      </w:tblGrid>
      <w:tr w:rsidR="00D420F4" w:rsidTr="00D420F4">
        <w:trPr>
          <w:trHeight w:val="203"/>
        </w:trPr>
        <w:tc>
          <w:tcPr>
            <w:tcW w:w="1805" w:type="dxa"/>
            <w:gridSpan w:val="2"/>
            <w:vAlign w:val="center"/>
          </w:tcPr>
          <w:p w:rsidR="00D420F4" w:rsidRPr="00170512" w:rsidRDefault="00D420F4" w:rsidP="00D420F4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Inputs</w:t>
            </w:r>
          </w:p>
        </w:tc>
        <w:tc>
          <w:tcPr>
            <w:tcW w:w="1533" w:type="dxa"/>
            <w:vAlign w:val="center"/>
          </w:tcPr>
          <w:p w:rsidR="00D420F4" w:rsidRPr="00170512" w:rsidRDefault="00D420F4" w:rsidP="00D420F4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Output</w:t>
            </w:r>
          </w:p>
        </w:tc>
      </w:tr>
      <w:tr w:rsidR="00D420F4" w:rsidTr="00D420F4">
        <w:trPr>
          <w:trHeight w:val="203"/>
        </w:trPr>
        <w:tc>
          <w:tcPr>
            <w:tcW w:w="901" w:type="dxa"/>
            <w:vAlign w:val="center"/>
          </w:tcPr>
          <w:p w:rsidR="00D420F4" w:rsidRPr="00170512" w:rsidRDefault="00D420F4" w:rsidP="00D420F4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A</w:t>
            </w:r>
          </w:p>
        </w:tc>
        <w:tc>
          <w:tcPr>
            <w:tcW w:w="904" w:type="dxa"/>
            <w:vAlign w:val="center"/>
          </w:tcPr>
          <w:p w:rsidR="00D420F4" w:rsidRPr="00170512" w:rsidRDefault="00D420F4" w:rsidP="00D420F4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B</w:t>
            </w:r>
          </w:p>
        </w:tc>
        <w:tc>
          <w:tcPr>
            <w:tcW w:w="1533" w:type="dxa"/>
            <w:vAlign w:val="center"/>
          </w:tcPr>
          <w:p w:rsidR="00D420F4" w:rsidRPr="00170512" w:rsidRDefault="00D420F4" w:rsidP="00D420F4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Y</w:t>
            </w:r>
          </w:p>
        </w:tc>
      </w:tr>
      <w:tr w:rsidR="00D420F4" w:rsidTr="00D420F4">
        <w:trPr>
          <w:trHeight w:val="203"/>
        </w:trPr>
        <w:tc>
          <w:tcPr>
            <w:tcW w:w="901" w:type="dxa"/>
            <w:vAlign w:val="center"/>
          </w:tcPr>
          <w:p w:rsidR="00D420F4" w:rsidRPr="004D202B" w:rsidRDefault="00D420F4" w:rsidP="00D420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904" w:type="dxa"/>
            <w:vAlign w:val="center"/>
          </w:tcPr>
          <w:p w:rsidR="00D420F4" w:rsidRPr="004D202B" w:rsidRDefault="00D420F4" w:rsidP="00D420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1533" w:type="dxa"/>
            <w:vAlign w:val="center"/>
          </w:tcPr>
          <w:p w:rsidR="00D420F4" w:rsidRPr="004D202B" w:rsidRDefault="00D420F4" w:rsidP="00D420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</w:tr>
      <w:tr w:rsidR="00D420F4" w:rsidTr="00D420F4">
        <w:trPr>
          <w:trHeight w:val="203"/>
        </w:trPr>
        <w:tc>
          <w:tcPr>
            <w:tcW w:w="901" w:type="dxa"/>
            <w:vAlign w:val="center"/>
          </w:tcPr>
          <w:p w:rsidR="00D420F4" w:rsidRPr="004D202B" w:rsidRDefault="00D420F4" w:rsidP="00D420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904" w:type="dxa"/>
            <w:vAlign w:val="center"/>
          </w:tcPr>
          <w:p w:rsidR="00D420F4" w:rsidRPr="004D202B" w:rsidRDefault="00D420F4" w:rsidP="00D420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1533" w:type="dxa"/>
            <w:vAlign w:val="center"/>
          </w:tcPr>
          <w:p w:rsidR="00D420F4" w:rsidRPr="004D202B" w:rsidRDefault="00D420F4" w:rsidP="00D420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</w:tr>
      <w:tr w:rsidR="00D420F4" w:rsidTr="00D420F4">
        <w:trPr>
          <w:trHeight w:val="203"/>
        </w:trPr>
        <w:tc>
          <w:tcPr>
            <w:tcW w:w="901" w:type="dxa"/>
            <w:vAlign w:val="center"/>
          </w:tcPr>
          <w:p w:rsidR="00D420F4" w:rsidRPr="004D202B" w:rsidRDefault="00D420F4" w:rsidP="00D420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904" w:type="dxa"/>
            <w:vAlign w:val="center"/>
          </w:tcPr>
          <w:p w:rsidR="00D420F4" w:rsidRPr="004D202B" w:rsidRDefault="00D420F4" w:rsidP="00D420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1533" w:type="dxa"/>
            <w:vAlign w:val="center"/>
          </w:tcPr>
          <w:p w:rsidR="00D420F4" w:rsidRPr="004D202B" w:rsidRDefault="00D420F4" w:rsidP="00D420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</w:tr>
      <w:tr w:rsidR="00D420F4" w:rsidTr="00D420F4">
        <w:trPr>
          <w:trHeight w:val="214"/>
        </w:trPr>
        <w:tc>
          <w:tcPr>
            <w:tcW w:w="901" w:type="dxa"/>
            <w:vAlign w:val="center"/>
          </w:tcPr>
          <w:p w:rsidR="00D420F4" w:rsidRPr="004D202B" w:rsidRDefault="00D420F4" w:rsidP="00D420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904" w:type="dxa"/>
            <w:vAlign w:val="center"/>
          </w:tcPr>
          <w:p w:rsidR="00D420F4" w:rsidRPr="004D202B" w:rsidRDefault="00D420F4" w:rsidP="00D420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1533" w:type="dxa"/>
            <w:vAlign w:val="center"/>
          </w:tcPr>
          <w:p w:rsidR="00D420F4" w:rsidRPr="004D202B" w:rsidRDefault="00D420F4" w:rsidP="00D420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</w:tr>
    </w:tbl>
    <w:p w:rsidR="00F33E59" w:rsidRDefault="00F33E59" w:rsidP="00F33E59">
      <w:pPr>
        <w:jc w:val="bot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 xml:space="preserve">                            </w:t>
      </w:r>
      <w:r w:rsidRPr="00D707CF">
        <w:rPr>
          <w:noProof/>
        </w:rPr>
        <w:drawing>
          <wp:inline distT="0" distB="0" distL="0" distR="0">
            <wp:extent cx="2362200" cy="1485765"/>
            <wp:effectExtent l="19050" t="0" r="0" b="0"/>
            <wp:docPr id="29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504" cy="1489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0F4" w:rsidRDefault="00F33E59" w:rsidP="00D420F4">
      <w:pPr>
        <w:rPr>
          <w:rFonts w:eastAsiaTheme="minorEastAsia"/>
        </w:rPr>
      </w:pPr>
      <w:r>
        <w:rPr>
          <w:rFonts w:eastAsiaTheme="minorEastAsia"/>
        </w:rPr>
        <w:t>H= Logic High, L= Logic Low</w:t>
      </w:r>
    </w:p>
    <w:p w:rsidR="00F32DDF" w:rsidRDefault="00F32DDF" w:rsidP="00F33E59">
      <w:pPr>
        <w:jc w:val="both"/>
        <w:rPr>
          <w:b/>
          <w:bCs/>
          <w:u w:val="single"/>
        </w:rPr>
      </w:pPr>
    </w:p>
    <w:p w:rsidR="00003B03" w:rsidRDefault="00003B03" w:rsidP="00F33E59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NOR and NAND Implementation on logic trainer:</w:t>
      </w:r>
    </w:p>
    <w:p w:rsidR="00F32DDF" w:rsidRDefault="00F32DDF" w:rsidP="00003B03">
      <w:pPr>
        <w:jc w:val="both"/>
        <w:rPr>
          <w:b/>
          <w:bCs/>
          <w:u w:val="single"/>
        </w:rPr>
      </w:pPr>
    </w:p>
    <w:p w:rsidR="00003B03" w:rsidRDefault="00F32DDF" w:rsidP="00003B03">
      <w:pPr>
        <w:jc w:val="both"/>
        <w:rPr>
          <w:b/>
          <w:bCs/>
        </w:rPr>
      </w:pPr>
      <w:r>
        <w:rPr>
          <w:b/>
          <w:bCs/>
          <w:u w:val="single"/>
        </w:rPr>
        <w:t>Question#1</w:t>
      </w:r>
      <w:r w:rsidR="00003B03">
        <w:rPr>
          <w:b/>
          <w:bCs/>
          <w:u w:val="single"/>
        </w:rPr>
        <w:t xml:space="preserve">: </w:t>
      </w:r>
      <w:r w:rsidR="00003B03" w:rsidRPr="00003B03">
        <w:rPr>
          <w:b/>
          <w:bCs/>
        </w:rPr>
        <w:t>Implement the AND</w:t>
      </w:r>
      <w:r w:rsidR="00003B03">
        <w:rPr>
          <w:b/>
          <w:bCs/>
        </w:rPr>
        <w:t xml:space="preserve"> and OR</w:t>
      </w:r>
      <w:r w:rsidR="00003B03" w:rsidRPr="00003B03">
        <w:rPr>
          <w:b/>
          <w:bCs/>
        </w:rPr>
        <w:t xml:space="preserve"> gate using only the NAND gate</w:t>
      </w:r>
      <w:r w:rsidR="00003B03">
        <w:rPr>
          <w:b/>
          <w:bCs/>
        </w:rPr>
        <w:t>s</w:t>
      </w:r>
    </w:p>
    <w:p w:rsidR="00003B03" w:rsidRPr="00003B03" w:rsidRDefault="00003B03" w:rsidP="00003B03">
      <w:pPr>
        <w:pStyle w:val="ListParagraph"/>
        <w:numPr>
          <w:ilvl w:val="0"/>
          <w:numId w:val="34"/>
        </w:numPr>
        <w:jc w:val="both"/>
        <w:rPr>
          <w:b/>
          <w:bCs/>
        </w:rPr>
      </w:pPr>
      <w:r w:rsidRPr="00003B03">
        <w:rPr>
          <w:b/>
          <w:bCs/>
        </w:rPr>
        <w:t>Z=A.B</w:t>
      </w:r>
      <w:r>
        <w:rPr>
          <w:b/>
          <w:bCs/>
        </w:rPr>
        <w:t xml:space="preserve">                   b. X</w:t>
      </w:r>
      <w:r w:rsidRPr="00003B03">
        <w:rPr>
          <w:b/>
          <w:bCs/>
        </w:rPr>
        <w:t>=</w:t>
      </w:r>
      <w:r>
        <w:rPr>
          <w:b/>
          <w:bCs/>
        </w:rPr>
        <w:t>A+</w:t>
      </w:r>
      <w:r w:rsidRPr="00003B03">
        <w:rPr>
          <w:b/>
          <w:bCs/>
        </w:rPr>
        <w:t>B</w:t>
      </w:r>
      <w:r w:rsidR="00F32DDF">
        <w:rPr>
          <w:b/>
          <w:bCs/>
        </w:rPr>
        <w:tab/>
      </w:r>
      <w:r w:rsidR="00F32DDF">
        <w:rPr>
          <w:b/>
          <w:bCs/>
        </w:rPr>
        <w:tab/>
      </w:r>
      <w:r w:rsidR="00F32DDF">
        <w:rPr>
          <w:b/>
          <w:bCs/>
        </w:rPr>
        <w:tab/>
        <w:t xml:space="preserve"> c. XOR Gate</w:t>
      </w:r>
    </w:p>
    <w:p w:rsidR="00003B03" w:rsidRDefault="00003B03" w:rsidP="00003B03">
      <w:pPr>
        <w:jc w:val="both"/>
        <w:rPr>
          <w:b/>
          <w:bCs/>
          <w:u w:val="single"/>
        </w:rPr>
      </w:pPr>
    </w:p>
    <w:p w:rsidR="00F32DDF" w:rsidRDefault="00F32DDF" w:rsidP="00003B03">
      <w:pPr>
        <w:jc w:val="both"/>
        <w:rPr>
          <w:b/>
          <w:bCs/>
          <w:u w:val="single"/>
        </w:rPr>
      </w:pPr>
    </w:p>
    <w:p w:rsidR="00003B03" w:rsidRDefault="00F32DDF" w:rsidP="00003B03">
      <w:pPr>
        <w:jc w:val="both"/>
        <w:rPr>
          <w:b/>
          <w:bCs/>
        </w:rPr>
      </w:pPr>
      <w:r>
        <w:rPr>
          <w:b/>
          <w:bCs/>
          <w:u w:val="single"/>
        </w:rPr>
        <w:t>Question#2</w:t>
      </w:r>
      <w:r w:rsidR="00003B03">
        <w:rPr>
          <w:b/>
          <w:bCs/>
          <w:u w:val="single"/>
        </w:rPr>
        <w:t xml:space="preserve">: </w:t>
      </w:r>
      <w:r w:rsidR="00003B03" w:rsidRPr="00003B03">
        <w:rPr>
          <w:b/>
          <w:bCs/>
        </w:rPr>
        <w:t xml:space="preserve">Implement </w:t>
      </w:r>
      <w:r w:rsidR="00003B03">
        <w:rPr>
          <w:b/>
          <w:bCs/>
        </w:rPr>
        <w:t>the AND and OR gate using only the NOR</w:t>
      </w:r>
      <w:r w:rsidR="00003B03" w:rsidRPr="00003B03">
        <w:rPr>
          <w:b/>
          <w:bCs/>
        </w:rPr>
        <w:t xml:space="preserve"> gate</w:t>
      </w:r>
      <w:r w:rsidR="00003B03">
        <w:rPr>
          <w:b/>
          <w:bCs/>
        </w:rPr>
        <w:t>s</w:t>
      </w:r>
    </w:p>
    <w:p w:rsidR="00003B03" w:rsidRPr="00003B03" w:rsidRDefault="00003B03" w:rsidP="00F33E59">
      <w:pPr>
        <w:pStyle w:val="ListParagraph"/>
        <w:numPr>
          <w:ilvl w:val="0"/>
          <w:numId w:val="35"/>
        </w:numPr>
        <w:jc w:val="both"/>
        <w:rPr>
          <w:b/>
          <w:bCs/>
        </w:rPr>
      </w:pPr>
      <w:r w:rsidRPr="00003B03">
        <w:rPr>
          <w:b/>
          <w:bCs/>
        </w:rPr>
        <w:t>Z=A.B</w:t>
      </w:r>
      <w:r>
        <w:rPr>
          <w:b/>
          <w:bCs/>
        </w:rPr>
        <w:t xml:space="preserve">                   b. X</w:t>
      </w:r>
      <w:r w:rsidRPr="00003B03">
        <w:rPr>
          <w:b/>
          <w:bCs/>
        </w:rPr>
        <w:t>=</w:t>
      </w:r>
      <w:r>
        <w:rPr>
          <w:b/>
          <w:bCs/>
        </w:rPr>
        <w:t>A+</w:t>
      </w:r>
      <w:r w:rsidRPr="00003B03">
        <w:rPr>
          <w:b/>
          <w:bCs/>
        </w:rPr>
        <w:t>B</w:t>
      </w:r>
      <w:r w:rsidR="00F32DDF">
        <w:rPr>
          <w:b/>
          <w:bCs/>
        </w:rPr>
        <w:tab/>
      </w:r>
      <w:r w:rsidR="00F32DDF">
        <w:rPr>
          <w:b/>
          <w:bCs/>
        </w:rPr>
        <w:tab/>
      </w:r>
      <w:r w:rsidR="00F32DDF">
        <w:rPr>
          <w:b/>
          <w:bCs/>
        </w:rPr>
        <w:tab/>
        <w:t>c. XNOR Gate</w:t>
      </w:r>
    </w:p>
    <w:p w:rsidR="00003B03" w:rsidRDefault="00003B03" w:rsidP="00F33E59">
      <w:pPr>
        <w:jc w:val="both"/>
        <w:rPr>
          <w:rFonts w:eastAsiaTheme="minorEastAsia"/>
          <w:b/>
          <w:u w:val="single"/>
        </w:rPr>
      </w:pPr>
    </w:p>
    <w:p w:rsidR="00F32DDF" w:rsidRDefault="00F32DDF" w:rsidP="00F33E59">
      <w:pPr>
        <w:jc w:val="both"/>
        <w:rPr>
          <w:rFonts w:eastAsiaTheme="minorEastAsia"/>
          <w:b/>
          <w:u w:val="single"/>
        </w:rPr>
      </w:pPr>
    </w:p>
    <w:p w:rsidR="00F33E59" w:rsidRDefault="00F32DDF" w:rsidP="00F33E59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lastRenderedPageBreak/>
        <w:t>Question # 3</w:t>
      </w:r>
      <w:r w:rsidR="00F33E59">
        <w:rPr>
          <w:rFonts w:eastAsiaTheme="minorEastAsia"/>
          <w:b/>
          <w:u w:val="single"/>
        </w:rPr>
        <w:t>:</w:t>
      </w:r>
      <w:r>
        <w:rPr>
          <w:rFonts w:eastAsiaTheme="minorEastAsia"/>
          <w:b/>
        </w:rPr>
        <w:t xml:space="preserve"> </w:t>
      </w:r>
      <w:r w:rsidR="00F33E59">
        <w:rPr>
          <w:rFonts w:eastAsiaTheme="minorEastAsia"/>
        </w:rPr>
        <w:t xml:space="preserve">For the Boolean function  </w:t>
      </w:r>
      <m:oMath>
        <m:r>
          <w:rPr>
            <w:rFonts w:ascii="Cambria Math" w:eastAsiaTheme="minorEastAsia" w:hAnsi="Cambria Math"/>
          </w:rPr>
          <m:t>F1(A,B,C,D)=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m(2,4,12,14)</m:t>
            </m:r>
          </m:e>
        </m:nary>
      </m:oMath>
      <w:r w:rsidR="00F33E59">
        <w:rPr>
          <w:rFonts w:eastAsiaTheme="minorEastAsia"/>
        </w:rPr>
        <w:t xml:space="preserve">  do the following:</w:t>
      </w:r>
    </w:p>
    <w:p w:rsidR="00F33E59" w:rsidRPr="004A0D47" w:rsidRDefault="00F33E59" w:rsidP="00F33E59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eastAsiaTheme="minorEastAsia"/>
        </w:rPr>
      </w:pPr>
      <w:r w:rsidRPr="004A0D47">
        <w:rPr>
          <w:rFonts w:eastAsiaTheme="minorEastAsia"/>
        </w:rPr>
        <w:t>Find truth table</w:t>
      </w:r>
    </w:p>
    <w:p w:rsidR="00F33E59" w:rsidRDefault="00F33E59" w:rsidP="00F33E5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eastAsiaTheme="minorEastAsia"/>
        </w:rPr>
      </w:pPr>
    </w:p>
    <w:p w:rsidR="00F33E59" w:rsidRDefault="00F33E59" w:rsidP="00F33E5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eastAsiaTheme="minorEastAsia"/>
        </w:rPr>
      </w:pPr>
    </w:p>
    <w:p w:rsidR="00F33E59" w:rsidRDefault="00F33E59" w:rsidP="00F33E5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eastAsiaTheme="minorEastAsia"/>
        </w:rPr>
      </w:pPr>
    </w:p>
    <w:p w:rsidR="00F33E59" w:rsidRDefault="00F33E59" w:rsidP="00F33E5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eastAsiaTheme="minorEastAsia"/>
        </w:rPr>
      </w:pPr>
    </w:p>
    <w:p w:rsidR="00F33E59" w:rsidRDefault="00F33E59" w:rsidP="00F33E5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eastAsiaTheme="minorEastAsia"/>
        </w:rPr>
      </w:pPr>
    </w:p>
    <w:p w:rsidR="00F33E59" w:rsidRDefault="00F33E59" w:rsidP="00F33E5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eastAsiaTheme="minorEastAsia"/>
        </w:rPr>
      </w:pPr>
    </w:p>
    <w:p w:rsidR="00F33E59" w:rsidRDefault="00F33E59" w:rsidP="00F33E5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eastAsiaTheme="minorEastAsia"/>
        </w:rPr>
      </w:pPr>
    </w:p>
    <w:p w:rsidR="00F33E59" w:rsidRDefault="00F33E59" w:rsidP="00F33E5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eastAsiaTheme="minorEastAsia"/>
        </w:rPr>
      </w:pPr>
    </w:p>
    <w:p w:rsidR="00F33E59" w:rsidRDefault="00F33E59" w:rsidP="00F33E5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eastAsiaTheme="minorEastAsia"/>
        </w:rPr>
      </w:pPr>
    </w:p>
    <w:p w:rsidR="00F33E59" w:rsidRPr="004A0D47" w:rsidRDefault="00F33E59" w:rsidP="00F33E59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eastAsiaTheme="minorEastAsia"/>
        </w:rPr>
      </w:pPr>
      <w:r w:rsidRPr="004A0D47">
        <w:rPr>
          <w:rFonts w:eastAsiaTheme="minorEastAsia"/>
        </w:rPr>
        <w:t xml:space="preserve">Find minimal SOP expression for Boolean function </w:t>
      </w:r>
      <m:oMath>
        <m:r>
          <w:rPr>
            <w:rFonts w:ascii="Cambria Math" w:eastAsiaTheme="minorEastAsia" w:hAnsi="Cambria Math"/>
          </w:rPr>
          <m:t>F1</m:t>
        </m:r>
      </m:oMath>
      <w:r w:rsidRPr="004A0D47">
        <w:rPr>
          <w:rFonts w:eastAsiaTheme="minorEastAsia"/>
        </w:rPr>
        <w:t xml:space="preserve"> using K-map. Draw K-map in the space given below</w:t>
      </w:r>
      <w:r w:rsidR="00F32DDF">
        <w:rPr>
          <w:rFonts w:eastAsiaTheme="minorEastAsia"/>
        </w:rPr>
        <w:t>. Implement it on logic trainer.</w:t>
      </w:r>
    </w:p>
    <w:p w:rsidR="00F33E59" w:rsidRDefault="00F33E59" w:rsidP="00F3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Theme="minorEastAsia"/>
        </w:rPr>
      </w:pPr>
    </w:p>
    <w:p w:rsidR="00F33E59" w:rsidRDefault="00F33E59" w:rsidP="00F3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:rsidR="00F33E59" w:rsidRDefault="00F33E59" w:rsidP="00F3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:rsidR="00F33E59" w:rsidRPr="004F325F" w:rsidRDefault="00F33E59" w:rsidP="00F33E59">
      <w:pPr>
        <w:rPr>
          <w:rFonts w:eastAsiaTheme="minorEastAsia"/>
        </w:rPr>
      </w:pPr>
    </w:p>
    <w:sectPr w:rsidR="00F33E59" w:rsidRPr="004F325F" w:rsidSect="00BD08C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877" w:rsidRDefault="00DF6877" w:rsidP="00961428">
      <w:r>
        <w:separator/>
      </w:r>
    </w:p>
  </w:endnote>
  <w:endnote w:type="continuationSeparator" w:id="0">
    <w:p w:rsidR="00DF6877" w:rsidRDefault="00DF6877" w:rsidP="00961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877" w:rsidRDefault="00DF6877">
      <w:pPr>
        <w:pStyle w:val="Footer"/>
      </w:pPr>
    </w:p>
    <w:p w:rsidR="00DF6877" w:rsidRDefault="00DF6877"/>
    <w:p w:rsidR="00DF6877" w:rsidRDefault="00DF6877">
      <w:pPr>
        <w:pStyle w:val="Header"/>
      </w:pPr>
    </w:p>
    <w:p w:rsidR="00DF6877" w:rsidRDefault="00DF6877"/>
    <w:p w:rsidR="00DF6877" w:rsidRDefault="00DF6877">
      <w:pPr>
        <w:pStyle w:val="Footer"/>
      </w:pPr>
    </w:p>
    <w:p w:rsidR="00DF6877" w:rsidRDefault="00DF6877"/>
    <w:p w:rsidR="00DF6877" w:rsidRDefault="00DF6877">
      <w:pPr>
        <w:pStyle w:val="Footer"/>
      </w:pPr>
    </w:p>
    <w:p w:rsidR="00DF6877" w:rsidRDefault="00DF6877"/>
    <w:p w:rsidR="00DF6877" w:rsidRDefault="00DF6877">
      <w:pPr>
        <w:pStyle w:val="Header"/>
      </w:pPr>
    </w:p>
    <w:p w:rsidR="00DF6877" w:rsidRDefault="00DF6877"/>
    <w:p w:rsidR="00DF6877" w:rsidRDefault="00DF6877">
      <w:pPr>
        <w:pStyle w:val="Header"/>
      </w:pPr>
    </w:p>
    <w:p w:rsidR="00DF6877" w:rsidRDefault="00DF6877"/>
    <w:p w:rsidR="00DF6877" w:rsidRDefault="00DF6877" w:rsidP="00961428">
      <w:r>
        <w:separator/>
      </w:r>
    </w:p>
  </w:footnote>
  <w:footnote w:type="continuationSeparator" w:id="0">
    <w:p w:rsidR="00DF6877" w:rsidRDefault="00DF6877" w:rsidP="00961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65756"/>
    <w:multiLevelType w:val="hybridMultilevel"/>
    <w:tmpl w:val="A084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6756E"/>
    <w:multiLevelType w:val="hybridMultilevel"/>
    <w:tmpl w:val="862C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A422C"/>
    <w:multiLevelType w:val="hybridMultilevel"/>
    <w:tmpl w:val="68A88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94F7A"/>
    <w:multiLevelType w:val="hybridMultilevel"/>
    <w:tmpl w:val="68A88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701A1"/>
    <w:multiLevelType w:val="hybridMultilevel"/>
    <w:tmpl w:val="FC88A8EC"/>
    <w:lvl w:ilvl="0" w:tplc="F57087FE">
      <w:start w:val="1"/>
      <w:numFmt w:val="lowerRoman"/>
      <w:lvlText w:val="(%1)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E7D6F"/>
    <w:multiLevelType w:val="hybridMultilevel"/>
    <w:tmpl w:val="1C6CD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08764D"/>
    <w:multiLevelType w:val="hybridMultilevel"/>
    <w:tmpl w:val="6CF8F5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DD3500"/>
    <w:multiLevelType w:val="hybridMultilevel"/>
    <w:tmpl w:val="E4C2A1EC"/>
    <w:lvl w:ilvl="0" w:tplc="63AC36E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6233F4"/>
    <w:multiLevelType w:val="hybridMultilevel"/>
    <w:tmpl w:val="3D72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60C33"/>
    <w:multiLevelType w:val="hybridMultilevel"/>
    <w:tmpl w:val="518240CA"/>
    <w:lvl w:ilvl="0" w:tplc="FFB8CFE0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953CF5"/>
    <w:multiLevelType w:val="hybridMultilevel"/>
    <w:tmpl w:val="819E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D3757A"/>
    <w:multiLevelType w:val="hybridMultilevel"/>
    <w:tmpl w:val="3CBC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F63FF9"/>
    <w:multiLevelType w:val="hybridMultilevel"/>
    <w:tmpl w:val="2688A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37B1C"/>
    <w:multiLevelType w:val="hybridMultilevel"/>
    <w:tmpl w:val="77FC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AA6610"/>
    <w:multiLevelType w:val="hybridMultilevel"/>
    <w:tmpl w:val="B81ED94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B13070C"/>
    <w:multiLevelType w:val="hybridMultilevel"/>
    <w:tmpl w:val="EF5075A6"/>
    <w:lvl w:ilvl="0" w:tplc="5868204C">
      <w:start w:val="1"/>
      <w:numFmt w:val="lowerRoman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C2042D"/>
    <w:multiLevelType w:val="hybridMultilevel"/>
    <w:tmpl w:val="C3FAC39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7460FAB"/>
    <w:multiLevelType w:val="hybridMultilevel"/>
    <w:tmpl w:val="789A1362"/>
    <w:lvl w:ilvl="0" w:tplc="5868204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595B22"/>
    <w:multiLevelType w:val="hybridMultilevel"/>
    <w:tmpl w:val="F8766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C5144"/>
    <w:multiLevelType w:val="hybridMultilevel"/>
    <w:tmpl w:val="88F6A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8C6D6A"/>
    <w:multiLevelType w:val="hybridMultilevel"/>
    <w:tmpl w:val="6B0C1780"/>
    <w:lvl w:ilvl="0" w:tplc="586820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197473"/>
    <w:multiLevelType w:val="hybridMultilevel"/>
    <w:tmpl w:val="844CD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646D67"/>
    <w:multiLevelType w:val="hybridMultilevel"/>
    <w:tmpl w:val="DD162052"/>
    <w:lvl w:ilvl="0" w:tplc="698C802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8F20E0F"/>
    <w:multiLevelType w:val="hybridMultilevel"/>
    <w:tmpl w:val="CE2AA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A93044"/>
    <w:multiLevelType w:val="hybridMultilevel"/>
    <w:tmpl w:val="0CF464DE"/>
    <w:lvl w:ilvl="0" w:tplc="E67831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9F134A"/>
    <w:multiLevelType w:val="hybridMultilevel"/>
    <w:tmpl w:val="803AB9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5A3AE4"/>
    <w:multiLevelType w:val="hybridMultilevel"/>
    <w:tmpl w:val="1D12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17641E"/>
    <w:multiLevelType w:val="hybridMultilevel"/>
    <w:tmpl w:val="42F6401C"/>
    <w:lvl w:ilvl="0" w:tplc="0966C97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8205A5"/>
    <w:multiLevelType w:val="hybridMultilevel"/>
    <w:tmpl w:val="8D58F8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6915D3"/>
    <w:multiLevelType w:val="hybridMultilevel"/>
    <w:tmpl w:val="F7B2FBD2"/>
    <w:lvl w:ilvl="0" w:tplc="63AC36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CF55B1"/>
    <w:multiLevelType w:val="hybridMultilevel"/>
    <w:tmpl w:val="2D7C3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8825CC1"/>
    <w:multiLevelType w:val="hybridMultilevel"/>
    <w:tmpl w:val="4C08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E0D56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A76E31"/>
    <w:multiLevelType w:val="hybridMultilevel"/>
    <w:tmpl w:val="FBFA5FEE"/>
    <w:lvl w:ilvl="0" w:tplc="63AC36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714510"/>
    <w:multiLevelType w:val="hybridMultilevel"/>
    <w:tmpl w:val="5D7829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9E05F9E"/>
    <w:multiLevelType w:val="hybridMultilevel"/>
    <w:tmpl w:val="D732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23"/>
  </w:num>
  <w:num w:numId="4">
    <w:abstractNumId w:val="31"/>
  </w:num>
  <w:num w:numId="5">
    <w:abstractNumId w:val="21"/>
  </w:num>
  <w:num w:numId="6">
    <w:abstractNumId w:val="8"/>
  </w:num>
  <w:num w:numId="7">
    <w:abstractNumId w:val="1"/>
  </w:num>
  <w:num w:numId="8">
    <w:abstractNumId w:val="11"/>
  </w:num>
  <w:num w:numId="9">
    <w:abstractNumId w:val="30"/>
  </w:num>
  <w:num w:numId="10">
    <w:abstractNumId w:val="33"/>
  </w:num>
  <w:num w:numId="11">
    <w:abstractNumId w:val="19"/>
  </w:num>
  <w:num w:numId="12">
    <w:abstractNumId w:val="9"/>
  </w:num>
  <w:num w:numId="13">
    <w:abstractNumId w:val="27"/>
  </w:num>
  <w:num w:numId="14">
    <w:abstractNumId w:val="22"/>
  </w:num>
  <w:num w:numId="15">
    <w:abstractNumId w:val="4"/>
  </w:num>
  <w:num w:numId="16">
    <w:abstractNumId w:val="18"/>
  </w:num>
  <w:num w:numId="17">
    <w:abstractNumId w:val="17"/>
  </w:num>
  <w:num w:numId="18">
    <w:abstractNumId w:val="15"/>
  </w:num>
  <w:num w:numId="19">
    <w:abstractNumId w:val="25"/>
  </w:num>
  <w:num w:numId="20">
    <w:abstractNumId w:val="28"/>
  </w:num>
  <w:num w:numId="21">
    <w:abstractNumId w:val="6"/>
  </w:num>
  <w:num w:numId="22">
    <w:abstractNumId w:val="20"/>
  </w:num>
  <w:num w:numId="23">
    <w:abstractNumId w:val="16"/>
  </w:num>
  <w:num w:numId="24">
    <w:abstractNumId w:val="14"/>
  </w:num>
  <w:num w:numId="25">
    <w:abstractNumId w:val="32"/>
  </w:num>
  <w:num w:numId="26">
    <w:abstractNumId w:val="10"/>
  </w:num>
  <w:num w:numId="27">
    <w:abstractNumId w:val="29"/>
  </w:num>
  <w:num w:numId="28">
    <w:abstractNumId w:val="7"/>
  </w:num>
  <w:num w:numId="29">
    <w:abstractNumId w:val="24"/>
  </w:num>
  <w:num w:numId="30">
    <w:abstractNumId w:val="12"/>
  </w:num>
  <w:num w:numId="31">
    <w:abstractNumId w:val="13"/>
  </w:num>
  <w:num w:numId="32">
    <w:abstractNumId w:val="34"/>
  </w:num>
  <w:num w:numId="33">
    <w:abstractNumId w:val="5"/>
  </w:num>
  <w:num w:numId="34">
    <w:abstractNumId w:val="3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0B"/>
    <w:rsid w:val="00003B03"/>
    <w:rsid w:val="000049A6"/>
    <w:rsid w:val="0001645B"/>
    <w:rsid w:val="00025462"/>
    <w:rsid w:val="00040555"/>
    <w:rsid w:val="0005337B"/>
    <w:rsid w:val="000620A3"/>
    <w:rsid w:val="00067136"/>
    <w:rsid w:val="00067817"/>
    <w:rsid w:val="000A0055"/>
    <w:rsid w:val="000A27E6"/>
    <w:rsid w:val="000B4E99"/>
    <w:rsid w:val="000B54EC"/>
    <w:rsid w:val="00134DB1"/>
    <w:rsid w:val="00137EF3"/>
    <w:rsid w:val="001470F4"/>
    <w:rsid w:val="00152578"/>
    <w:rsid w:val="0015278E"/>
    <w:rsid w:val="001611A8"/>
    <w:rsid w:val="00162401"/>
    <w:rsid w:val="001753A1"/>
    <w:rsid w:val="001757A6"/>
    <w:rsid w:val="001D7377"/>
    <w:rsid w:val="001F1F7B"/>
    <w:rsid w:val="00204DD3"/>
    <w:rsid w:val="00221927"/>
    <w:rsid w:val="00250028"/>
    <w:rsid w:val="00257862"/>
    <w:rsid w:val="002653E7"/>
    <w:rsid w:val="002704A1"/>
    <w:rsid w:val="00270CAC"/>
    <w:rsid w:val="00276274"/>
    <w:rsid w:val="00280E2B"/>
    <w:rsid w:val="0028142E"/>
    <w:rsid w:val="0028609C"/>
    <w:rsid w:val="002A2F43"/>
    <w:rsid w:val="002E0C00"/>
    <w:rsid w:val="002F6871"/>
    <w:rsid w:val="00324136"/>
    <w:rsid w:val="00326CCA"/>
    <w:rsid w:val="00333B2D"/>
    <w:rsid w:val="0033458E"/>
    <w:rsid w:val="003402A0"/>
    <w:rsid w:val="00352277"/>
    <w:rsid w:val="00354856"/>
    <w:rsid w:val="003827ED"/>
    <w:rsid w:val="0038299D"/>
    <w:rsid w:val="00390F04"/>
    <w:rsid w:val="003B1170"/>
    <w:rsid w:val="003B6889"/>
    <w:rsid w:val="003D2731"/>
    <w:rsid w:val="003E05A4"/>
    <w:rsid w:val="003E7D4E"/>
    <w:rsid w:val="00437B1A"/>
    <w:rsid w:val="00454C70"/>
    <w:rsid w:val="0048305E"/>
    <w:rsid w:val="00493504"/>
    <w:rsid w:val="004A7A19"/>
    <w:rsid w:val="004B5424"/>
    <w:rsid w:val="004D6FE5"/>
    <w:rsid w:val="004E4609"/>
    <w:rsid w:val="004F0102"/>
    <w:rsid w:val="00502C1F"/>
    <w:rsid w:val="00510B26"/>
    <w:rsid w:val="00514E6E"/>
    <w:rsid w:val="00523ED9"/>
    <w:rsid w:val="00540B8C"/>
    <w:rsid w:val="005454C5"/>
    <w:rsid w:val="005464C0"/>
    <w:rsid w:val="005810C9"/>
    <w:rsid w:val="005A5B79"/>
    <w:rsid w:val="005D5436"/>
    <w:rsid w:val="00606FC4"/>
    <w:rsid w:val="00621AE2"/>
    <w:rsid w:val="00646182"/>
    <w:rsid w:val="0066773C"/>
    <w:rsid w:val="00677C4E"/>
    <w:rsid w:val="00682E73"/>
    <w:rsid w:val="006A56A0"/>
    <w:rsid w:val="006B0720"/>
    <w:rsid w:val="006B11B6"/>
    <w:rsid w:val="006F4494"/>
    <w:rsid w:val="006F7141"/>
    <w:rsid w:val="007271E0"/>
    <w:rsid w:val="007447FC"/>
    <w:rsid w:val="007526B5"/>
    <w:rsid w:val="00772AC7"/>
    <w:rsid w:val="00781DDE"/>
    <w:rsid w:val="0078743E"/>
    <w:rsid w:val="007921AA"/>
    <w:rsid w:val="007A5DED"/>
    <w:rsid w:val="007D13FE"/>
    <w:rsid w:val="007E4A69"/>
    <w:rsid w:val="00814397"/>
    <w:rsid w:val="008159FC"/>
    <w:rsid w:val="008205F4"/>
    <w:rsid w:val="008423DC"/>
    <w:rsid w:val="008852FE"/>
    <w:rsid w:val="008853D3"/>
    <w:rsid w:val="008A5802"/>
    <w:rsid w:val="008C2187"/>
    <w:rsid w:val="008E550B"/>
    <w:rsid w:val="00936B11"/>
    <w:rsid w:val="00961428"/>
    <w:rsid w:val="009707EC"/>
    <w:rsid w:val="00972313"/>
    <w:rsid w:val="0098500C"/>
    <w:rsid w:val="00987812"/>
    <w:rsid w:val="009B3A49"/>
    <w:rsid w:val="009E42DD"/>
    <w:rsid w:val="00A544A6"/>
    <w:rsid w:val="00A93D4D"/>
    <w:rsid w:val="00A97DCF"/>
    <w:rsid w:val="00AA779A"/>
    <w:rsid w:val="00AE2714"/>
    <w:rsid w:val="00B01E7A"/>
    <w:rsid w:val="00B1024B"/>
    <w:rsid w:val="00B13B3D"/>
    <w:rsid w:val="00B64A66"/>
    <w:rsid w:val="00BC73FA"/>
    <w:rsid w:val="00BD08C2"/>
    <w:rsid w:val="00BE4476"/>
    <w:rsid w:val="00BE74DC"/>
    <w:rsid w:val="00C01BA3"/>
    <w:rsid w:val="00C17F15"/>
    <w:rsid w:val="00C32313"/>
    <w:rsid w:val="00C333E9"/>
    <w:rsid w:val="00C36594"/>
    <w:rsid w:val="00C544BC"/>
    <w:rsid w:val="00C5548F"/>
    <w:rsid w:val="00C87AB2"/>
    <w:rsid w:val="00C9377D"/>
    <w:rsid w:val="00CB6794"/>
    <w:rsid w:val="00CE1F8C"/>
    <w:rsid w:val="00CE61E5"/>
    <w:rsid w:val="00CF2256"/>
    <w:rsid w:val="00CF7CB9"/>
    <w:rsid w:val="00D008E4"/>
    <w:rsid w:val="00D17F59"/>
    <w:rsid w:val="00D232BD"/>
    <w:rsid w:val="00D31632"/>
    <w:rsid w:val="00D420F4"/>
    <w:rsid w:val="00D46C87"/>
    <w:rsid w:val="00D66CDC"/>
    <w:rsid w:val="00D86C96"/>
    <w:rsid w:val="00DA0F86"/>
    <w:rsid w:val="00DC005E"/>
    <w:rsid w:val="00DD591A"/>
    <w:rsid w:val="00DF6877"/>
    <w:rsid w:val="00E030EC"/>
    <w:rsid w:val="00E35D93"/>
    <w:rsid w:val="00E444E1"/>
    <w:rsid w:val="00EC511D"/>
    <w:rsid w:val="00ED61F3"/>
    <w:rsid w:val="00EE3417"/>
    <w:rsid w:val="00F0441E"/>
    <w:rsid w:val="00F116F5"/>
    <w:rsid w:val="00F20BC5"/>
    <w:rsid w:val="00F31D2B"/>
    <w:rsid w:val="00F32DDF"/>
    <w:rsid w:val="00F33E59"/>
    <w:rsid w:val="00FA794E"/>
    <w:rsid w:val="00FB1A78"/>
    <w:rsid w:val="00FC3B17"/>
    <w:rsid w:val="00FE535D"/>
    <w:rsid w:val="00FF3DA3"/>
    <w:rsid w:val="00FF5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94990A-2FFF-4D9B-88CA-3DEC9716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0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13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1024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502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614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42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14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42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E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ED9"/>
    <w:rPr>
      <w:rFonts w:ascii="Segoe UI" w:eastAsia="Times New Roman" w:hAnsi="Segoe UI" w:cs="Segoe UI"/>
      <w:sz w:val="18"/>
      <w:szCs w:val="18"/>
    </w:rPr>
  </w:style>
  <w:style w:type="character" w:customStyle="1" w:styleId="invert">
    <w:name w:val="invert"/>
    <w:rsid w:val="00AE2714"/>
  </w:style>
  <w:style w:type="paragraph" w:styleId="NormalWeb">
    <w:name w:val="Normal (Web)"/>
    <w:basedOn w:val="Normal"/>
    <w:uiPriority w:val="99"/>
    <w:unhideWhenUsed/>
    <w:rsid w:val="003402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2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F0CFB18-C60E-4A42-B5F0-577876362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 Mujtaba</dc:creator>
  <cp:lastModifiedBy>EE</cp:lastModifiedBy>
  <cp:revision>7</cp:revision>
  <cp:lastPrinted>2014-09-10T18:52:00Z</cp:lastPrinted>
  <dcterms:created xsi:type="dcterms:W3CDTF">2016-06-02T05:33:00Z</dcterms:created>
  <dcterms:modified xsi:type="dcterms:W3CDTF">2022-03-22T12:59:00Z</dcterms:modified>
</cp:coreProperties>
</file>